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61" w:rsidRDefault="00951B61" w:rsidP="00951B61">
      <w:pPr>
        <w:rPr>
          <w:rFonts w:ascii="Times New Roman" w:hAnsi="Times New Roman"/>
          <w:b/>
          <w:sz w:val="26"/>
          <w:szCs w:val="26"/>
        </w:rPr>
      </w:pPr>
    </w:p>
    <w:p w:rsidR="00951B61" w:rsidRDefault="00951B61" w:rsidP="00951B61">
      <w:pPr>
        <w:rPr>
          <w:rFonts w:ascii="Times New Roman" w:hAnsi="Times New Roman"/>
          <w:b/>
          <w:sz w:val="26"/>
          <w:szCs w:val="26"/>
        </w:rPr>
      </w:pPr>
    </w:p>
    <w:p w:rsidR="00951B61" w:rsidRDefault="00951B61" w:rsidP="00951B61">
      <w:pPr>
        <w:rPr>
          <w:rFonts w:ascii="Times New Roman" w:hAnsi="Times New Roman"/>
          <w:b/>
          <w:sz w:val="26"/>
          <w:szCs w:val="26"/>
        </w:rPr>
      </w:pPr>
    </w:p>
    <w:p w:rsidR="00951B61" w:rsidRDefault="00951B61" w:rsidP="00951B61">
      <w:pPr>
        <w:rPr>
          <w:rFonts w:ascii="Times New Roman" w:hAnsi="Times New Roman"/>
          <w:b/>
          <w:sz w:val="26"/>
          <w:szCs w:val="26"/>
        </w:rPr>
      </w:pPr>
    </w:p>
    <w:p w:rsidR="00951B61" w:rsidRDefault="00951B61" w:rsidP="00951B61">
      <w:pPr>
        <w:rPr>
          <w:rFonts w:ascii="Times New Roman" w:hAnsi="Times New Roman"/>
          <w:b/>
          <w:sz w:val="26"/>
          <w:szCs w:val="26"/>
        </w:rPr>
      </w:pPr>
    </w:p>
    <w:p w:rsidR="00951B61" w:rsidRDefault="00951B61" w:rsidP="00951B61">
      <w:pPr>
        <w:rPr>
          <w:rFonts w:ascii="Times New Roman" w:hAnsi="Times New Roman"/>
          <w:b/>
          <w:sz w:val="26"/>
          <w:szCs w:val="26"/>
        </w:rPr>
      </w:pPr>
    </w:p>
    <w:p w:rsidR="00951B61" w:rsidRDefault="00951B61" w:rsidP="00951B61">
      <w:pPr>
        <w:rPr>
          <w:rFonts w:ascii="Times New Roman" w:hAnsi="Times New Roman"/>
          <w:b/>
          <w:sz w:val="26"/>
          <w:szCs w:val="26"/>
        </w:rPr>
      </w:pPr>
    </w:p>
    <w:p w:rsidR="00951B61" w:rsidRDefault="00951B61" w:rsidP="00951B61">
      <w:pPr>
        <w:rPr>
          <w:rFonts w:ascii="Times New Roman" w:hAnsi="Times New Roman"/>
          <w:b/>
          <w:sz w:val="26"/>
          <w:szCs w:val="26"/>
        </w:rPr>
      </w:pPr>
    </w:p>
    <w:p w:rsidR="00951B61" w:rsidRDefault="00951B61" w:rsidP="00951B61">
      <w:pPr>
        <w:rPr>
          <w:rFonts w:ascii="Times New Roman" w:hAnsi="Times New Roman"/>
          <w:b/>
          <w:sz w:val="26"/>
          <w:szCs w:val="26"/>
        </w:rPr>
      </w:pPr>
    </w:p>
    <w:p w:rsidR="00951B61" w:rsidRDefault="00951B61" w:rsidP="00951B61">
      <w:pPr>
        <w:rPr>
          <w:rFonts w:ascii="Times New Roman" w:hAnsi="Times New Roman"/>
          <w:b/>
          <w:sz w:val="26"/>
          <w:szCs w:val="26"/>
        </w:rPr>
      </w:pPr>
      <w:r w:rsidRPr="00735633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внесении изменений в приказ</w:t>
      </w:r>
    </w:p>
    <w:p w:rsidR="00951B61" w:rsidRDefault="00951B61" w:rsidP="00951B6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Министерства строительства, архитектуры</w:t>
      </w:r>
    </w:p>
    <w:p w:rsidR="00951B61" w:rsidRDefault="00951B61" w:rsidP="00951B6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жилищно-коммунального хозяйства</w:t>
      </w:r>
    </w:p>
    <w:p w:rsidR="00951B61" w:rsidRDefault="00951B61" w:rsidP="00951B6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Чувашской Республики</w:t>
      </w:r>
    </w:p>
    <w:p w:rsidR="00951B61" w:rsidRPr="00735633" w:rsidRDefault="00951B61" w:rsidP="00951B6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29.12.2021 № 03-03/910</w:t>
      </w:r>
    </w:p>
    <w:p w:rsidR="00951B61" w:rsidRPr="00735633" w:rsidRDefault="00951B61" w:rsidP="00951B61">
      <w:pPr>
        <w:rPr>
          <w:rFonts w:ascii="Times New Roman" w:hAnsi="Times New Roman"/>
          <w:b/>
          <w:sz w:val="26"/>
          <w:szCs w:val="26"/>
        </w:rPr>
      </w:pPr>
    </w:p>
    <w:p w:rsidR="00951B61" w:rsidRDefault="00951B61" w:rsidP="00951B61">
      <w:pPr>
        <w:jc w:val="both"/>
        <w:rPr>
          <w:rFonts w:ascii="Times New Roman" w:hAnsi="Times New Roman"/>
          <w:sz w:val="26"/>
          <w:szCs w:val="26"/>
        </w:rPr>
      </w:pPr>
    </w:p>
    <w:p w:rsidR="00951B61" w:rsidRPr="00383DE6" w:rsidRDefault="00DB02B1" w:rsidP="00951B61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83DE6">
        <w:rPr>
          <w:rFonts w:ascii="Times New Roman" w:hAnsi="Times New Roman"/>
          <w:sz w:val="26"/>
          <w:szCs w:val="26"/>
        </w:rPr>
        <w:t>П</w:t>
      </w:r>
      <w:proofErr w:type="gramEnd"/>
      <w:r w:rsidR="00951B61" w:rsidRPr="00383DE6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951B61" w:rsidRPr="00383DE6" w:rsidRDefault="00951B61" w:rsidP="00951B61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51B61" w:rsidRPr="00383DE6" w:rsidRDefault="00DB02B1" w:rsidP="00951B61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83DE6">
        <w:rPr>
          <w:rFonts w:ascii="Times New Roman" w:hAnsi="Times New Roman"/>
          <w:sz w:val="26"/>
          <w:szCs w:val="26"/>
        </w:rPr>
        <w:t>Внести изменени</w:t>
      </w:r>
      <w:r w:rsidR="00383DE6">
        <w:rPr>
          <w:rFonts w:ascii="Times New Roman" w:hAnsi="Times New Roman"/>
          <w:sz w:val="26"/>
          <w:szCs w:val="26"/>
        </w:rPr>
        <w:t>я</w:t>
      </w:r>
      <w:r w:rsidRPr="00383DE6">
        <w:rPr>
          <w:rFonts w:ascii="Times New Roman" w:hAnsi="Times New Roman"/>
          <w:sz w:val="26"/>
          <w:szCs w:val="26"/>
        </w:rPr>
        <w:t xml:space="preserve"> в</w:t>
      </w:r>
      <w:r w:rsidR="00951B61" w:rsidRPr="00383DE6">
        <w:rPr>
          <w:rFonts w:ascii="Times New Roman" w:hAnsi="Times New Roman"/>
          <w:sz w:val="26"/>
          <w:szCs w:val="26"/>
        </w:rPr>
        <w:t xml:space="preserve"> план мероприятий по противодействию коррупции в Министерстве строительства, архитектуры и жилищно-коммунального хозяйства Чувашской Республики на 2022-2024 годы</w:t>
      </w:r>
      <w:r w:rsidR="00F61751" w:rsidRPr="00383DE6">
        <w:rPr>
          <w:rFonts w:ascii="Times New Roman" w:hAnsi="Times New Roman"/>
          <w:sz w:val="26"/>
          <w:szCs w:val="26"/>
        </w:rPr>
        <w:t xml:space="preserve">, утвержденного приказом Министерства строительства, архитектуры и жилищно-коммунального хозяйства от 29.12.2021     № 03-03/910, </w:t>
      </w:r>
      <w:r w:rsidRPr="00383DE6">
        <w:rPr>
          <w:rFonts w:ascii="Times New Roman" w:hAnsi="Times New Roman"/>
          <w:sz w:val="26"/>
          <w:szCs w:val="26"/>
        </w:rPr>
        <w:t xml:space="preserve">дополнив </w:t>
      </w:r>
      <w:r w:rsidR="00A75FBE">
        <w:rPr>
          <w:rFonts w:ascii="Times New Roman" w:hAnsi="Times New Roman"/>
          <w:sz w:val="26"/>
          <w:szCs w:val="26"/>
        </w:rPr>
        <w:t xml:space="preserve">его </w:t>
      </w:r>
      <w:r w:rsidR="00EE2769" w:rsidRPr="00383DE6">
        <w:rPr>
          <w:rFonts w:ascii="Times New Roman" w:hAnsi="Times New Roman"/>
          <w:sz w:val="26"/>
          <w:szCs w:val="26"/>
        </w:rPr>
        <w:t>пункт</w:t>
      </w:r>
      <w:r w:rsidR="00374D9E" w:rsidRPr="00383DE6">
        <w:rPr>
          <w:rFonts w:ascii="Times New Roman" w:hAnsi="Times New Roman"/>
          <w:sz w:val="26"/>
          <w:szCs w:val="26"/>
        </w:rPr>
        <w:t>а</w:t>
      </w:r>
      <w:r w:rsidR="00EE2769" w:rsidRPr="00383DE6">
        <w:rPr>
          <w:rFonts w:ascii="Times New Roman" w:hAnsi="Times New Roman"/>
          <w:sz w:val="26"/>
          <w:szCs w:val="26"/>
        </w:rPr>
        <w:t>м</w:t>
      </w:r>
      <w:r w:rsidR="00374D9E" w:rsidRPr="00383DE6">
        <w:rPr>
          <w:rFonts w:ascii="Times New Roman" w:hAnsi="Times New Roman"/>
          <w:sz w:val="26"/>
          <w:szCs w:val="26"/>
        </w:rPr>
        <w:t>и</w:t>
      </w:r>
      <w:r w:rsidR="00EE2769" w:rsidRPr="00383DE6">
        <w:rPr>
          <w:rFonts w:ascii="Times New Roman" w:hAnsi="Times New Roman"/>
          <w:sz w:val="26"/>
          <w:szCs w:val="26"/>
        </w:rPr>
        <w:t xml:space="preserve"> 39</w:t>
      </w:r>
      <w:r w:rsidR="00A75FBE">
        <w:rPr>
          <w:rFonts w:ascii="Times New Roman" w:hAnsi="Times New Roman"/>
          <w:sz w:val="26"/>
          <w:szCs w:val="26"/>
        </w:rPr>
        <w:t>-</w:t>
      </w:r>
      <w:r w:rsidR="00374D9E" w:rsidRPr="00383DE6">
        <w:rPr>
          <w:rFonts w:ascii="Times New Roman" w:hAnsi="Times New Roman"/>
          <w:sz w:val="26"/>
          <w:szCs w:val="26"/>
        </w:rPr>
        <w:t>41</w:t>
      </w:r>
      <w:r w:rsidR="00EE2769" w:rsidRPr="00383DE6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EE2769" w:rsidRPr="00383DE6" w:rsidRDefault="00EE2769" w:rsidP="00EE2769">
      <w:pPr>
        <w:jc w:val="both"/>
        <w:rPr>
          <w:rFonts w:ascii="Times New Roman" w:hAnsi="Times New Roman"/>
          <w:sz w:val="26"/>
          <w:szCs w:val="26"/>
        </w:rPr>
      </w:pPr>
      <w:r w:rsidRPr="00383DE6">
        <w:rPr>
          <w:rFonts w:ascii="Times New Roman" w:hAnsi="Times New Roman"/>
          <w:sz w:val="26"/>
          <w:szCs w:val="26"/>
        </w:rPr>
        <w:t>«</w:t>
      </w:r>
    </w:p>
    <w:tbl>
      <w:tblPr>
        <w:tblStyle w:val="a6"/>
        <w:tblW w:w="9589" w:type="dxa"/>
        <w:tblLook w:val="04A0" w:firstRow="1" w:lastRow="0" w:firstColumn="1" w:lastColumn="0" w:noHBand="0" w:noVBand="1"/>
      </w:tblPr>
      <w:tblGrid>
        <w:gridCol w:w="534"/>
        <w:gridCol w:w="4819"/>
        <w:gridCol w:w="1985"/>
        <w:gridCol w:w="2251"/>
      </w:tblGrid>
      <w:tr w:rsidR="00383DE6" w:rsidRPr="00383DE6" w:rsidTr="00383DE6">
        <w:tc>
          <w:tcPr>
            <w:tcW w:w="534" w:type="dxa"/>
          </w:tcPr>
          <w:p w:rsidR="00EE2769" w:rsidRPr="00383DE6" w:rsidRDefault="00EE2769" w:rsidP="00EE2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DE6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4819" w:type="dxa"/>
          </w:tcPr>
          <w:p w:rsidR="00EE2769" w:rsidRPr="00383DE6" w:rsidRDefault="00374D9E" w:rsidP="00383D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DE6">
              <w:rPr>
                <w:rFonts w:ascii="Times New Roman" w:hAnsi="Times New Roman"/>
                <w:sz w:val="26"/>
                <w:szCs w:val="26"/>
              </w:rPr>
              <w:t>Р</w:t>
            </w:r>
            <w:r w:rsidR="00EE2769" w:rsidRPr="00383DE6">
              <w:rPr>
                <w:rFonts w:ascii="Times New Roman" w:hAnsi="Times New Roman"/>
                <w:sz w:val="26"/>
                <w:szCs w:val="26"/>
              </w:rPr>
              <w:t>азмещени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е</w:t>
            </w:r>
            <w:r w:rsidR="00EE2769" w:rsidRPr="00383DE6">
              <w:rPr>
                <w:rFonts w:ascii="Times New Roman" w:hAnsi="Times New Roman"/>
                <w:sz w:val="26"/>
                <w:szCs w:val="26"/>
              </w:rPr>
              <w:t xml:space="preserve"> на сайте Министерства в информационно-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т</w:t>
            </w:r>
            <w:r w:rsidR="00EE2769" w:rsidRPr="00383DE6">
              <w:rPr>
                <w:rFonts w:ascii="Times New Roman" w:hAnsi="Times New Roman"/>
                <w:sz w:val="26"/>
                <w:szCs w:val="26"/>
              </w:rPr>
              <w:t>елекоммуникационной сети «Интер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 xml:space="preserve">нет» информации </w:t>
            </w:r>
            <w:r w:rsidR="00EE2769" w:rsidRPr="00383DE6">
              <w:rPr>
                <w:rFonts w:ascii="Times New Roman" w:hAnsi="Times New Roman"/>
                <w:sz w:val="26"/>
                <w:szCs w:val="26"/>
              </w:rPr>
              <w:t>о ко</w:t>
            </w:r>
            <w:r w:rsidR="00EE2769" w:rsidRPr="00383DE6">
              <w:rPr>
                <w:rFonts w:ascii="Times New Roman" w:hAnsi="Times New Roman"/>
                <w:sz w:val="26"/>
                <w:szCs w:val="26"/>
              </w:rPr>
              <w:t>н</w:t>
            </w:r>
            <w:r w:rsidR="00EE2769" w:rsidRPr="00383DE6">
              <w:rPr>
                <w:rFonts w:ascii="Times New Roman" w:hAnsi="Times New Roman"/>
                <w:sz w:val="26"/>
                <w:szCs w:val="26"/>
              </w:rPr>
              <w:t>трольно-надзорной деятельности Мин</w:t>
            </w:r>
            <w:r w:rsidR="00EE2769" w:rsidRPr="00383DE6">
              <w:rPr>
                <w:rFonts w:ascii="Times New Roman" w:hAnsi="Times New Roman"/>
                <w:sz w:val="26"/>
                <w:szCs w:val="26"/>
              </w:rPr>
              <w:t>и</w:t>
            </w:r>
            <w:r w:rsidR="00EE2769" w:rsidRPr="00383DE6">
              <w:rPr>
                <w:rFonts w:ascii="Times New Roman" w:hAnsi="Times New Roman"/>
                <w:sz w:val="26"/>
                <w:szCs w:val="26"/>
              </w:rPr>
              <w:t>стерства</w:t>
            </w:r>
          </w:p>
        </w:tc>
        <w:tc>
          <w:tcPr>
            <w:tcW w:w="1985" w:type="dxa"/>
          </w:tcPr>
          <w:p w:rsidR="00EE2769" w:rsidRPr="00383DE6" w:rsidRDefault="00EE2769" w:rsidP="00EE2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DE6">
              <w:rPr>
                <w:rFonts w:ascii="Times New Roman" w:hAnsi="Times New Roman"/>
                <w:sz w:val="26"/>
                <w:szCs w:val="26"/>
              </w:rPr>
              <w:t>в течение 2023-2024 годов</w:t>
            </w:r>
          </w:p>
        </w:tc>
        <w:tc>
          <w:tcPr>
            <w:tcW w:w="2251" w:type="dxa"/>
          </w:tcPr>
          <w:p w:rsidR="00EE2769" w:rsidRPr="00383DE6" w:rsidRDefault="00EE2769" w:rsidP="00EE2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DE6">
              <w:rPr>
                <w:rFonts w:ascii="Times New Roman" w:hAnsi="Times New Roman"/>
                <w:sz w:val="26"/>
                <w:szCs w:val="26"/>
              </w:rPr>
              <w:t>структурные по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д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разделения со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в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местно с пресс-секретарем мин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и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стра</w:t>
            </w:r>
          </w:p>
        </w:tc>
      </w:tr>
      <w:tr w:rsidR="00383DE6" w:rsidRPr="00383DE6" w:rsidTr="00383DE6">
        <w:tc>
          <w:tcPr>
            <w:tcW w:w="534" w:type="dxa"/>
          </w:tcPr>
          <w:p w:rsidR="00374D9E" w:rsidRPr="00383DE6" w:rsidRDefault="00374D9E" w:rsidP="00EE2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DE6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4819" w:type="dxa"/>
          </w:tcPr>
          <w:p w:rsidR="00374D9E" w:rsidRPr="00383DE6" w:rsidRDefault="00374D9E" w:rsidP="00383D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DE6">
              <w:rPr>
                <w:rFonts w:ascii="Times New Roman" w:hAnsi="Times New Roman"/>
                <w:sz w:val="26"/>
                <w:szCs w:val="26"/>
              </w:rPr>
              <w:t xml:space="preserve">Публикация на сайте Министерства в информационно-телекоммуникационной сети «Интернет» информации </w:t>
            </w:r>
            <w:r w:rsidR="00A75FBE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bookmarkStart w:id="0" w:name="_GoBack"/>
            <w:bookmarkEnd w:id="0"/>
            <w:r w:rsidRPr="00383DE6">
              <w:rPr>
                <w:rFonts w:ascii="Times New Roman" w:hAnsi="Times New Roman"/>
                <w:sz w:val="26"/>
                <w:szCs w:val="26"/>
              </w:rPr>
              <w:t>резул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ь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татах контрольно-надзорной деятельн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о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сти Министерства</w:t>
            </w:r>
          </w:p>
        </w:tc>
        <w:tc>
          <w:tcPr>
            <w:tcW w:w="1985" w:type="dxa"/>
          </w:tcPr>
          <w:p w:rsidR="00374D9E" w:rsidRPr="00383DE6" w:rsidRDefault="00374D9E" w:rsidP="00EE2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DE6">
              <w:rPr>
                <w:rFonts w:ascii="Times New Roman" w:hAnsi="Times New Roman"/>
                <w:sz w:val="26"/>
                <w:szCs w:val="26"/>
              </w:rPr>
              <w:t>в течение 2023-2024 годов</w:t>
            </w:r>
          </w:p>
        </w:tc>
        <w:tc>
          <w:tcPr>
            <w:tcW w:w="2251" w:type="dxa"/>
          </w:tcPr>
          <w:p w:rsidR="00374D9E" w:rsidRPr="00383DE6" w:rsidRDefault="00374D9E" w:rsidP="00EE2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DE6">
              <w:rPr>
                <w:rFonts w:ascii="Times New Roman" w:hAnsi="Times New Roman"/>
                <w:sz w:val="26"/>
                <w:szCs w:val="26"/>
              </w:rPr>
              <w:t>структурные по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д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разделения со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в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местно с пресс-секретарем мин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и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стра</w:t>
            </w:r>
          </w:p>
        </w:tc>
      </w:tr>
      <w:tr w:rsidR="00383DE6" w:rsidRPr="00383DE6" w:rsidTr="00383DE6">
        <w:tc>
          <w:tcPr>
            <w:tcW w:w="534" w:type="dxa"/>
          </w:tcPr>
          <w:p w:rsidR="00374D9E" w:rsidRPr="00383DE6" w:rsidRDefault="00374D9E" w:rsidP="00EE2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DE6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4819" w:type="dxa"/>
          </w:tcPr>
          <w:p w:rsidR="00374D9E" w:rsidRPr="00383DE6" w:rsidRDefault="00374D9E" w:rsidP="00383D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DE6">
              <w:rPr>
                <w:rFonts w:ascii="Times New Roman" w:hAnsi="Times New Roman"/>
                <w:sz w:val="26"/>
                <w:szCs w:val="26"/>
              </w:rPr>
              <w:t>Публикация на сайте Министерства в информационно-телекоммуникационной сети «Интернет» информации о привл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е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чении к административной ответстве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н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ности за нарушения в области стро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и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тельства</w:t>
            </w:r>
          </w:p>
        </w:tc>
        <w:tc>
          <w:tcPr>
            <w:tcW w:w="1985" w:type="dxa"/>
          </w:tcPr>
          <w:p w:rsidR="00374D9E" w:rsidRPr="00383DE6" w:rsidRDefault="00374D9E" w:rsidP="00EE2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DE6">
              <w:rPr>
                <w:rFonts w:ascii="Times New Roman" w:hAnsi="Times New Roman"/>
                <w:sz w:val="26"/>
                <w:szCs w:val="26"/>
              </w:rPr>
              <w:t>в течение 2023-2024 годов</w:t>
            </w:r>
          </w:p>
        </w:tc>
        <w:tc>
          <w:tcPr>
            <w:tcW w:w="2251" w:type="dxa"/>
          </w:tcPr>
          <w:p w:rsidR="00374D9E" w:rsidRPr="00383DE6" w:rsidRDefault="00374D9E" w:rsidP="00EE27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DE6">
              <w:rPr>
                <w:rFonts w:ascii="Times New Roman" w:hAnsi="Times New Roman"/>
                <w:sz w:val="26"/>
                <w:szCs w:val="26"/>
              </w:rPr>
              <w:t>структурные по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д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разделения со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в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местно с пресс-секретарем мин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и</w:t>
            </w:r>
            <w:r w:rsidRPr="00383DE6">
              <w:rPr>
                <w:rFonts w:ascii="Times New Roman" w:hAnsi="Times New Roman"/>
                <w:sz w:val="26"/>
                <w:szCs w:val="26"/>
              </w:rPr>
              <w:t>стра</w:t>
            </w:r>
          </w:p>
        </w:tc>
      </w:tr>
    </w:tbl>
    <w:p w:rsidR="00EE2769" w:rsidRPr="00383DE6" w:rsidRDefault="000479C0" w:rsidP="00EE2769">
      <w:pPr>
        <w:jc w:val="both"/>
        <w:rPr>
          <w:rFonts w:ascii="Times New Roman" w:hAnsi="Times New Roman"/>
          <w:sz w:val="26"/>
          <w:szCs w:val="26"/>
        </w:rPr>
      </w:pPr>
      <w:r w:rsidRPr="00383DE6">
        <w:rPr>
          <w:rFonts w:ascii="Times New Roman" w:hAnsi="Times New Roman"/>
          <w:sz w:val="26"/>
          <w:szCs w:val="26"/>
        </w:rPr>
        <w:t>».</w:t>
      </w:r>
    </w:p>
    <w:p w:rsidR="00951B61" w:rsidRPr="00383DE6" w:rsidRDefault="00951B61" w:rsidP="00951B61">
      <w:pPr>
        <w:jc w:val="both"/>
        <w:rPr>
          <w:rFonts w:ascii="Times New Roman" w:hAnsi="Times New Roman"/>
          <w:sz w:val="26"/>
          <w:szCs w:val="26"/>
        </w:rPr>
      </w:pPr>
    </w:p>
    <w:p w:rsidR="00951B61" w:rsidRPr="00383DE6" w:rsidRDefault="00951B61" w:rsidP="00951B61">
      <w:pPr>
        <w:jc w:val="both"/>
        <w:rPr>
          <w:rFonts w:ascii="Times New Roman" w:hAnsi="Times New Roman"/>
          <w:sz w:val="26"/>
          <w:szCs w:val="26"/>
        </w:rPr>
      </w:pPr>
    </w:p>
    <w:p w:rsidR="00951B61" w:rsidRPr="00383DE6" w:rsidRDefault="000479C0" w:rsidP="00951B61">
      <w:pPr>
        <w:jc w:val="both"/>
        <w:rPr>
          <w:rFonts w:ascii="Times New Roman" w:hAnsi="Times New Roman"/>
          <w:sz w:val="26"/>
          <w:szCs w:val="26"/>
        </w:rPr>
      </w:pPr>
      <w:r w:rsidRPr="00383DE6">
        <w:rPr>
          <w:rFonts w:ascii="Times New Roman" w:hAnsi="Times New Roman"/>
          <w:sz w:val="26"/>
          <w:szCs w:val="26"/>
        </w:rPr>
        <w:t>М</w:t>
      </w:r>
      <w:r w:rsidR="00951B61" w:rsidRPr="00383DE6">
        <w:rPr>
          <w:rFonts w:ascii="Times New Roman" w:hAnsi="Times New Roman"/>
          <w:sz w:val="26"/>
          <w:szCs w:val="26"/>
        </w:rPr>
        <w:t xml:space="preserve">инистр                                                                                                         </w:t>
      </w:r>
      <w:r w:rsidRPr="00383DE6">
        <w:rPr>
          <w:rFonts w:ascii="Times New Roman" w:hAnsi="Times New Roman"/>
          <w:sz w:val="26"/>
          <w:szCs w:val="26"/>
        </w:rPr>
        <w:t>М.А. Коледа</w:t>
      </w:r>
    </w:p>
    <w:p w:rsidR="00951B61" w:rsidRPr="00383DE6" w:rsidRDefault="00951B61" w:rsidP="00951B61">
      <w:pPr>
        <w:jc w:val="both"/>
        <w:rPr>
          <w:rFonts w:ascii="Times New Roman" w:hAnsi="Times New Roman"/>
          <w:sz w:val="26"/>
          <w:szCs w:val="26"/>
        </w:rPr>
      </w:pPr>
    </w:p>
    <w:p w:rsidR="00B772A5" w:rsidRDefault="00B772A5"/>
    <w:sectPr w:rsidR="00B772A5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/>
      <w:pgMar w:top="1134" w:right="851" w:bottom="1134" w:left="1701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CC" w:rsidRDefault="004348CC">
      <w:r>
        <w:separator/>
      </w:r>
    </w:p>
  </w:endnote>
  <w:endnote w:type="continuationSeparator" w:id="0">
    <w:p w:rsidR="004348CC" w:rsidRDefault="0043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67" w:rsidRDefault="004348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67" w:rsidRDefault="004348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CC" w:rsidRDefault="004348CC">
      <w:r>
        <w:separator/>
      </w:r>
    </w:p>
  </w:footnote>
  <w:footnote w:type="continuationSeparator" w:id="0">
    <w:p w:rsidR="004348CC" w:rsidRDefault="00434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67" w:rsidRDefault="00F6175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0" hidden="0" allowOverlap="1" wp14:anchorId="270C2313" wp14:editId="17AA498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75260"/>
              <wp:effectExtent l="0" t="0" r="0" b="0"/>
              <wp:wrapSquare wrapText="bothSides"/>
              <wp:docPr id="1" name="Надпись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j+r7Xx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DLgAAyEE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W4gAAQAAAAAAAAAACAAAAAQAAAAAAAAAAAAAAAgAAAAEAAAC0AAAAFAEAAAAAAABmGQAA0QIAAA=="/>
                        </a:ext>
                      </a:extLst>
                    </wps:cNvSpPr>
                    <wps:spPr>
                      <a:xfrm>
                        <a:off x="0" y="0"/>
                        <a:ext cx="114300" cy="17526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774F67" w:rsidRDefault="00F61751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1" o:spid="_x0000_s1026" type="#_x0000_t202" style="position:absolute;margin-left:0;margin-top:.05pt;width:9pt;height:13.8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" o:allowincell="f" filled="f" stroked="f" strokeweight="1pt">
              <v:textbox style="mso-fit-shape-to-text:t" inset="0,0,0,0">
                <w:txbxContent>
                  <w:p w:rsidR="00774F67" w:rsidRDefault="00F61751">
                    <w:pPr>
                      <w:pStyle w:val="a3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67" w:rsidRDefault="004348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DF"/>
    <w:rsid w:val="000479C0"/>
    <w:rsid w:val="001C0BA6"/>
    <w:rsid w:val="002016AB"/>
    <w:rsid w:val="00374D9E"/>
    <w:rsid w:val="00383DE6"/>
    <w:rsid w:val="003A247C"/>
    <w:rsid w:val="00423919"/>
    <w:rsid w:val="004348CC"/>
    <w:rsid w:val="004A43C2"/>
    <w:rsid w:val="005157CA"/>
    <w:rsid w:val="00584EBE"/>
    <w:rsid w:val="00593564"/>
    <w:rsid w:val="006B679D"/>
    <w:rsid w:val="00724F81"/>
    <w:rsid w:val="00951B61"/>
    <w:rsid w:val="00953EDF"/>
    <w:rsid w:val="00A41C29"/>
    <w:rsid w:val="00A75FBE"/>
    <w:rsid w:val="00AB343F"/>
    <w:rsid w:val="00B53E15"/>
    <w:rsid w:val="00B772A5"/>
    <w:rsid w:val="00BA643B"/>
    <w:rsid w:val="00C00370"/>
    <w:rsid w:val="00C50454"/>
    <w:rsid w:val="00C65390"/>
    <w:rsid w:val="00C67477"/>
    <w:rsid w:val="00DB02B1"/>
    <w:rsid w:val="00EE2769"/>
    <w:rsid w:val="00F422C8"/>
    <w:rsid w:val="00F6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6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ET" w:eastAsia="Times New Roman" w:hAnsi="TimesET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951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51B61"/>
    <w:rPr>
      <w:rFonts w:ascii="TimesET" w:eastAsia="Times New Roman" w:hAnsi="TimesET" w:cs="Times New Roman"/>
      <w:sz w:val="24"/>
      <w:szCs w:val="20"/>
      <w:lang w:eastAsia="zh-CN"/>
    </w:rPr>
  </w:style>
  <w:style w:type="character" w:styleId="a5">
    <w:name w:val="page number"/>
    <w:rsid w:val="00951B61"/>
  </w:style>
  <w:style w:type="table" w:styleId="a6">
    <w:name w:val="Table Grid"/>
    <w:basedOn w:val="a1"/>
    <w:uiPriority w:val="59"/>
    <w:rsid w:val="00EE2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6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ET" w:eastAsia="Times New Roman" w:hAnsi="TimesET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951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51B61"/>
    <w:rPr>
      <w:rFonts w:ascii="TimesET" w:eastAsia="Times New Roman" w:hAnsi="TimesET" w:cs="Times New Roman"/>
      <w:sz w:val="24"/>
      <w:szCs w:val="20"/>
      <w:lang w:eastAsia="zh-CN"/>
    </w:rPr>
  </w:style>
  <w:style w:type="character" w:styleId="a5">
    <w:name w:val="page number"/>
    <w:rsid w:val="00951B61"/>
  </w:style>
  <w:style w:type="table" w:styleId="a6">
    <w:name w:val="Table Grid"/>
    <w:basedOn w:val="a1"/>
    <w:uiPriority w:val="59"/>
    <w:rsid w:val="00EE2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Маринкина</dc:creator>
  <cp:keywords/>
  <dc:description/>
  <cp:lastModifiedBy>Татьяна Маринкина</cp:lastModifiedBy>
  <cp:revision>6</cp:revision>
  <cp:lastPrinted>2023-11-15T07:59:00Z</cp:lastPrinted>
  <dcterms:created xsi:type="dcterms:W3CDTF">2023-11-15T06:28:00Z</dcterms:created>
  <dcterms:modified xsi:type="dcterms:W3CDTF">2023-11-17T07:15:00Z</dcterms:modified>
</cp:coreProperties>
</file>