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5A2" w:rsidRDefault="005C45A2" w:rsidP="005C45A2">
      <w:pPr>
        <w:pStyle w:val="1"/>
        <w:spacing w:after="0"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D890678" wp14:editId="5CC9E60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A2" w:rsidRDefault="005C45A2" w:rsidP="005C45A2">
      <w:pPr>
        <w:pStyle w:val="1"/>
        <w:spacing w:after="0" w:line="240" w:lineRule="auto"/>
        <w:ind w:firstLine="0"/>
        <w:jc w:val="center"/>
        <w:rPr>
          <w:b/>
          <w:bCs/>
          <w:sz w:val="28"/>
          <w:szCs w:val="28"/>
        </w:rPr>
      </w:pPr>
    </w:p>
    <w:p w:rsidR="00830472" w:rsidRDefault="003A6609" w:rsidP="005C45A2">
      <w:pPr>
        <w:pStyle w:val="1"/>
        <w:spacing w:after="0" w:line="312" w:lineRule="auto"/>
        <w:ind w:firstLine="0"/>
        <w:jc w:val="center"/>
        <w:rPr>
          <w:b/>
          <w:bCs/>
          <w:sz w:val="40"/>
          <w:szCs w:val="40"/>
        </w:rPr>
      </w:pPr>
      <w:r w:rsidRPr="005C45A2">
        <w:rPr>
          <w:b/>
          <w:bCs/>
          <w:sz w:val="40"/>
          <w:szCs w:val="40"/>
        </w:rPr>
        <w:t>ЗАКОН</w:t>
      </w:r>
      <w:r w:rsidRPr="005C45A2">
        <w:rPr>
          <w:b/>
          <w:bCs/>
          <w:sz w:val="40"/>
          <w:szCs w:val="40"/>
        </w:rPr>
        <w:br/>
        <w:t>ЧУВАШСКОЙ РЕСПУБЛИКИ</w:t>
      </w:r>
    </w:p>
    <w:p w:rsidR="005C45A2" w:rsidRPr="005C45A2" w:rsidRDefault="005C45A2" w:rsidP="005C45A2">
      <w:pPr>
        <w:pStyle w:val="1"/>
        <w:spacing w:after="0" w:line="240" w:lineRule="auto"/>
        <w:ind w:firstLine="0"/>
        <w:jc w:val="center"/>
        <w:rPr>
          <w:sz w:val="28"/>
          <w:szCs w:val="28"/>
        </w:rPr>
      </w:pPr>
    </w:p>
    <w:p w:rsidR="005C45A2" w:rsidRDefault="003A6609" w:rsidP="005C45A2">
      <w:pPr>
        <w:pStyle w:val="1"/>
        <w:spacing w:after="0" w:line="312" w:lineRule="auto"/>
        <w:ind w:firstLine="0"/>
        <w:jc w:val="center"/>
        <w:rPr>
          <w:b/>
          <w:bCs/>
          <w:sz w:val="32"/>
          <w:szCs w:val="32"/>
        </w:rPr>
      </w:pPr>
      <w:r w:rsidRPr="005C45A2">
        <w:rPr>
          <w:b/>
          <w:bCs/>
          <w:sz w:val="32"/>
          <w:szCs w:val="32"/>
        </w:rPr>
        <w:t xml:space="preserve">О ВНЕСЕНИИ ИЗМЕНЕНИЯ </w:t>
      </w:r>
    </w:p>
    <w:p w:rsidR="005C45A2" w:rsidRDefault="003A6609" w:rsidP="005C45A2">
      <w:pPr>
        <w:pStyle w:val="1"/>
        <w:spacing w:after="0" w:line="312" w:lineRule="auto"/>
        <w:ind w:firstLine="0"/>
        <w:jc w:val="center"/>
        <w:rPr>
          <w:b/>
          <w:bCs/>
          <w:sz w:val="32"/>
          <w:szCs w:val="32"/>
        </w:rPr>
      </w:pPr>
      <w:r w:rsidRPr="005C45A2">
        <w:rPr>
          <w:b/>
          <w:bCs/>
          <w:sz w:val="32"/>
          <w:szCs w:val="32"/>
        </w:rPr>
        <w:t>В СТАТЬЮ 7 ЗАКОНА ЧУВАШСКОЙ</w:t>
      </w:r>
      <w:r w:rsidR="005C45A2">
        <w:rPr>
          <w:b/>
          <w:bCs/>
          <w:sz w:val="32"/>
          <w:szCs w:val="32"/>
        </w:rPr>
        <w:t xml:space="preserve"> </w:t>
      </w:r>
      <w:r w:rsidRPr="005C45A2">
        <w:rPr>
          <w:b/>
          <w:bCs/>
          <w:sz w:val="32"/>
          <w:szCs w:val="32"/>
        </w:rPr>
        <w:t xml:space="preserve">РЕСПУБЛИКИ </w:t>
      </w:r>
    </w:p>
    <w:p w:rsidR="00830472" w:rsidRPr="005C45A2" w:rsidRDefault="005C45A2" w:rsidP="005C45A2">
      <w:pPr>
        <w:pStyle w:val="1"/>
        <w:spacing w:after="0" w:line="312" w:lineRule="auto"/>
        <w:ind w:firstLine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3A6609" w:rsidRPr="005C45A2">
        <w:rPr>
          <w:b/>
          <w:bCs/>
          <w:sz w:val="32"/>
          <w:szCs w:val="32"/>
        </w:rPr>
        <w:t>О КОМИССИЯХ ПО ДЕЛАМ</w:t>
      </w:r>
      <w:r>
        <w:rPr>
          <w:b/>
          <w:bCs/>
          <w:sz w:val="32"/>
          <w:szCs w:val="32"/>
        </w:rPr>
        <w:t xml:space="preserve"> </w:t>
      </w:r>
      <w:r w:rsidR="003A6609" w:rsidRPr="005C45A2">
        <w:rPr>
          <w:b/>
          <w:bCs/>
          <w:sz w:val="32"/>
          <w:szCs w:val="32"/>
        </w:rPr>
        <w:t>НЕСОВЕРШЕННОЛЕТНИХ И ЗАЩИТЕ ИХ ПРАВ В ЧУВАШСКОЙ</w:t>
      </w:r>
      <w:r>
        <w:rPr>
          <w:b/>
          <w:bCs/>
          <w:sz w:val="32"/>
          <w:szCs w:val="32"/>
        </w:rPr>
        <w:t xml:space="preserve"> </w:t>
      </w:r>
      <w:r w:rsidR="003A6609" w:rsidRPr="005C45A2">
        <w:rPr>
          <w:b/>
          <w:bCs/>
          <w:sz w:val="32"/>
          <w:szCs w:val="32"/>
        </w:rPr>
        <w:t>РЕСПУБЛИКЕ</w:t>
      </w:r>
      <w:r>
        <w:rPr>
          <w:b/>
          <w:bCs/>
          <w:sz w:val="32"/>
          <w:szCs w:val="32"/>
        </w:rPr>
        <w:t>"</w:t>
      </w:r>
    </w:p>
    <w:p w:rsidR="005C45A2" w:rsidRPr="005C45A2" w:rsidRDefault="005C45A2" w:rsidP="005C45A2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5C45A2" w:rsidRPr="005C45A2" w:rsidRDefault="005C45A2" w:rsidP="005C45A2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5C45A2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5C45A2" w:rsidRPr="005C45A2" w:rsidRDefault="005C45A2" w:rsidP="005C45A2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5C45A2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5C45A2" w:rsidRPr="005C45A2" w:rsidRDefault="005C45A2" w:rsidP="005C45A2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5C45A2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5C45A2" w:rsidRPr="005C45A2" w:rsidRDefault="008716C3" w:rsidP="005C45A2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14 февраля </w:t>
      </w:r>
      <w:r w:rsidR="005C45A2" w:rsidRPr="005C45A2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</w:t>
      </w:r>
      <w:r w:rsidR="005C45A2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4</w:t>
      </w:r>
      <w:r w:rsidR="005C45A2" w:rsidRPr="005C45A2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 года</w:t>
      </w:r>
    </w:p>
    <w:p w:rsidR="005C45A2" w:rsidRPr="005C45A2" w:rsidRDefault="005C45A2" w:rsidP="005C45A2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830472" w:rsidRPr="005C45A2" w:rsidRDefault="003A6609" w:rsidP="005C45A2">
      <w:pPr>
        <w:pStyle w:val="1"/>
        <w:spacing w:after="0" w:line="312" w:lineRule="auto"/>
        <w:ind w:firstLine="709"/>
        <w:rPr>
          <w:sz w:val="28"/>
          <w:szCs w:val="28"/>
        </w:rPr>
      </w:pPr>
      <w:r w:rsidRPr="005C45A2">
        <w:rPr>
          <w:b/>
          <w:bCs/>
          <w:sz w:val="28"/>
          <w:szCs w:val="28"/>
        </w:rPr>
        <w:t>Статья 1</w:t>
      </w:r>
    </w:p>
    <w:p w:rsidR="00830472" w:rsidRPr="005C45A2" w:rsidRDefault="003A6609" w:rsidP="005C45A2">
      <w:pPr>
        <w:pStyle w:val="1"/>
        <w:spacing w:after="0"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C45A2">
        <w:rPr>
          <w:spacing w:val="-6"/>
          <w:sz w:val="28"/>
          <w:szCs w:val="28"/>
        </w:rPr>
        <w:t xml:space="preserve">Внести в статью 7 Закона Чувашской Республики от 29 декабря 2005 года </w:t>
      </w:r>
      <w:r w:rsidRPr="005C45A2">
        <w:rPr>
          <w:spacing w:val="-4"/>
          <w:sz w:val="28"/>
          <w:szCs w:val="28"/>
        </w:rPr>
        <w:t xml:space="preserve">№ 68 </w:t>
      </w:r>
      <w:r w:rsidR="005C45A2" w:rsidRPr="005C45A2">
        <w:rPr>
          <w:spacing w:val="-4"/>
          <w:sz w:val="28"/>
          <w:szCs w:val="28"/>
        </w:rPr>
        <w:t>"</w:t>
      </w:r>
      <w:r w:rsidRPr="005C45A2">
        <w:rPr>
          <w:spacing w:val="-4"/>
          <w:sz w:val="28"/>
          <w:szCs w:val="28"/>
        </w:rPr>
        <w:t>О комиссиях по делам несовершеннолетних и защите их прав в Ч</w:t>
      </w:r>
      <w:r w:rsidRPr="005C45A2">
        <w:rPr>
          <w:spacing w:val="-4"/>
          <w:sz w:val="28"/>
          <w:szCs w:val="28"/>
        </w:rPr>
        <w:t>у</w:t>
      </w:r>
      <w:r w:rsidRPr="005C45A2">
        <w:rPr>
          <w:spacing w:val="-4"/>
          <w:sz w:val="28"/>
          <w:szCs w:val="28"/>
        </w:rPr>
        <w:t>вашской Республике</w:t>
      </w:r>
      <w:r w:rsidR="005C45A2" w:rsidRPr="005C45A2">
        <w:rPr>
          <w:spacing w:val="-4"/>
          <w:sz w:val="28"/>
          <w:szCs w:val="28"/>
        </w:rPr>
        <w:t>"</w:t>
      </w:r>
      <w:r w:rsidRPr="005C45A2">
        <w:rPr>
          <w:spacing w:val="-4"/>
          <w:sz w:val="28"/>
          <w:szCs w:val="28"/>
        </w:rPr>
        <w:t xml:space="preserve"> (Ведомости Государственного Совета Чувашской Ре</w:t>
      </w:r>
      <w:r w:rsidRPr="005C45A2">
        <w:rPr>
          <w:spacing w:val="-4"/>
          <w:sz w:val="28"/>
          <w:szCs w:val="28"/>
        </w:rPr>
        <w:t>с</w:t>
      </w:r>
      <w:proofErr w:type="gramEnd"/>
      <w:r w:rsidRPr="005C45A2">
        <w:rPr>
          <w:spacing w:val="-4"/>
          <w:sz w:val="28"/>
          <w:szCs w:val="28"/>
        </w:rPr>
        <w:t xml:space="preserve">публики, 2006, № 66, 69; 2012, № 95; Собрание законодательства Чувашской Республики, 2013, № 10; 2015, № 6, 12; 2017, № 5; газета </w:t>
      </w:r>
      <w:r w:rsidR="005C45A2" w:rsidRPr="005C45A2">
        <w:rPr>
          <w:spacing w:val="-4"/>
          <w:sz w:val="28"/>
          <w:szCs w:val="28"/>
        </w:rPr>
        <w:t>"</w:t>
      </w:r>
      <w:r w:rsidRPr="005C45A2">
        <w:rPr>
          <w:spacing w:val="-4"/>
          <w:sz w:val="28"/>
          <w:szCs w:val="28"/>
        </w:rPr>
        <w:t>Республика</w:t>
      </w:r>
      <w:r w:rsidR="005C45A2" w:rsidRPr="005C45A2">
        <w:rPr>
          <w:spacing w:val="-4"/>
          <w:sz w:val="28"/>
          <w:szCs w:val="28"/>
        </w:rPr>
        <w:t>"</w:t>
      </w:r>
      <w:r w:rsidR="005C45A2">
        <w:rPr>
          <w:spacing w:val="-4"/>
          <w:sz w:val="28"/>
          <w:szCs w:val="28"/>
        </w:rPr>
        <w:t>, 2017, 8 </w:t>
      </w:r>
      <w:r w:rsidRPr="005C45A2">
        <w:rPr>
          <w:spacing w:val="-4"/>
          <w:sz w:val="28"/>
          <w:szCs w:val="28"/>
        </w:rPr>
        <w:t>ноября; 2018, 26 сентября; 2020, 28 октября; 2021, 27 октября; сетевое и</w:t>
      </w:r>
      <w:r w:rsidRPr="005C45A2">
        <w:rPr>
          <w:spacing w:val="-4"/>
          <w:sz w:val="28"/>
          <w:szCs w:val="28"/>
        </w:rPr>
        <w:t>з</w:t>
      </w:r>
      <w:r w:rsidRPr="005C45A2">
        <w:rPr>
          <w:spacing w:val="-4"/>
          <w:sz w:val="28"/>
          <w:szCs w:val="28"/>
        </w:rPr>
        <w:t xml:space="preserve">дание </w:t>
      </w:r>
      <w:r w:rsidR="005C45A2" w:rsidRPr="005C45A2">
        <w:rPr>
          <w:spacing w:val="-4"/>
          <w:sz w:val="28"/>
          <w:szCs w:val="28"/>
        </w:rPr>
        <w:t>"</w:t>
      </w:r>
      <w:r w:rsidR="005C45A2">
        <w:rPr>
          <w:spacing w:val="-4"/>
          <w:sz w:val="28"/>
          <w:szCs w:val="28"/>
        </w:rPr>
        <w:t>право21.</w:t>
      </w:r>
      <w:r w:rsidRPr="005C45A2">
        <w:rPr>
          <w:spacing w:val="-4"/>
          <w:sz w:val="28"/>
          <w:szCs w:val="28"/>
        </w:rPr>
        <w:t>рф</w:t>
      </w:r>
      <w:r w:rsidR="005C45A2" w:rsidRPr="005C45A2">
        <w:rPr>
          <w:spacing w:val="-4"/>
          <w:sz w:val="28"/>
          <w:szCs w:val="28"/>
        </w:rPr>
        <w:t>"</w:t>
      </w:r>
      <w:r w:rsidRPr="005C45A2">
        <w:rPr>
          <w:spacing w:val="-4"/>
          <w:sz w:val="28"/>
          <w:szCs w:val="28"/>
        </w:rPr>
        <w:t>, 2022, 22 ноября, № 0000000000000252) изменение, д</w:t>
      </w:r>
      <w:r w:rsidRPr="005C45A2">
        <w:rPr>
          <w:spacing w:val="-4"/>
          <w:sz w:val="28"/>
          <w:szCs w:val="28"/>
        </w:rPr>
        <w:t>о</w:t>
      </w:r>
      <w:r w:rsidRPr="005C45A2">
        <w:rPr>
          <w:spacing w:val="-4"/>
          <w:sz w:val="28"/>
          <w:szCs w:val="28"/>
        </w:rPr>
        <w:t xml:space="preserve">полнив </w:t>
      </w:r>
      <w:r w:rsidR="008716C3">
        <w:rPr>
          <w:spacing w:val="-4"/>
          <w:sz w:val="28"/>
          <w:szCs w:val="28"/>
        </w:rPr>
        <w:t xml:space="preserve">ее </w:t>
      </w:r>
      <w:r w:rsidRPr="005C45A2">
        <w:rPr>
          <w:spacing w:val="-4"/>
          <w:sz w:val="28"/>
          <w:szCs w:val="28"/>
        </w:rPr>
        <w:t>часть</w:t>
      </w:r>
      <w:r w:rsidR="008716C3">
        <w:rPr>
          <w:spacing w:val="-4"/>
          <w:sz w:val="28"/>
          <w:szCs w:val="28"/>
        </w:rPr>
        <w:t>ю 1</w:t>
      </w:r>
      <w:r w:rsidRPr="008716C3">
        <w:rPr>
          <w:spacing w:val="-4"/>
          <w:sz w:val="28"/>
          <w:szCs w:val="28"/>
          <w:vertAlign w:val="superscript"/>
        </w:rPr>
        <w:t>1</w:t>
      </w:r>
      <w:r w:rsidRPr="005C45A2">
        <w:rPr>
          <w:spacing w:val="-4"/>
          <w:sz w:val="28"/>
          <w:szCs w:val="28"/>
        </w:rPr>
        <w:t xml:space="preserve"> следующего содержания:</w:t>
      </w:r>
    </w:p>
    <w:p w:rsidR="00830472" w:rsidRPr="003A6609" w:rsidRDefault="005C45A2" w:rsidP="005C45A2">
      <w:pPr>
        <w:pStyle w:val="1"/>
        <w:spacing w:after="0" w:line="312" w:lineRule="auto"/>
        <w:ind w:firstLine="709"/>
        <w:jc w:val="both"/>
        <w:rPr>
          <w:spacing w:val="-4"/>
          <w:sz w:val="28"/>
          <w:szCs w:val="28"/>
        </w:rPr>
      </w:pPr>
      <w:r w:rsidRPr="003A6609">
        <w:rPr>
          <w:spacing w:val="-4"/>
          <w:sz w:val="28"/>
          <w:szCs w:val="28"/>
        </w:rPr>
        <w:t>"</w:t>
      </w:r>
      <w:r w:rsidR="003A6609" w:rsidRPr="003A6609">
        <w:rPr>
          <w:spacing w:val="-4"/>
          <w:sz w:val="28"/>
          <w:szCs w:val="28"/>
        </w:rPr>
        <w:t>1</w:t>
      </w:r>
      <w:r w:rsidR="003A6609" w:rsidRPr="008716C3">
        <w:rPr>
          <w:spacing w:val="-4"/>
          <w:sz w:val="28"/>
          <w:szCs w:val="28"/>
          <w:vertAlign w:val="superscript"/>
        </w:rPr>
        <w:t>1</w:t>
      </w:r>
      <w:r w:rsidR="008716C3" w:rsidRPr="008716C3">
        <w:rPr>
          <w:spacing w:val="-4"/>
          <w:sz w:val="28"/>
          <w:szCs w:val="28"/>
        </w:rPr>
        <w:t>.</w:t>
      </w:r>
      <w:r w:rsidR="003A6609" w:rsidRPr="003A6609">
        <w:rPr>
          <w:spacing w:val="-4"/>
          <w:sz w:val="28"/>
          <w:szCs w:val="28"/>
        </w:rPr>
        <w:t xml:space="preserve"> </w:t>
      </w:r>
      <w:proofErr w:type="gramStart"/>
      <w:r w:rsidR="003A6609" w:rsidRPr="003A6609">
        <w:rPr>
          <w:spacing w:val="-4"/>
          <w:sz w:val="28"/>
          <w:szCs w:val="28"/>
        </w:rPr>
        <w:t>В целях обеспечения защиты прав и законных интересов несове</w:t>
      </w:r>
      <w:r w:rsidR="003A6609" w:rsidRPr="003A6609">
        <w:rPr>
          <w:spacing w:val="-4"/>
          <w:sz w:val="28"/>
          <w:szCs w:val="28"/>
        </w:rPr>
        <w:t>р</w:t>
      </w:r>
      <w:r w:rsidR="003A6609" w:rsidRPr="003A6609">
        <w:rPr>
          <w:spacing w:val="-4"/>
          <w:sz w:val="28"/>
          <w:szCs w:val="28"/>
        </w:rPr>
        <w:t>шеннолетних, предупреждения причинения вреда их здоровью, половой неприкосновенности и физическому, интеллектуальному, духовному и нра</w:t>
      </w:r>
      <w:r w:rsidR="003A6609" w:rsidRPr="003A6609">
        <w:rPr>
          <w:spacing w:val="-4"/>
          <w:sz w:val="28"/>
          <w:szCs w:val="28"/>
        </w:rPr>
        <w:t>в</w:t>
      </w:r>
      <w:r w:rsidR="003A6609" w:rsidRPr="003A6609">
        <w:rPr>
          <w:spacing w:val="-4"/>
          <w:sz w:val="28"/>
          <w:szCs w:val="28"/>
        </w:rPr>
        <w:t>ственному развитию муниципальные комиссии по делам несовершенноле</w:t>
      </w:r>
      <w:r w:rsidR="003A6609" w:rsidRPr="003A6609">
        <w:rPr>
          <w:spacing w:val="-4"/>
          <w:sz w:val="28"/>
          <w:szCs w:val="28"/>
        </w:rPr>
        <w:t>т</w:t>
      </w:r>
      <w:r w:rsidR="003A6609" w:rsidRPr="003A6609">
        <w:rPr>
          <w:spacing w:val="-4"/>
          <w:sz w:val="28"/>
          <w:szCs w:val="28"/>
        </w:rPr>
        <w:t>них координируют проведение органами и учреждениями системы проф</w:t>
      </w:r>
      <w:r w:rsidR="003A6609" w:rsidRPr="003A6609">
        <w:rPr>
          <w:spacing w:val="-4"/>
          <w:sz w:val="28"/>
          <w:szCs w:val="28"/>
        </w:rPr>
        <w:t>и</w:t>
      </w:r>
      <w:r w:rsidR="003A6609" w:rsidRPr="003A6609">
        <w:rPr>
          <w:spacing w:val="-4"/>
          <w:sz w:val="28"/>
          <w:szCs w:val="28"/>
        </w:rPr>
        <w:t>лактики безнадзорности и правонарушений несовершеннолетних в пределах своей компетенции индивидуальной профилактической работы в соотве</w:t>
      </w:r>
      <w:r w:rsidR="003A6609" w:rsidRPr="003A6609">
        <w:rPr>
          <w:spacing w:val="-4"/>
          <w:sz w:val="28"/>
          <w:szCs w:val="28"/>
        </w:rPr>
        <w:t>т</w:t>
      </w:r>
      <w:r w:rsidR="003A6609" w:rsidRPr="003A6609">
        <w:rPr>
          <w:spacing w:val="-4"/>
          <w:sz w:val="28"/>
          <w:szCs w:val="28"/>
        </w:rPr>
        <w:t xml:space="preserve">ствии со статьей 5 Федерального закона </w:t>
      </w:r>
      <w:r w:rsidRPr="003A6609">
        <w:rPr>
          <w:spacing w:val="-4"/>
          <w:sz w:val="28"/>
          <w:szCs w:val="28"/>
        </w:rPr>
        <w:t>"</w:t>
      </w:r>
      <w:r w:rsidR="003A6609" w:rsidRPr="003A6609">
        <w:rPr>
          <w:spacing w:val="-4"/>
          <w:sz w:val="28"/>
          <w:szCs w:val="28"/>
        </w:rPr>
        <w:t xml:space="preserve">Об основах системы профилактики </w:t>
      </w:r>
      <w:r w:rsidR="003A6609" w:rsidRPr="003A6609">
        <w:rPr>
          <w:spacing w:val="-4"/>
          <w:sz w:val="28"/>
          <w:szCs w:val="28"/>
        </w:rPr>
        <w:lastRenderedPageBreak/>
        <w:t>безнадзорности и правонарушений</w:t>
      </w:r>
      <w:proofErr w:type="gramEnd"/>
      <w:r w:rsidR="003A6609" w:rsidRPr="003A6609">
        <w:rPr>
          <w:spacing w:val="-4"/>
          <w:sz w:val="28"/>
          <w:szCs w:val="28"/>
        </w:rPr>
        <w:t xml:space="preserve"> несовершеннолетних</w:t>
      </w:r>
      <w:r w:rsidRPr="003A6609">
        <w:rPr>
          <w:spacing w:val="-4"/>
          <w:sz w:val="28"/>
          <w:szCs w:val="28"/>
        </w:rPr>
        <w:t>"</w:t>
      </w:r>
      <w:r w:rsidR="003A6609" w:rsidRPr="003A6609">
        <w:rPr>
          <w:spacing w:val="-4"/>
          <w:sz w:val="28"/>
          <w:szCs w:val="28"/>
        </w:rPr>
        <w:t xml:space="preserve"> в отношении семей, в которых несовершеннолетние проживают </w:t>
      </w:r>
      <w:r w:rsidR="008716C3">
        <w:rPr>
          <w:spacing w:val="-4"/>
          <w:sz w:val="28"/>
          <w:szCs w:val="28"/>
        </w:rPr>
        <w:t xml:space="preserve">с </w:t>
      </w:r>
      <w:r w:rsidR="003A6609" w:rsidRPr="003A6609">
        <w:rPr>
          <w:spacing w:val="-4"/>
          <w:sz w:val="28"/>
          <w:szCs w:val="28"/>
        </w:rPr>
        <w:t>лицами, имеющими судимость за совершение особо тяжких преступлений против жизни, здоровья, половой свободы личности либо за совершение преступлений против половой непр</w:t>
      </w:r>
      <w:r w:rsidR="003A6609" w:rsidRPr="003A6609">
        <w:rPr>
          <w:spacing w:val="-4"/>
          <w:sz w:val="28"/>
          <w:szCs w:val="28"/>
        </w:rPr>
        <w:t>и</w:t>
      </w:r>
      <w:r w:rsidR="003A6609" w:rsidRPr="003A6609">
        <w:rPr>
          <w:spacing w:val="-4"/>
          <w:sz w:val="28"/>
          <w:szCs w:val="28"/>
        </w:rPr>
        <w:t>косновенности несовершеннолетних</w:t>
      </w:r>
      <w:proofErr w:type="gramStart"/>
      <w:r w:rsidR="003A6609" w:rsidRPr="003A6609">
        <w:rPr>
          <w:spacing w:val="-4"/>
          <w:sz w:val="28"/>
          <w:szCs w:val="28"/>
        </w:rPr>
        <w:t>.</w:t>
      </w:r>
      <w:r w:rsidRPr="003A6609">
        <w:rPr>
          <w:spacing w:val="-4"/>
          <w:sz w:val="28"/>
          <w:szCs w:val="28"/>
        </w:rPr>
        <w:t>"</w:t>
      </w:r>
      <w:r w:rsidR="003A6609" w:rsidRPr="003A6609">
        <w:rPr>
          <w:spacing w:val="-4"/>
          <w:sz w:val="28"/>
          <w:szCs w:val="28"/>
        </w:rPr>
        <w:t>.</w:t>
      </w:r>
      <w:proofErr w:type="gramEnd"/>
    </w:p>
    <w:p w:rsidR="005C45A2" w:rsidRDefault="005C45A2" w:rsidP="005C45A2">
      <w:pPr>
        <w:pStyle w:val="1"/>
        <w:spacing w:after="0" w:line="240" w:lineRule="auto"/>
        <w:ind w:firstLine="709"/>
        <w:rPr>
          <w:b/>
          <w:bCs/>
          <w:sz w:val="28"/>
          <w:szCs w:val="28"/>
        </w:rPr>
      </w:pPr>
    </w:p>
    <w:p w:rsidR="00830472" w:rsidRPr="005C45A2" w:rsidRDefault="003A6609" w:rsidP="005C45A2">
      <w:pPr>
        <w:pStyle w:val="1"/>
        <w:spacing w:after="0" w:line="312" w:lineRule="auto"/>
        <w:ind w:firstLine="709"/>
        <w:rPr>
          <w:sz w:val="28"/>
          <w:szCs w:val="28"/>
        </w:rPr>
      </w:pPr>
      <w:r w:rsidRPr="005C45A2">
        <w:rPr>
          <w:b/>
          <w:bCs/>
          <w:sz w:val="28"/>
          <w:szCs w:val="28"/>
        </w:rPr>
        <w:t>Статья 2</w:t>
      </w:r>
    </w:p>
    <w:p w:rsidR="00830472" w:rsidRDefault="003A6609" w:rsidP="008716C3">
      <w:pPr>
        <w:pStyle w:val="1"/>
        <w:spacing w:after="0" w:line="312" w:lineRule="auto"/>
        <w:ind w:firstLine="709"/>
        <w:jc w:val="both"/>
        <w:rPr>
          <w:sz w:val="28"/>
          <w:szCs w:val="28"/>
        </w:rPr>
      </w:pPr>
      <w:r w:rsidRPr="005C45A2">
        <w:rPr>
          <w:sz w:val="28"/>
          <w:szCs w:val="28"/>
        </w:rPr>
        <w:t>Настоящий Закон вступает в силу со дня его официального опубл</w:t>
      </w:r>
      <w:r w:rsidRPr="005C45A2">
        <w:rPr>
          <w:sz w:val="28"/>
          <w:szCs w:val="28"/>
        </w:rPr>
        <w:t>и</w:t>
      </w:r>
      <w:r w:rsidRPr="005C45A2">
        <w:rPr>
          <w:sz w:val="28"/>
          <w:szCs w:val="28"/>
        </w:rPr>
        <w:t>кования.</w:t>
      </w:r>
    </w:p>
    <w:p w:rsidR="005C45A2" w:rsidRPr="005C45A2" w:rsidRDefault="005C45A2" w:rsidP="005C45A2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5C45A2" w:rsidRPr="005C45A2" w:rsidTr="006F21AB">
        <w:tc>
          <w:tcPr>
            <w:tcW w:w="1661" w:type="pct"/>
          </w:tcPr>
          <w:p w:rsidR="005C45A2" w:rsidRPr="005C45A2" w:rsidRDefault="005C45A2" w:rsidP="005C45A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C45A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5C45A2" w:rsidRPr="005C45A2" w:rsidRDefault="005C45A2" w:rsidP="005C45A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C45A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5C45A2" w:rsidRPr="005C45A2" w:rsidRDefault="005C45A2" w:rsidP="005C45A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5C45A2" w:rsidRPr="005C45A2" w:rsidRDefault="005C45A2" w:rsidP="005C45A2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C45A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5C45A2" w:rsidRPr="005C45A2" w:rsidRDefault="005C45A2" w:rsidP="005C45A2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20158" w:rsidRPr="00A20158" w:rsidRDefault="00A20158" w:rsidP="00A20158">
      <w:pPr>
        <w:rPr>
          <w:rFonts w:ascii="Times New Roman" w:hAnsi="Times New Roman" w:cs="Times New Roman"/>
          <w:sz w:val="28"/>
          <w:szCs w:val="28"/>
        </w:rPr>
      </w:pPr>
      <w:r w:rsidRPr="00A20158">
        <w:rPr>
          <w:rFonts w:ascii="Times New Roman" w:hAnsi="Times New Roman" w:cs="Times New Roman"/>
          <w:sz w:val="28"/>
          <w:szCs w:val="28"/>
        </w:rPr>
        <w:t>г. Чебоксары</w:t>
      </w:r>
    </w:p>
    <w:p w:rsidR="00A20158" w:rsidRPr="00A20158" w:rsidRDefault="00A20158" w:rsidP="00A20158">
      <w:pPr>
        <w:rPr>
          <w:rFonts w:ascii="Times New Roman" w:hAnsi="Times New Roman" w:cs="Times New Roman"/>
          <w:sz w:val="28"/>
          <w:szCs w:val="28"/>
        </w:rPr>
      </w:pPr>
      <w:r w:rsidRPr="00A20158">
        <w:rPr>
          <w:rFonts w:ascii="Times New Roman" w:hAnsi="Times New Roman" w:cs="Times New Roman"/>
          <w:sz w:val="28"/>
          <w:szCs w:val="28"/>
        </w:rPr>
        <w:t>15</w:t>
      </w:r>
      <w:r w:rsidRPr="00A20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20158">
        <w:rPr>
          <w:rFonts w:ascii="Times New Roman" w:hAnsi="Times New Roman" w:cs="Times New Roman"/>
          <w:sz w:val="28"/>
          <w:szCs w:val="28"/>
        </w:rPr>
        <w:t>февраля 2024 года</w:t>
      </w:r>
    </w:p>
    <w:p w:rsidR="00A20158" w:rsidRPr="00A20158" w:rsidRDefault="00A20158" w:rsidP="00A20158">
      <w:pPr>
        <w:rPr>
          <w:rFonts w:ascii="Times New Roman" w:hAnsi="Times New Roman" w:cs="Times New Roman"/>
          <w:sz w:val="28"/>
        </w:rPr>
      </w:pPr>
      <w:r w:rsidRPr="00A2015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:rsidR="005C45A2" w:rsidRPr="005C45A2" w:rsidRDefault="005C45A2" w:rsidP="005C45A2">
      <w:pPr>
        <w:pStyle w:val="1"/>
        <w:spacing w:after="0" w:line="312" w:lineRule="auto"/>
        <w:ind w:firstLine="709"/>
        <w:rPr>
          <w:sz w:val="28"/>
          <w:szCs w:val="28"/>
        </w:rPr>
      </w:pPr>
    </w:p>
    <w:sectPr w:rsidR="005C45A2" w:rsidRPr="005C45A2" w:rsidSect="005C45A2">
      <w:headerReference w:type="default" r:id="rId8"/>
      <w:pgSz w:w="11900" w:h="16840"/>
      <w:pgMar w:top="1134" w:right="851" w:bottom="1134" w:left="1985" w:header="709" w:footer="822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E7A" w:rsidRDefault="003A6609">
      <w:r>
        <w:separator/>
      </w:r>
    </w:p>
  </w:endnote>
  <w:endnote w:type="continuationSeparator" w:id="0">
    <w:p w:rsidR="00C50E7A" w:rsidRDefault="003A6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472" w:rsidRDefault="00830472"/>
  </w:footnote>
  <w:footnote w:type="continuationSeparator" w:id="0">
    <w:p w:rsidR="00830472" w:rsidRDefault="0083047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48310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C45A2" w:rsidRPr="005C45A2" w:rsidRDefault="005C45A2">
        <w:pPr>
          <w:pStyle w:val="a6"/>
          <w:jc w:val="center"/>
          <w:rPr>
            <w:rFonts w:ascii="Times New Roman" w:hAnsi="Times New Roman" w:cs="Times New Roman"/>
          </w:rPr>
        </w:pPr>
        <w:r w:rsidRPr="005C45A2">
          <w:rPr>
            <w:rFonts w:ascii="Times New Roman" w:hAnsi="Times New Roman" w:cs="Times New Roman"/>
          </w:rPr>
          <w:fldChar w:fldCharType="begin"/>
        </w:r>
        <w:r w:rsidRPr="005C45A2">
          <w:rPr>
            <w:rFonts w:ascii="Times New Roman" w:hAnsi="Times New Roman" w:cs="Times New Roman"/>
          </w:rPr>
          <w:instrText>PAGE   \* MERGEFORMAT</w:instrText>
        </w:r>
        <w:r w:rsidRPr="005C45A2">
          <w:rPr>
            <w:rFonts w:ascii="Times New Roman" w:hAnsi="Times New Roman" w:cs="Times New Roman"/>
          </w:rPr>
          <w:fldChar w:fldCharType="separate"/>
        </w:r>
        <w:r w:rsidR="00A20158">
          <w:rPr>
            <w:rFonts w:ascii="Times New Roman" w:hAnsi="Times New Roman" w:cs="Times New Roman"/>
            <w:noProof/>
          </w:rPr>
          <w:t>2</w:t>
        </w:r>
        <w:r w:rsidRPr="005C45A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830472"/>
    <w:rsid w:val="00316E89"/>
    <w:rsid w:val="003A6609"/>
    <w:rsid w:val="005C45A2"/>
    <w:rsid w:val="00830472"/>
    <w:rsid w:val="008716C3"/>
    <w:rsid w:val="00A20158"/>
    <w:rsid w:val="00C5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Courier New" w:eastAsia="Courier New" w:hAnsi="Courier New" w:cs="Courier New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jc w:val="right"/>
    </w:pPr>
    <w:rPr>
      <w:rFonts w:ascii="Courier New" w:eastAsia="Courier New" w:hAnsi="Courier New" w:cs="Courier New"/>
      <w:i/>
      <w:iCs/>
      <w:sz w:val="30"/>
      <w:szCs w:val="30"/>
    </w:rPr>
  </w:style>
  <w:style w:type="paragraph" w:customStyle="1" w:styleId="1">
    <w:name w:val="Основной текст1"/>
    <w:basedOn w:val="a"/>
    <w:link w:val="a3"/>
    <w:pPr>
      <w:spacing w:after="30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C45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5A2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C45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C45A2"/>
    <w:rPr>
      <w:color w:val="000000"/>
    </w:rPr>
  </w:style>
  <w:style w:type="paragraph" w:styleId="a8">
    <w:name w:val="footer"/>
    <w:basedOn w:val="a"/>
    <w:link w:val="a9"/>
    <w:uiPriority w:val="99"/>
    <w:unhideWhenUsed/>
    <w:rsid w:val="005C45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C45A2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Courier New" w:eastAsia="Courier New" w:hAnsi="Courier New" w:cs="Courier New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jc w:val="right"/>
    </w:pPr>
    <w:rPr>
      <w:rFonts w:ascii="Courier New" w:eastAsia="Courier New" w:hAnsi="Courier New" w:cs="Courier New"/>
      <w:i/>
      <w:iCs/>
      <w:sz w:val="30"/>
      <w:szCs w:val="30"/>
    </w:rPr>
  </w:style>
  <w:style w:type="paragraph" w:customStyle="1" w:styleId="1">
    <w:name w:val="Основной текст1"/>
    <w:basedOn w:val="a"/>
    <w:link w:val="a3"/>
    <w:pPr>
      <w:spacing w:after="30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C45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5A2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C45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C45A2"/>
    <w:rPr>
      <w:color w:val="000000"/>
    </w:rPr>
  </w:style>
  <w:style w:type="paragraph" w:styleId="a8">
    <w:name w:val="footer"/>
    <w:basedOn w:val="a"/>
    <w:link w:val="a9"/>
    <w:uiPriority w:val="99"/>
    <w:unhideWhenUsed/>
    <w:rsid w:val="005C45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C45A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6</cp:revision>
  <dcterms:created xsi:type="dcterms:W3CDTF">2024-01-15T13:58:00Z</dcterms:created>
  <dcterms:modified xsi:type="dcterms:W3CDTF">2024-02-15T14:50:00Z</dcterms:modified>
</cp:coreProperties>
</file>