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7C1E93" w:rsidRPr="00E53325" w:rsidTr="00657DA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C1E93" w:rsidRPr="00E53325" w:rsidRDefault="007C1E93" w:rsidP="00657DA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C1E93" w:rsidRPr="00E53325" w:rsidRDefault="007C1E93" w:rsidP="00657DA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C1E93" w:rsidRPr="00E53325" w:rsidRDefault="007C1E93" w:rsidP="00657DA9">
            <w:pPr>
              <w:jc w:val="center"/>
              <w:rPr>
                <w:sz w:val="28"/>
              </w:rPr>
            </w:pPr>
          </w:p>
        </w:tc>
      </w:tr>
      <w:tr w:rsidR="007C1E93" w:rsidRPr="00E53325" w:rsidTr="00657DA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C1E93" w:rsidRPr="00E53325" w:rsidRDefault="007C1E93" w:rsidP="00657DA9">
            <w:pPr>
              <w:jc w:val="center"/>
            </w:pPr>
            <w:r w:rsidRPr="00E53325">
              <w:t>ЧĂВАШ РЕСПУБЛИКИН</w:t>
            </w:r>
          </w:p>
          <w:p w:rsidR="007C1E93" w:rsidRDefault="007C1E93" w:rsidP="00657DA9">
            <w:pPr>
              <w:jc w:val="center"/>
            </w:pPr>
            <w:r w:rsidRPr="00E53325">
              <w:t xml:space="preserve">КОМСОМОЛЬСКИ </w:t>
            </w:r>
          </w:p>
          <w:p w:rsidR="007C1E93" w:rsidRPr="00E53325" w:rsidRDefault="007C1E93" w:rsidP="00657DA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7C1E93" w:rsidRPr="00E53325" w:rsidRDefault="007C1E93" w:rsidP="00657DA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7C1E93" w:rsidRPr="00E53325" w:rsidRDefault="007C1E93" w:rsidP="00657DA9">
            <w:r w:rsidRPr="00E53325">
              <w:t xml:space="preserve">                     </w:t>
            </w:r>
          </w:p>
          <w:p w:rsidR="007C1E93" w:rsidRPr="00E53325" w:rsidRDefault="007C1E93" w:rsidP="00657DA9">
            <w:r w:rsidRPr="00E53325">
              <w:t xml:space="preserve">         </w:t>
            </w:r>
            <w:r>
              <w:t xml:space="preserve">          ЙЫШẰНУ</w:t>
            </w:r>
          </w:p>
          <w:p w:rsidR="007C1E93" w:rsidRPr="00E53325" w:rsidRDefault="00580BA8" w:rsidP="00657DA9">
            <w:pPr>
              <w:jc w:val="center"/>
            </w:pPr>
            <w:r>
              <w:t>09</w:t>
            </w:r>
            <w:r w:rsidR="007C1E93" w:rsidRPr="002F31FE">
              <w:t>.</w:t>
            </w:r>
            <w:r w:rsidR="007C1E93">
              <w:t>12</w:t>
            </w:r>
            <w:r w:rsidR="007C1E93" w:rsidRPr="002F31FE">
              <w:t>.202</w:t>
            </w:r>
            <w:r w:rsidR="007C1E93">
              <w:t>4</w:t>
            </w:r>
            <w:r w:rsidR="007C1E93" w:rsidRPr="002F31FE">
              <w:t xml:space="preserve"> </w:t>
            </w:r>
            <w:proofErr w:type="spellStart"/>
            <w:r w:rsidR="007C1E93" w:rsidRPr="002F31FE">
              <w:t>ç</w:t>
            </w:r>
            <w:proofErr w:type="spellEnd"/>
            <w:r>
              <w:t>.  № 1572</w:t>
            </w:r>
          </w:p>
          <w:p w:rsidR="007C1E93" w:rsidRPr="00E53325" w:rsidRDefault="007C1E93" w:rsidP="00657DA9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7C1E93" w:rsidRPr="00E53325" w:rsidRDefault="007C1E93" w:rsidP="00657DA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C1E93" w:rsidRDefault="007C1E93" w:rsidP="00657DA9">
            <w:pPr>
              <w:rPr>
                <w:sz w:val="28"/>
              </w:rPr>
            </w:pPr>
          </w:p>
          <w:p w:rsidR="007C1E93" w:rsidRPr="0062263B" w:rsidRDefault="007C1E93" w:rsidP="00657DA9">
            <w:pPr>
              <w:rPr>
                <w:sz w:val="28"/>
              </w:rPr>
            </w:pPr>
          </w:p>
          <w:p w:rsidR="007C1E93" w:rsidRPr="0062263B" w:rsidRDefault="007C1E93" w:rsidP="00657DA9">
            <w:pPr>
              <w:rPr>
                <w:sz w:val="28"/>
              </w:rPr>
            </w:pPr>
          </w:p>
          <w:p w:rsidR="007C1E93" w:rsidRDefault="007C1E93" w:rsidP="00657DA9">
            <w:pPr>
              <w:rPr>
                <w:sz w:val="28"/>
              </w:rPr>
            </w:pPr>
          </w:p>
          <w:p w:rsidR="007C1E93" w:rsidRPr="0062263B" w:rsidRDefault="007C1E93" w:rsidP="00657DA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C1E93" w:rsidRPr="00E53325" w:rsidRDefault="007C1E93" w:rsidP="00657DA9">
            <w:pPr>
              <w:jc w:val="center"/>
            </w:pPr>
            <w:r w:rsidRPr="00E53325">
              <w:t>АДМИНИСТРАЦИЯ</w:t>
            </w:r>
          </w:p>
          <w:p w:rsidR="007C1E93" w:rsidRDefault="007C1E93" w:rsidP="00657DA9">
            <w:pPr>
              <w:jc w:val="center"/>
            </w:pPr>
            <w:r w:rsidRPr="00E53325">
              <w:t xml:space="preserve">КОМСОМОЛЬСКОГО </w:t>
            </w:r>
          </w:p>
          <w:p w:rsidR="007C1E93" w:rsidRPr="00E53325" w:rsidRDefault="007C1E93" w:rsidP="00657DA9">
            <w:pPr>
              <w:jc w:val="center"/>
            </w:pPr>
            <w:r>
              <w:t>МУНИЦИПАЛЬНОГО ОКРУГА</w:t>
            </w:r>
          </w:p>
          <w:p w:rsidR="007C1E93" w:rsidRPr="00E53325" w:rsidRDefault="007C1E93" w:rsidP="00657DA9">
            <w:r w:rsidRPr="00E53325">
              <w:t xml:space="preserve">      ЧУВАШСКОЙ РЕСПУБЛИКИ          </w:t>
            </w:r>
          </w:p>
          <w:p w:rsidR="007C1E93" w:rsidRPr="00E53325" w:rsidRDefault="007C1E93" w:rsidP="00657DA9">
            <w:r w:rsidRPr="00E53325">
              <w:t xml:space="preserve">              </w:t>
            </w:r>
          </w:p>
          <w:p w:rsidR="007C1E93" w:rsidRPr="00E53325" w:rsidRDefault="007C1E93" w:rsidP="00657DA9">
            <w:pPr>
              <w:jc w:val="center"/>
            </w:pPr>
            <w:r>
              <w:t>ПОСТАНОВЛЕНИЕ</w:t>
            </w:r>
          </w:p>
          <w:p w:rsidR="007C1E93" w:rsidRPr="00E53325" w:rsidRDefault="007C1E93" w:rsidP="00657DA9">
            <w:pPr>
              <w:tabs>
                <w:tab w:val="left" w:pos="930"/>
                <w:tab w:val="center" w:pos="1966"/>
                <w:tab w:val="right" w:pos="3933"/>
              </w:tabs>
            </w:pPr>
            <w:r>
              <w:tab/>
            </w:r>
            <w:r>
              <w:tab/>
            </w:r>
            <w:r w:rsidR="00580BA8">
              <w:t>09.12.2024 г. № 1572</w:t>
            </w:r>
            <w:r>
              <w:tab/>
            </w:r>
          </w:p>
          <w:p w:rsidR="007C1E93" w:rsidRPr="00E53325" w:rsidRDefault="007C1E93" w:rsidP="00657DA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7C1E93" w:rsidRDefault="007C1E93" w:rsidP="007C1E93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7C1E93" w:rsidRDefault="007C1E93" w:rsidP="007C1E93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7C1E93" w:rsidRPr="009803C9" w:rsidRDefault="007C1E93" w:rsidP="007C1E93">
      <w:pPr>
        <w:pStyle w:val="s3"/>
        <w:shd w:val="clear" w:color="auto" w:fill="FFFFFF"/>
        <w:spacing w:before="0" w:beforeAutospacing="0" w:after="0" w:afterAutospacing="0"/>
        <w:ind w:right="3258"/>
        <w:jc w:val="both"/>
        <w:rPr>
          <w:b/>
          <w:sz w:val="26"/>
          <w:szCs w:val="26"/>
        </w:rPr>
      </w:pPr>
      <w:r w:rsidRPr="009803C9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 22 марта 2023 г. №239 «Об утверждении административного регламента администрации Комсомольского муниципального округа Чувашской Республики по 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7C1E93" w:rsidRPr="009803C9" w:rsidRDefault="007C1E93" w:rsidP="007C1E93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7C1E93" w:rsidRPr="009803C9" w:rsidRDefault="007C1E93" w:rsidP="0009194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803C9">
        <w:rPr>
          <w:color w:val="000000" w:themeColor="text1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Уставом Комсомольского муниципального округа</w:t>
      </w:r>
      <w:r w:rsidR="00091948" w:rsidRPr="009803C9">
        <w:rPr>
          <w:color w:val="000000" w:themeColor="text1"/>
          <w:sz w:val="26"/>
          <w:szCs w:val="26"/>
        </w:rPr>
        <w:t xml:space="preserve">, </w:t>
      </w:r>
      <w:r w:rsidRPr="009803C9">
        <w:rPr>
          <w:color w:val="000000" w:themeColor="text1"/>
          <w:sz w:val="26"/>
          <w:szCs w:val="26"/>
        </w:rPr>
        <w:t>приня</w:t>
      </w:r>
      <w:r w:rsidR="00091948" w:rsidRPr="009803C9">
        <w:rPr>
          <w:color w:val="000000" w:themeColor="text1"/>
          <w:sz w:val="26"/>
          <w:szCs w:val="26"/>
        </w:rPr>
        <w:t xml:space="preserve">того </w:t>
      </w:r>
      <w:r w:rsidRPr="009803C9">
        <w:rPr>
          <w:color w:val="000000" w:themeColor="text1"/>
          <w:sz w:val="26"/>
          <w:szCs w:val="26"/>
        </w:rPr>
        <w:t xml:space="preserve"> </w:t>
      </w:r>
      <w:r w:rsidR="00091948" w:rsidRPr="009803C9">
        <w:rPr>
          <w:color w:val="000000" w:themeColor="text1"/>
          <w:sz w:val="26"/>
          <w:szCs w:val="26"/>
        </w:rPr>
        <w:t>решением</w:t>
      </w:r>
      <w:r w:rsidRPr="009803C9">
        <w:rPr>
          <w:color w:val="000000" w:themeColor="text1"/>
          <w:sz w:val="26"/>
          <w:szCs w:val="26"/>
        </w:rPr>
        <w:t xml:space="preserve"> Собрания депутатов Комсомольского муниципального </w:t>
      </w:r>
      <w:r w:rsidR="00091948" w:rsidRPr="009803C9">
        <w:rPr>
          <w:color w:val="000000" w:themeColor="text1"/>
          <w:sz w:val="26"/>
          <w:szCs w:val="26"/>
        </w:rPr>
        <w:t xml:space="preserve">округа Чувашской Республики от 17.11.2022 г. №3/47, </w:t>
      </w:r>
      <w:r w:rsidRPr="009803C9">
        <w:rPr>
          <w:sz w:val="26"/>
          <w:szCs w:val="26"/>
        </w:rPr>
        <w:t xml:space="preserve">администрация Комсомольского муниципального округа Чувашской Республики </w:t>
      </w:r>
      <w:r w:rsidR="0020694C" w:rsidRPr="009803C9">
        <w:rPr>
          <w:sz w:val="26"/>
          <w:szCs w:val="26"/>
        </w:rPr>
        <w:t xml:space="preserve">                           </w:t>
      </w:r>
      <w:r w:rsidRPr="009803C9">
        <w:rPr>
          <w:sz w:val="26"/>
          <w:szCs w:val="26"/>
        </w:rPr>
        <w:t xml:space="preserve">  </w:t>
      </w:r>
      <w:proofErr w:type="spellStart"/>
      <w:proofErr w:type="gramStart"/>
      <w:r w:rsidRPr="009803C9">
        <w:rPr>
          <w:sz w:val="26"/>
          <w:szCs w:val="26"/>
        </w:rPr>
        <w:t>п</w:t>
      </w:r>
      <w:proofErr w:type="spellEnd"/>
      <w:proofErr w:type="gramEnd"/>
      <w:r w:rsidRPr="009803C9">
        <w:rPr>
          <w:sz w:val="26"/>
          <w:szCs w:val="26"/>
        </w:rPr>
        <w:t xml:space="preserve"> о с т а </w:t>
      </w:r>
      <w:proofErr w:type="spellStart"/>
      <w:r w:rsidRPr="009803C9">
        <w:rPr>
          <w:sz w:val="26"/>
          <w:szCs w:val="26"/>
        </w:rPr>
        <w:t>н</w:t>
      </w:r>
      <w:proofErr w:type="spellEnd"/>
      <w:r w:rsidRPr="009803C9">
        <w:rPr>
          <w:sz w:val="26"/>
          <w:szCs w:val="26"/>
        </w:rPr>
        <w:t xml:space="preserve"> о в л я е т:</w:t>
      </w:r>
    </w:p>
    <w:p w:rsidR="002638B3" w:rsidRPr="009803C9" w:rsidRDefault="002638B3" w:rsidP="002638B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803C9">
        <w:rPr>
          <w:sz w:val="26"/>
          <w:szCs w:val="26"/>
        </w:rPr>
        <w:t xml:space="preserve">1. </w:t>
      </w:r>
      <w:proofErr w:type="gramStart"/>
      <w:r w:rsidR="0020694C" w:rsidRPr="009803C9">
        <w:rPr>
          <w:sz w:val="26"/>
          <w:szCs w:val="26"/>
        </w:rPr>
        <w:t>Внести в Приложение 11 Административного регламента</w:t>
      </w:r>
      <w:r w:rsidR="00091948" w:rsidRPr="009803C9">
        <w:rPr>
          <w:sz w:val="26"/>
          <w:szCs w:val="26"/>
        </w:rPr>
        <w:t xml:space="preserve"> администрации Комсомольского муниципального округа Чувашской Республики по 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20694C" w:rsidRPr="009803C9">
        <w:rPr>
          <w:sz w:val="26"/>
          <w:szCs w:val="26"/>
        </w:rPr>
        <w:t>, утвержденного</w:t>
      </w:r>
      <w:r w:rsidR="00091948" w:rsidRPr="009803C9">
        <w:rPr>
          <w:sz w:val="26"/>
          <w:szCs w:val="26"/>
        </w:rPr>
        <w:t xml:space="preserve"> постановлением администрации Комсомольского муниципального округа Чувашской Республики от 22.03.2023г. №239 «Об утверждении  административного регламента администрации Комсомольского муниципального округа Чувашской Республики по предоставлению муниципальной услуги «Прием заявлений</w:t>
      </w:r>
      <w:proofErr w:type="gramEnd"/>
      <w:r w:rsidR="00091948" w:rsidRPr="009803C9">
        <w:rPr>
          <w:sz w:val="26"/>
          <w:szCs w:val="26"/>
        </w:rPr>
        <w:t xml:space="preserve">, </w:t>
      </w:r>
      <w:proofErr w:type="gramStart"/>
      <w:r w:rsidR="00091948" w:rsidRPr="009803C9">
        <w:rPr>
          <w:sz w:val="26"/>
          <w:szCs w:val="26"/>
        </w:rPr>
        <w:t xml:space="preserve">постановка на учет и зачисление детей в образовательные организации, реализующие образовательную программу дошкольного образования» (с изменениями, внесенными постановлениями администрации Комсомольского муниципального округа от </w:t>
      </w:r>
      <w:r w:rsidR="00091948" w:rsidRPr="009803C9">
        <w:rPr>
          <w:sz w:val="26"/>
          <w:szCs w:val="26"/>
        </w:rPr>
        <w:lastRenderedPageBreak/>
        <w:t>25.07.2023 г. № 858, 22.08.2023 г.</w:t>
      </w:r>
      <w:r w:rsidR="00DE2B7A" w:rsidRPr="009803C9">
        <w:rPr>
          <w:sz w:val="26"/>
          <w:szCs w:val="26"/>
        </w:rPr>
        <w:t xml:space="preserve"> </w:t>
      </w:r>
      <w:r w:rsidR="00091948" w:rsidRPr="009803C9">
        <w:rPr>
          <w:sz w:val="26"/>
          <w:szCs w:val="26"/>
        </w:rPr>
        <w:t>№951</w:t>
      </w:r>
      <w:r w:rsidR="00DE2B7A" w:rsidRPr="009803C9">
        <w:rPr>
          <w:sz w:val="26"/>
          <w:szCs w:val="26"/>
        </w:rPr>
        <w:t xml:space="preserve">, </w:t>
      </w:r>
      <w:r w:rsidR="002C3ADB" w:rsidRPr="009803C9">
        <w:rPr>
          <w:sz w:val="26"/>
          <w:szCs w:val="26"/>
        </w:rPr>
        <w:t>28.12.2023 г. №1524</w:t>
      </w:r>
      <w:r w:rsidR="00091948" w:rsidRPr="009803C9">
        <w:rPr>
          <w:sz w:val="26"/>
          <w:szCs w:val="26"/>
        </w:rPr>
        <w:t>)</w:t>
      </w:r>
      <w:r w:rsidR="002C3ADB" w:rsidRPr="009803C9">
        <w:rPr>
          <w:sz w:val="26"/>
          <w:szCs w:val="26"/>
        </w:rPr>
        <w:t xml:space="preserve"> </w:t>
      </w:r>
      <w:r w:rsidR="0020694C" w:rsidRPr="009803C9">
        <w:rPr>
          <w:sz w:val="26"/>
          <w:szCs w:val="26"/>
        </w:rPr>
        <w:t>следую</w:t>
      </w:r>
      <w:r w:rsidRPr="009803C9">
        <w:rPr>
          <w:sz w:val="26"/>
          <w:szCs w:val="26"/>
        </w:rPr>
        <w:t>щие изменения:</w:t>
      </w:r>
      <w:proofErr w:type="gramEnd"/>
    </w:p>
    <w:p w:rsidR="00EC5DF3" w:rsidRPr="009803C9" w:rsidRDefault="002638B3" w:rsidP="002638B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803C9">
        <w:rPr>
          <w:sz w:val="26"/>
          <w:szCs w:val="26"/>
        </w:rPr>
        <w:t xml:space="preserve">раздел 4 «Имеют право на первоочередное предоставление мест» дополнить  </w:t>
      </w:r>
      <w:r w:rsidR="00EC5DF3" w:rsidRPr="009803C9">
        <w:rPr>
          <w:sz w:val="26"/>
          <w:szCs w:val="26"/>
        </w:rPr>
        <w:t>позицией 33.1 следующего содержания:</w:t>
      </w:r>
    </w:p>
    <w:tbl>
      <w:tblPr>
        <w:tblStyle w:val="a6"/>
        <w:tblW w:w="0" w:type="auto"/>
        <w:tblLook w:val="04A0"/>
      </w:tblPr>
      <w:tblGrid>
        <w:gridCol w:w="801"/>
        <w:gridCol w:w="3021"/>
        <w:gridCol w:w="3389"/>
        <w:gridCol w:w="2360"/>
      </w:tblGrid>
      <w:tr w:rsidR="009803C9" w:rsidRPr="009803C9" w:rsidTr="00EC5DF3">
        <w:tc>
          <w:tcPr>
            <w:tcW w:w="756" w:type="dxa"/>
          </w:tcPr>
          <w:p w:rsidR="00EC5DF3" w:rsidRPr="009803C9" w:rsidRDefault="00EC5DF3" w:rsidP="00D8592C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803C9">
              <w:rPr>
                <w:sz w:val="26"/>
                <w:szCs w:val="26"/>
              </w:rPr>
              <w:t>«33.1</w:t>
            </w:r>
          </w:p>
        </w:tc>
        <w:tc>
          <w:tcPr>
            <w:tcW w:w="3038" w:type="dxa"/>
          </w:tcPr>
          <w:p w:rsidR="00EC5DF3" w:rsidRPr="009803C9" w:rsidRDefault="00EC5DF3" w:rsidP="00D8592C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803C9">
              <w:rPr>
                <w:sz w:val="26"/>
                <w:szCs w:val="26"/>
              </w:rPr>
              <w:t>Дети ветеранов боевых действий, принимающих (принимавших) участие в специальной военной операции</w:t>
            </w:r>
          </w:p>
        </w:tc>
        <w:tc>
          <w:tcPr>
            <w:tcW w:w="3410" w:type="dxa"/>
          </w:tcPr>
          <w:p w:rsidR="00EC5DF3" w:rsidRPr="009803C9" w:rsidRDefault="00EC5DF3" w:rsidP="00D8592C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803C9">
              <w:rPr>
                <w:color w:val="000000" w:themeColor="text1"/>
                <w:sz w:val="26"/>
                <w:szCs w:val="26"/>
              </w:rPr>
              <w:t>Федеральный закон от 06.10.2003г. № 131-ФЗ «Об общих принципах организации местного самоуправления в Российской Федерации», Федеральный закон от 29.12.2012 №273-ФЗ «Об образовании в Российской Федерации»</w:t>
            </w:r>
          </w:p>
        </w:tc>
        <w:tc>
          <w:tcPr>
            <w:tcW w:w="2367" w:type="dxa"/>
          </w:tcPr>
          <w:p w:rsidR="00EC5DF3" w:rsidRPr="009803C9" w:rsidRDefault="009803C9" w:rsidP="00D8592C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с Военного комисс</w:t>
            </w:r>
            <w:r w:rsidR="004D2C0F">
              <w:rPr>
                <w:sz w:val="26"/>
                <w:szCs w:val="26"/>
              </w:rPr>
              <w:t>ариата</w:t>
            </w:r>
            <w:r w:rsidR="00EC5DF3" w:rsidRPr="009803C9">
              <w:rPr>
                <w:sz w:val="26"/>
                <w:szCs w:val="26"/>
              </w:rPr>
              <w:t>»</w:t>
            </w:r>
            <w:r w:rsidR="002638B3" w:rsidRPr="009803C9">
              <w:rPr>
                <w:sz w:val="26"/>
                <w:szCs w:val="26"/>
              </w:rPr>
              <w:t>;</w:t>
            </w:r>
          </w:p>
        </w:tc>
      </w:tr>
    </w:tbl>
    <w:p w:rsidR="008A3EB7" w:rsidRPr="009803C9" w:rsidRDefault="002638B3" w:rsidP="002638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803C9">
        <w:rPr>
          <w:sz w:val="26"/>
          <w:szCs w:val="26"/>
        </w:rPr>
        <w:t>р</w:t>
      </w:r>
      <w:r w:rsidR="008A3EB7" w:rsidRPr="009803C9">
        <w:rPr>
          <w:sz w:val="26"/>
          <w:szCs w:val="26"/>
        </w:rPr>
        <w:t xml:space="preserve">аздел 5 «Имеют право преимущественного предоставления мест» </w:t>
      </w:r>
      <w:r w:rsidR="00761121" w:rsidRPr="009803C9">
        <w:rPr>
          <w:sz w:val="26"/>
          <w:szCs w:val="26"/>
        </w:rPr>
        <w:t>дополнить позицией 37</w:t>
      </w:r>
      <w:r w:rsidR="008A3EB7" w:rsidRPr="009803C9">
        <w:rPr>
          <w:sz w:val="26"/>
          <w:szCs w:val="26"/>
        </w:rPr>
        <w:t xml:space="preserve"> следующего содержания:</w:t>
      </w:r>
    </w:p>
    <w:tbl>
      <w:tblPr>
        <w:tblStyle w:val="a6"/>
        <w:tblW w:w="0" w:type="auto"/>
        <w:tblLook w:val="04A0"/>
      </w:tblPr>
      <w:tblGrid>
        <w:gridCol w:w="756"/>
        <w:gridCol w:w="3038"/>
        <w:gridCol w:w="3410"/>
        <w:gridCol w:w="2367"/>
      </w:tblGrid>
      <w:tr w:rsidR="008A3EB7" w:rsidRPr="009803C9" w:rsidTr="00542A87">
        <w:tc>
          <w:tcPr>
            <w:tcW w:w="756" w:type="dxa"/>
          </w:tcPr>
          <w:p w:rsidR="008A3EB7" w:rsidRPr="009803C9" w:rsidRDefault="008A3EB7" w:rsidP="00542A87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803C9">
              <w:rPr>
                <w:sz w:val="26"/>
                <w:szCs w:val="26"/>
              </w:rPr>
              <w:t>«37.</w:t>
            </w:r>
          </w:p>
        </w:tc>
        <w:tc>
          <w:tcPr>
            <w:tcW w:w="3038" w:type="dxa"/>
          </w:tcPr>
          <w:p w:rsidR="008A3EB7" w:rsidRPr="009803C9" w:rsidRDefault="005C5BD6" w:rsidP="00F871C1">
            <w:pPr>
              <w:pStyle w:val="s1"/>
              <w:spacing w:before="0" w:beforeAutospacing="0" w:after="0" w:afterAutospacing="0"/>
              <w:rPr>
                <w:sz w:val="26"/>
                <w:szCs w:val="26"/>
              </w:rPr>
            </w:pPr>
            <w:r w:rsidRPr="009803C9">
              <w:rPr>
                <w:sz w:val="26"/>
                <w:szCs w:val="26"/>
              </w:rPr>
              <w:t>Дети молодых работников организаций оборонно-промышленного комплекса</w:t>
            </w:r>
            <w:r w:rsidR="007F00C6" w:rsidRPr="009803C9">
              <w:rPr>
                <w:sz w:val="26"/>
                <w:szCs w:val="26"/>
              </w:rPr>
              <w:t xml:space="preserve">, включенной в установленном Правительством Российской Федерации порядке в сводный реестр организаций оборонно-промышленного комплекса, независимо от организационно-правовой формы таких организаций </w:t>
            </w:r>
          </w:p>
        </w:tc>
        <w:tc>
          <w:tcPr>
            <w:tcW w:w="3410" w:type="dxa"/>
          </w:tcPr>
          <w:p w:rsidR="008A3EB7" w:rsidRPr="009803C9" w:rsidRDefault="00A50CE9" w:rsidP="00542A87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803C9">
              <w:rPr>
                <w:color w:val="000000" w:themeColor="text1"/>
                <w:sz w:val="26"/>
                <w:szCs w:val="26"/>
              </w:rPr>
              <w:t xml:space="preserve">Решение </w:t>
            </w:r>
            <w:proofErr w:type="gramStart"/>
            <w:r w:rsidRPr="009803C9">
              <w:rPr>
                <w:color w:val="000000" w:themeColor="text1"/>
                <w:sz w:val="26"/>
                <w:szCs w:val="26"/>
              </w:rPr>
              <w:t>Ассоциации законодательных органов государственной власти субъектов Российской Федерации Приволжского федерального</w:t>
            </w:r>
            <w:r w:rsidR="004A0F85" w:rsidRPr="009803C9">
              <w:rPr>
                <w:color w:val="000000" w:themeColor="text1"/>
                <w:sz w:val="26"/>
                <w:szCs w:val="26"/>
              </w:rPr>
              <w:t xml:space="preserve"> округа</w:t>
            </w:r>
            <w:proofErr w:type="gramEnd"/>
            <w:r w:rsidR="004A0F85" w:rsidRPr="009803C9">
              <w:rPr>
                <w:color w:val="000000" w:themeColor="text1"/>
                <w:sz w:val="26"/>
                <w:szCs w:val="26"/>
              </w:rPr>
              <w:t xml:space="preserve"> №2/69 «О развитии  основных направлений молодежной политики в регионах Приволжского федерального о</w:t>
            </w:r>
            <w:r w:rsidR="004558F2" w:rsidRPr="009803C9">
              <w:rPr>
                <w:color w:val="000000" w:themeColor="text1"/>
                <w:sz w:val="26"/>
                <w:szCs w:val="26"/>
              </w:rPr>
              <w:t>круга», принято</w:t>
            </w:r>
            <w:r w:rsidR="004479F2" w:rsidRPr="009803C9">
              <w:rPr>
                <w:color w:val="000000" w:themeColor="text1"/>
                <w:sz w:val="26"/>
                <w:szCs w:val="26"/>
              </w:rPr>
              <w:t>е по итогам заседания, состоявшегося 4 октября 2023 года</w:t>
            </w:r>
          </w:p>
          <w:p w:rsidR="007F00C6" w:rsidRPr="009803C9" w:rsidRDefault="007F00C6" w:rsidP="00542A87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F00C6" w:rsidRPr="009803C9" w:rsidRDefault="007F00C6" w:rsidP="00542A87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:rsidR="008A3EB7" w:rsidRPr="009803C9" w:rsidRDefault="009803C9" w:rsidP="00542A87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с места работы</w:t>
            </w:r>
            <w:r w:rsidR="008A3EB7" w:rsidRPr="009803C9">
              <w:rPr>
                <w:sz w:val="26"/>
                <w:szCs w:val="26"/>
              </w:rPr>
              <w:t>».</w:t>
            </w:r>
          </w:p>
        </w:tc>
      </w:tr>
    </w:tbl>
    <w:p w:rsidR="00091948" w:rsidRPr="009803C9" w:rsidRDefault="004479F2" w:rsidP="004479F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803C9">
        <w:rPr>
          <w:sz w:val="26"/>
          <w:szCs w:val="26"/>
        </w:rPr>
        <w:t xml:space="preserve">    </w:t>
      </w:r>
      <w:r w:rsidR="00091948" w:rsidRPr="009803C9">
        <w:rPr>
          <w:sz w:val="26"/>
          <w:szCs w:val="26"/>
        </w:rPr>
        <w:t xml:space="preserve">2. Настоящее постановление вступает в силу </w:t>
      </w:r>
      <w:r w:rsidR="00D8592C" w:rsidRPr="009803C9">
        <w:rPr>
          <w:sz w:val="26"/>
          <w:szCs w:val="26"/>
        </w:rPr>
        <w:t>после</w:t>
      </w:r>
      <w:r w:rsidR="00091948" w:rsidRPr="009803C9">
        <w:rPr>
          <w:sz w:val="26"/>
          <w:szCs w:val="26"/>
        </w:rPr>
        <w:t xml:space="preserve"> его официального опубликования.</w:t>
      </w:r>
    </w:p>
    <w:p w:rsidR="00D8592C" w:rsidRPr="009803C9" w:rsidRDefault="00D8592C" w:rsidP="0009194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8592C" w:rsidRPr="009803C9" w:rsidRDefault="00D8592C" w:rsidP="0009194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8592C" w:rsidRPr="009803C9" w:rsidRDefault="00D8592C" w:rsidP="00D8592C">
      <w:pPr>
        <w:shd w:val="clear" w:color="auto" w:fill="FFFFFF"/>
        <w:ind w:left="-426"/>
        <w:rPr>
          <w:color w:val="1A1A1A"/>
          <w:sz w:val="26"/>
          <w:szCs w:val="26"/>
        </w:rPr>
      </w:pPr>
      <w:r w:rsidRPr="009803C9">
        <w:rPr>
          <w:color w:val="1A1A1A"/>
          <w:sz w:val="26"/>
          <w:szCs w:val="26"/>
        </w:rPr>
        <w:t xml:space="preserve">      Глава </w:t>
      </w:r>
      <w:proofErr w:type="gramStart"/>
      <w:r w:rsidRPr="009803C9">
        <w:rPr>
          <w:color w:val="1A1A1A"/>
          <w:sz w:val="26"/>
          <w:szCs w:val="26"/>
        </w:rPr>
        <w:t>Комсомольского</w:t>
      </w:r>
      <w:proofErr w:type="gramEnd"/>
    </w:p>
    <w:p w:rsidR="00D8592C" w:rsidRPr="009803C9" w:rsidRDefault="00D8592C" w:rsidP="00D8592C">
      <w:pPr>
        <w:shd w:val="clear" w:color="auto" w:fill="FFFFFF"/>
        <w:ind w:left="-426"/>
        <w:rPr>
          <w:color w:val="1A1A1A"/>
          <w:sz w:val="26"/>
          <w:szCs w:val="26"/>
        </w:rPr>
      </w:pPr>
      <w:r w:rsidRPr="009803C9">
        <w:rPr>
          <w:color w:val="1A1A1A"/>
          <w:sz w:val="26"/>
          <w:szCs w:val="26"/>
        </w:rPr>
        <w:t xml:space="preserve">      муниципального округа                                                                               Н. Н. </w:t>
      </w:r>
      <w:proofErr w:type="spellStart"/>
      <w:r w:rsidRPr="009803C9">
        <w:rPr>
          <w:color w:val="1A1A1A"/>
          <w:sz w:val="26"/>
          <w:szCs w:val="26"/>
        </w:rPr>
        <w:t>Раськин</w:t>
      </w:r>
      <w:proofErr w:type="spellEnd"/>
    </w:p>
    <w:p w:rsidR="00D8592C" w:rsidRPr="009803C9" w:rsidRDefault="00D8592C" w:rsidP="00D8592C">
      <w:pPr>
        <w:jc w:val="both"/>
        <w:rPr>
          <w:sz w:val="26"/>
          <w:szCs w:val="26"/>
        </w:rPr>
      </w:pPr>
    </w:p>
    <w:p w:rsidR="00D8592C" w:rsidRPr="009803C9" w:rsidRDefault="00D8592C" w:rsidP="0009194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91948" w:rsidRPr="009803C9" w:rsidRDefault="00091948" w:rsidP="007C1E93">
      <w:pPr>
        <w:ind w:firstLine="851"/>
        <w:jc w:val="both"/>
        <w:rPr>
          <w:sz w:val="26"/>
          <w:szCs w:val="26"/>
        </w:rPr>
      </w:pPr>
    </w:p>
    <w:p w:rsidR="00091948" w:rsidRPr="009803C9" w:rsidRDefault="00091948" w:rsidP="007C1E93">
      <w:pPr>
        <w:ind w:firstLine="851"/>
        <w:jc w:val="both"/>
        <w:rPr>
          <w:sz w:val="26"/>
          <w:szCs w:val="26"/>
        </w:rPr>
      </w:pPr>
    </w:p>
    <w:p w:rsidR="00091948" w:rsidRDefault="00091948" w:rsidP="007C1E93">
      <w:pPr>
        <w:ind w:firstLine="851"/>
        <w:jc w:val="both"/>
        <w:rPr>
          <w:sz w:val="26"/>
          <w:szCs w:val="26"/>
        </w:rPr>
      </w:pPr>
    </w:p>
    <w:p w:rsidR="00091948" w:rsidRDefault="00091948" w:rsidP="007C1E93">
      <w:pPr>
        <w:ind w:firstLine="851"/>
        <w:jc w:val="both"/>
        <w:rPr>
          <w:sz w:val="26"/>
          <w:szCs w:val="26"/>
        </w:rPr>
      </w:pPr>
    </w:p>
    <w:p w:rsidR="00091948" w:rsidRDefault="00091948" w:rsidP="007C1E93">
      <w:pPr>
        <w:ind w:firstLine="851"/>
        <w:jc w:val="both"/>
        <w:rPr>
          <w:sz w:val="26"/>
          <w:szCs w:val="26"/>
        </w:rPr>
      </w:pPr>
    </w:p>
    <w:p w:rsidR="00091948" w:rsidRDefault="00091948" w:rsidP="007C1E93">
      <w:pPr>
        <w:ind w:firstLine="851"/>
        <w:jc w:val="both"/>
        <w:rPr>
          <w:sz w:val="26"/>
          <w:szCs w:val="26"/>
        </w:rPr>
      </w:pPr>
    </w:p>
    <w:sectPr w:rsidR="00091948" w:rsidSect="008F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70C35"/>
    <w:multiLevelType w:val="hybridMultilevel"/>
    <w:tmpl w:val="5A668A1E"/>
    <w:lvl w:ilvl="0" w:tplc="FB9C2A9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1E93"/>
    <w:rsid w:val="00091948"/>
    <w:rsid w:val="001A4912"/>
    <w:rsid w:val="0020694C"/>
    <w:rsid w:val="002638B3"/>
    <w:rsid w:val="002C3ADB"/>
    <w:rsid w:val="002C4F09"/>
    <w:rsid w:val="00330B38"/>
    <w:rsid w:val="004479F2"/>
    <w:rsid w:val="004558F2"/>
    <w:rsid w:val="004A0F85"/>
    <w:rsid w:val="004B1EF9"/>
    <w:rsid w:val="004D2C0F"/>
    <w:rsid w:val="00580BA8"/>
    <w:rsid w:val="005C5BD6"/>
    <w:rsid w:val="006168DB"/>
    <w:rsid w:val="0066371C"/>
    <w:rsid w:val="00761121"/>
    <w:rsid w:val="00792639"/>
    <w:rsid w:val="007C1E93"/>
    <w:rsid w:val="007F00C6"/>
    <w:rsid w:val="00841486"/>
    <w:rsid w:val="00866619"/>
    <w:rsid w:val="008A3EB7"/>
    <w:rsid w:val="008F3510"/>
    <w:rsid w:val="009803C9"/>
    <w:rsid w:val="00A50CE9"/>
    <w:rsid w:val="00C0668C"/>
    <w:rsid w:val="00C36173"/>
    <w:rsid w:val="00C42BEE"/>
    <w:rsid w:val="00CE0443"/>
    <w:rsid w:val="00D8592C"/>
    <w:rsid w:val="00DE2B7A"/>
    <w:rsid w:val="00E1765C"/>
    <w:rsid w:val="00EC5DF3"/>
    <w:rsid w:val="00F70137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C1E93"/>
    <w:pPr>
      <w:spacing w:before="100" w:beforeAutospacing="1" w:after="100" w:afterAutospacing="1"/>
    </w:pPr>
  </w:style>
  <w:style w:type="paragraph" w:customStyle="1" w:styleId="s1">
    <w:name w:val="s_1"/>
    <w:basedOn w:val="a"/>
    <w:rsid w:val="007C1E9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C1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9194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C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cp:lastPrinted>2024-12-18T13:29:00Z</cp:lastPrinted>
  <dcterms:created xsi:type="dcterms:W3CDTF">2024-12-11T12:16:00Z</dcterms:created>
  <dcterms:modified xsi:type="dcterms:W3CDTF">2024-12-19T05:47:00Z</dcterms:modified>
</cp:coreProperties>
</file>