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6F38D2A1" wp14:editId="71F54B4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4F220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</w:t>
            </w:r>
            <w:r w:rsidR="00E3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275E7C" w:rsidRDefault="004F220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B4C8C" w:rsidRDefault="004B4C8C" w:rsidP="001D278E">
      <w:pPr>
        <w:autoSpaceDE w:val="0"/>
        <w:autoSpaceDN w:val="0"/>
        <w:adjustRightInd w:val="0"/>
        <w:spacing w:after="0" w:line="240" w:lineRule="auto"/>
        <w:ind w:right="538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83556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от 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355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123 «</w:t>
      </w:r>
      <w:r>
        <w:rPr>
          <w:rFonts w:ascii="Times New Roman" w:hAnsi="Times New Roman"/>
          <w:bCs/>
          <w:sz w:val="24"/>
          <w:szCs w:val="24"/>
        </w:rPr>
        <w:t xml:space="preserve">Об </w:t>
      </w:r>
      <w:r w:rsidRPr="00660E33">
        <w:rPr>
          <w:rFonts w:ascii="Times New Roman" w:hAnsi="Times New Roman"/>
          <w:bCs/>
          <w:sz w:val="24"/>
          <w:szCs w:val="24"/>
        </w:rPr>
        <w:t xml:space="preserve">утверждении муниципальной программы Шумерлинского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660E33">
        <w:rPr>
          <w:rFonts w:ascii="Times New Roman" w:hAnsi="Times New Roman"/>
          <w:bCs/>
          <w:sz w:val="24"/>
          <w:szCs w:val="24"/>
        </w:rPr>
        <w:t>«Экономическое развитие»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F2695" w:rsidRDefault="008F2695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5C2F" w:rsidRDefault="008F2695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2695">
        <w:rPr>
          <w:rFonts w:ascii="Times New Roman" w:hAnsi="Times New Roman"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09 августа 2024 г. № 43/1 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</w:t>
      </w:r>
      <w:proofErr w:type="gramEnd"/>
    </w:p>
    <w:p w:rsidR="008F2695" w:rsidRDefault="008F2695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B57" w:rsidRDefault="00745B57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86070">
        <w:rPr>
          <w:rFonts w:ascii="Times New Roman" w:hAnsi="Times New Roman"/>
          <w:sz w:val="24"/>
          <w:szCs w:val="24"/>
        </w:rPr>
        <w:t xml:space="preserve">дминистрация Шумерлинского муниципального округа </w:t>
      </w:r>
      <w:proofErr w:type="gramStart"/>
      <w:r w:rsidRPr="00186070">
        <w:rPr>
          <w:rFonts w:ascii="Times New Roman" w:hAnsi="Times New Roman"/>
          <w:sz w:val="24"/>
          <w:szCs w:val="24"/>
        </w:rPr>
        <w:t>п</w:t>
      </w:r>
      <w:proofErr w:type="gramEnd"/>
      <w:r w:rsidRPr="00186070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745B57" w:rsidRDefault="00745B57" w:rsidP="001D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745B57" w:rsidRDefault="00B206E8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B206E8">
        <w:rPr>
          <w:rFonts w:ascii="Times New Roman" w:hAnsi="Times New Roman"/>
          <w:sz w:val="24"/>
          <w:szCs w:val="26"/>
        </w:rPr>
        <w:t xml:space="preserve">1. </w:t>
      </w:r>
      <w:r>
        <w:rPr>
          <w:rFonts w:ascii="Times New Roman" w:hAnsi="Times New Roman"/>
          <w:sz w:val="24"/>
          <w:szCs w:val="26"/>
        </w:rPr>
        <w:t xml:space="preserve">Внести в постановление администрации </w:t>
      </w:r>
      <w:r w:rsidRPr="00B206E8">
        <w:rPr>
          <w:rFonts w:ascii="Times New Roman" w:hAnsi="Times New Roman"/>
          <w:sz w:val="24"/>
          <w:szCs w:val="26"/>
        </w:rPr>
        <w:t xml:space="preserve">Шумерлинского муниципального округа </w:t>
      </w:r>
      <w:r w:rsidR="008F2695">
        <w:rPr>
          <w:rFonts w:ascii="Times New Roman" w:hAnsi="Times New Roman"/>
          <w:sz w:val="24"/>
          <w:szCs w:val="26"/>
        </w:rPr>
        <w:t xml:space="preserve">Чувашской Республики </w:t>
      </w:r>
      <w:r w:rsidR="0086134C">
        <w:rPr>
          <w:rFonts w:ascii="Times New Roman" w:hAnsi="Times New Roman"/>
          <w:sz w:val="24"/>
          <w:szCs w:val="26"/>
        </w:rPr>
        <w:t xml:space="preserve">от 04 марта </w:t>
      </w:r>
      <w:r w:rsidRPr="00B206E8">
        <w:rPr>
          <w:rFonts w:ascii="Times New Roman" w:hAnsi="Times New Roman"/>
          <w:sz w:val="24"/>
          <w:szCs w:val="26"/>
        </w:rPr>
        <w:t>2022</w:t>
      </w:r>
      <w:r w:rsidR="0086134C">
        <w:rPr>
          <w:rFonts w:ascii="Times New Roman" w:hAnsi="Times New Roman"/>
          <w:sz w:val="24"/>
          <w:szCs w:val="26"/>
        </w:rPr>
        <w:t xml:space="preserve"> г.</w:t>
      </w:r>
      <w:r w:rsidRPr="00B206E8">
        <w:rPr>
          <w:rFonts w:ascii="Times New Roman" w:hAnsi="Times New Roman"/>
          <w:sz w:val="24"/>
          <w:szCs w:val="26"/>
        </w:rPr>
        <w:t xml:space="preserve"> № 123 «Об утверждении муниципальной программы Шумерлинского муниципального округа «Экономическое развитие»»</w:t>
      </w:r>
      <w:r>
        <w:rPr>
          <w:rFonts w:ascii="Times New Roman" w:hAnsi="Times New Roman"/>
          <w:sz w:val="24"/>
          <w:szCs w:val="26"/>
        </w:rPr>
        <w:t xml:space="preserve"> </w:t>
      </w:r>
      <w:r w:rsidRPr="00B206E8">
        <w:rPr>
          <w:rFonts w:ascii="Times New Roman" w:hAnsi="Times New Roman"/>
          <w:sz w:val="24"/>
          <w:szCs w:val="26"/>
        </w:rPr>
        <w:t>(далее - Программа) следующие изменения:</w:t>
      </w:r>
    </w:p>
    <w:p w:rsidR="00B206E8" w:rsidRDefault="00B206E8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1.1. </w:t>
      </w:r>
      <w:r w:rsidR="00C64984">
        <w:rPr>
          <w:rFonts w:ascii="Times New Roman" w:hAnsi="Times New Roman"/>
          <w:sz w:val="24"/>
          <w:szCs w:val="26"/>
        </w:rPr>
        <w:t>п</w:t>
      </w:r>
      <w:r w:rsidRPr="00B206E8">
        <w:rPr>
          <w:rFonts w:ascii="Times New Roman" w:hAnsi="Times New Roman"/>
          <w:sz w:val="24"/>
          <w:szCs w:val="26"/>
        </w:rPr>
        <w:t xml:space="preserve">аспорт Программы изложить в </w:t>
      </w:r>
      <w:r w:rsidR="00C64984">
        <w:rPr>
          <w:rFonts w:ascii="Times New Roman" w:hAnsi="Times New Roman"/>
          <w:sz w:val="24"/>
          <w:szCs w:val="26"/>
        </w:rPr>
        <w:t>новой</w:t>
      </w:r>
      <w:r w:rsidRPr="00B206E8">
        <w:rPr>
          <w:rFonts w:ascii="Times New Roman" w:hAnsi="Times New Roman"/>
          <w:sz w:val="24"/>
          <w:szCs w:val="26"/>
        </w:rPr>
        <w:t xml:space="preserve"> редакции согласно приложению</w:t>
      </w:r>
      <w:r w:rsidR="00C64984">
        <w:rPr>
          <w:rFonts w:ascii="Times New Roman" w:hAnsi="Times New Roman"/>
          <w:sz w:val="24"/>
          <w:szCs w:val="26"/>
        </w:rPr>
        <w:t xml:space="preserve"> № 1 к настоящему постановлению;</w:t>
      </w:r>
    </w:p>
    <w:p w:rsidR="006F4F46" w:rsidRPr="00C64984" w:rsidRDefault="006F4F46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64984">
        <w:rPr>
          <w:rFonts w:ascii="Times New Roman" w:hAnsi="Times New Roman"/>
          <w:sz w:val="24"/>
          <w:szCs w:val="26"/>
        </w:rPr>
        <w:t xml:space="preserve">1.2. </w:t>
      </w:r>
      <w:r w:rsidR="00C64984">
        <w:rPr>
          <w:rFonts w:ascii="Times New Roman" w:hAnsi="Times New Roman"/>
          <w:sz w:val="24"/>
          <w:szCs w:val="26"/>
        </w:rPr>
        <w:t>р</w:t>
      </w:r>
      <w:r w:rsidRPr="00C64984">
        <w:rPr>
          <w:rFonts w:ascii="Times New Roman" w:hAnsi="Times New Roman"/>
          <w:sz w:val="24"/>
          <w:szCs w:val="26"/>
        </w:rPr>
        <w:t>аздел III Программы изложить в следующей редакции:</w:t>
      </w:r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>«Раздел III. ОБОСНОВАНИЕ ОБЪЕМА ФИНАНСОВЫХ РЕСУРСОВ,</w:t>
      </w:r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64984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C64984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4984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proofErr w:type="gramEnd"/>
    </w:p>
    <w:p w:rsidR="00C65F37" w:rsidRPr="00C64984" w:rsidRDefault="00C65F37" w:rsidP="001D2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4984">
        <w:rPr>
          <w:rFonts w:ascii="Times New Roman" w:hAnsi="Times New Roman"/>
          <w:b/>
          <w:sz w:val="24"/>
          <w:szCs w:val="24"/>
        </w:rPr>
        <w:t>ПО ЭТАПАМ И ГОДАМ РЕАЛИЗАЦИИ МУНЦИПАЛЬНОЙ ПРОГРАММЫ)</w:t>
      </w:r>
      <w:proofErr w:type="gramEnd"/>
    </w:p>
    <w:p w:rsidR="00C65F37" w:rsidRPr="00C64984" w:rsidRDefault="00C65F37" w:rsidP="001D2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> </w:t>
      </w:r>
    </w:p>
    <w:p w:rsidR="00C65F37" w:rsidRPr="00C64984" w:rsidRDefault="00C65F37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>Расходы Муниципальной программы формируются за счет средств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C65F37" w:rsidRPr="008F2695" w:rsidRDefault="00C65F37" w:rsidP="001D27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F2695">
        <w:rPr>
          <w:rFonts w:ascii="Times New Roman" w:hAnsi="Times New Roman"/>
          <w:color w:val="FF0000"/>
          <w:sz w:val="24"/>
          <w:szCs w:val="24"/>
        </w:rPr>
        <w:t> </w:t>
      </w:r>
    </w:p>
    <w:tbl>
      <w:tblPr>
        <w:tblW w:w="905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84"/>
        <w:gridCol w:w="5811"/>
      </w:tblGrid>
      <w:tr w:rsidR="00C65F37" w:rsidRPr="008F2695" w:rsidTr="00133C84">
        <w:tc>
          <w:tcPr>
            <w:tcW w:w="2957" w:type="dxa"/>
            <w:hideMark/>
          </w:tcPr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284" w:type="dxa"/>
          </w:tcPr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811" w:type="dxa"/>
            <w:hideMark/>
          </w:tcPr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2022 - 2035 годах составля</w:t>
            </w:r>
            <w:r w:rsidR="00C64984" w:rsidRPr="00C64984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625520" w:rsidRPr="00C64984">
              <w:rPr>
                <w:rFonts w:ascii="Times New Roman" w:hAnsi="Times New Roman"/>
                <w:sz w:val="24"/>
                <w:szCs w:val="24"/>
              </w:rPr>
              <w:t>202 264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,0 тыс. рублей,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16 514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12 200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D62C80" w:rsidRPr="00C64984">
              <w:rPr>
                <w:rFonts w:ascii="Times New Roman" w:hAnsi="Times New Roman"/>
                <w:sz w:val="24"/>
                <w:szCs w:val="24"/>
              </w:rPr>
              <w:t>20 350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13 350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 67 750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 72 100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бюджета Шумерлинского муниципального ок</w:t>
            </w:r>
            <w:r w:rsidR="00433E21" w:rsidRPr="00C64984">
              <w:rPr>
                <w:rFonts w:ascii="Times New Roman" w:hAnsi="Times New Roman"/>
                <w:sz w:val="24"/>
                <w:szCs w:val="24"/>
              </w:rPr>
              <w:t>руга – 4 450,0 тыс. рублей (2,2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2024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2 750,0 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1 700,0 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2C80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</w:p>
          <w:p w:rsidR="00C65F37" w:rsidRPr="00C64984" w:rsidRDefault="00D62C80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11 864</w:t>
            </w:r>
            <w:r w:rsidR="00433E21" w:rsidRPr="00C64984">
              <w:rPr>
                <w:rFonts w:ascii="Times New Roman" w:hAnsi="Times New Roman"/>
                <w:sz w:val="24"/>
                <w:szCs w:val="24"/>
              </w:rPr>
              <w:t>,0 тыс. рублей (5,9</w:t>
            </w:r>
            <w:r w:rsidR="00C65F37"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4 514,0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D62C80" w:rsidRPr="00C64984">
              <w:rPr>
                <w:rFonts w:ascii="Times New Roman" w:hAnsi="Times New Roman"/>
                <w:sz w:val="24"/>
                <w:szCs w:val="24"/>
              </w:rPr>
              <w:t>7 350,0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внебюджетных источни</w:t>
            </w:r>
            <w:r w:rsidR="00433E21" w:rsidRPr="00C64984">
              <w:rPr>
                <w:rFonts w:ascii="Times New Roman" w:hAnsi="Times New Roman"/>
                <w:sz w:val="24"/>
                <w:szCs w:val="24"/>
              </w:rPr>
              <w:t xml:space="preserve">ков – 185 950 тыс. рублей (91,9 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процента), в том числе: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12 000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12 200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2024 году – 13 000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13 350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65 000 тыс. рублей;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2031-2035 годах – 70 400 тыс. рублей.   </w:t>
            </w: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F37" w:rsidRPr="00C64984" w:rsidRDefault="00C65F37" w:rsidP="001D2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</w:tbl>
    <w:p w:rsidR="00C65F37" w:rsidRPr="008F2695" w:rsidRDefault="00C65F37" w:rsidP="001D278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5F37" w:rsidRPr="00C64984" w:rsidRDefault="00C65F37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представлено в приложении № 2 к Муниципальной программе.</w:t>
      </w:r>
    </w:p>
    <w:p w:rsidR="00C65F37" w:rsidRPr="00C64984" w:rsidRDefault="00C65F37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 xml:space="preserve">Подпрограммы муниципальной программы приведены в приложениях № 3 </w:t>
      </w:r>
      <w:r w:rsidR="00C64984" w:rsidRPr="00C64984">
        <w:rPr>
          <w:rFonts w:ascii="Times New Roman" w:hAnsi="Times New Roman"/>
          <w:sz w:val="24"/>
          <w:szCs w:val="24"/>
        </w:rPr>
        <w:t>- 7 к Муниципальной программе</w:t>
      </w:r>
      <w:proofErr w:type="gramStart"/>
      <w:r w:rsidR="00C64984" w:rsidRPr="00C64984">
        <w:rPr>
          <w:rFonts w:ascii="Times New Roman" w:hAnsi="Times New Roman"/>
          <w:sz w:val="24"/>
          <w:szCs w:val="24"/>
        </w:rPr>
        <w:t>.»;</w:t>
      </w:r>
      <w:proofErr w:type="gramEnd"/>
    </w:p>
    <w:p w:rsidR="00C43093" w:rsidRPr="00C64984" w:rsidRDefault="00C43093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4984">
        <w:rPr>
          <w:rFonts w:ascii="Times New Roman" w:hAnsi="Times New Roman"/>
          <w:sz w:val="24"/>
          <w:szCs w:val="24"/>
        </w:rPr>
        <w:t xml:space="preserve">1.3. </w:t>
      </w:r>
      <w:r w:rsidR="00C64984">
        <w:rPr>
          <w:rFonts w:ascii="Times New Roman" w:hAnsi="Times New Roman"/>
          <w:sz w:val="24"/>
          <w:szCs w:val="24"/>
        </w:rPr>
        <w:t>п</w:t>
      </w:r>
      <w:r w:rsidRPr="00C64984">
        <w:rPr>
          <w:rFonts w:ascii="Times New Roman" w:hAnsi="Times New Roman"/>
          <w:sz w:val="24"/>
          <w:szCs w:val="24"/>
        </w:rPr>
        <w:t>риложение № 2 к Программе изложить в новой редакции согласно приложению</w:t>
      </w:r>
      <w:r w:rsidR="00C64984">
        <w:rPr>
          <w:rFonts w:ascii="Times New Roman" w:hAnsi="Times New Roman"/>
          <w:sz w:val="24"/>
          <w:szCs w:val="24"/>
        </w:rPr>
        <w:t xml:space="preserve"> № 2 к настоящему постановлению;</w:t>
      </w:r>
    </w:p>
    <w:p w:rsidR="0047458F" w:rsidRPr="00CC6141" w:rsidRDefault="0047458F" w:rsidP="001D27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1.4. </w:t>
      </w:r>
      <w:r w:rsidR="00C64984" w:rsidRPr="00CC6141">
        <w:rPr>
          <w:rFonts w:ascii="Times New Roman" w:hAnsi="Times New Roman"/>
          <w:sz w:val="24"/>
          <w:szCs w:val="24"/>
        </w:rPr>
        <w:t>п</w:t>
      </w:r>
      <w:r w:rsidRPr="00CC6141">
        <w:rPr>
          <w:rFonts w:ascii="Times New Roman" w:hAnsi="Times New Roman"/>
          <w:sz w:val="24"/>
          <w:szCs w:val="24"/>
        </w:rPr>
        <w:t>аспорт Подпрограммы «</w:t>
      </w:r>
      <w:r w:rsidR="000E5E15" w:rsidRPr="00CC6141">
        <w:rPr>
          <w:rFonts w:ascii="Times New Roman" w:hAnsi="Times New Roman"/>
          <w:sz w:val="24"/>
          <w:szCs w:val="24"/>
        </w:rPr>
        <w:t xml:space="preserve">Совершенствование потребительского рынка и системы защиты прав потребителей в </w:t>
      </w:r>
      <w:r w:rsidR="006B770F" w:rsidRPr="00CC6141">
        <w:rPr>
          <w:rFonts w:ascii="Times New Roman" w:hAnsi="Times New Roman"/>
          <w:sz w:val="24"/>
          <w:szCs w:val="24"/>
        </w:rPr>
        <w:t>Ш</w:t>
      </w:r>
      <w:r w:rsidR="000E5E15" w:rsidRPr="00CC6141">
        <w:rPr>
          <w:rFonts w:ascii="Times New Roman" w:hAnsi="Times New Roman"/>
          <w:sz w:val="24"/>
          <w:szCs w:val="24"/>
        </w:rPr>
        <w:t>умерлинском муниципальном округе</w:t>
      </w:r>
      <w:r w:rsidRPr="00CC6141">
        <w:rPr>
          <w:rFonts w:ascii="Times New Roman" w:hAnsi="Times New Roman"/>
          <w:sz w:val="24"/>
          <w:szCs w:val="24"/>
        </w:rPr>
        <w:t>» Программы изложить в новой редакции согласно приложению № 3 к настоящему постановлению</w:t>
      </w:r>
      <w:r w:rsidR="00CC6141" w:rsidRPr="00CC6141">
        <w:rPr>
          <w:rFonts w:ascii="Times New Roman" w:hAnsi="Times New Roman"/>
          <w:sz w:val="24"/>
          <w:szCs w:val="24"/>
        </w:rPr>
        <w:t>;</w:t>
      </w:r>
    </w:p>
    <w:p w:rsidR="002A5EB7" w:rsidRPr="00CC6141" w:rsidRDefault="00FE2834" w:rsidP="001D2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C6141">
        <w:rPr>
          <w:rFonts w:ascii="Times New Roman" w:hAnsi="Times New Roman"/>
          <w:sz w:val="24"/>
          <w:szCs w:val="24"/>
        </w:rPr>
        <w:t xml:space="preserve">1.5. </w:t>
      </w:r>
      <w:r w:rsidR="00CC6141" w:rsidRPr="00CC6141">
        <w:rPr>
          <w:rFonts w:ascii="Times New Roman" w:hAnsi="Times New Roman"/>
          <w:sz w:val="24"/>
          <w:szCs w:val="24"/>
        </w:rPr>
        <w:t>р</w:t>
      </w:r>
      <w:r w:rsidRPr="00CC6141">
        <w:rPr>
          <w:rFonts w:ascii="Times New Roman" w:hAnsi="Times New Roman"/>
          <w:sz w:val="24"/>
          <w:szCs w:val="24"/>
        </w:rPr>
        <w:t xml:space="preserve">аздел </w:t>
      </w:r>
      <w:r w:rsidR="008C1BE9" w:rsidRPr="00CC6141">
        <w:rPr>
          <w:rFonts w:ascii="Times New Roman" w:hAnsi="Times New Roman"/>
          <w:sz w:val="24"/>
          <w:szCs w:val="24"/>
          <w:lang w:val="en-US"/>
        </w:rPr>
        <w:t>IV</w:t>
      </w:r>
      <w:r w:rsidRPr="00CC6141">
        <w:rPr>
          <w:rFonts w:ascii="Times New Roman" w:hAnsi="Times New Roman"/>
          <w:sz w:val="24"/>
          <w:szCs w:val="24"/>
        </w:rPr>
        <w:t xml:space="preserve"> Подпрограммы «Совершенствование потребительского рынка и системы защиты прав потребителей в Шумерлинском муниципальном округе» Программы</w:t>
      </w:r>
      <w:r w:rsidR="002A5EB7" w:rsidRPr="00CC6141">
        <w:rPr>
          <w:rFonts w:ascii="Times New Roman" w:hAnsi="Times New Roman"/>
          <w:sz w:val="24"/>
          <w:szCs w:val="24"/>
        </w:rPr>
        <w:t xml:space="preserve"> </w:t>
      </w:r>
      <w:r w:rsidR="002A5EB7" w:rsidRPr="00CC6141">
        <w:rPr>
          <w:rFonts w:ascii="Times New Roman" w:hAnsi="Times New Roman"/>
          <w:sz w:val="24"/>
          <w:szCs w:val="26"/>
        </w:rPr>
        <w:t>изложить в следующей редакции: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«</w:t>
      </w:r>
      <w:r w:rsidRPr="00CC6141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141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CC6141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141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proofErr w:type="gramEnd"/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C6141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  <w:proofErr w:type="gramEnd"/>
    </w:p>
    <w:p w:rsidR="008C1BE9" w:rsidRPr="00CC6141" w:rsidRDefault="008C1BE9" w:rsidP="001D27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lastRenderedPageBreak/>
        <w:t>На реализацию мероприятий подпрограммы планируется привлечь средства организаций и физических лиц, участвующих в осуществлении конкретных инвестиционных проектов коммерческого характера, связанных с развитием инфраструктуры потребительского рынка.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2022 - 2035 годах составит </w:t>
      </w:r>
      <w:r w:rsidR="00DE5E74" w:rsidRPr="00CC6141">
        <w:rPr>
          <w:rFonts w:ascii="Times New Roman" w:hAnsi="Times New Roman"/>
          <w:sz w:val="24"/>
          <w:szCs w:val="24"/>
        </w:rPr>
        <w:t>54 450</w:t>
      </w:r>
      <w:r w:rsidRPr="00CC6141">
        <w:rPr>
          <w:rFonts w:ascii="Times New Roman" w:hAnsi="Times New Roman"/>
          <w:sz w:val="24"/>
          <w:szCs w:val="24"/>
        </w:rPr>
        <w:t>,0 тыс. рублей, в том числе за счет средств:</w:t>
      </w:r>
    </w:p>
    <w:p w:rsidR="00DE5E74" w:rsidRPr="00CC6141" w:rsidRDefault="00DE5E74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республиканского бюджета – 7 350,0 тыс.</w:t>
      </w:r>
      <w:r w:rsidR="00B85866" w:rsidRPr="00CC6141">
        <w:rPr>
          <w:rFonts w:ascii="Times New Roman" w:hAnsi="Times New Roman"/>
          <w:sz w:val="24"/>
          <w:szCs w:val="24"/>
        </w:rPr>
        <w:t xml:space="preserve"> </w:t>
      </w:r>
      <w:r w:rsidRPr="00CC6141">
        <w:rPr>
          <w:rFonts w:ascii="Times New Roman" w:hAnsi="Times New Roman"/>
          <w:sz w:val="24"/>
          <w:szCs w:val="24"/>
        </w:rPr>
        <w:t>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– 47 100,0 тыс. рублей.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(в 2022 - 2025 годах) составит </w:t>
      </w:r>
      <w:r w:rsidR="00B85866" w:rsidRPr="00CC6141">
        <w:rPr>
          <w:rFonts w:ascii="Times New Roman" w:hAnsi="Times New Roman"/>
          <w:sz w:val="24"/>
          <w:szCs w:val="24"/>
        </w:rPr>
        <w:t>21 450</w:t>
      </w:r>
      <w:r w:rsidRPr="00CC6141">
        <w:rPr>
          <w:rFonts w:ascii="Times New Roman" w:hAnsi="Times New Roman"/>
          <w:sz w:val="24"/>
          <w:szCs w:val="24"/>
        </w:rPr>
        <w:t>,0 тыс. рублей, в том числе за счет средств:</w:t>
      </w:r>
    </w:p>
    <w:p w:rsidR="00B85866" w:rsidRPr="00CC6141" w:rsidRDefault="00B85866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республиканского бюджета – 7 350,0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– 14 100,0 тыс. рублей, в том числе: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 2022 году – 3 200,0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 2023 году – 3 400,0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 xml:space="preserve">в 2024 году – </w:t>
      </w:r>
      <w:r w:rsidR="00B85866" w:rsidRPr="00CC6141">
        <w:rPr>
          <w:rFonts w:ascii="Times New Roman" w:hAnsi="Times New Roman"/>
          <w:sz w:val="24"/>
          <w:szCs w:val="24"/>
        </w:rPr>
        <w:t>10</w:t>
      </w:r>
      <w:r w:rsidRPr="00CC6141">
        <w:rPr>
          <w:rFonts w:ascii="Times New Roman" w:hAnsi="Times New Roman"/>
          <w:sz w:val="24"/>
          <w:szCs w:val="24"/>
        </w:rPr>
        <w:t xml:space="preserve"> </w:t>
      </w:r>
      <w:r w:rsidR="00B85866" w:rsidRPr="00CC6141">
        <w:rPr>
          <w:rFonts w:ascii="Times New Roman" w:hAnsi="Times New Roman"/>
          <w:sz w:val="24"/>
          <w:szCs w:val="24"/>
        </w:rPr>
        <w:t>850</w:t>
      </w:r>
      <w:r w:rsidRPr="00CC6141">
        <w:rPr>
          <w:rFonts w:ascii="Times New Roman" w:hAnsi="Times New Roman"/>
          <w:sz w:val="24"/>
          <w:szCs w:val="24"/>
        </w:rPr>
        <w:t>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 2025 году – 4 000,0 тыс. рублей;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На 2 этапе (в 2026 - 2030 годах) объем финансирования подпрограммы составит 16 000,0 тыс. рублей, в том числе за счет средств: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- 16 000,0 тыс. рублей.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На 3 этапе (в 2031 - 2035 годах) объем финансирования подпрограммы составит 17 000,0 тыс. рублей, в том числе за счет средств: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внебюджетных источников – 17 000,0 тыс. рублей.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Объемы бюджетных ассигнований уточняются ежегодно при формировании бюджета Шумерлинского муниципального округа на очередной финансовый год и плановый период</w:t>
      </w:r>
    </w:p>
    <w:p w:rsidR="008C1BE9" w:rsidRPr="00CC6141" w:rsidRDefault="008C1BE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6141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</w:t>
      </w:r>
      <w:r w:rsidR="00CC6141" w:rsidRPr="00CC6141">
        <w:rPr>
          <w:rFonts w:ascii="Times New Roman" w:hAnsi="Times New Roman"/>
          <w:sz w:val="24"/>
          <w:szCs w:val="24"/>
        </w:rPr>
        <w:t>о в приложении к подпрограмме</w:t>
      </w:r>
      <w:proofErr w:type="gramStart"/>
      <w:r w:rsidR="00CC6141" w:rsidRPr="00CC6141">
        <w:rPr>
          <w:rFonts w:ascii="Times New Roman" w:hAnsi="Times New Roman"/>
          <w:sz w:val="24"/>
          <w:szCs w:val="24"/>
        </w:rPr>
        <w:t>.»;</w:t>
      </w:r>
      <w:proofErr w:type="gramEnd"/>
    </w:p>
    <w:p w:rsidR="00760D19" w:rsidRPr="0086134C" w:rsidRDefault="00760D19" w:rsidP="001D27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134C">
        <w:rPr>
          <w:rFonts w:ascii="Times New Roman" w:hAnsi="Times New Roman"/>
          <w:sz w:val="24"/>
          <w:szCs w:val="24"/>
        </w:rPr>
        <w:t xml:space="preserve">1.6. </w:t>
      </w:r>
      <w:r w:rsidR="0086134C">
        <w:rPr>
          <w:rFonts w:ascii="Times New Roman" w:hAnsi="Times New Roman"/>
          <w:sz w:val="24"/>
          <w:szCs w:val="24"/>
        </w:rPr>
        <w:t>п</w:t>
      </w:r>
      <w:r w:rsidRPr="0086134C">
        <w:rPr>
          <w:rFonts w:ascii="Times New Roman" w:hAnsi="Times New Roman"/>
          <w:sz w:val="24"/>
          <w:szCs w:val="24"/>
        </w:rPr>
        <w:t xml:space="preserve">риложение к подпрограмме «Совершенствование потребительского рынка и системы защиты прав потребителей» муниципальной программы Шумерлинского муниципального округа «Экономическое развитие» </w:t>
      </w:r>
      <w:r w:rsidR="00CC6141" w:rsidRPr="0086134C">
        <w:rPr>
          <w:rFonts w:ascii="Times New Roman" w:hAnsi="Times New Roman"/>
          <w:sz w:val="24"/>
          <w:szCs w:val="24"/>
        </w:rPr>
        <w:t xml:space="preserve">изложить </w:t>
      </w:r>
      <w:r w:rsidRPr="0086134C">
        <w:rPr>
          <w:rFonts w:ascii="Times New Roman" w:hAnsi="Times New Roman"/>
          <w:sz w:val="24"/>
          <w:szCs w:val="24"/>
        </w:rPr>
        <w:t>в новой редакции согласно приложению № 4 к настоящему постановлению.</w:t>
      </w:r>
    </w:p>
    <w:p w:rsidR="00FD483A" w:rsidRPr="0086134C" w:rsidRDefault="00FD483A" w:rsidP="001D278E">
      <w:pPr>
        <w:pStyle w:val="21"/>
        <w:spacing w:after="0" w:line="240" w:lineRule="auto"/>
        <w:ind w:left="0" w:firstLine="567"/>
        <w:contextualSpacing/>
        <w:jc w:val="both"/>
      </w:pPr>
      <w:r w:rsidRPr="0086134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E2834" w:rsidRPr="0086134C" w:rsidRDefault="00FE2834" w:rsidP="00C65F3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5F37" w:rsidRPr="0086134C" w:rsidRDefault="00C65F37" w:rsidP="00B2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E25291" w:rsidRPr="0086134C" w:rsidRDefault="00E25291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86134C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134C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86134C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134C">
        <w:rPr>
          <w:rFonts w:ascii="Times New Roman" w:hAnsi="Times New Roman"/>
          <w:sz w:val="24"/>
          <w:szCs w:val="26"/>
        </w:rPr>
        <w:t>муниципального округа</w:t>
      </w:r>
    </w:p>
    <w:p w:rsidR="00B63FD2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134C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E25291" w:rsidRPr="0086134C">
        <w:rPr>
          <w:rFonts w:ascii="Times New Roman" w:hAnsi="Times New Roman"/>
          <w:sz w:val="24"/>
          <w:szCs w:val="26"/>
        </w:rPr>
        <w:t xml:space="preserve">         </w:t>
      </w:r>
      <w:r w:rsidR="001D278E" w:rsidRPr="0086134C">
        <w:rPr>
          <w:rFonts w:ascii="Times New Roman" w:hAnsi="Times New Roman"/>
          <w:sz w:val="24"/>
          <w:szCs w:val="26"/>
        </w:rPr>
        <w:t xml:space="preserve">         </w:t>
      </w:r>
      <w:r w:rsidR="009478E8" w:rsidRPr="0086134C">
        <w:rPr>
          <w:rFonts w:ascii="Times New Roman" w:hAnsi="Times New Roman"/>
          <w:sz w:val="24"/>
          <w:szCs w:val="26"/>
        </w:rPr>
        <w:t>Д.И. Головин</w:t>
      </w:r>
    </w:p>
    <w:p w:rsidR="00B63FD2" w:rsidRDefault="00B63FD2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760D19" w:rsidRPr="0086134C" w:rsidRDefault="00760D19">
      <w:pPr>
        <w:rPr>
          <w:rFonts w:ascii="Times New Roman" w:hAnsi="Times New Roman"/>
          <w:sz w:val="24"/>
          <w:szCs w:val="26"/>
        </w:rPr>
      </w:pPr>
    </w:p>
    <w:tbl>
      <w:tblPr>
        <w:tblStyle w:val="af"/>
        <w:tblW w:w="382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C64984" w:rsidRPr="00C64984" w:rsidTr="00FD74B0">
        <w:tc>
          <w:tcPr>
            <w:tcW w:w="3827" w:type="dxa"/>
          </w:tcPr>
          <w:p w:rsidR="00FD74B0" w:rsidRPr="00C64984" w:rsidRDefault="00FD74B0" w:rsidP="00FD74B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Приложение № 1 </w:t>
            </w:r>
          </w:p>
          <w:p w:rsidR="00FD74B0" w:rsidRPr="00C64984" w:rsidRDefault="00FD74B0" w:rsidP="00FD74B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к постановлению администрации Шумерлинского </w:t>
            </w:r>
            <w:proofErr w:type="gramStart"/>
            <w:r w:rsidRPr="00C64984">
              <w:rPr>
                <w:rFonts w:ascii="Times New Roman" w:hAnsi="Times New Roman"/>
                <w:sz w:val="24"/>
                <w:szCs w:val="26"/>
              </w:rPr>
              <w:t>муниципального</w:t>
            </w:r>
            <w:proofErr w:type="gramEnd"/>
          </w:p>
          <w:p w:rsidR="00FD74B0" w:rsidRPr="00C64984" w:rsidRDefault="00FD74B0" w:rsidP="00FD74B0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округа Чувашской Республики </w:t>
            </w:r>
          </w:p>
          <w:p w:rsidR="00FD74B0" w:rsidRPr="00C64984" w:rsidRDefault="00FD74B0" w:rsidP="004F220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от </w:t>
            </w:r>
            <w:r w:rsidR="004F220C">
              <w:rPr>
                <w:rFonts w:ascii="Times New Roman" w:hAnsi="Times New Roman"/>
                <w:sz w:val="24"/>
                <w:szCs w:val="26"/>
              </w:rPr>
              <w:t>30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.</w:t>
            </w:r>
            <w:r w:rsidR="004F220C">
              <w:rPr>
                <w:rFonts w:ascii="Times New Roman" w:hAnsi="Times New Roman"/>
                <w:sz w:val="24"/>
                <w:szCs w:val="26"/>
              </w:rPr>
              <w:t>09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 xml:space="preserve">.2024 № </w:t>
            </w:r>
            <w:r w:rsidR="004F220C">
              <w:rPr>
                <w:rFonts w:ascii="Times New Roman" w:hAnsi="Times New Roman"/>
                <w:sz w:val="24"/>
                <w:szCs w:val="26"/>
              </w:rPr>
              <w:t>908</w:t>
            </w:r>
          </w:p>
        </w:tc>
      </w:tr>
    </w:tbl>
    <w:p w:rsidR="00FD74B0" w:rsidRPr="00C64984" w:rsidRDefault="00FD74B0" w:rsidP="00B206E8">
      <w:pPr>
        <w:spacing w:after="0"/>
        <w:jc w:val="right"/>
        <w:rPr>
          <w:rFonts w:ascii="Times New Roman" w:hAnsi="Times New Roman"/>
          <w:sz w:val="24"/>
          <w:szCs w:val="26"/>
        </w:rPr>
      </w:pP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Шумерлинского муниципального округа </w:t>
      </w: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984">
        <w:rPr>
          <w:rFonts w:ascii="Times New Roman" w:hAnsi="Times New Roman"/>
          <w:b/>
          <w:bCs/>
          <w:sz w:val="24"/>
          <w:szCs w:val="24"/>
        </w:rPr>
        <w:t xml:space="preserve"> «Экономическое развитие»</w:t>
      </w:r>
    </w:p>
    <w:p w:rsidR="00B206E8" w:rsidRPr="00C64984" w:rsidRDefault="00B206E8" w:rsidP="00B206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248"/>
        <w:gridCol w:w="359"/>
        <w:gridCol w:w="2051"/>
        <w:gridCol w:w="5407"/>
      </w:tblGrid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 в Шумерлинском муниципальном округе»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потребительского рынка и системы защиты прав потребителей в Шумерлинском муниципальном округе»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</w:tc>
        <w:tc>
          <w:tcPr>
            <w:tcW w:w="5407" w:type="dxa"/>
          </w:tcPr>
          <w:p w:rsidR="00B206E8" w:rsidRPr="00C64984" w:rsidRDefault="00B206E8" w:rsidP="00B206E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 в Шумерлинском муниципальном округе</w:t>
            </w:r>
            <w:r w:rsidRPr="00C649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«Инвестиционный климат»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системы муниципального стратегического управления»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 в Шумерлинском муниципальном округе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потребительского рынка и системы защиты прав потребителей в Шумерлинском муниципальном округе»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</w:tc>
        <w:tc>
          <w:tcPr>
            <w:tcW w:w="5407" w:type="dxa"/>
          </w:tcPr>
          <w:p w:rsidR="00B206E8" w:rsidRPr="00C64984" w:rsidRDefault="00B206E8" w:rsidP="00B206E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 в Шумерлинском муниципальном округе</w:t>
            </w:r>
            <w:r w:rsidRPr="00C649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«Инвестиционный климат»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конкурентоспособной экономики, обеспечивающей благоприятные условия для привлечения инвестиций, развития бизнеса и предпринимательских инициатив в Шумерлинском </w:t>
            </w:r>
            <w:r w:rsidRPr="00C6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округе.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формирование эффективно функционирующей системы муниципального стратегического управления;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развития малого и среднего предпринимательства в Шумерлинском муниципальном округе на основе формирования эффективных механизмов его государственной поддержки;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B206E8" w:rsidRPr="00C64984" w:rsidRDefault="00B206E8" w:rsidP="00133C84">
            <w:pPr>
              <w:wordWrap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в сферах деятельности органов местного самоуправления;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и муниципальных услуг в Шумерлинском муниципальном округе;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инвестиционного и делового климата в Шумерлинском муниципальном округе.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  <w:vMerge w:val="restart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в экономике Шумерлинского муниципального округа до 63 228,2 рублей;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индекс промышленного производства – 107,0 % к предыдущему году;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 – до 402,3 млн. рублей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  <w:vMerge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2"/>
            <w:vMerge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2022 - 2035 годы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1 этап – 2022 - 2025 годы: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3 этап – 2031 – 2035 годы.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её реализации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– 2035 годах составляет 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202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264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,0 тыс. рублей, в том числе: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16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514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200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20 350,0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350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 67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750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 72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>100</w:t>
            </w:r>
            <w:r w:rsidR="00BC6C76" w:rsidRPr="00C64984">
              <w:rPr>
                <w:rFonts w:ascii="Times New Roman" w:hAnsi="Times New Roman"/>
                <w:sz w:val="24"/>
                <w:szCs w:val="24"/>
              </w:rPr>
              <w:t>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бюджета Шумерлинского муниципального округа – 4 450,0 тыс. рублей (</w:t>
            </w:r>
            <w:r w:rsidR="00250AC2" w:rsidRPr="00C64984">
              <w:rPr>
                <w:rFonts w:ascii="Times New Roman" w:hAnsi="Times New Roman"/>
                <w:sz w:val="24"/>
                <w:szCs w:val="24"/>
              </w:rPr>
              <w:t>2,2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lastRenderedPageBreak/>
              <w:t>в 2022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2024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2 750,0 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1 700,0 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6F4F46" w:rsidRPr="00C64984">
              <w:rPr>
                <w:rFonts w:ascii="Times New Roman" w:hAnsi="Times New Roman"/>
                <w:sz w:val="24"/>
                <w:szCs w:val="24"/>
              </w:rPr>
              <w:t>11 864,0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8B2A4F" w:rsidRPr="00C64984">
              <w:rPr>
                <w:rFonts w:ascii="Times New Roman" w:hAnsi="Times New Roman"/>
                <w:sz w:val="24"/>
                <w:szCs w:val="24"/>
              </w:rPr>
              <w:t>5</w:t>
            </w:r>
            <w:r w:rsidR="00250AC2" w:rsidRPr="00C64984">
              <w:rPr>
                <w:rFonts w:ascii="Times New Roman" w:hAnsi="Times New Roman"/>
                <w:sz w:val="24"/>
                <w:szCs w:val="24"/>
              </w:rPr>
              <w:t>,9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4 514,0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6F4F46" w:rsidRPr="00C64984">
              <w:rPr>
                <w:rFonts w:ascii="Times New Roman" w:hAnsi="Times New Roman"/>
                <w:sz w:val="24"/>
                <w:szCs w:val="24"/>
              </w:rPr>
              <w:t>7 350,0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2031-2035 годах – 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внебюджетных источников – 185 950 тыс. рублей (</w:t>
            </w:r>
            <w:r w:rsidR="00250AC2" w:rsidRPr="00C64984">
              <w:rPr>
                <w:rFonts w:ascii="Times New Roman" w:hAnsi="Times New Roman"/>
                <w:sz w:val="24"/>
                <w:szCs w:val="24"/>
              </w:rPr>
              <w:t>91,9</w:t>
            </w:r>
            <w:r w:rsidRPr="00C64984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2022 году – 12 000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2023 году – 12 200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2024 году – 13 000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2025 году – 13 350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в 2026-2030 годах – 65 000 тыс. рублей;</w:t>
            </w:r>
          </w:p>
          <w:p w:rsidR="00B206E8" w:rsidRPr="00C64984" w:rsidRDefault="00B206E8" w:rsidP="00133C84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 xml:space="preserve">в 2031-2035 годах – 70 400 тыс. рублей.     </w:t>
            </w:r>
          </w:p>
          <w:p w:rsidR="00B206E8" w:rsidRPr="00C64984" w:rsidRDefault="00B206E8" w:rsidP="00133C8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Чувашской Республики на очередной финансовый год и плановый период</w:t>
            </w:r>
          </w:p>
        </w:tc>
      </w:tr>
      <w:tr w:rsidR="008F2695" w:rsidRPr="00C64984" w:rsidTr="00275E7C">
        <w:trPr>
          <w:jc w:val="center"/>
        </w:trPr>
        <w:tc>
          <w:tcPr>
            <w:tcW w:w="2248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84" w:rsidRPr="00C64984" w:rsidTr="00275E7C">
        <w:trPr>
          <w:jc w:val="center"/>
        </w:trPr>
        <w:tc>
          <w:tcPr>
            <w:tcW w:w="2248" w:type="dxa"/>
            <w:vMerge w:val="restart"/>
          </w:tcPr>
          <w:p w:rsidR="00B206E8" w:rsidRPr="00C64984" w:rsidRDefault="00B206E8" w:rsidP="00133C8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B206E8" w:rsidRPr="00C64984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58" w:type="dxa"/>
            <w:gridSpan w:val="2"/>
          </w:tcPr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реализация программы позволит:</w:t>
            </w:r>
          </w:p>
          <w:p w:rsidR="00B206E8" w:rsidRPr="00C64984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84">
              <w:rPr>
                <w:rFonts w:ascii="Times New Roman" w:hAnsi="Times New Roman"/>
                <w:sz w:val="24"/>
                <w:szCs w:val="24"/>
              </w:rPr>
              <w:t>повысить качество жизни населения Шумерлинского муниципального округа путем повышения качества реализуемых товаров и оказываемых услуг;</w:t>
            </w:r>
          </w:p>
        </w:tc>
      </w:tr>
      <w:tr w:rsidR="008F2695" w:rsidRPr="008F2695" w:rsidTr="00275E7C">
        <w:trPr>
          <w:jc w:val="center"/>
        </w:trPr>
        <w:tc>
          <w:tcPr>
            <w:tcW w:w="2248" w:type="dxa"/>
            <w:vMerge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сформировать привлекательный инвестиционный климат для привлечения инвестиций;</w:t>
            </w:r>
          </w:p>
        </w:tc>
      </w:tr>
      <w:tr w:rsidR="00B206E8" w:rsidRPr="008F2695" w:rsidTr="00275E7C">
        <w:trPr>
          <w:jc w:val="center"/>
        </w:trPr>
        <w:tc>
          <w:tcPr>
            <w:tcW w:w="2248" w:type="dxa"/>
            <w:vMerge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dxa"/>
          </w:tcPr>
          <w:p w:rsidR="00B206E8" w:rsidRPr="008F2695" w:rsidRDefault="00B206E8" w:rsidP="00133C8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8" w:type="dxa"/>
            <w:gridSpan w:val="2"/>
          </w:tcPr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улучшить условия ведения бизнеса субъектами малого и среднего предпринимательства в Шумерлинском муниципальном округе;</w:t>
            </w:r>
          </w:p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создать благоприятные условия для прогрессивных структурных сдвигов в сфере торговли;</w:t>
            </w:r>
          </w:p>
          <w:p w:rsidR="00B206E8" w:rsidRPr="00FD74B0" w:rsidRDefault="00B206E8" w:rsidP="00133C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4B0">
              <w:rPr>
                <w:rFonts w:ascii="Times New Roman" w:hAnsi="Times New Roman"/>
                <w:sz w:val="24"/>
                <w:szCs w:val="24"/>
              </w:rPr>
              <w:t>повысить ответственность органов местного самоуправления за целевое и эффективное использование бюджетных средств.</w:t>
            </w:r>
          </w:p>
        </w:tc>
      </w:tr>
    </w:tbl>
    <w:p w:rsidR="00B206E8" w:rsidRPr="008F2695" w:rsidRDefault="00B206E8" w:rsidP="00B206E8">
      <w:pPr>
        <w:spacing w:after="0"/>
        <w:jc w:val="center"/>
        <w:rPr>
          <w:rFonts w:ascii="Times New Roman" w:hAnsi="Times New Roman"/>
          <w:color w:val="FF0000"/>
          <w:sz w:val="24"/>
          <w:szCs w:val="26"/>
        </w:rPr>
      </w:pPr>
    </w:p>
    <w:p w:rsidR="00294FD4" w:rsidRPr="008F2695" w:rsidRDefault="00294FD4">
      <w:pPr>
        <w:rPr>
          <w:rFonts w:ascii="Times New Roman" w:hAnsi="Times New Roman"/>
          <w:color w:val="FF0000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C43093" w:rsidRDefault="00C43093" w:rsidP="00C43093">
      <w:pPr>
        <w:spacing w:after="0"/>
        <w:jc w:val="right"/>
        <w:rPr>
          <w:rFonts w:ascii="Times New Roman" w:hAnsi="Times New Roman"/>
          <w:sz w:val="24"/>
          <w:szCs w:val="26"/>
        </w:rPr>
        <w:sectPr w:rsidR="00C43093" w:rsidSect="00A55C2F">
          <w:pgSz w:w="11906" w:h="16838"/>
          <w:pgMar w:top="1134" w:right="1134" w:bottom="1134" w:left="1134" w:header="709" w:footer="709" w:gutter="0"/>
          <w:cols w:space="708"/>
          <w:docGrid w:linePitch="653"/>
        </w:sectPr>
      </w:pPr>
    </w:p>
    <w:tbl>
      <w:tblPr>
        <w:tblStyle w:val="af"/>
        <w:tblW w:w="0" w:type="auto"/>
        <w:tblInd w:w="11023" w:type="dxa"/>
        <w:tblLook w:val="04A0" w:firstRow="1" w:lastRow="0" w:firstColumn="1" w:lastColumn="0" w:noHBand="0" w:noVBand="1"/>
      </w:tblPr>
      <w:tblGrid>
        <w:gridCol w:w="3827"/>
      </w:tblGrid>
      <w:tr w:rsidR="00C64984" w:rsidTr="00C6498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984" w:rsidRP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lastRenderedPageBreak/>
              <w:t>Приложение № 2 к постановлению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</w:t>
            </w:r>
            <w:proofErr w:type="gramStart"/>
            <w:r w:rsidRPr="00C64984">
              <w:rPr>
                <w:rFonts w:ascii="Times New Roman" w:hAnsi="Times New Roman"/>
                <w:sz w:val="24"/>
                <w:szCs w:val="26"/>
              </w:rPr>
              <w:t>муниципального</w:t>
            </w:r>
            <w:proofErr w:type="gramEnd"/>
          </w:p>
          <w:p w:rsidR="00C64984" w:rsidRP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округа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 xml:space="preserve">от </w:t>
            </w:r>
            <w:r w:rsidR="004F220C">
              <w:rPr>
                <w:rFonts w:ascii="Times New Roman" w:hAnsi="Times New Roman"/>
                <w:sz w:val="24"/>
                <w:szCs w:val="26"/>
              </w:rPr>
              <w:t>30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.</w:t>
            </w:r>
            <w:r w:rsidR="004F220C">
              <w:rPr>
                <w:rFonts w:ascii="Times New Roman" w:hAnsi="Times New Roman"/>
                <w:sz w:val="24"/>
                <w:szCs w:val="26"/>
              </w:rPr>
              <w:t>09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.2024 №</w:t>
            </w:r>
            <w:r w:rsidR="004F220C">
              <w:rPr>
                <w:rFonts w:ascii="Times New Roman" w:hAnsi="Times New Roman"/>
                <w:sz w:val="24"/>
                <w:szCs w:val="26"/>
              </w:rPr>
              <w:t xml:space="preserve"> 908</w:t>
            </w:r>
            <w:bookmarkStart w:id="0" w:name="_GoBack"/>
            <w:bookmarkEnd w:id="0"/>
          </w:p>
          <w:p w:rsidR="00C64984" w:rsidRP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64984" w:rsidRPr="00C64984" w:rsidRDefault="0086134C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="00C64984" w:rsidRPr="00C64984">
              <w:rPr>
                <w:rFonts w:ascii="Times New Roman" w:hAnsi="Times New Roman"/>
                <w:sz w:val="24"/>
                <w:szCs w:val="26"/>
              </w:rPr>
              <w:t>Приложение № 2 к муниципальной программе</w:t>
            </w:r>
          </w:p>
          <w:p w:rsidR="00C64984" w:rsidRDefault="00C64984" w:rsidP="00C64984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64984">
              <w:rPr>
                <w:rFonts w:ascii="Times New Roman" w:hAnsi="Times New Roman"/>
                <w:sz w:val="24"/>
                <w:szCs w:val="26"/>
              </w:rPr>
              <w:t>Шумерлинского муни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ципального округа </w:t>
            </w:r>
            <w:r w:rsidRPr="00C64984">
              <w:rPr>
                <w:rFonts w:ascii="Times New Roman" w:hAnsi="Times New Roman"/>
                <w:sz w:val="24"/>
                <w:szCs w:val="26"/>
              </w:rPr>
              <w:t>«Экономическое развитие»</w:t>
            </w:r>
          </w:p>
        </w:tc>
      </w:tr>
    </w:tbl>
    <w:p w:rsidR="00C64984" w:rsidRDefault="00C64984" w:rsidP="00C43093">
      <w:pPr>
        <w:spacing w:after="0"/>
        <w:jc w:val="right"/>
        <w:rPr>
          <w:rFonts w:ascii="Times New Roman" w:hAnsi="Times New Roman"/>
          <w:sz w:val="24"/>
          <w:szCs w:val="26"/>
        </w:rPr>
      </w:pP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РЕСУРСНОЕ ОБЕСПЕЧЕНИЕ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И ПРОГНОЗНАЯ (СПРАВОЧНАЯ) ОЦЕНКА РАСХОДОВ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ЗА СЧЕТ ВСЕХ ИСТОЧНИКОВ ФИНАНСИРОВАНИЯ РЕАЛИЗАЦИИ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color w:val="0D0D0D"/>
          <w:sz w:val="24"/>
          <w:szCs w:val="24"/>
        </w:rPr>
        <w:t>МУНИЦИПАЛЬНОГО ОКРУГА</w:t>
      </w:r>
    </w:p>
    <w:p w:rsidR="00C43093" w:rsidRPr="00E60D70" w:rsidRDefault="00C43093" w:rsidP="00C43093">
      <w:pPr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E60D70">
        <w:rPr>
          <w:rFonts w:ascii="Times New Roman" w:hAnsi="Times New Roman"/>
          <w:b/>
          <w:color w:val="0D0D0D"/>
          <w:sz w:val="24"/>
          <w:szCs w:val="24"/>
        </w:rPr>
        <w:t>«ЭКОНОМИЧЕСКОЕ РАЗВИТИЕ»</w:t>
      </w: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094"/>
        <w:gridCol w:w="508"/>
        <w:gridCol w:w="1139"/>
        <w:gridCol w:w="1809"/>
        <w:gridCol w:w="1023"/>
        <w:gridCol w:w="983"/>
        <w:gridCol w:w="890"/>
        <w:gridCol w:w="996"/>
        <w:gridCol w:w="1055"/>
        <w:gridCol w:w="987"/>
      </w:tblGrid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0" w:type="auto"/>
            <w:gridSpan w:val="2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09" w:type="dxa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76929">
              <w:rPr>
                <w:rFonts w:ascii="Times New Roman" w:hAnsi="Times New Roman"/>
                <w:color w:val="0D0D0D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34" w:type="dxa"/>
            <w:gridSpan w:val="6"/>
          </w:tcPr>
          <w:p w:rsidR="00C43093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ГРБС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ЦСР</w:t>
            </w:r>
          </w:p>
        </w:tc>
        <w:tc>
          <w:tcPr>
            <w:tcW w:w="1809" w:type="dxa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2026 - 2030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2031 - 2035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13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Экономическое развитие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Ч100000000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16514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C43093" w:rsidRPr="00E60D70" w:rsidRDefault="00AC2629" w:rsidP="00AC262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350</w:t>
            </w:r>
            <w:r w:rsidR="00C43093"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7750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72100,0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1F3975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AC2629" w:rsidRDefault="00AC2629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7350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A0462F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2750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12000,0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12200,0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13000,0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13350,0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65000,0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70400,0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C851A1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Совершенствование системы муниципального стратегического </w:t>
            </w:r>
            <w:r w:rsidRPr="00C851A1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0" w:type="auto"/>
            <w:vMerge w:val="restart"/>
            <w:hideMark/>
          </w:tcPr>
          <w:p w:rsidR="00C43093" w:rsidRPr="005E225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lastRenderedPageBreak/>
              <w:t>903</w:t>
            </w:r>
          </w:p>
        </w:tc>
        <w:tc>
          <w:tcPr>
            <w:tcW w:w="0" w:type="auto"/>
            <w:hideMark/>
          </w:tcPr>
          <w:p w:rsidR="00C43093" w:rsidRPr="005E225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Ч110000000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федеральный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Анализ и прогнозирование социально-экономическо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го развития Шумерлинского муниципального округа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контрактной системы в сфере закупок товаров, работ, услуг для обеспечения муниципальных нужд Шумерлинского муниципального округа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126B34">
              <w:rPr>
                <w:rFonts w:ascii="Times New Roman" w:hAnsi="Times New Roman"/>
                <w:color w:val="0D0D0D"/>
                <w:sz w:val="20"/>
                <w:szCs w:val="20"/>
              </w:rPr>
              <w:t>Разработка стратегии социально-экономического развития Шумерлинского муниципального округа до 2035 года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F62B5E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proofErr w:type="spellStart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Основное</w:t>
            </w:r>
            <w:proofErr w:type="spellEnd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>мероприятие</w:t>
            </w:r>
            <w:proofErr w:type="spellEnd"/>
            <w:r w:rsidRPr="002C0A88"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0" w:type="auto"/>
          </w:tcPr>
          <w:p w:rsidR="00C43093" w:rsidRPr="00126B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36AF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проектов по оптимизации процессов муниципального управления</w:t>
            </w:r>
          </w:p>
        </w:tc>
        <w:tc>
          <w:tcPr>
            <w:tcW w:w="0" w:type="auto"/>
          </w:tcPr>
          <w:p w:rsidR="00C43093" w:rsidRDefault="00C43093" w:rsidP="00133C84">
            <w:r w:rsidRPr="00B72314"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AB5CCB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AB5CCB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B5CCB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Развитие субъектов малого и среднего предпринимательства в Шумерлинском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51750,0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55100,0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A48D5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2750,0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Развитие системы «одного окна» предоставления услуг, сервисов и мер поддержки предпринимательства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«Улучшение условий ведения предпринимательской деятельности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Реализация мероприятий регионального проекта «Популяризация предпринимательства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Default="00C43093" w:rsidP="00133C84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43093" w:rsidRPr="00AB16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Реализация мероприятий регионального проекта «Создание благоприятных условий для </w:t>
            </w: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осуществления деятельности </w:t>
            </w:r>
            <w:proofErr w:type="spellStart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самозанятыми</w:t>
            </w:r>
            <w:proofErr w:type="spellEnd"/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гражданами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Default="00C43093" w:rsidP="00133C84">
            <w:r w:rsidRPr="008214E3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43093" w:rsidRPr="00AB1634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B1634">
              <w:rPr>
                <w:rFonts w:ascii="Times New Roman" w:hAnsi="Times New Roman"/>
                <w:color w:val="0D0D0D"/>
                <w:sz w:val="20"/>
                <w:szCs w:val="20"/>
              </w:rPr>
              <w:t>Создание и (или) развитие социального предпринимательства в Шумерлинском муниципальном округе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Создание новых производств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х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8800,0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9350,0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49000,0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53400,0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F06002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F06002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F06002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Совершенствование потребительского рынка и системы защиты прав потребителей в Шумерлинском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Ч130000000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1B135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10850</w:t>
            </w:r>
            <w:r w:rsidR="00C43093"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1B135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7350,0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Развитие инфраструктуры и оптимальное размещение объектов потребительского рынка и сферы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273BCC" w:rsidRDefault="00F37B05" w:rsidP="00F37B05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10850,0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федеральный 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F37B05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7350,0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3200,0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3400,0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3500,0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4000,0</w:t>
            </w:r>
          </w:p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16000,0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17000,0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конкуренции в сфере потребительского рынка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color w:val="0D0D0D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Формирование эффективной и доступной системы обеспечения защиты прав потребителей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  <w:hideMark/>
          </w:tcPr>
          <w:p w:rsidR="00C43093" w:rsidRPr="00993A96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hideMark/>
          </w:tcPr>
          <w:p w:rsidR="00C43093" w:rsidRPr="00993A96" w:rsidRDefault="00C43093" w:rsidP="00133C84">
            <w:pPr>
              <w:spacing w:after="0"/>
              <w:jc w:val="both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993A96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 xml:space="preserve">Содействие развитию и поддержка социально ориентированных организаций в Шумерлинском </w:t>
            </w:r>
            <w:r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муниципальном округе</w:t>
            </w:r>
          </w:p>
        </w:tc>
        <w:tc>
          <w:tcPr>
            <w:tcW w:w="0" w:type="auto"/>
            <w:vMerge w:val="restart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Ц320000000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3093" w:rsidRPr="00E60D70" w:rsidRDefault="00C43093" w:rsidP="00133C84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2.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3.</w:t>
            </w:r>
          </w:p>
        </w:tc>
        <w:tc>
          <w:tcPr>
            <w:tcW w:w="0" w:type="auto"/>
            <w:hideMark/>
          </w:tcPr>
          <w:p w:rsidR="00C43093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Предоставление консультационной поддержки, а также поддержки в области </w:t>
            </w:r>
            <w:proofErr w:type="gramStart"/>
            <w:r w:rsidRPr="00E039B7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  <w:proofErr w:type="gramEnd"/>
            <w:r w:rsidRPr="00E03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039B7">
              <w:rPr>
                <w:rFonts w:ascii="Times New Roman" w:hAnsi="Times New Roman"/>
                <w:sz w:val="20"/>
                <w:szCs w:val="20"/>
              </w:rPr>
              <w:t xml:space="preserve">обучения и дополнительного </w:t>
            </w:r>
            <w:r w:rsidRPr="00E039B7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образования работников и добровольцев социально ориентиро</w:t>
            </w:r>
            <w:r>
              <w:rPr>
                <w:rFonts w:ascii="Times New Roman" w:hAnsi="Times New Roman"/>
                <w:sz w:val="20"/>
                <w:szCs w:val="20"/>
              </w:rPr>
              <w:t>ванных некоммерческих организаций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  <w:hideMark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  <w:hideMark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836AF4" w:rsidRDefault="00C43093" w:rsidP="00133C84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0" w:type="auto"/>
            <w:vMerge w:val="restart"/>
          </w:tcPr>
          <w:p w:rsidR="00C43093" w:rsidRPr="00836AF4" w:rsidRDefault="00C43093" w:rsidP="00133C84">
            <w:pPr>
              <w:rPr>
                <w:b/>
                <w:color w:val="0D0D0D"/>
                <w:sz w:val="20"/>
                <w:szCs w:val="20"/>
              </w:rPr>
            </w:pPr>
            <w:r w:rsidRPr="00836AF4">
              <w:rPr>
                <w:b/>
                <w:color w:val="0D0D0D"/>
                <w:sz w:val="20"/>
                <w:szCs w:val="20"/>
              </w:rPr>
              <w:t>Инвестиционный климат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F1AA1">
              <w:rPr>
                <w:rFonts w:ascii="Times New Roman" w:hAnsi="Times New Roman"/>
                <w:color w:val="0D0D0D"/>
                <w:sz w:val="20"/>
                <w:szCs w:val="20"/>
              </w:rPr>
              <w:t>Ч160000000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43093" w:rsidRPr="003F61DC" w:rsidRDefault="00C43093" w:rsidP="00133C8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привлечения инвестиций в экономику Шумерлинского муниципального округа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C613D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2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07E">
              <w:rPr>
                <w:rFonts w:ascii="Times New Roman" w:hAnsi="Times New Roman"/>
                <w:sz w:val="20"/>
                <w:szCs w:val="20"/>
              </w:rPr>
              <w:t>Формирование особых экономических зон,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3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4C32E6">
              <w:rPr>
                <w:rFonts w:ascii="Times New Roman" w:hAnsi="Times New Roman"/>
                <w:sz w:val="20"/>
                <w:szCs w:val="20"/>
              </w:rPr>
              <w:t>процедуры оценки регулирующего воздействия проектов нормативных правовых актов</w:t>
            </w:r>
            <w:proofErr w:type="gramEnd"/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4</w:t>
            </w:r>
          </w:p>
        </w:tc>
        <w:tc>
          <w:tcPr>
            <w:tcW w:w="0" w:type="auto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2E6">
              <w:rPr>
                <w:rFonts w:ascii="Times New Roman" w:hAnsi="Times New Roman"/>
                <w:sz w:val="20"/>
                <w:szCs w:val="20"/>
              </w:rPr>
              <w:t>Создание благоприятной конкурентной среды в Шумерлинском муниципальном округе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B52BE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Основное </w:t>
            </w:r>
            <w:r w:rsidRPr="00B52BE1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0" w:type="auto"/>
            <w:vMerge w:val="restart"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5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механизмов </w:t>
            </w:r>
            <w:r w:rsidRPr="008E6513">
              <w:rPr>
                <w:rFonts w:ascii="Times New Roman" w:hAnsi="Times New Roman"/>
                <w:sz w:val="20"/>
                <w:szCs w:val="20"/>
              </w:rPr>
              <w:lastRenderedPageBreak/>
              <w:t>конкуренции по показателям динамики привлечения инвестиций, создания новых рабочих мест</w:t>
            </w:r>
          </w:p>
        </w:tc>
        <w:tc>
          <w:tcPr>
            <w:tcW w:w="0" w:type="auto"/>
            <w:vMerge w:val="restart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федеральный бюджет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4514,0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муниципального округа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</w:tr>
      <w:tr w:rsidR="00C43093" w:rsidRPr="00E60D70" w:rsidTr="00133C84">
        <w:trPr>
          <w:jc w:val="center"/>
        </w:trPr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039B7" w:rsidRDefault="00C43093" w:rsidP="00133C8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0" w:type="auto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</w:p>
        </w:tc>
        <w:tc>
          <w:tcPr>
            <w:tcW w:w="1809" w:type="dxa"/>
          </w:tcPr>
          <w:p w:rsidR="00C43093" w:rsidRPr="00E60D70" w:rsidRDefault="00C43093" w:rsidP="00133C84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1055" w:type="dxa"/>
          </w:tcPr>
          <w:p w:rsidR="00C43093" w:rsidRPr="00E60D70" w:rsidRDefault="00C43093" w:rsidP="00133C84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43093" w:rsidRPr="00E60D70" w:rsidRDefault="00C43093" w:rsidP="0086134C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60D70">
              <w:rPr>
                <w:rFonts w:ascii="Times New Roman" w:hAnsi="Times New Roman"/>
                <w:color w:val="0D0D0D"/>
                <w:sz w:val="20"/>
                <w:szCs w:val="20"/>
              </w:rPr>
              <w:t>0</w:t>
            </w:r>
            <w:r w:rsidR="0086134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</w:t>
            </w:r>
          </w:p>
        </w:tc>
      </w:tr>
    </w:tbl>
    <w:p w:rsidR="00C43093" w:rsidRDefault="0086134C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»</w:t>
      </w: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43093" w:rsidRDefault="00C43093" w:rsidP="00C43093">
      <w:pPr>
        <w:spacing w:after="0"/>
        <w:ind w:firstLine="540"/>
        <w:jc w:val="both"/>
        <w:rPr>
          <w:rFonts w:ascii="Times New Roman" w:hAnsi="Times New Roman"/>
          <w:color w:val="0D0D0D"/>
          <w:sz w:val="24"/>
          <w:szCs w:val="24"/>
        </w:rPr>
        <w:sectPr w:rsidR="00C43093" w:rsidSect="00133C84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Style w:val="af"/>
        <w:tblW w:w="3828" w:type="dxa"/>
        <w:tblInd w:w="6345" w:type="dxa"/>
        <w:tblLook w:val="04A0" w:firstRow="1" w:lastRow="0" w:firstColumn="1" w:lastColumn="0" w:noHBand="0" w:noVBand="1"/>
      </w:tblPr>
      <w:tblGrid>
        <w:gridCol w:w="3828"/>
      </w:tblGrid>
      <w:tr w:rsidR="00CC6141" w:rsidTr="00CC614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6141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Приложение № 3 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6141">
              <w:rPr>
                <w:rFonts w:ascii="Times New Roman" w:hAnsi="Times New Roman"/>
                <w:sz w:val="24"/>
                <w:szCs w:val="26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C6141">
              <w:rPr>
                <w:rFonts w:ascii="Times New Roman" w:hAnsi="Times New Roman"/>
                <w:sz w:val="24"/>
                <w:szCs w:val="26"/>
              </w:rPr>
              <w:t>администрации Шумерлинского муниципального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C6141">
              <w:rPr>
                <w:rFonts w:ascii="Times New Roman" w:hAnsi="Times New Roman"/>
                <w:sz w:val="24"/>
                <w:szCs w:val="26"/>
              </w:rPr>
              <w:t>округа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Чувашской Республики 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6141">
              <w:rPr>
                <w:rFonts w:ascii="Times New Roman" w:hAnsi="Times New Roman"/>
                <w:sz w:val="24"/>
                <w:szCs w:val="26"/>
              </w:rPr>
              <w:t>от ____.___.2024 № ____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CC6141">
              <w:rPr>
                <w:rFonts w:ascii="Times New Roman" w:hAnsi="Times New Roman"/>
                <w:sz w:val="24"/>
                <w:szCs w:val="26"/>
              </w:rPr>
              <w:t>Приложение № 3 к муниципальной программе Шумерлинского муниципального округа «Экономическое развитие»</w:t>
            </w:r>
          </w:p>
          <w:p w:rsidR="00CC6141" w:rsidRDefault="00CC6141" w:rsidP="00CC614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A16D52">
        <w:rPr>
          <w:rFonts w:ascii="Times New Roman" w:hAnsi="Times New Roman"/>
          <w:b/>
          <w:sz w:val="24"/>
          <w:szCs w:val="24"/>
        </w:rPr>
        <w:t xml:space="preserve">ПОДПРОГРАММА «СОВЕРШЕНСТВОВАНИЕ ПОТРЕБИТЕЛЬСКОГО РЫНКА И СИСТЕМЫ ЗАЩИТЫ ПРАВ ПОТРЕБИТЕЛЕЙ В ШУМЕРЛИНСКОМ </w:t>
      </w:r>
      <w:r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A16D5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6D52">
        <w:rPr>
          <w:rFonts w:ascii="Times New Roman" w:hAnsi="Times New Roman"/>
          <w:b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</w:p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  <w:r w:rsidRPr="00A16D52">
        <w:rPr>
          <w:rFonts w:ascii="Times New Roman" w:hAnsi="Times New Roman"/>
          <w:b/>
          <w:sz w:val="24"/>
          <w:szCs w:val="24"/>
        </w:rPr>
        <w:t>«ЭКОНОМИЧЕСКОЕ РАЗВИТИЕ</w:t>
      </w:r>
      <w:r w:rsidRPr="00A16D52">
        <w:rPr>
          <w:rFonts w:ascii="Times New Roman" w:hAnsi="Times New Roman"/>
          <w:sz w:val="24"/>
          <w:szCs w:val="24"/>
        </w:rPr>
        <w:t>»</w:t>
      </w:r>
    </w:p>
    <w:p w:rsidR="0043127C" w:rsidRDefault="0043127C" w:rsidP="0043127C">
      <w:pPr>
        <w:spacing w:after="0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43127C" w:rsidRPr="00CD27E6" w:rsidRDefault="0043127C" w:rsidP="004312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7E6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43127C" w:rsidRPr="00CD27E6" w:rsidRDefault="0043127C" w:rsidP="0043127C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2235"/>
        <w:gridCol w:w="315"/>
        <w:gridCol w:w="7056"/>
      </w:tblGrid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Ответственный исполнитель  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Шумерлинского муниципального округа</w:t>
            </w:r>
          </w:p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7B7390" w:rsidRDefault="0043127C" w:rsidP="008F269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43127C" w:rsidRPr="00CD27E6" w:rsidRDefault="0043127C" w:rsidP="008F269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7B7390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 xml:space="preserve">оптимизация механизмов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B7390">
              <w:rPr>
                <w:rFonts w:ascii="Times New Roman" w:hAnsi="Times New Roman"/>
                <w:sz w:val="24"/>
                <w:szCs w:val="24"/>
              </w:rPr>
              <w:t>координации и правового регулирования в сфере потребительского рынка и защиты прав потребителей;</w:t>
            </w:r>
          </w:p>
          <w:p w:rsidR="0043127C" w:rsidRPr="007B7390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43127C" w:rsidRPr="007B7390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390">
              <w:rPr>
                <w:rFonts w:ascii="Times New Roman" w:hAnsi="Times New Roman"/>
                <w:sz w:val="24"/>
                <w:szCs w:val="24"/>
              </w:rP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4D40">
              <w:rPr>
                <w:rFonts w:ascii="Times New Roman" w:hAnsi="Times New Roman"/>
                <w:sz w:val="24"/>
                <w:szCs w:val="24"/>
              </w:rPr>
              <w:t xml:space="preserve">борот розничной торговли на душу населения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25,3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площадью стационарных торговых объектов на 1000 жителей – </w:t>
            </w:r>
            <w:r>
              <w:rPr>
                <w:rFonts w:ascii="Times New Roman" w:hAnsi="Times New Roman"/>
                <w:sz w:val="24"/>
                <w:szCs w:val="24"/>
              </w:rPr>
              <w:t>230,8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27E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CD27E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D27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введение новых объектов потребительского рынка – 3 ед.;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создание новых рабочих мест – 7 ед.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количество обращений населения по вопросам нарушения прав потребителей – 15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2 этап - 2026 - 2030 годы;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ее реализации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– 2035 годах составляет </w:t>
            </w:r>
            <w:r w:rsidR="00F3057A">
              <w:rPr>
                <w:rFonts w:ascii="Times New Roman" w:hAnsi="Times New Roman"/>
                <w:sz w:val="24"/>
                <w:szCs w:val="24"/>
              </w:rPr>
              <w:t>54 450,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2022 году – 3 200,0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2023 году – 3 400,0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3057A">
              <w:rPr>
                <w:rFonts w:ascii="Times New Roman" w:hAnsi="Times New Roman"/>
                <w:sz w:val="24"/>
                <w:szCs w:val="24"/>
              </w:rPr>
              <w:t>10 85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2025 году – 4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3127C" w:rsidRPr="00CD27E6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2026-2030 годах – 16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00,0 тыс. рублей;</w:t>
            </w:r>
          </w:p>
          <w:p w:rsidR="0043127C" w:rsidRDefault="0043127C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2031-2035 годах – 17 0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00,0 тыс. рублей;</w:t>
            </w:r>
          </w:p>
          <w:p w:rsidR="007304F8" w:rsidRDefault="007304F8" w:rsidP="008F2695">
            <w:pPr>
              <w:spacing w:after="0"/>
              <w:ind w:firstLine="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4F8" w:rsidRDefault="007304F8" w:rsidP="007304F8">
            <w:pPr>
              <w:spacing w:after="0"/>
              <w:ind w:firstLine="569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из них средства:</w:t>
            </w:r>
          </w:p>
          <w:p w:rsidR="007304F8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республиканского бюджета Чувашской Республики – 7 350,0 тыс. рублей, в том числе: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0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2023 году – 0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7 350,0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в 2025 году – 0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7304F8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тыс. рублей;</w:t>
            </w:r>
          </w:p>
          <w:p w:rsidR="007304F8" w:rsidRDefault="007304F8" w:rsidP="007304F8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внебюджетных источников – </w:t>
            </w:r>
            <w:r w:rsidR="00EE0300">
              <w:rPr>
                <w:rFonts w:ascii="Times New Roman" w:hAnsi="Times New Roman"/>
                <w:color w:val="0D0D0D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203F8F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EE0300">
              <w:rPr>
                <w:rFonts w:ascii="Times New Roman" w:hAnsi="Times New Roman"/>
                <w:color w:val="0D0D0D"/>
                <w:sz w:val="24"/>
                <w:szCs w:val="24"/>
              </w:rPr>
              <w:t>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00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3 500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8D2257" w:rsidRDefault="007304F8" w:rsidP="007304F8">
            <w:pPr>
              <w:spacing w:after="0"/>
              <w:ind w:firstLine="54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2026-2030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16 000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рублей;</w:t>
            </w:r>
          </w:p>
          <w:p w:rsidR="007304F8" w:rsidRPr="00CD27E6" w:rsidRDefault="007304F8" w:rsidP="00482B88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17</w:t>
            </w:r>
            <w:r w:rsidR="000A34F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00</w:t>
            </w:r>
            <w:r w:rsidRPr="008D225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тыс. рублей.     </w:t>
            </w:r>
          </w:p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бюджета Шумерлинского муниципального округа </w:t>
            </w:r>
            <w:r w:rsidRPr="00CD27E6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43127C" w:rsidRPr="00CD27E6" w:rsidTr="000A34FF">
        <w:trPr>
          <w:jc w:val="center"/>
        </w:trPr>
        <w:tc>
          <w:tcPr>
            <w:tcW w:w="223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15" w:type="dxa"/>
            <w:shd w:val="clear" w:color="auto" w:fill="auto"/>
          </w:tcPr>
          <w:p w:rsidR="0043127C" w:rsidRPr="00CD27E6" w:rsidRDefault="0043127C" w:rsidP="008F2695">
            <w:pPr>
              <w:tabs>
                <w:tab w:val="num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6" w:type="dxa"/>
            <w:shd w:val="clear" w:color="auto" w:fill="auto"/>
          </w:tcPr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в результате реализации мероприятий подпрограммы ожидается: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увеличение инвестиций в сферу потребительского рынка и услуг;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защита участников рынков от недобросовестной конкуренции;</w:t>
            </w:r>
          </w:p>
          <w:p w:rsidR="0043127C" w:rsidRPr="00CD27E6" w:rsidRDefault="0043127C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7E6">
              <w:rPr>
                <w:rFonts w:ascii="Times New Roman" w:hAnsi="Times New Roman"/>
                <w:sz w:val="24"/>
                <w:szCs w:val="24"/>
              </w:rPr>
              <w:t>повышение уровня знаний насел</w:t>
            </w:r>
            <w:r>
              <w:rPr>
                <w:rFonts w:ascii="Times New Roman" w:hAnsi="Times New Roman"/>
                <w:sz w:val="24"/>
                <w:szCs w:val="24"/>
              </w:rPr>
              <w:t>ения в сфере защиты своих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134C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1D278E" w:rsidRDefault="001D278E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1D278E" w:rsidRDefault="001D278E" w:rsidP="001D278E">
      <w:pPr>
        <w:spacing w:after="0"/>
        <w:jc w:val="right"/>
        <w:rPr>
          <w:rFonts w:ascii="Times New Roman" w:hAnsi="Times New Roman"/>
          <w:sz w:val="24"/>
          <w:szCs w:val="26"/>
        </w:rPr>
        <w:sectPr w:rsidR="001D278E" w:rsidSect="00A55C2F">
          <w:pgSz w:w="11906" w:h="16838"/>
          <w:pgMar w:top="1134" w:right="1134" w:bottom="1134" w:left="1134" w:header="709" w:footer="709" w:gutter="0"/>
          <w:cols w:space="708"/>
          <w:docGrid w:linePitch="653"/>
        </w:sectPr>
      </w:pPr>
    </w:p>
    <w:tbl>
      <w:tblPr>
        <w:tblStyle w:val="af"/>
        <w:tblW w:w="0" w:type="auto"/>
        <w:tblInd w:w="10173" w:type="dxa"/>
        <w:tblLook w:val="04A0" w:firstRow="1" w:lastRow="0" w:firstColumn="1" w:lastColumn="0" w:noHBand="0" w:noVBand="1"/>
      </w:tblPr>
      <w:tblGrid>
        <w:gridCol w:w="4536"/>
      </w:tblGrid>
      <w:tr w:rsidR="0086134C" w:rsidTr="008613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Приложение № 4 </w:t>
            </w:r>
          </w:p>
          <w:p w:rsidR="0086134C" w:rsidRP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86134C">
              <w:rPr>
                <w:rFonts w:ascii="Times New Roman" w:hAnsi="Times New Roman"/>
                <w:sz w:val="24"/>
                <w:szCs w:val="26"/>
              </w:rPr>
              <w:t xml:space="preserve">администрации Шумерлинского </w:t>
            </w:r>
            <w:proofErr w:type="gramStart"/>
            <w:r w:rsidRPr="0086134C">
              <w:rPr>
                <w:rFonts w:ascii="Times New Roman" w:hAnsi="Times New Roman"/>
                <w:sz w:val="24"/>
                <w:szCs w:val="26"/>
              </w:rPr>
              <w:t>муниципального</w:t>
            </w:r>
            <w:proofErr w:type="gramEnd"/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t xml:space="preserve">округа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6134C">
              <w:rPr>
                <w:rFonts w:ascii="Times New Roman" w:hAnsi="Times New Roman"/>
                <w:sz w:val="24"/>
                <w:szCs w:val="26"/>
              </w:rPr>
              <w:t>от ____.___.2024 № ____</w:t>
            </w:r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86134C" w:rsidRDefault="0086134C" w:rsidP="0086134C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86134C">
              <w:rPr>
                <w:rFonts w:ascii="Times New Roman" w:hAnsi="Times New Roman"/>
                <w:sz w:val="24"/>
                <w:szCs w:val="26"/>
              </w:rPr>
              <w:t>Приложение к подпрограмме «Совершенствование потребительского рынка и системы защиты прав потребителей» муниципальной программы Шумерлинского муниципального округа «Экономическое развитие»</w:t>
            </w:r>
          </w:p>
        </w:tc>
      </w:tr>
    </w:tbl>
    <w:p w:rsidR="001D278E" w:rsidRDefault="001D278E">
      <w:pPr>
        <w:rPr>
          <w:rFonts w:ascii="Times New Roman" w:hAnsi="Times New Roman"/>
          <w:sz w:val="24"/>
          <w:szCs w:val="26"/>
        </w:rPr>
      </w:pP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ПОДПРОГРАММЫ </w:t>
      </w: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>«СОВЕРШЕНСТВОВАНИЕ ПОТРЕБИТЕЛЬСКОГО РЫНКА И СИСТЕМЫ ЗАЩИТЫ ПРАВ ПОТРЕБИТЕЛЕЙ» МУНИЦИПАЛЬНО</w:t>
      </w:r>
      <w:r>
        <w:rPr>
          <w:rFonts w:ascii="Times New Roman" w:hAnsi="Times New Roman"/>
          <w:b/>
          <w:sz w:val="24"/>
          <w:szCs w:val="24"/>
        </w:rPr>
        <w:t xml:space="preserve">Й ПРОГРАММЫ ШУМЕРЛИНСКОГО МУНИЦИПАЛЬНОГО ОКРУГА </w:t>
      </w: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3B1C">
        <w:rPr>
          <w:rFonts w:ascii="Times New Roman" w:hAnsi="Times New Roman"/>
          <w:b/>
          <w:sz w:val="24"/>
          <w:szCs w:val="24"/>
        </w:rPr>
        <w:t>«ЭКОНОМИЧЕСКОЕ РАЗВИТИЕ» ЗА СЧЕТ ВСЕХ ИСТОЧНИКОВ ФИНАНСИРОВАНИЯ</w:t>
      </w:r>
    </w:p>
    <w:p w:rsidR="001D278E" w:rsidRDefault="001D278E" w:rsidP="001D27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7"/>
        <w:gridCol w:w="3865"/>
        <w:gridCol w:w="845"/>
        <w:gridCol w:w="1242"/>
        <w:gridCol w:w="1837"/>
        <w:gridCol w:w="9"/>
        <w:gridCol w:w="833"/>
        <w:gridCol w:w="845"/>
        <w:gridCol w:w="851"/>
        <w:gridCol w:w="848"/>
        <w:gridCol w:w="989"/>
        <w:gridCol w:w="989"/>
      </w:tblGrid>
      <w:tr w:rsidR="001D278E" w:rsidRPr="00C82EE4" w:rsidTr="008634DD">
        <w:trPr>
          <w:tblCellSpacing w:w="5" w:type="nil"/>
          <w:jc w:val="center"/>
        </w:trPr>
        <w:tc>
          <w:tcPr>
            <w:tcW w:w="532" w:type="pct"/>
            <w:vMerge w:val="restar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1313" w:type="pct"/>
            <w:vMerge w:val="restar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подпрограммы    муниципальной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7" w:type="pct"/>
            <w:gridSpan w:val="2"/>
            <w:vMerge w:val="restar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 </w:t>
            </w:r>
          </w:p>
        </w:tc>
        <w:tc>
          <w:tcPr>
            <w:tcW w:w="1819" w:type="pct"/>
            <w:gridSpan w:val="6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1D278E" w:rsidRPr="00C82EE4" w:rsidTr="00903AA6">
        <w:trPr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27" w:type="pct"/>
            <w:gridSpan w:val="2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1D278E" w:rsidRPr="00C82EE4" w:rsidTr="00903AA6">
        <w:trPr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  <w:vMerge w:val="restart"/>
          </w:tcPr>
          <w:p w:rsidR="001D278E" w:rsidRPr="00376102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6102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3" w:type="pct"/>
            <w:vMerge w:val="restart"/>
          </w:tcPr>
          <w:p w:rsidR="001D278E" w:rsidRPr="00376102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6102">
              <w:rPr>
                <w:rFonts w:ascii="Times New Roman" w:hAnsi="Times New Roman"/>
                <w:b/>
                <w:sz w:val="20"/>
                <w:szCs w:val="20"/>
              </w:rPr>
              <w:t>Совершенствование потребительского рынка и системы защиты прав потребителей в Шумерлинском муниципальном округе</w:t>
            </w:r>
          </w:p>
        </w:tc>
        <w:tc>
          <w:tcPr>
            <w:tcW w:w="287" w:type="pct"/>
          </w:tcPr>
          <w:p w:rsidR="001D278E" w:rsidRPr="00E60D70" w:rsidRDefault="001D278E" w:rsidP="008F2695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903</w:t>
            </w:r>
          </w:p>
        </w:tc>
        <w:tc>
          <w:tcPr>
            <w:tcW w:w="422" w:type="pct"/>
          </w:tcPr>
          <w:p w:rsidR="001D278E" w:rsidRPr="00E60D70" w:rsidRDefault="001D278E" w:rsidP="008F2695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Ч130000000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8634DD" w:rsidP="008634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</w:t>
            </w:r>
            <w:r w:rsidR="001D27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480"/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278E" w:rsidRPr="00C82EE4" w:rsidTr="00903AA6">
        <w:trPr>
          <w:trHeight w:val="640"/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9" w:type="pct"/>
          </w:tcPr>
          <w:p w:rsidR="001D278E" w:rsidRPr="00C82EE4" w:rsidRDefault="00903AA6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03AA6" w:rsidRPr="00C82EE4" w:rsidTr="00903AA6">
        <w:trPr>
          <w:trHeight w:val="255"/>
          <w:tblCellSpacing w:w="5" w:type="nil"/>
          <w:jc w:val="center"/>
        </w:trPr>
        <w:tc>
          <w:tcPr>
            <w:tcW w:w="532" w:type="pct"/>
            <w:vMerge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283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87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9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36" w:type="pct"/>
          </w:tcPr>
          <w:p w:rsidR="00903AA6" w:rsidRPr="00C82EE4" w:rsidRDefault="00903AA6" w:rsidP="00903A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313" w:type="pct"/>
          </w:tcPr>
          <w:p w:rsidR="001D278E" w:rsidRPr="004A314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44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4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firstLine="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4A314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44">
              <w:rPr>
                <w:rFonts w:ascii="Times New Roman" w:hAnsi="Times New Roman"/>
                <w:bCs/>
                <w:sz w:val="20"/>
                <w:szCs w:val="20"/>
              </w:rPr>
              <w:t>Совершенствование нормативно-правового обеспечения в сфере потребительского рынка, внесение необходимых изменений в нормативные правовые акты Шумерлинского муниципального округа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4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6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1313" w:type="pct"/>
          </w:tcPr>
          <w:p w:rsidR="001D278E" w:rsidRPr="00E631C3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1C3">
              <w:rPr>
                <w:rFonts w:ascii="Times New Roman" w:hAnsi="Times New Roman"/>
                <w:sz w:val="20"/>
                <w:szCs w:val="20"/>
              </w:rPr>
              <w:t>Организация информационно-аналитического наблюдения за состоянием рынка товаров и услуг на территории Шумерлинского муниципального округа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1.4</w:t>
            </w:r>
          </w:p>
        </w:tc>
        <w:tc>
          <w:tcPr>
            <w:tcW w:w="1313" w:type="pct"/>
          </w:tcPr>
          <w:p w:rsidR="001D278E" w:rsidRPr="00E631C3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Обновление информации о состоянии и перспективах развития потребительского рынка на официальном сайте Шумерлинского муниципального округа на Портале органов власти Чувашской Республики в информационно-телекоммуникационной сети «Интернет»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82E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31C3">
              <w:rPr>
                <w:rFonts w:ascii="Times New Roman" w:hAnsi="Times New Roman"/>
                <w:bCs/>
                <w:sz w:val="20"/>
                <w:szCs w:val="20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903AA6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</w:t>
            </w:r>
            <w:r w:rsidR="001D27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903AA6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Розничная торговля: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480024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</w:t>
            </w:r>
            <w:r w:rsidR="001D278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480024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102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A4B">
              <w:rPr>
                <w:rFonts w:ascii="Times New Roman" w:hAnsi="Times New Roman"/>
                <w:sz w:val="20"/>
                <w:szCs w:val="20"/>
              </w:rPr>
              <w:t>Открытие новых, реконструкция и модернизация объектов розничной торговли, в том числе объектов придорожного сервиса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5F6671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федеральный 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республиканский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C82EE4">
              <w:rPr>
                <w:rFonts w:ascii="Times New Roman" w:hAnsi="Times New Roman"/>
                <w:sz w:val="20"/>
                <w:szCs w:val="20"/>
              </w:rPr>
              <w:t>Чувашской</w:t>
            </w:r>
            <w:proofErr w:type="gramEnd"/>
            <w:r w:rsidRPr="00C82E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Республики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5F6671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внебюджетные     </w:t>
            </w:r>
          </w:p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16000,0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17000,0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56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розничной торговой сети в </w:t>
            </w:r>
            <w:r w:rsidRPr="008B56A6">
              <w:rPr>
                <w:rFonts w:ascii="Times New Roman" w:hAnsi="Times New Roman"/>
                <w:sz w:val="20"/>
                <w:szCs w:val="20"/>
              </w:rPr>
              <w:lastRenderedPageBreak/>
              <w:t>сельской местности за счет расширения развозной торговли, а также дистанционной торговли (в том числе по заказам)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1313" w:type="pct"/>
          </w:tcPr>
          <w:p w:rsidR="001D278E" w:rsidRPr="008B56A6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sz w:val="20"/>
                <w:szCs w:val="20"/>
              </w:rPr>
              <w:t>Обеспечение 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638A">
              <w:rPr>
                <w:rFonts w:ascii="Times New Roman" w:hAnsi="Times New Roman"/>
                <w:sz w:val="20"/>
                <w:szCs w:val="20"/>
              </w:rPr>
              <w:t>Мероприятие 2.3</w:t>
            </w:r>
          </w:p>
        </w:tc>
        <w:tc>
          <w:tcPr>
            <w:tcW w:w="1313" w:type="pct"/>
          </w:tcPr>
          <w:p w:rsidR="001D278E" w:rsidRPr="008B56A6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638A">
              <w:rPr>
                <w:rFonts w:ascii="Times New Roman" w:hAnsi="Times New Roman"/>
                <w:sz w:val="20"/>
                <w:szCs w:val="20"/>
              </w:rPr>
              <w:t>Формирование и ведение реестров организаций потребительского рынка, проведение мониторинга обеспеченности населения Шумерлинского муниципального округа площадью торговых объектов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79F1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313" w:type="pct"/>
          </w:tcPr>
          <w:p w:rsidR="001D278E" w:rsidRPr="008B56A6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ind w:left="-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79F1">
              <w:rPr>
                <w:rFonts w:ascii="Times New Roman" w:hAnsi="Times New Roman"/>
                <w:sz w:val="20"/>
                <w:szCs w:val="20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3CF">
              <w:rPr>
                <w:rFonts w:ascii="Times New Roman" w:hAnsi="Times New Roman"/>
                <w:sz w:val="20"/>
                <w:szCs w:val="20"/>
              </w:rPr>
              <w:t>Развитие конкуренции в сфере потребительского рынка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3.1</w:t>
            </w:r>
          </w:p>
        </w:tc>
        <w:tc>
          <w:tcPr>
            <w:tcW w:w="1313" w:type="pct"/>
          </w:tcPr>
          <w:p w:rsidR="001D278E" w:rsidRPr="0087605B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bCs/>
                <w:sz w:val="20"/>
                <w:szCs w:val="20"/>
              </w:rP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313" w:type="pct"/>
          </w:tcPr>
          <w:p w:rsidR="001D278E" w:rsidRPr="0087605B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bCs/>
                <w:sz w:val="20"/>
                <w:szCs w:val="20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05B">
              <w:rPr>
                <w:rFonts w:ascii="Times New Roman" w:hAnsi="Times New Roman"/>
                <w:sz w:val="20"/>
                <w:szCs w:val="20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B9E">
              <w:rPr>
                <w:rFonts w:ascii="Times New Roman" w:hAnsi="Times New Roman"/>
                <w:sz w:val="20"/>
                <w:szCs w:val="20"/>
              </w:rPr>
              <w:t xml:space="preserve">Организация взаимодействия руководителей организаций сферы торговли, общественного питания, </w:t>
            </w:r>
            <w:r w:rsidRPr="003B0B9E">
              <w:rPr>
                <w:rFonts w:ascii="Times New Roman" w:hAnsi="Times New Roman"/>
                <w:sz w:val="20"/>
                <w:szCs w:val="20"/>
              </w:rPr>
              <w:lastRenderedPageBreak/>
              <w:t>бытового обслуживания и учебных заведений по вопросам подготовки, переподготовки и повышения квалификации профессиональных кадров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B9E">
              <w:rPr>
                <w:rFonts w:ascii="Times New Roman" w:hAnsi="Times New Roman"/>
                <w:sz w:val="20"/>
                <w:szCs w:val="20"/>
              </w:rPr>
              <w:t xml:space="preserve">Организация участия специалистов сферы торговли, общественного питания и бытового обслуживания населения в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3B0B9E">
              <w:rPr>
                <w:rFonts w:ascii="Times New Roman" w:hAnsi="Times New Roman"/>
                <w:sz w:val="20"/>
                <w:szCs w:val="20"/>
              </w:rPr>
              <w:t>, региональных и всероссийских конкурсах, смотрах профессионального мастерства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D1D">
              <w:rPr>
                <w:rFonts w:ascii="Times New Roman" w:hAnsi="Times New Roman"/>
                <w:sz w:val="20"/>
                <w:szCs w:val="20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5.1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«Интернет»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5.2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правовой помощи гражданам в сфере защиты прав потребителей в органах местного самоуправления, общественных объединениях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5.3</w:t>
            </w:r>
          </w:p>
        </w:tc>
        <w:tc>
          <w:tcPr>
            <w:tcW w:w="131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совещаний, конференций, форумов, круглых столов и иных мероприятий по вопросам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5.4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5.5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5280E">
              <w:rPr>
                <w:rFonts w:ascii="Times New Roman" w:hAnsi="Times New Roman"/>
                <w:bCs/>
                <w:sz w:val="20"/>
                <w:szCs w:val="20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280E">
              <w:rPr>
                <w:rFonts w:ascii="Times New Roman" w:hAnsi="Times New Roman"/>
                <w:sz w:val="20"/>
                <w:szCs w:val="20"/>
              </w:rPr>
              <w:t>Мероприятие 5.6</w:t>
            </w:r>
          </w:p>
        </w:tc>
        <w:tc>
          <w:tcPr>
            <w:tcW w:w="1313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образовательно-организационных мероприятий </w:t>
            </w: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(семинаров, конференций, лекций, тренингов и др.) для специалистов органов и организаций, входящих в систему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750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5.7</w:t>
            </w:r>
          </w:p>
        </w:tc>
        <w:tc>
          <w:tcPr>
            <w:tcW w:w="1313" w:type="pct"/>
          </w:tcPr>
          <w:p w:rsidR="001D278E" w:rsidRPr="006C7506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506">
              <w:rPr>
                <w:rFonts w:ascii="Times New Roman" w:hAnsi="Times New Roman"/>
                <w:bCs/>
                <w:sz w:val="20"/>
                <w:szCs w:val="20"/>
              </w:rPr>
              <w:t>Проведение мониторинга обращений потребителей по вопросам нарушения их прав в различных сферах потребительского рынка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F5280E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5.8</w:t>
            </w:r>
          </w:p>
        </w:tc>
        <w:tc>
          <w:tcPr>
            <w:tcW w:w="1313" w:type="pct"/>
          </w:tcPr>
          <w:p w:rsidR="001D278E" w:rsidRPr="006C7506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</w:t>
            </w:r>
            <w:proofErr w:type="spellStart"/>
            <w:proofErr w:type="gramStart"/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5.9</w:t>
            </w:r>
          </w:p>
        </w:tc>
        <w:tc>
          <w:tcPr>
            <w:tcW w:w="1313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5.10</w:t>
            </w:r>
          </w:p>
        </w:tc>
        <w:tc>
          <w:tcPr>
            <w:tcW w:w="1313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Проведение информационных акций, приуроченных к Всемирному дню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5.11</w:t>
            </w:r>
          </w:p>
        </w:tc>
        <w:tc>
          <w:tcPr>
            <w:tcW w:w="1313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278E" w:rsidRPr="00C82EE4" w:rsidTr="00903AA6">
        <w:trPr>
          <w:trHeight w:val="320"/>
          <w:tblCellSpacing w:w="5" w:type="nil"/>
          <w:jc w:val="center"/>
        </w:trPr>
        <w:tc>
          <w:tcPr>
            <w:tcW w:w="532" w:type="pct"/>
          </w:tcPr>
          <w:p w:rsidR="001D278E" w:rsidRPr="009332BC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32BC">
              <w:rPr>
                <w:rFonts w:ascii="Times New Roman" w:hAnsi="Times New Roman"/>
                <w:sz w:val="20"/>
                <w:szCs w:val="20"/>
              </w:rPr>
              <w:t>Мероприятие 5.12</w:t>
            </w:r>
          </w:p>
        </w:tc>
        <w:tc>
          <w:tcPr>
            <w:tcW w:w="1313" w:type="pct"/>
          </w:tcPr>
          <w:p w:rsidR="001D278E" w:rsidRPr="009332BC" w:rsidRDefault="001D278E" w:rsidP="008613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в образовательно-организационных мероприятий (семинаров, конференций, лекций, тренингов и др.) для специалистов органов местного самоуправления муниципальных образований Чувашской Республики по </w:t>
            </w:r>
            <w:r w:rsidRPr="009332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вопросам защиты прав потребителей</w:t>
            </w:r>
            <w:r w:rsidR="0086134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2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27" w:type="pct"/>
            <w:gridSpan w:val="2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 xml:space="preserve">всего            </w:t>
            </w:r>
          </w:p>
        </w:tc>
        <w:tc>
          <w:tcPr>
            <w:tcW w:w="283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</w:tcPr>
          <w:p w:rsidR="001D278E" w:rsidRPr="00C82EE4" w:rsidRDefault="001D278E" w:rsidP="008F26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2E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D278E" w:rsidRDefault="0086134C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86134C" w:rsidRDefault="0086134C">
      <w:pPr>
        <w:rPr>
          <w:rFonts w:ascii="Times New Roman" w:hAnsi="Times New Roman"/>
          <w:sz w:val="24"/>
          <w:szCs w:val="26"/>
        </w:rPr>
      </w:pPr>
    </w:p>
    <w:p w:rsidR="0086134C" w:rsidRDefault="0086134C">
      <w:pPr>
        <w:rPr>
          <w:rFonts w:ascii="Times New Roman" w:hAnsi="Times New Roman"/>
          <w:sz w:val="24"/>
          <w:szCs w:val="26"/>
        </w:rPr>
        <w:sectPr w:rsidR="0086134C" w:rsidSect="001D278E">
          <w:pgSz w:w="16838" w:h="11906" w:orient="landscape"/>
          <w:pgMar w:top="1134" w:right="1134" w:bottom="1134" w:left="1134" w:header="709" w:footer="709" w:gutter="0"/>
          <w:cols w:space="708"/>
          <w:docGrid w:linePitch="653"/>
        </w:sectPr>
      </w:pPr>
    </w:p>
    <w:p w:rsidR="001D278E" w:rsidRDefault="001D278E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Pr="00B206E8" w:rsidRDefault="00294FD4">
      <w:pPr>
        <w:rPr>
          <w:rFonts w:ascii="Times New Roman" w:hAnsi="Times New Roman"/>
          <w:sz w:val="24"/>
          <w:szCs w:val="26"/>
        </w:rPr>
      </w:pPr>
    </w:p>
    <w:sectPr w:rsidR="00294FD4" w:rsidRPr="00B206E8" w:rsidSect="00A55C2F">
      <w:pgSz w:w="11906" w:h="16838"/>
      <w:pgMar w:top="1134" w:right="1134" w:bottom="1134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D2" w:rsidRDefault="00B63FD2">
      <w:pPr>
        <w:spacing w:after="0" w:line="240" w:lineRule="auto"/>
      </w:pPr>
      <w:r>
        <w:separator/>
      </w:r>
    </w:p>
  </w:endnote>
  <w:endnote w:type="continuationSeparator" w:id="0">
    <w:p w:rsidR="00B63FD2" w:rsidRDefault="00B6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D2" w:rsidRDefault="00B63FD2">
      <w:pPr>
        <w:spacing w:after="0" w:line="240" w:lineRule="auto"/>
      </w:pPr>
      <w:r>
        <w:separator/>
      </w:r>
    </w:p>
  </w:footnote>
  <w:footnote w:type="continuationSeparator" w:id="0">
    <w:p w:rsidR="00B63FD2" w:rsidRDefault="00B6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0"/>
    <w:multiLevelType w:val="hybridMultilevel"/>
    <w:tmpl w:val="FA645274"/>
    <w:lvl w:ilvl="0" w:tplc="742AD90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E1175"/>
    <w:multiLevelType w:val="hybridMultilevel"/>
    <w:tmpl w:val="B87C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717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5">
    <w:nsid w:val="20453609"/>
    <w:multiLevelType w:val="hybridMultilevel"/>
    <w:tmpl w:val="B1E4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62A4C"/>
    <w:multiLevelType w:val="hybridMultilevel"/>
    <w:tmpl w:val="4F8618F8"/>
    <w:lvl w:ilvl="0" w:tplc="5AACEA52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8D26A6"/>
    <w:multiLevelType w:val="hybridMultilevel"/>
    <w:tmpl w:val="E9644592"/>
    <w:lvl w:ilvl="0" w:tplc="3F6EE618">
      <w:start w:val="1"/>
      <w:numFmt w:val="decimal"/>
      <w:lvlText w:val="%1."/>
      <w:lvlJc w:val="left"/>
      <w:pPr>
        <w:ind w:left="172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18B6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9058D"/>
    <w:multiLevelType w:val="hybridMultilevel"/>
    <w:tmpl w:val="F9B8B46A"/>
    <w:lvl w:ilvl="0" w:tplc="FA2AD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8A0A44"/>
    <w:multiLevelType w:val="hybridMultilevel"/>
    <w:tmpl w:val="99A264F2"/>
    <w:lvl w:ilvl="0" w:tplc="EF567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EB4A02"/>
    <w:multiLevelType w:val="hybridMultilevel"/>
    <w:tmpl w:val="A3C64A6E"/>
    <w:lvl w:ilvl="0" w:tplc="3F16B7E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E263E2"/>
    <w:multiLevelType w:val="hybridMultilevel"/>
    <w:tmpl w:val="20001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325085"/>
    <w:multiLevelType w:val="hybridMultilevel"/>
    <w:tmpl w:val="4668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9B226E"/>
    <w:multiLevelType w:val="hybridMultilevel"/>
    <w:tmpl w:val="AF0CD742"/>
    <w:lvl w:ilvl="0" w:tplc="CC8A4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8B295E"/>
    <w:multiLevelType w:val="hybridMultilevel"/>
    <w:tmpl w:val="F232F3BC"/>
    <w:lvl w:ilvl="0" w:tplc="326A8F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DE5077"/>
    <w:multiLevelType w:val="hybridMultilevel"/>
    <w:tmpl w:val="09A677E6"/>
    <w:lvl w:ilvl="0" w:tplc="54107F2C">
      <w:start w:val="1"/>
      <w:numFmt w:val="decimal"/>
      <w:lvlText w:val="%1."/>
      <w:lvlJc w:val="left"/>
      <w:pPr>
        <w:ind w:left="1077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5"/>
  </w:num>
  <w:num w:numId="11">
    <w:abstractNumId w:val="0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8"/>
  </w:num>
  <w:num w:numId="17">
    <w:abstractNumId w:val="17"/>
  </w:num>
  <w:num w:numId="18">
    <w:abstractNumId w:val="2"/>
  </w:num>
  <w:num w:numId="19">
    <w:abstractNumId w:val="14"/>
  </w:num>
  <w:num w:numId="20">
    <w:abstractNumId w:val="20"/>
  </w:num>
  <w:num w:numId="21">
    <w:abstractNumId w:val="16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D5"/>
    <w:rsid w:val="0002266A"/>
    <w:rsid w:val="000459E4"/>
    <w:rsid w:val="00062793"/>
    <w:rsid w:val="00080EFF"/>
    <w:rsid w:val="00091545"/>
    <w:rsid w:val="000A34FF"/>
    <w:rsid w:val="000B0D65"/>
    <w:rsid w:val="000C420B"/>
    <w:rsid w:val="000E5E15"/>
    <w:rsid w:val="00115D1D"/>
    <w:rsid w:val="00123C6D"/>
    <w:rsid w:val="00130F9A"/>
    <w:rsid w:val="00131FCC"/>
    <w:rsid w:val="00133C84"/>
    <w:rsid w:val="00134A6A"/>
    <w:rsid w:val="00172923"/>
    <w:rsid w:val="0019083F"/>
    <w:rsid w:val="001B1355"/>
    <w:rsid w:val="001D278E"/>
    <w:rsid w:val="00203F8F"/>
    <w:rsid w:val="0021076D"/>
    <w:rsid w:val="00234DBE"/>
    <w:rsid w:val="00250AC2"/>
    <w:rsid w:val="00263BF4"/>
    <w:rsid w:val="0027030B"/>
    <w:rsid w:val="00273BCC"/>
    <w:rsid w:val="00275561"/>
    <w:rsid w:val="00275E7C"/>
    <w:rsid w:val="00294FD4"/>
    <w:rsid w:val="002A5EB7"/>
    <w:rsid w:val="002B50ED"/>
    <w:rsid w:val="002C4B09"/>
    <w:rsid w:val="002E04A8"/>
    <w:rsid w:val="002E509D"/>
    <w:rsid w:val="003101D1"/>
    <w:rsid w:val="00313A77"/>
    <w:rsid w:val="003159E9"/>
    <w:rsid w:val="00325D17"/>
    <w:rsid w:val="003278F8"/>
    <w:rsid w:val="0033034A"/>
    <w:rsid w:val="003401A6"/>
    <w:rsid w:val="00343AB1"/>
    <w:rsid w:val="00346802"/>
    <w:rsid w:val="00346C08"/>
    <w:rsid w:val="00360AEE"/>
    <w:rsid w:val="00374910"/>
    <w:rsid w:val="00375BE1"/>
    <w:rsid w:val="003B1BA4"/>
    <w:rsid w:val="003B2387"/>
    <w:rsid w:val="00431056"/>
    <w:rsid w:val="0043127C"/>
    <w:rsid w:val="00433E21"/>
    <w:rsid w:val="004672EF"/>
    <w:rsid w:val="00471859"/>
    <w:rsid w:val="0047458F"/>
    <w:rsid w:val="00480024"/>
    <w:rsid w:val="00482B88"/>
    <w:rsid w:val="00490756"/>
    <w:rsid w:val="00491B25"/>
    <w:rsid w:val="00497A13"/>
    <w:rsid w:val="004B4C8C"/>
    <w:rsid w:val="004C32EC"/>
    <w:rsid w:val="004C5E1C"/>
    <w:rsid w:val="004F220C"/>
    <w:rsid w:val="00521406"/>
    <w:rsid w:val="0056185E"/>
    <w:rsid w:val="00561DD4"/>
    <w:rsid w:val="00562F13"/>
    <w:rsid w:val="00584353"/>
    <w:rsid w:val="005A07D4"/>
    <w:rsid w:val="005A529A"/>
    <w:rsid w:val="005A76E6"/>
    <w:rsid w:val="005B1A1B"/>
    <w:rsid w:val="005F2C40"/>
    <w:rsid w:val="005F6671"/>
    <w:rsid w:val="00625520"/>
    <w:rsid w:val="006411A5"/>
    <w:rsid w:val="00663E5A"/>
    <w:rsid w:val="00670A36"/>
    <w:rsid w:val="006831FA"/>
    <w:rsid w:val="00685F8D"/>
    <w:rsid w:val="006A1D18"/>
    <w:rsid w:val="006B770F"/>
    <w:rsid w:val="006D29CD"/>
    <w:rsid w:val="006D3B89"/>
    <w:rsid w:val="006F4F46"/>
    <w:rsid w:val="00711A79"/>
    <w:rsid w:val="00717BD0"/>
    <w:rsid w:val="007267AD"/>
    <w:rsid w:val="007304F8"/>
    <w:rsid w:val="00744482"/>
    <w:rsid w:val="00745B57"/>
    <w:rsid w:val="00760BC4"/>
    <w:rsid w:val="00760D19"/>
    <w:rsid w:val="00772565"/>
    <w:rsid w:val="007848FD"/>
    <w:rsid w:val="00787347"/>
    <w:rsid w:val="00792240"/>
    <w:rsid w:val="007934CB"/>
    <w:rsid w:val="007A75BA"/>
    <w:rsid w:val="007C327E"/>
    <w:rsid w:val="007F2E5D"/>
    <w:rsid w:val="008260EB"/>
    <w:rsid w:val="0086134C"/>
    <w:rsid w:val="008634DD"/>
    <w:rsid w:val="008715A1"/>
    <w:rsid w:val="0087642B"/>
    <w:rsid w:val="008B109C"/>
    <w:rsid w:val="008B2A4F"/>
    <w:rsid w:val="008C1A55"/>
    <w:rsid w:val="008C1BE9"/>
    <w:rsid w:val="008C34FB"/>
    <w:rsid w:val="008D5629"/>
    <w:rsid w:val="008E61C2"/>
    <w:rsid w:val="008F2695"/>
    <w:rsid w:val="008F414D"/>
    <w:rsid w:val="00903AA6"/>
    <w:rsid w:val="0090583C"/>
    <w:rsid w:val="00927FE4"/>
    <w:rsid w:val="009478E8"/>
    <w:rsid w:val="009505B2"/>
    <w:rsid w:val="00965E37"/>
    <w:rsid w:val="0096602C"/>
    <w:rsid w:val="009747D0"/>
    <w:rsid w:val="00981D04"/>
    <w:rsid w:val="009A15C7"/>
    <w:rsid w:val="009A6A13"/>
    <w:rsid w:val="009E334C"/>
    <w:rsid w:val="00A13C69"/>
    <w:rsid w:val="00A27D26"/>
    <w:rsid w:val="00A403A9"/>
    <w:rsid w:val="00A45895"/>
    <w:rsid w:val="00A468C4"/>
    <w:rsid w:val="00A55C2F"/>
    <w:rsid w:val="00A67D4F"/>
    <w:rsid w:val="00A862E3"/>
    <w:rsid w:val="00A9632C"/>
    <w:rsid w:val="00A9728A"/>
    <w:rsid w:val="00AC2629"/>
    <w:rsid w:val="00AD46B8"/>
    <w:rsid w:val="00AD51A4"/>
    <w:rsid w:val="00B206E8"/>
    <w:rsid w:val="00B63FD2"/>
    <w:rsid w:val="00B648C9"/>
    <w:rsid w:val="00B7155D"/>
    <w:rsid w:val="00B818C5"/>
    <w:rsid w:val="00B85866"/>
    <w:rsid w:val="00B95B40"/>
    <w:rsid w:val="00B97A9C"/>
    <w:rsid w:val="00BC6C76"/>
    <w:rsid w:val="00BE4806"/>
    <w:rsid w:val="00BE7028"/>
    <w:rsid w:val="00C04844"/>
    <w:rsid w:val="00C05CFC"/>
    <w:rsid w:val="00C07CEA"/>
    <w:rsid w:val="00C159EA"/>
    <w:rsid w:val="00C43093"/>
    <w:rsid w:val="00C64984"/>
    <w:rsid w:val="00C65F37"/>
    <w:rsid w:val="00CC5ABC"/>
    <w:rsid w:val="00CC6141"/>
    <w:rsid w:val="00CD5E48"/>
    <w:rsid w:val="00D03844"/>
    <w:rsid w:val="00D267B0"/>
    <w:rsid w:val="00D4567A"/>
    <w:rsid w:val="00D62115"/>
    <w:rsid w:val="00D62C80"/>
    <w:rsid w:val="00DA462F"/>
    <w:rsid w:val="00DC37E2"/>
    <w:rsid w:val="00DE5E74"/>
    <w:rsid w:val="00DF26F7"/>
    <w:rsid w:val="00DF5646"/>
    <w:rsid w:val="00E13B2A"/>
    <w:rsid w:val="00E25291"/>
    <w:rsid w:val="00E36AAC"/>
    <w:rsid w:val="00E8103B"/>
    <w:rsid w:val="00EB32E4"/>
    <w:rsid w:val="00EC2003"/>
    <w:rsid w:val="00EC3A0B"/>
    <w:rsid w:val="00EE0300"/>
    <w:rsid w:val="00F00CB5"/>
    <w:rsid w:val="00F02789"/>
    <w:rsid w:val="00F13F8A"/>
    <w:rsid w:val="00F3057A"/>
    <w:rsid w:val="00F37B05"/>
    <w:rsid w:val="00F45B45"/>
    <w:rsid w:val="00F63A96"/>
    <w:rsid w:val="00F849E9"/>
    <w:rsid w:val="00FA044C"/>
    <w:rsid w:val="00FB2DF8"/>
    <w:rsid w:val="00FC20CC"/>
    <w:rsid w:val="00FD2CDB"/>
    <w:rsid w:val="00FD483A"/>
    <w:rsid w:val="00FD74B0"/>
    <w:rsid w:val="00FD788D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3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3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43093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C4309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4309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92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3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43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309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3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430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annotation reference"/>
    <w:basedOn w:val="a0"/>
    <w:unhideWhenUsed/>
    <w:rsid w:val="00C4309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309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43093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C430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C43093"/>
    <w:rPr>
      <w:rFonts w:ascii="TimesET" w:eastAsia="Calibri" w:hAnsi="TimesET" w:cs="Times New Roman"/>
      <w:b/>
      <w:bCs/>
      <w:sz w:val="20"/>
      <w:szCs w:val="20"/>
    </w:rPr>
  </w:style>
  <w:style w:type="paragraph" w:styleId="21">
    <w:name w:val="Body Text Indent 2"/>
    <w:aliases w:val=" Знак1,Знак1"/>
    <w:basedOn w:val="a"/>
    <w:link w:val="210"/>
    <w:uiPriority w:val="99"/>
    <w:rsid w:val="00C430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3093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43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4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8">
    <w:name w:val="Normal (Web)"/>
    <w:basedOn w:val="a"/>
    <w:uiPriority w:val="99"/>
    <w:rsid w:val="00C43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C43093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C43093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b">
    <w:name w:val="No Spacing"/>
    <w:uiPriority w:val="1"/>
    <w:qFormat/>
    <w:rsid w:val="00C430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C4309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c">
    <w:name w:val="Body Text Indent"/>
    <w:basedOn w:val="a"/>
    <w:link w:val="afd"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30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C43093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43093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e">
    <w:name w:val="Подпись к таблице_"/>
    <w:link w:val="aff"/>
    <w:rsid w:val="00C43093"/>
    <w:rPr>
      <w:b/>
      <w:b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C4309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C43093"/>
  </w:style>
  <w:style w:type="paragraph" w:styleId="HTML">
    <w:name w:val="HTML Preformatted"/>
    <w:basedOn w:val="a"/>
    <w:link w:val="HTML1"/>
    <w:uiPriority w:val="99"/>
    <w:unhideWhenUsed/>
    <w:rsid w:val="00C43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C43093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C4309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1"/>
    <w:uiPriority w:val="99"/>
    <w:locked/>
    <w:rsid w:val="00C43093"/>
  </w:style>
  <w:style w:type="paragraph" w:styleId="aff1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0"/>
    <w:uiPriority w:val="99"/>
    <w:unhideWhenUsed/>
    <w:rsid w:val="00C43093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C43093"/>
    <w:rPr>
      <w:rFonts w:ascii="TimesET" w:eastAsia="Calibri" w:hAnsi="TimesET" w:cs="Times New Roman"/>
      <w:sz w:val="20"/>
      <w:szCs w:val="20"/>
    </w:rPr>
  </w:style>
  <w:style w:type="character" w:customStyle="1" w:styleId="13">
    <w:name w:val="Текст примечания Знак1"/>
    <w:uiPriority w:val="99"/>
    <w:locked/>
    <w:rsid w:val="00C4309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C43093"/>
    <w:rPr>
      <w:rFonts w:ascii="Arial" w:eastAsia="Calibri" w:hAnsi="Arial"/>
      <w:sz w:val="24"/>
    </w:rPr>
  </w:style>
  <w:style w:type="character" w:customStyle="1" w:styleId="15">
    <w:name w:val="Нижний колонтитул Знак1"/>
    <w:uiPriority w:val="99"/>
    <w:locked/>
    <w:rsid w:val="00C43093"/>
    <w:rPr>
      <w:rFonts w:ascii="Arial" w:eastAsia="Calibri" w:hAnsi="Arial"/>
      <w:sz w:val="24"/>
    </w:rPr>
  </w:style>
  <w:style w:type="paragraph" w:styleId="aff2">
    <w:name w:val="Body Text"/>
    <w:basedOn w:val="a"/>
    <w:link w:val="16"/>
    <w:uiPriority w:val="99"/>
    <w:unhideWhenUsed/>
    <w:rsid w:val="00C430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16">
    <w:name w:val="Основной текст Знак1"/>
    <w:link w:val="aff2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C430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C43093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C43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Тема примечания Знак1"/>
    <w:uiPriority w:val="99"/>
    <w:locked/>
    <w:rsid w:val="00C43093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4">
    <w:name w:val="Абзац списка Знак"/>
    <w:link w:val="18"/>
    <w:uiPriority w:val="99"/>
    <w:locked/>
    <w:rsid w:val="00C43093"/>
  </w:style>
  <w:style w:type="paragraph" w:customStyle="1" w:styleId="18">
    <w:name w:val="Абзац списка1"/>
    <w:basedOn w:val="a"/>
    <w:link w:val="aff4"/>
    <w:uiPriority w:val="99"/>
    <w:rsid w:val="00C4309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C43093"/>
    <w:rPr>
      <w:color w:val="000000"/>
      <w:sz w:val="18"/>
    </w:rPr>
  </w:style>
  <w:style w:type="paragraph" w:customStyle="1" w:styleId="111">
    <w:name w:val="1.1. табл"/>
    <w:basedOn w:val="18"/>
    <w:link w:val="110"/>
    <w:uiPriority w:val="99"/>
    <w:rsid w:val="00C43093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5">
    <w:name w:val="FollowedHyperlink"/>
    <w:uiPriority w:val="99"/>
    <w:unhideWhenUsed/>
    <w:rsid w:val="00C430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3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30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43093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C4309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4309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92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3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430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309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30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430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annotation reference"/>
    <w:basedOn w:val="a0"/>
    <w:unhideWhenUsed/>
    <w:rsid w:val="00C4309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4309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43093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C4309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C43093"/>
    <w:rPr>
      <w:rFonts w:ascii="TimesET" w:eastAsia="Calibri" w:hAnsi="TimesET" w:cs="Times New Roman"/>
      <w:b/>
      <w:bCs/>
      <w:sz w:val="20"/>
      <w:szCs w:val="20"/>
    </w:rPr>
  </w:style>
  <w:style w:type="paragraph" w:styleId="21">
    <w:name w:val="Body Text Indent 2"/>
    <w:aliases w:val=" Знак1,Знак1"/>
    <w:basedOn w:val="a"/>
    <w:link w:val="210"/>
    <w:uiPriority w:val="99"/>
    <w:rsid w:val="00C430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43093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C43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430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8">
    <w:name w:val="Normal (Web)"/>
    <w:basedOn w:val="a"/>
    <w:uiPriority w:val="99"/>
    <w:rsid w:val="00C43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C43093"/>
    <w:pPr>
      <w:spacing w:after="0" w:line="240" w:lineRule="auto"/>
      <w:ind w:firstLine="540"/>
      <w:jc w:val="center"/>
    </w:pPr>
    <w:rPr>
      <w:rFonts w:ascii="Times New Roman" w:eastAsia="Cambria" w:hAnsi="Times New Roman"/>
      <w:b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C43093"/>
    <w:rPr>
      <w:rFonts w:ascii="Times New Roman" w:eastAsia="Cambria" w:hAnsi="Times New Roman" w:cs="Times New Roman"/>
      <w:b/>
      <w:sz w:val="28"/>
      <w:szCs w:val="28"/>
      <w:lang w:eastAsia="ru-RU"/>
    </w:rPr>
  </w:style>
  <w:style w:type="paragraph" w:styleId="afb">
    <w:name w:val="No Spacing"/>
    <w:uiPriority w:val="1"/>
    <w:qFormat/>
    <w:rsid w:val="00C430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C4309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c">
    <w:name w:val="Body Text Indent"/>
    <w:basedOn w:val="a"/>
    <w:link w:val="afd"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30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10"/>
    <w:rsid w:val="00C43093"/>
    <w:rPr>
      <w:b/>
      <w:b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43093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fe">
    <w:name w:val="Подпись к таблице_"/>
    <w:link w:val="aff"/>
    <w:rsid w:val="00C43093"/>
    <w:rPr>
      <w:b/>
      <w:bCs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C43093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apple-converted-space">
    <w:name w:val="apple-converted-space"/>
    <w:rsid w:val="00C43093"/>
  </w:style>
  <w:style w:type="paragraph" w:styleId="HTML">
    <w:name w:val="HTML Preformatted"/>
    <w:basedOn w:val="a"/>
    <w:link w:val="HTML1"/>
    <w:uiPriority w:val="99"/>
    <w:unhideWhenUsed/>
    <w:rsid w:val="00C43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rsid w:val="00C43093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C4309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1"/>
    <w:uiPriority w:val="99"/>
    <w:locked/>
    <w:rsid w:val="00C43093"/>
  </w:style>
  <w:style w:type="paragraph" w:styleId="aff1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f0"/>
    <w:uiPriority w:val="99"/>
    <w:unhideWhenUsed/>
    <w:rsid w:val="00C43093"/>
    <w:pPr>
      <w:widowControl w:val="0"/>
      <w:spacing w:before="60" w:after="0" w:line="300" w:lineRule="auto"/>
      <w:ind w:firstLine="11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uiPriority w:val="99"/>
    <w:rsid w:val="00C43093"/>
    <w:rPr>
      <w:rFonts w:ascii="TimesET" w:eastAsia="Calibri" w:hAnsi="TimesET" w:cs="Times New Roman"/>
      <w:sz w:val="20"/>
      <w:szCs w:val="20"/>
    </w:rPr>
  </w:style>
  <w:style w:type="character" w:customStyle="1" w:styleId="13">
    <w:name w:val="Текст примечания Знак1"/>
    <w:uiPriority w:val="99"/>
    <w:locked/>
    <w:rsid w:val="00C43093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C43093"/>
    <w:rPr>
      <w:rFonts w:ascii="Arial" w:eastAsia="Calibri" w:hAnsi="Arial"/>
      <w:sz w:val="24"/>
    </w:rPr>
  </w:style>
  <w:style w:type="character" w:customStyle="1" w:styleId="15">
    <w:name w:val="Нижний колонтитул Знак1"/>
    <w:uiPriority w:val="99"/>
    <w:locked/>
    <w:rsid w:val="00C43093"/>
    <w:rPr>
      <w:rFonts w:ascii="Arial" w:eastAsia="Calibri" w:hAnsi="Arial"/>
      <w:sz w:val="24"/>
    </w:rPr>
  </w:style>
  <w:style w:type="paragraph" w:styleId="aff2">
    <w:name w:val="Body Text"/>
    <w:basedOn w:val="a"/>
    <w:link w:val="16"/>
    <w:uiPriority w:val="99"/>
    <w:unhideWhenUsed/>
    <w:rsid w:val="00C430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16">
    <w:name w:val="Основной текст Знак1"/>
    <w:link w:val="aff2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11"/>
    <w:uiPriority w:val="99"/>
    <w:unhideWhenUsed/>
    <w:rsid w:val="00C4309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uiPriority w:val="99"/>
    <w:rsid w:val="00C43093"/>
    <w:rPr>
      <w:rFonts w:ascii="TimesET" w:eastAsia="Calibri" w:hAnsi="TimesET" w:cs="Times New Roman"/>
      <w:sz w:val="48"/>
      <w:szCs w:val="48"/>
    </w:rPr>
  </w:style>
  <w:style w:type="character" w:customStyle="1" w:styleId="211">
    <w:name w:val="Основной текст 2 Знак1"/>
    <w:link w:val="24"/>
    <w:uiPriority w:val="99"/>
    <w:locked/>
    <w:rsid w:val="00C43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1"/>
    <w:uiPriority w:val="99"/>
    <w:unhideWhenUsed/>
    <w:rsid w:val="00C43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uiPriority w:val="99"/>
    <w:rsid w:val="00C43093"/>
    <w:rPr>
      <w:rFonts w:ascii="TimesET" w:eastAsia="Calibri" w:hAnsi="TimesET" w:cs="Times New Roman"/>
      <w:sz w:val="16"/>
      <w:szCs w:val="16"/>
    </w:rPr>
  </w:style>
  <w:style w:type="character" w:customStyle="1" w:styleId="311">
    <w:name w:val="Основной текст с отступом 3 Знак1"/>
    <w:link w:val="32"/>
    <w:uiPriority w:val="99"/>
    <w:locked/>
    <w:rsid w:val="00C43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Тема примечания Знак1"/>
    <w:uiPriority w:val="99"/>
    <w:locked/>
    <w:rsid w:val="00C43093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aff4">
    <w:name w:val="Абзац списка Знак"/>
    <w:link w:val="18"/>
    <w:uiPriority w:val="99"/>
    <w:locked/>
    <w:rsid w:val="00C43093"/>
  </w:style>
  <w:style w:type="paragraph" w:customStyle="1" w:styleId="18">
    <w:name w:val="Абзац списка1"/>
    <w:basedOn w:val="a"/>
    <w:link w:val="aff4"/>
    <w:uiPriority w:val="99"/>
    <w:rsid w:val="00C4309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0">
    <w:name w:val="1.1. табл Знак"/>
    <w:link w:val="111"/>
    <w:uiPriority w:val="99"/>
    <w:locked/>
    <w:rsid w:val="00C43093"/>
    <w:rPr>
      <w:color w:val="000000"/>
      <w:sz w:val="18"/>
    </w:rPr>
  </w:style>
  <w:style w:type="paragraph" w:customStyle="1" w:styleId="111">
    <w:name w:val="1.1. табл"/>
    <w:basedOn w:val="18"/>
    <w:link w:val="110"/>
    <w:uiPriority w:val="99"/>
    <w:rsid w:val="00C43093"/>
    <w:pPr>
      <w:widowControl w:val="0"/>
      <w:tabs>
        <w:tab w:val="left" w:pos="426"/>
        <w:tab w:val="num" w:pos="1440"/>
      </w:tabs>
      <w:autoSpaceDE w:val="0"/>
      <w:autoSpaceDN w:val="0"/>
      <w:adjustRightInd w:val="0"/>
      <w:spacing w:after="0" w:line="240" w:lineRule="auto"/>
      <w:ind w:left="0" w:hanging="360"/>
      <w:jc w:val="both"/>
    </w:pPr>
    <w:rPr>
      <w:color w:val="000000"/>
      <w:sz w:val="18"/>
    </w:rPr>
  </w:style>
  <w:style w:type="character" w:styleId="aff5">
    <w:name w:val="FollowedHyperlink"/>
    <w:uiPriority w:val="99"/>
    <w:unhideWhenUsed/>
    <w:rsid w:val="00C430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6958-6983-4857-9BEA-19C4D74F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2024-09-27T07:35:00Z</cp:lastPrinted>
  <dcterms:created xsi:type="dcterms:W3CDTF">2024-09-02T10:01:00Z</dcterms:created>
  <dcterms:modified xsi:type="dcterms:W3CDTF">2024-10-01T06:39:00Z</dcterms:modified>
</cp:coreProperties>
</file>