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DC5A04" w:rsidP="00B230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</w:t>
            </w: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АдминистрацияПорецкого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F42573" w:rsidRDefault="00DC5A04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__.2025</w:t>
            </w:r>
            <w:r w:rsidR="00101141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 w:rsidR="00643D5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1E4E7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3E0B8C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="001E4E7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1E4E7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F42573" w:rsidRDefault="00A107A6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30</w:t>
            </w:r>
            <w:r w:rsidR="00DC5A0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01</w:t>
            </w:r>
            <w:r w:rsidR="00DC5A0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.2025</w:t>
            </w:r>
            <w:r w:rsidR="00101141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84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Пăрачкавсали</w:t>
            </w:r>
            <w:proofErr w:type="spellEnd"/>
          </w:p>
        </w:tc>
      </w:tr>
    </w:tbl>
    <w:p w:rsidR="00101141" w:rsidRDefault="00101141" w:rsidP="00AD5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5696A" w:rsidRDefault="0015696A" w:rsidP="0015696A">
      <w:pPr>
        <w:pStyle w:val="ConsNonformat"/>
        <w:widowControl/>
        <w:ind w:right="49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AF2">
        <w:rPr>
          <w:rFonts w:ascii="Times New Roman" w:hAnsi="Times New Roman" w:cs="Times New Roman"/>
          <w:b/>
          <w:sz w:val="24"/>
          <w:szCs w:val="24"/>
        </w:rPr>
        <w:t>О внесении изменений в муниципальную</w:t>
      </w:r>
      <w:r w:rsidR="00517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AF2">
        <w:rPr>
          <w:rFonts w:ascii="Times New Roman" w:hAnsi="Times New Roman" w:cs="Times New Roman"/>
          <w:b/>
          <w:sz w:val="24"/>
          <w:szCs w:val="24"/>
        </w:rPr>
        <w:t>программу</w:t>
      </w:r>
      <w:r w:rsidR="00517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AF2">
        <w:rPr>
          <w:rFonts w:ascii="Times New Roman" w:hAnsi="Times New Roman" w:cs="Times New Roman"/>
          <w:b/>
          <w:sz w:val="24"/>
          <w:szCs w:val="24"/>
        </w:rPr>
        <w:t>Порецкого муниципального округа</w:t>
      </w:r>
      <w:r w:rsidR="00517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AF2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5173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6AF2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517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3CD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5D03CD">
        <w:rPr>
          <w:rFonts w:ascii="Times New Roman" w:hAnsi="Times New Roman" w:cs="Times New Roman"/>
          <w:b/>
          <w:sz w:val="24"/>
          <w:szCs w:val="24"/>
        </w:rPr>
        <w:t>т 15.02.2023 №136</w:t>
      </w:r>
      <w:r w:rsidRPr="00616AF2">
        <w:rPr>
          <w:rFonts w:ascii="Times New Roman" w:hAnsi="Times New Roman" w:cs="Times New Roman"/>
          <w:b/>
          <w:sz w:val="24"/>
          <w:szCs w:val="24"/>
        </w:rPr>
        <w:t xml:space="preserve"> «Об утверждении муниципальной программы Порецкого муниципального округа Чувашской Республики</w:t>
      </w:r>
      <w:r w:rsidR="00404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34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5D03CD">
        <w:rPr>
          <w:rFonts w:ascii="Times New Roman" w:hAnsi="Times New Roman" w:cs="Times New Roman"/>
          <w:b/>
          <w:sz w:val="24"/>
          <w:szCs w:val="24"/>
        </w:rPr>
        <w:t>физической культуры и спорта</w:t>
      </w:r>
      <w:r w:rsidRPr="00335340">
        <w:rPr>
          <w:rFonts w:ascii="Times New Roman" w:hAnsi="Times New Roman" w:cs="Times New Roman"/>
          <w:b/>
          <w:sz w:val="24"/>
          <w:szCs w:val="24"/>
        </w:rPr>
        <w:t>»</w:t>
      </w:r>
    </w:p>
    <w:p w:rsidR="0015696A" w:rsidRDefault="0015696A" w:rsidP="0015696A">
      <w:pPr>
        <w:pStyle w:val="ConsNonformat"/>
        <w:widowControl/>
        <w:ind w:right="49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A04" w:rsidRPr="00A70F96" w:rsidRDefault="00DC5A04" w:rsidP="00DC5A04">
      <w:pPr>
        <w:pStyle w:val="aa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70F96">
        <w:rPr>
          <w:rFonts w:ascii="Times New Roman" w:hAnsi="Times New Roman"/>
          <w:sz w:val="24"/>
          <w:szCs w:val="24"/>
        </w:rPr>
        <w:t>Администрация Порецкого муниципального округа</w:t>
      </w:r>
      <w:r w:rsidR="00EE7924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EE7924">
        <w:rPr>
          <w:rFonts w:ascii="Times New Roman" w:hAnsi="Times New Roman"/>
          <w:sz w:val="24"/>
          <w:szCs w:val="24"/>
        </w:rPr>
        <w:br/>
      </w:r>
      <w:r w:rsidRPr="00A70F96">
        <w:rPr>
          <w:rFonts w:ascii="Times New Roman" w:hAnsi="Times New Roman"/>
          <w:sz w:val="24"/>
          <w:szCs w:val="24"/>
        </w:rPr>
        <w:t>п о с т а н о в л я е т:</w:t>
      </w:r>
    </w:p>
    <w:p w:rsidR="0057276C" w:rsidRDefault="00DC5A04" w:rsidP="0057276C">
      <w:pPr>
        <w:pStyle w:val="ConsPlusNormal"/>
        <w:shd w:val="clear" w:color="auto" w:fill="FFFFFF"/>
        <w:ind w:firstLine="709"/>
        <w:jc w:val="both"/>
      </w:pPr>
      <w:r>
        <w:t xml:space="preserve">1. </w:t>
      </w:r>
      <w:r w:rsidR="0057276C" w:rsidRPr="0057276C">
        <w:t xml:space="preserve">Утвердить прилагаемые изменения, которые вносятся в муниципальную программу Порецкого муниципального округа Чувашской Республики «Развитие физической культуры и спорта», утвержденную постановлением администрации Порецкого муниципального округа Чувашской Республики от </w:t>
      </w:r>
      <w:r w:rsidR="0057276C">
        <w:t>15</w:t>
      </w:r>
      <w:r w:rsidR="0057276C" w:rsidRPr="0057276C">
        <w:t>.02.2023 № 1</w:t>
      </w:r>
      <w:r w:rsidR="0057276C">
        <w:t>3</w:t>
      </w:r>
      <w:r w:rsidR="0057276C" w:rsidRPr="0057276C">
        <w:t>6</w:t>
      </w:r>
      <w:r w:rsidR="0057276C">
        <w:t xml:space="preserve"> «</w:t>
      </w:r>
      <w:r w:rsidR="0057276C" w:rsidRPr="0057276C">
        <w:t>Об утверждении муниципальной программы Порецкого муниципального округа Чувашской Республики «Развитие физической культуры и спорта</w:t>
      </w:r>
      <w:r w:rsidR="0057276C">
        <w:t>»</w:t>
      </w:r>
      <w:r w:rsidR="0057276C" w:rsidRPr="0057276C">
        <w:t>.</w:t>
      </w:r>
    </w:p>
    <w:p w:rsidR="003D24EA" w:rsidRPr="00AA2F8F" w:rsidRDefault="003D24EA" w:rsidP="0057276C">
      <w:pPr>
        <w:pStyle w:val="ConsPlusNormal"/>
        <w:shd w:val="clear" w:color="auto" w:fill="FFFFFF"/>
        <w:ind w:firstLine="709"/>
        <w:jc w:val="both"/>
        <w:rPr>
          <w:color w:val="000000" w:themeColor="text1"/>
        </w:rPr>
      </w:pPr>
      <w:r>
        <w:t>2</w:t>
      </w:r>
      <w:r w:rsidR="00B26D30" w:rsidRPr="00996232">
        <w:t xml:space="preserve">. </w:t>
      </w:r>
      <w:r w:rsidR="00DC5A04" w:rsidRPr="00A70F96">
        <w:t xml:space="preserve">Настоящее постановление вступает в силу </w:t>
      </w:r>
      <w:r w:rsidR="00DC5A04">
        <w:t>со дня его официального опубликования в издании «Вестник Поречья» и подлежит размещению на официальном сайте Порец</w:t>
      </w:r>
      <w:r>
        <w:t xml:space="preserve">кого муниципального округа </w:t>
      </w:r>
      <w:r w:rsidRPr="00AA2F8F">
        <w:rPr>
          <w:color w:val="000000" w:themeColor="text1"/>
        </w:rPr>
        <w:t>в информационно-телекоммуникационной сети «Интернет».</w:t>
      </w:r>
    </w:p>
    <w:p w:rsidR="00B26D30" w:rsidRPr="00996232" w:rsidRDefault="00996232" w:rsidP="00DC5A04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232">
        <w:rPr>
          <w:rFonts w:ascii="Times New Roman" w:hAnsi="Times New Roman" w:cs="Times New Roman"/>
          <w:sz w:val="24"/>
          <w:szCs w:val="24"/>
        </w:rPr>
        <w:t>.</w:t>
      </w:r>
    </w:p>
    <w:p w:rsidR="00B26D30" w:rsidRPr="00996757" w:rsidRDefault="00B26D30" w:rsidP="00B26D3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D30" w:rsidRPr="00996757" w:rsidRDefault="00B26D30" w:rsidP="00B26D3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D30" w:rsidRPr="00B26D30" w:rsidRDefault="00B26D30" w:rsidP="00B26D30">
      <w:pPr>
        <w:widowControl w:val="0"/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Врио главы Порецкого</w:t>
      </w:r>
      <w:r w:rsidR="001327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52DA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FB52DA">
        <w:rPr>
          <w:rFonts w:ascii="Times New Roman" w:eastAsia="Calibri" w:hAnsi="Times New Roman" w:cs="Times New Roman"/>
          <w:sz w:val="24"/>
          <w:szCs w:val="24"/>
        </w:rPr>
        <w:tab/>
      </w:r>
      <w:r w:rsidRPr="00FB52DA">
        <w:rPr>
          <w:rFonts w:ascii="Times New Roman" w:eastAsia="Calibri" w:hAnsi="Times New Roman" w:cs="Times New Roman"/>
          <w:sz w:val="24"/>
          <w:szCs w:val="24"/>
        </w:rPr>
        <w:tab/>
      </w:r>
      <w:r w:rsidR="00DC5A04">
        <w:rPr>
          <w:rFonts w:ascii="Times New Roman" w:eastAsia="Calibri" w:hAnsi="Times New Roman" w:cs="Times New Roman"/>
          <w:sz w:val="24"/>
          <w:szCs w:val="24"/>
        </w:rPr>
        <w:tab/>
      </w:r>
      <w:r w:rsidR="00DC5A04">
        <w:rPr>
          <w:rFonts w:ascii="Times New Roman" w:eastAsia="Calibri" w:hAnsi="Times New Roman" w:cs="Times New Roman"/>
          <w:sz w:val="24"/>
          <w:szCs w:val="24"/>
        </w:rPr>
        <w:tab/>
      </w:r>
      <w:r w:rsidR="00DC5A04">
        <w:rPr>
          <w:rFonts w:ascii="Times New Roman" w:eastAsia="Calibri" w:hAnsi="Times New Roman" w:cs="Times New Roman"/>
          <w:sz w:val="24"/>
          <w:szCs w:val="24"/>
        </w:rPr>
        <w:tab/>
        <w:t>А.Е. Барыкин</w:t>
      </w:r>
      <w:r w:rsidRPr="00FB52DA">
        <w:rPr>
          <w:rFonts w:ascii="Times New Roman" w:eastAsia="Calibri" w:hAnsi="Times New Roman" w:cs="Times New Roman"/>
          <w:sz w:val="24"/>
          <w:szCs w:val="24"/>
        </w:rPr>
        <w:tab/>
      </w:r>
      <w:bookmarkEnd w:id="0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96232">
        <w:rPr>
          <w:rFonts w:ascii="Times New Roman" w:eastAsia="Calibri" w:hAnsi="Times New Roman" w:cs="Times New Roman"/>
          <w:sz w:val="24"/>
          <w:szCs w:val="24"/>
        </w:rPr>
        <w:tab/>
      </w:r>
    </w:p>
    <w:p w:rsidR="00B26D30" w:rsidRPr="00FB52DA" w:rsidRDefault="00B26D30" w:rsidP="00B26D30">
      <w:pPr>
        <w:pStyle w:val="s1"/>
        <w:shd w:val="clear" w:color="auto" w:fill="FFFFFF"/>
        <w:spacing w:before="0" w:after="0"/>
        <w:ind w:firstLine="709"/>
        <w:jc w:val="both"/>
      </w:pPr>
    </w:p>
    <w:p w:rsidR="006770DC" w:rsidRDefault="006770DC" w:rsidP="006113A8">
      <w:pPr>
        <w:tabs>
          <w:tab w:val="left" w:pos="709"/>
        </w:tabs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96232" w:rsidRDefault="00996232" w:rsidP="006113A8">
      <w:pPr>
        <w:tabs>
          <w:tab w:val="left" w:pos="709"/>
        </w:tabs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C5A04" w:rsidRDefault="00DC5A04" w:rsidP="006113A8">
      <w:pPr>
        <w:tabs>
          <w:tab w:val="left" w:pos="709"/>
        </w:tabs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C5A04" w:rsidRDefault="00DC5A04" w:rsidP="006113A8">
      <w:pPr>
        <w:tabs>
          <w:tab w:val="left" w:pos="709"/>
        </w:tabs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107A6" w:rsidRPr="00A107A6" w:rsidRDefault="0071114D" w:rsidP="00A107A6">
      <w:pPr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A107A6" w:rsidRPr="00A107A6">
        <w:rPr>
          <w:rFonts w:ascii="Times New Roman" w:hAnsi="Times New Roman" w:cs="Times New Roman"/>
        </w:rPr>
        <w:lastRenderedPageBreak/>
        <w:t>УТВЕРЖДЕНЫ</w:t>
      </w:r>
      <w:r w:rsidR="00A107A6" w:rsidRPr="00A107A6">
        <w:rPr>
          <w:rFonts w:ascii="Times New Roman" w:hAnsi="Times New Roman" w:cs="Times New Roman"/>
        </w:rPr>
        <w:br/>
        <w:t>постановлением администрации</w:t>
      </w:r>
      <w:r w:rsidR="00A107A6" w:rsidRPr="00A107A6">
        <w:rPr>
          <w:rFonts w:ascii="Times New Roman" w:hAnsi="Times New Roman" w:cs="Times New Roman"/>
        </w:rPr>
        <w:br/>
        <w:t>Порецкого муниципального округа</w:t>
      </w:r>
      <w:r w:rsidR="00A107A6" w:rsidRPr="00A107A6">
        <w:rPr>
          <w:rFonts w:ascii="Times New Roman" w:hAnsi="Times New Roman" w:cs="Times New Roman"/>
        </w:rPr>
        <w:br/>
        <w:t>Чувашской Республики</w:t>
      </w:r>
      <w:r w:rsidR="00A107A6" w:rsidRPr="00A107A6">
        <w:rPr>
          <w:rFonts w:ascii="Times New Roman" w:hAnsi="Times New Roman" w:cs="Times New Roman"/>
        </w:rPr>
        <w:br/>
        <w:t xml:space="preserve">№ </w:t>
      </w:r>
      <w:r w:rsidR="00A107A6">
        <w:rPr>
          <w:rFonts w:ascii="Times New Roman" w:hAnsi="Times New Roman" w:cs="Times New Roman"/>
        </w:rPr>
        <w:t>84</w:t>
      </w:r>
      <w:r w:rsidR="00A107A6" w:rsidRPr="00A107A6">
        <w:rPr>
          <w:rFonts w:ascii="Times New Roman" w:hAnsi="Times New Roman" w:cs="Times New Roman"/>
        </w:rPr>
        <w:t xml:space="preserve"> от </w:t>
      </w:r>
      <w:r w:rsidR="00A107A6">
        <w:rPr>
          <w:rFonts w:ascii="Times New Roman" w:hAnsi="Times New Roman" w:cs="Times New Roman"/>
        </w:rPr>
        <w:t>30.01.</w:t>
      </w:r>
      <w:r w:rsidR="00A107A6" w:rsidRPr="00A107A6">
        <w:rPr>
          <w:rFonts w:ascii="Times New Roman" w:hAnsi="Times New Roman" w:cs="Times New Roman"/>
        </w:rPr>
        <w:t>2025 г.</w:t>
      </w:r>
    </w:p>
    <w:p w:rsidR="00A107A6" w:rsidRPr="00A107A6" w:rsidRDefault="00A107A6" w:rsidP="00A107A6">
      <w:pPr>
        <w:jc w:val="right"/>
        <w:rPr>
          <w:rFonts w:ascii="Times New Roman" w:hAnsi="Times New Roman" w:cs="Times New Roman"/>
        </w:rPr>
      </w:pPr>
    </w:p>
    <w:p w:rsidR="00A107A6" w:rsidRPr="00A107A6" w:rsidRDefault="00A107A6" w:rsidP="00A107A6">
      <w:pPr>
        <w:jc w:val="center"/>
        <w:rPr>
          <w:rFonts w:ascii="Times New Roman" w:hAnsi="Times New Roman" w:cs="Times New Roman"/>
        </w:rPr>
      </w:pPr>
      <w:r w:rsidRPr="00A107A6">
        <w:rPr>
          <w:rFonts w:ascii="Times New Roman" w:hAnsi="Times New Roman" w:cs="Times New Roman"/>
        </w:rPr>
        <w:t xml:space="preserve">Изменения, </w:t>
      </w:r>
      <w:r w:rsidRPr="00A107A6">
        <w:rPr>
          <w:rFonts w:ascii="Times New Roman" w:hAnsi="Times New Roman" w:cs="Times New Roman"/>
        </w:rPr>
        <w:br/>
        <w:t>которые вносятся в муниципальную программу</w:t>
      </w:r>
      <w:r w:rsidRPr="00A107A6">
        <w:rPr>
          <w:rFonts w:ascii="Times New Roman" w:hAnsi="Times New Roman" w:cs="Times New Roman"/>
        </w:rPr>
        <w:br/>
        <w:t>Порецкого муниципального округа Чувашской Республики</w:t>
      </w:r>
      <w:r w:rsidRPr="00A107A6">
        <w:rPr>
          <w:rFonts w:ascii="Times New Roman" w:hAnsi="Times New Roman" w:cs="Times New Roman"/>
        </w:rPr>
        <w:br/>
        <w:t>«Развитие физической культуры и спорта»</w:t>
      </w:r>
    </w:p>
    <w:p w:rsidR="00A107A6" w:rsidRPr="00A107A6" w:rsidRDefault="00A107A6" w:rsidP="00A107A6">
      <w:pPr>
        <w:jc w:val="center"/>
        <w:rPr>
          <w:rFonts w:ascii="Times New Roman" w:hAnsi="Times New Roman" w:cs="Times New Roman"/>
        </w:rPr>
      </w:pPr>
    </w:p>
    <w:p w:rsidR="00A107A6" w:rsidRPr="00A107A6" w:rsidRDefault="00A107A6" w:rsidP="00A107A6">
      <w:pPr>
        <w:ind w:firstLine="709"/>
        <w:rPr>
          <w:rFonts w:ascii="Times New Roman" w:hAnsi="Times New Roman" w:cs="Times New Roman"/>
        </w:rPr>
      </w:pPr>
      <w:r w:rsidRPr="00A107A6">
        <w:rPr>
          <w:rFonts w:ascii="Times New Roman" w:hAnsi="Times New Roman" w:cs="Times New Roman"/>
        </w:rPr>
        <w:t>Изложить муниципальную программу Порецкого муниципального округа Чувашской Республики «Развитие физической культуры и спорта» в следующей редакции:</w:t>
      </w:r>
    </w:p>
    <w:p w:rsidR="00A107A6" w:rsidRPr="00A107A6" w:rsidRDefault="00A107A6" w:rsidP="00A107A6">
      <w:pPr>
        <w:jc w:val="right"/>
        <w:rPr>
          <w:b/>
          <w:color w:val="26282D"/>
          <w:spacing w:val="-2"/>
        </w:rPr>
      </w:pPr>
    </w:p>
    <w:p w:rsidR="00A107A6" w:rsidRPr="00A107A6" w:rsidRDefault="00A107A6" w:rsidP="00A107A6">
      <w:pPr>
        <w:jc w:val="right"/>
        <w:rPr>
          <w:rFonts w:ascii="Times New Roman" w:hAnsi="Times New Roman" w:cs="Times New Roman"/>
        </w:rPr>
      </w:pPr>
      <w:r w:rsidRPr="00A107A6">
        <w:rPr>
          <w:b/>
          <w:color w:val="26282D"/>
          <w:spacing w:val="-2"/>
        </w:rPr>
        <w:t>«</w:t>
      </w:r>
      <w:r w:rsidRPr="00A107A6">
        <w:rPr>
          <w:rFonts w:ascii="Times New Roman" w:hAnsi="Times New Roman" w:cs="Times New Roman"/>
        </w:rPr>
        <w:t>УТВЕРЖДЕНА</w:t>
      </w:r>
      <w:r w:rsidRPr="00A107A6">
        <w:rPr>
          <w:rFonts w:ascii="Times New Roman" w:hAnsi="Times New Roman" w:cs="Times New Roman"/>
        </w:rPr>
        <w:br/>
        <w:t>постановлением администрации</w:t>
      </w:r>
      <w:r w:rsidRPr="00A107A6">
        <w:rPr>
          <w:rFonts w:ascii="Times New Roman" w:hAnsi="Times New Roman" w:cs="Times New Roman"/>
        </w:rPr>
        <w:br/>
        <w:t>Порецкого муниципального округа</w:t>
      </w:r>
      <w:r w:rsidRPr="00A107A6">
        <w:rPr>
          <w:rFonts w:ascii="Times New Roman" w:hAnsi="Times New Roman" w:cs="Times New Roman"/>
        </w:rPr>
        <w:br/>
        <w:t>Чувашской Республики</w:t>
      </w:r>
    </w:p>
    <w:p w:rsidR="00A107A6" w:rsidRPr="00A107A6" w:rsidRDefault="00A107A6" w:rsidP="00A107A6">
      <w:pPr>
        <w:jc w:val="right"/>
        <w:rPr>
          <w:rFonts w:ascii="Times New Roman" w:hAnsi="Times New Roman" w:cs="Times New Roman"/>
        </w:rPr>
      </w:pPr>
      <w:r w:rsidRPr="00A107A6">
        <w:rPr>
          <w:rFonts w:ascii="Times New Roman" w:hAnsi="Times New Roman" w:cs="Times New Roman"/>
        </w:rPr>
        <w:t>от 15 февраля 2023 г. № 136</w:t>
      </w:r>
    </w:p>
    <w:p w:rsidR="00A107A6" w:rsidRPr="00A107A6" w:rsidRDefault="00A107A6" w:rsidP="00A107A6">
      <w:pPr>
        <w:spacing w:line="251" w:lineRule="exact"/>
        <w:ind w:right="452"/>
        <w:rPr>
          <w:b/>
          <w:color w:val="26282D"/>
          <w:spacing w:val="-2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A107A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Муниципальная программа</w:t>
      </w:r>
      <w:r w:rsidRPr="00A107A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Порецкого муниципального округа Чувашской Республики «Развитие физической культуры и спорта»</w:t>
      </w:r>
    </w:p>
    <w:p w:rsidR="00A107A6" w:rsidRPr="00A107A6" w:rsidRDefault="00A107A6" w:rsidP="00A107A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280"/>
        <w:gridCol w:w="6300"/>
      </w:tblGrid>
      <w:tr w:rsidR="00A107A6" w:rsidRPr="00A107A6" w:rsidTr="00517362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</w:tr>
      <w:tr w:rsidR="00A107A6" w:rsidRPr="00A107A6" w:rsidTr="00517362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15 января 2023 года</w:t>
            </w:r>
          </w:p>
        </w:tc>
      </w:tr>
      <w:tr w:rsidR="00A107A6" w:rsidRPr="00A107A6" w:rsidTr="00517362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заместитель главы администрации Порецкого муниципального округа по социальным вопросам – начальник отдела образования, молодежной политики и спорта Е. А. Терешкина (тел. 2-13-63, e-</w:t>
            </w:r>
            <w:proofErr w:type="spellStart"/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mail</w:t>
            </w:r>
            <w:proofErr w:type="spellEnd"/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proofErr w:type="spellStart"/>
            <w:r w:rsidRPr="00A107A6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porezk</w:t>
            </w:r>
            <w:proofErr w:type="spellEnd"/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_</w:t>
            </w:r>
            <w:proofErr w:type="spellStart"/>
            <w:r w:rsidRPr="00A107A6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obrazov</w:t>
            </w:r>
            <w:proofErr w:type="spellEnd"/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@cap.ru)</w:t>
            </w:r>
          </w:p>
        </w:tc>
      </w:tr>
    </w:tbl>
    <w:p w:rsidR="00A107A6" w:rsidRPr="00A107A6" w:rsidRDefault="00A107A6" w:rsidP="00A107A6"/>
    <w:p w:rsidR="00A107A6" w:rsidRPr="00A107A6" w:rsidRDefault="00A107A6" w:rsidP="00A107A6"/>
    <w:p w:rsidR="00A107A6" w:rsidRPr="00A107A6" w:rsidRDefault="00A107A6" w:rsidP="00A107A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A107A6" w:rsidRPr="00A107A6" w:rsidTr="0051736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Глава Порецкого муниципального округа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Е.В.Лебедев</w:t>
            </w:r>
            <w:proofErr w:type="spellEnd"/>
          </w:p>
        </w:tc>
      </w:tr>
    </w:tbl>
    <w:p w:rsidR="00A107A6" w:rsidRPr="00A107A6" w:rsidRDefault="00A107A6" w:rsidP="00A107A6"/>
    <w:p w:rsidR="00A107A6" w:rsidRDefault="00A107A6">
      <w:pPr>
        <w:rPr>
          <w:rFonts w:ascii="Times New Roman" w:eastAsia="Times New Roman" w:hAnsi="Times New Roman" w:cs="Times New Roman"/>
          <w:sz w:val="24"/>
          <w:szCs w:val="24"/>
        </w:rPr>
        <w:sectPr w:rsidR="00A107A6" w:rsidSect="00CE0D9E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51" w:lineRule="exact"/>
        <w:ind w:right="452"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A107A6">
        <w:rPr>
          <w:rFonts w:ascii="Times New Roman CYR" w:hAnsi="Times New Roman CYR" w:cs="Times New Roman CYR"/>
          <w:b/>
          <w:color w:val="26282D"/>
          <w:spacing w:val="-2"/>
          <w:sz w:val="24"/>
          <w:szCs w:val="24"/>
        </w:rPr>
        <w:lastRenderedPageBreak/>
        <w:t>Стратегические приоритеты</w:t>
      </w:r>
      <w:r w:rsidRPr="00A107A6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A107A6">
        <w:rPr>
          <w:rFonts w:ascii="Times New Roman CYR" w:hAnsi="Times New Roman CYR" w:cs="Times New Roman CYR"/>
          <w:b/>
          <w:color w:val="26282D"/>
          <w:sz w:val="24"/>
          <w:szCs w:val="24"/>
        </w:rPr>
        <w:t>в сфере реализации муниципальной программы Порецкого муниципального округа Чувашской Республики «Развитие физической культуры и спорта».</w:t>
      </w:r>
    </w:p>
    <w:p w:rsidR="00A107A6" w:rsidRPr="00A107A6" w:rsidRDefault="00A107A6" w:rsidP="00A107A6">
      <w:pPr>
        <w:widowControl w:val="0"/>
        <w:autoSpaceDE w:val="0"/>
        <w:autoSpaceDN w:val="0"/>
        <w:spacing w:before="212" w:after="0" w:line="240" w:lineRule="auto"/>
        <w:rPr>
          <w:rFonts w:ascii="Times New Roman" w:hAnsi="Times New Roman" w:cs="Times New Roman"/>
          <w:b/>
          <w:lang w:eastAsia="en-US"/>
        </w:rPr>
      </w:pPr>
    </w:p>
    <w:p w:rsidR="00A107A6" w:rsidRPr="00A107A6" w:rsidRDefault="00A107A6" w:rsidP="00A107A6">
      <w:pPr>
        <w:widowControl w:val="0"/>
        <w:numPr>
          <w:ilvl w:val="0"/>
          <w:numId w:val="2"/>
        </w:numPr>
        <w:tabs>
          <w:tab w:val="left" w:pos="618"/>
          <w:tab w:val="left" w:pos="2171"/>
        </w:tabs>
        <w:autoSpaceDE w:val="0"/>
        <w:autoSpaceDN w:val="0"/>
        <w:adjustRightInd w:val="0"/>
        <w:spacing w:after="0" w:line="237" w:lineRule="auto"/>
        <w:ind w:right="847" w:hanging="1748"/>
        <w:jc w:val="both"/>
        <w:rPr>
          <w:rFonts w:ascii="Times New Roman" w:hAnsi="Times New Roman" w:cs="Times New Roman"/>
          <w:b/>
          <w:lang w:eastAsia="en-US"/>
        </w:rPr>
      </w:pPr>
      <w:r w:rsidRPr="00A107A6">
        <w:rPr>
          <w:rFonts w:ascii="Times New Roman" w:hAnsi="Times New Roman" w:cs="Times New Roman"/>
          <w:b/>
          <w:color w:val="26282D"/>
          <w:lang w:eastAsia="en-US"/>
        </w:rPr>
        <w:t>Оценка текущего состояния сферы реализации муниципальной программы Порецкого муниципального округа Чувашской Республики «Развитие физической культуры и спорта».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30" w:firstLine="720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Современное состояние физической культуры и спорта в Порецком округе является результатом реализации государственной политики в сфере физической культуры и спорта в соответствии с указами и поручениями Президента Российской Федерации, Главы Чувашской Республики, реализации </w:t>
      </w:r>
      <w:hyperlink w:anchor="_bookmark0" w:history="1">
        <w:r w:rsidRPr="00A107A6">
          <w:rPr>
            <w:rFonts w:ascii="Times New Roman" w:hAnsi="Times New Roman" w:cs="Times New Roman"/>
            <w:color w:val="000000" w:themeColor="text1"/>
            <w:lang w:eastAsia="en-US"/>
          </w:rPr>
          <w:t>муниципальной</w:t>
        </w:r>
      </w:hyperlink>
      <w:r w:rsidRPr="00A107A6">
        <w:rPr>
          <w:rFonts w:ascii="Times New Roman" w:hAnsi="Times New Roman" w:cs="Times New Roman"/>
          <w:lang w:eastAsia="en-US"/>
        </w:rPr>
        <w:t xml:space="preserve"> программы Порецкого муниципального округа «Развитие физической культуры и спорта», утвержденной </w:t>
      </w:r>
      <w:r w:rsidRPr="00A107A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постановлением</w:t>
      </w:r>
      <w:r w:rsidRPr="00A107A6">
        <w:rPr>
          <w:rFonts w:ascii="Microsoft Sans Serif" w:hAnsi="Microsoft Sans Serif" w:cs="Times New Roman"/>
          <w:color w:val="0F6BBF"/>
          <w:lang w:eastAsia="en-US"/>
        </w:rPr>
        <w:t xml:space="preserve"> </w:t>
      </w:r>
      <w:r w:rsidRPr="00A107A6">
        <w:rPr>
          <w:rFonts w:ascii="Times New Roman" w:hAnsi="Times New Roman" w:cs="Times New Roman"/>
          <w:lang w:eastAsia="en-US"/>
        </w:rPr>
        <w:t xml:space="preserve">Кабинета Министров Чувашской Республики от 12 декабря 2018 г. N 517  и характеризуется следующими </w:t>
      </w:r>
      <w:r w:rsidRPr="00A107A6">
        <w:rPr>
          <w:rFonts w:ascii="Times New Roman" w:hAnsi="Times New Roman" w:cs="Times New Roman"/>
          <w:spacing w:val="-2"/>
          <w:lang w:eastAsia="en-US"/>
        </w:rPr>
        <w:t>результатами.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29" w:firstLine="720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Общее количество спортивных сооружений в 2024 году 33 объекта, включая 15 плоскостных сооружений, из них 7 футбольных </w:t>
      </w:r>
      <w:proofErr w:type="gramStart"/>
      <w:r w:rsidRPr="00A107A6">
        <w:rPr>
          <w:rFonts w:ascii="Times New Roman" w:hAnsi="Times New Roman" w:cs="Times New Roman"/>
          <w:lang w:eastAsia="en-US"/>
        </w:rPr>
        <w:t>полей,  12</w:t>
      </w:r>
      <w:proofErr w:type="gramEnd"/>
      <w:r w:rsidRPr="00A107A6">
        <w:rPr>
          <w:rFonts w:ascii="Times New Roman" w:hAnsi="Times New Roman" w:cs="Times New Roman"/>
          <w:lang w:eastAsia="en-US"/>
        </w:rPr>
        <w:t xml:space="preserve"> спортивных залов, 1 площадку с тренажерами, 1 каток (сезонный), 1 плавательный бассейн и 3 иных спортивных сооружения.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30" w:firstLine="720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Обеспеченность спортивными сооружениями в Порецком </w:t>
      </w:r>
      <w:proofErr w:type="gramStart"/>
      <w:r w:rsidRPr="00A107A6">
        <w:rPr>
          <w:rFonts w:ascii="Times New Roman" w:hAnsi="Times New Roman" w:cs="Times New Roman"/>
          <w:lang w:eastAsia="en-US"/>
        </w:rPr>
        <w:t>округе  по</w:t>
      </w:r>
      <w:proofErr w:type="gramEnd"/>
      <w:r w:rsidRPr="00A107A6">
        <w:rPr>
          <w:rFonts w:ascii="Times New Roman" w:hAnsi="Times New Roman" w:cs="Times New Roman"/>
          <w:lang w:eastAsia="en-US"/>
        </w:rPr>
        <w:t xml:space="preserve"> итогам 2024 года составила </w:t>
      </w:r>
      <w:r w:rsidRPr="00A107A6">
        <w:rPr>
          <w:rFonts w:ascii="Times New Roman" w:hAnsi="Times New Roman" w:cs="Times New Roman"/>
          <w:color w:val="000000" w:themeColor="text1"/>
          <w:lang w:eastAsia="en-US"/>
        </w:rPr>
        <w:t>73,4</w:t>
      </w:r>
      <w:r w:rsidRPr="00A107A6">
        <w:rPr>
          <w:rFonts w:ascii="Times New Roman" w:hAnsi="Times New Roman" w:cs="Times New Roman"/>
          <w:color w:val="FF0000"/>
          <w:lang w:eastAsia="en-US"/>
        </w:rPr>
        <w:t xml:space="preserve"> </w:t>
      </w:r>
      <w:r w:rsidRPr="00A107A6">
        <w:rPr>
          <w:rFonts w:ascii="Times New Roman" w:hAnsi="Times New Roman" w:cs="Times New Roman"/>
          <w:lang w:eastAsia="en-US"/>
        </w:rPr>
        <w:t xml:space="preserve">процента. </w:t>
      </w:r>
    </w:p>
    <w:p w:rsidR="00A107A6" w:rsidRPr="00A107A6" w:rsidRDefault="00A107A6" w:rsidP="00A107A6">
      <w:pPr>
        <w:widowControl w:val="0"/>
        <w:pBdr>
          <w:bottom w:val="single" w:sz="4" w:space="31" w:color="FFFFFF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       Эффективным инструментом спортивного и военно-патриотического воспитания детей и молодежи является реализация Всероссийского физкультурно-спортивного комплекса «Готов к труду и обороне» (ГТО) (далее также - комплекс ГТО, ГТО). За 9 лет к возрожденному Президентом России В.В. Путиным комплексу ГТО присоединились 921 житель Порецкого. По итогам 3-х кварталов 2024 года Порецкий МО занимает 6 место в Рейтинге реализации Всероссийского </w:t>
      </w:r>
      <w:proofErr w:type="spellStart"/>
      <w:r w:rsidRPr="00A107A6">
        <w:rPr>
          <w:rFonts w:ascii="Times New Roman" w:hAnsi="Times New Roman" w:cs="Times New Roman"/>
          <w:lang w:eastAsia="en-US"/>
        </w:rPr>
        <w:t>физкультурно</w:t>
      </w:r>
      <w:proofErr w:type="spellEnd"/>
      <w:r w:rsidRPr="00A107A6">
        <w:rPr>
          <w:rFonts w:ascii="Times New Roman" w:hAnsi="Times New Roman" w:cs="Times New Roman"/>
          <w:lang w:eastAsia="en-US"/>
        </w:rPr>
        <w:t xml:space="preserve"> – спортивного комплекса «Готов к труду и обороне» в Чувашской Республике.</w:t>
      </w:r>
    </w:p>
    <w:p w:rsidR="00A107A6" w:rsidRPr="00A107A6" w:rsidRDefault="00A107A6" w:rsidP="00A107A6">
      <w:pPr>
        <w:widowControl w:val="0"/>
        <w:pBdr>
          <w:bottom w:val="single" w:sz="4" w:space="31" w:color="FFFFFF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C2D2E"/>
          <w:lang w:eastAsia="en-US"/>
        </w:rPr>
      </w:pPr>
      <w:r w:rsidRPr="00A107A6">
        <w:rPr>
          <w:rFonts w:ascii="Times New Roman" w:hAnsi="Times New Roman" w:cs="Times New Roman"/>
          <w:color w:val="2C2D2E"/>
          <w:lang w:eastAsia="en-US"/>
        </w:rPr>
        <w:t xml:space="preserve">Школьники Поречья занимают призовые места в республиканских соревнованиях </w:t>
      </w:r>
      <w:proofErr w:type="gramStart"/>
      <w:r w:rsidRPr="00A107A6">
        <w:rPr>
          <w:rFonts w:ascii="Times New Roman" w:hAnsi="Times New Roman" w:cs="Times New Roman"/>
          <w:color w:val="2C2D2E"/>
          <w:lang w:eastAsia="en-US"/>
        </w:rPr>
        <w:t>по  каратэ</w:t>
      </w:r>
      <w:proofErr w:type="gramEnd"/>
      <w:r w:rsidRPr="00A107A6">
        <w:rPr>
          <w:rFonts w:ascii="Times New Roman" w:hAnsi="Times New Roman" w:cs="Times New Roman"/>
          <w:color w:val="2C2D2E"/>
          <w:lang w:eastAsia="en-US"/>
        </w:rPr>
        <w:t>, стрельбе из лука.</w:t>
      </w:r>
    </w:p>
    <w:p w:rsidR="00A107A6" w:rsidRPr="00A107A6" w:rsidRDefault="00A107A6" w:rsidP="00A107A6">
      <w:pPr>
        <w:widowControl w:val="0"/>
        <w:pBdr>
          <w:bottom w:val="single" w:sz="4" w:space="31" w:color="FFFFFF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eastAsia="en-US"/>
        </w:rPr>
      </w:pPr>
      <w:r w:rsidRPr="00A107A6">
        <w:rPr>
          <w:rFonts w:ascii="Times New Roman" w:hAnsi="Times New Roman" w:cs="Times New Roman"/>
          <w:color w:val="2C2D2E"/>
          <w:lang w:eastAsia="en-US"/>
        </w:rPr>
        <w:t xml:space="preserve"> В 2024 году 2 человека стали призерами </w:t>
      </w:r>
      <w:r w:rsidRPr="00A107A6">
        <w:rPr>
          <w:rFonts w:ascii="Times New Roman" w:hAnsi="Times New Roman" w:cs="Times New Roman"/>
          <w:color w:val="000000"/>
          <w:shd w:val="clear" w:color="auto" w:fill="FFFFFF"/>
          <w:lang w:eastAsia="en-US"/>
        </w:rPr>
        <w:t xml:space="preserve">Первенство Чебоксарского муниципального округа по стрельбе из лука. 2 воспитанника стали победителями и призерами Открытого городского турнира по стрельбе из лука «Городские надежды». 3 воспитанника стали победителями и призерами Чемпионата и Первенства Чувашской Республики по каратэ. </w:t>
      </w:r>
    </w:p>
    <w:p w:rsidR="00A107A6" w:rsidRPr="00A107A6" w:rsidRDefault="00A107A6" w:rsidP="00A107A6">
      <w:pPr>
        <w:widowControl w:val="0"/>
        <w:pBdr>
          <w:bottom w:val="single" w:sz="4" w:space="31" w:color="FFFFFF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Всего в Порецком муниципальном округе численность работников в сфере физической культуры и спорта составляет 19 </w:t>
      </w:r>
      <w:proofErr w:type="gramStart"/>
      <w:r w:rsidRPr="00A107A6">
        <w:rPr>
          <w:rFonts w:ascii="Times New Roman" w:hAnsi="Times New Roman" w:cs="Times New Roman"/>
          <w:lang w:eastAsia="en-US"/>
        </w:rPr>
        <w:t>человек;  численность</w:t>
      </w:r>
      <w:proofErr w:type="gramEnd"/>
      <w:r w:rsidRPr="00A107A6">
        <w:rPr>
          <w:rFonts w:ascii="Times New Roman" w:hAnsi="Times New Roman" w:cs="Times New Roman"/>
          <w:lang w:eastAsia="en-US"/>
        </w:rPr>
        <w:t xml:space="preserve"> обучающихся СШ «Дельфин» - 436 человек, 173 спортсмена имеют спортивные разряды и звания, 3 спортсмена имеют первый спортивный разряд. </w:t>
      </w:r>
    </w:p>
    <w:p w:rsidR="00A107A6" w:rsidRPr="00A107A6" w:rsidRDefault="00A107A6" w:rsidP="00A107A6">
      <w:pPr>
        <w:widowControl w:val="0"/>
        <w:pBdr>
          <w:bottom w:val="single" w:sz="4" w:space="31" w:color="FFFFFF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В Чувашской Республике проводится масштабная работа по цифровизации сферы физической культуры и спорта. В Порецком МО в автоматизированной информационной системе «Мой спорт» (далее - АИС «Мой спорт»), работа ведется 100 %. </w:t>
      </w:r>
    </w:p>
    <w:p w:rsidR="00A107A6" w:rsidRPr="00A107A6" w:rsidRDefault="00A107A6" w:rsidP="00A107A6">
      <w:pPr>
        <w:widowControl w:val="0"/>
        <w:pBdr>
          <w:bottom w:val="single" w:sz="4" w:space="31" w:color="FFFFFF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Сегодня каждый второй житель Порецкого МО ведет активный образ жизни - доля физически активных граждан в 2024 году (по предварительной оценке) составила 55,6 процентов, по сравнению с 2023 годом данный показатель увеличится на 0,5 процентов. </w:t>
      </w:r>
    </w:p>
    <w:p w:rsidR="00A107A6" w:rsidRPr="00A107A6" w:rsidRDefault="00A107A6" w:rsidP="00A107A6">
      <w:pPr>
        <w:widowControl w:val="0"/>
        <w:pBdr>
          <w:bottom w:val="single" w:sz="4" w:space="31" w:color="FFFFFF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Вместе с тем сохраняется ряд проблем, требующих </w:t>
      </w:r>
      <w:r w:rsidRPr="00A107A6">
        <w:rPr>
          <w:rFonts w:ascii="Times New Roman" w:hAnsi="Times New Roman" w:cs="Times New Roman"/>
          <w:spacing w:val="-2"/>
          <w:lang w:eastAsia="en-US"/>
        </w:rPr>
        <w:t>решения.</w:t>
      </w:r>
    </w:p>
    <w:p w:rsidR="00A107A6" w:rsidRPr="00A107A6" w:rsidRDefault="00A107A6" w:rsidP="00A107A6">
      <w:pPr>
        <w:widowControl w:val="0"/>
        <w:pBdr>
          <w:bottom w:val="single" w:sz="4" w:space="31" w:color="FFFFFF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Среди граждан, систематически занимающихся физической культурой и спортом, преобладает преимущественно дети и молодежь в возрасте до 29 лет. Сохраняется недостаточный уровень вовлеченности населения среднего и старшего возраста в занятия физической культурой и спортом (55,0 и 25,0 процента соответственно).</w:t>
      </w:r>
    </w:p>
    <w:p w:rsidR="00A107A6" w:rsidRPr="00A107A6" w:rsidRDefault="00A107A6" w:rsidP="00A107A6">
      <w:pPr>
        <w:widowControl w:val="0"/>
        <w:pBdr>
          <w:bottom w:val="single" w:sz="4" w:space="31" w:color="FFFFFF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Невысокая доля юношей призывного возраста имеют необходимый уровень физической </w:t>
      </w:r>
      <w:r w:rsidRPr="00A107A6">
        <w:rPr>
          <w:rFonts w:ascii="Times New Roman" w:hAnsi="Times New Roman" w:cs="Times New Roman"/>
          <w:spacing w:val="-2"/>
          <w:lang w:eastAsia="en-US"/>
        </w:rPr>
        <w:t>подготовки.</w:t>
      </w:r>
    </w:p>
    <w:p w:rsidR="00A107A6" w:rsidRPr="00A107A6" w:rsidRDefault="00A107A6" w:rsidP="00A107A6">
      <w:pPr>
        <w:widowControl w:val="0"/>
        <w:pBdr>
          <w:bottom w:val="single" w:sz="4" w:space="31" w:color="FFFFFF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A107A6">
        <w:rPr>
          <w:rFonts w:ascii="Times New Roman" w:hAnsi="Times New Roman" w:cs="Times New Roman"/>
          <w:color w:val="000000" w:themeColor="text1"/>
          <w:lang w:eastAsia="en-US"/>
        </w:rPr>
        <w:t xml:space="preserve">Отмечается недостаточность спортивной инфраструктуры. </w:t>
      </w:r>
    </w:p>
    <w:p w:rsidR="00A107A6" w:rsidRPr="00A107A6" w:rsidRDefault="00A107A6" w:rsidP="00A107A6">
      <w:pPr>
        <w:widowControl w:val="0"/>
        <w:pBdr>
          <w:bottom w:val="single" w:sz="4" w:space="31" w:color="FFFFFF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Необходимо стимулировать повышение инвестиционной привлекательности сферы физической культуры и спорта, в том числе путем развития предпринимательства и государственно-частного (</w:t>
      </w:r>
      <w:proofErr w:type="spellStart"/>
      <w:r w:rsidRPr="00A107A6">
        <w:rPr>
          <w:rFonts w:ascii="Times New Roman" w:hAnsi="Times New Roman" w:cs="Times New Roman"/>
          <w:lang w:eastAsia="en-US"/>
        </w:rPr>
        <w:t>муниципально</w:t>
      </w:r>
      <w:proofErr w:type="spellEnd"/>
      <w:r w:rsidRPr="00A107A6">
        <w:rPr>
          <w:rFonts w:ascii="Times New Roman" w:hAnsi="Times New Roman" w:cs="Times New Roman"/>
          <w:lang w:eastAsia="en-US"/>
        </w:rPr>
        <w:t>-частного) партнерства.</w:t>
      </w:r>
    </w:p>
    <w:p w:rsidR="00A107A6" w:rsidRPr="00A107A6" w:rsidRDefault="00A107A6" w:rsidP="00A107A6">
      <w:pPr>
        <w:widowControl w:val="0"/>
        <w:pBdr>
          <w:bottom w:val="single" w:sz="4" w:space="31" w:color="FFFFFF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Ключевыми вызовами для сферы физической культуры и спорта </w:t>
      </w:r>
      <w:r w:rsidRPr="00A107A6">
        <w:rPr>
          <w:rFonts w:ascii="Times New Roman" w:hAnsi="Times New Roman" w:cs="Times New Roman"/>
          <w:spacing w:val="-2"/>
          <w:lang w:eastAsia="en-US"/>
        </w:rPr>
        <w:t>являются:</w:t>
      </w:r>
    </w:p>
    <w:p w:rsidR="00A107A6" w:rsidRPr="00A107A6" w:rsidRDefault="00A107A6" w:rsidP="00A107A6">
      <w:pPr>
        <w:widowControl w:val="0"/>
        <w:pBdr>
          <w:bottom w:val="single" w:sz="4" w:space="31" w:color="FFFFFF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возросшие требования к увеличению продолжительности социально и </w:t>
      </w:r>
      <w:proofErr w:type="gramStart"/>
      <w:r w:rsidRPr="00A107A6">
        <w:rPr>
          <w:rFonts w:ascii="Times New Roman" w:hAnsi="Times New Roman" w:cs="Times New Roman"/>
          <w:lang w:eastAsia="en-US"/>
        </w:rPr>
        <w:t>экономически активной жизни</w:t>
      </w:r>
      <w:proofErr w:type="gramEnd"/>
      <w:r w:rsidRPr="00A107A6">
        <w:rPr>
          <w:rFonts w:ascii="Times New Roman" w:hAnsi="Times New Roman" w:cs="Times New Roman"/>
          <w:lang w:eastAsia="en-US"/>
        </w:rPr>
        <w:t xml:space="preserve"> и вовлеченности в занятия физической культурой и спортом граждан средней и старшей возрастных групп;</w:t>
      </w:r>
    </w:p>
    <w:p w:rsidR="00A107A6" w:rsidRPr="00A107A6" w:rsidRDefault="00A107A6" w:rsidP="00A107A6">
      <w:pPr>
        <w:widowControl w:val="0"/>
        <w:pBdr>
          <w:bottom w:val="single" w:sz="4" w:space="31" w:color="FFFFFF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увеличение числа граждан, нуждающихся в оздоровлении посредством физической культуры и спорта, в том числе вследствие перенесенных заболеваний, вызванных новой </w:t>
      </w:r>
      <w:proofErr w:type="spellStart"/>
      <w:r w:rsidRPr="00A107A6">
        <w:rPr>
          <w:rFonts w:ascii="Times New Roman" w:hAnsi="Times New Roman" w:cs="Times New Roman"/>
          <w:lang w:eastAsia="en-US"/>
        </w:rPr>
        <w:t>коронавирусной</w:t>
      </w:r>
      <w:proofErr w:type="spellEnd"/>
      <w:r w:rsidRPr="00A107A6">
        <w:rPr>
          <w:rFonts w:ascii="Times New Roman" w:hAnsi="Times New Roman" w:cs="Times New Roman"/>
          <w:lang w:eastAsia="en-US"/>
        </w:rPr>
        <w:t xml:space="preserve"> инфекцией (COVID-19);</w:t>
      </w:r>
    </w:p>
    <w:p w:rsidR="00A107A6" w:rsidRPr="00A107A6" w:rsidRDefault="00A107A6" w:rsidP="00A107A6">
      <w:pPr>
        <w:widowControl w:val="0"/>
        <w:pBdr>
          <w:bottom w:val="single" w:sz="4" w:space="31" w:color="FFFFFF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возросшие требования к уровню физической подготовленности допризывной молодежи как фактору обеспечения боеготовности Вооруженных сил Российской Федерации;</w:t>
      </w:r>
    </w:p>
    <w:p w:rsidR="00A107A6" w:rsidRPr="00A107A6" w:rsidRDefault="00A107A6" w:rsidP="00A107A6">
      <w:pPr>
        <w:widowControl w:val="0"/>
        <w:pBdr>
          <w:bottom w:val="single" w:sz="4" w:space="31" w:color="FFFFFF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наличие региональных диспропорций в обеспеченности населения физкультурно-спортивной </w:t>
      </w:r>
      <w:r w:rsidRPr="00A107A6">
        <w:rPr>
          <w:rFonts w:ascii="Times New Roman" w:hAnsi="Times New Roman" w:cs="Times New Roman"/>
          <w:spacing w:val="-2"/>
          <w:lang w:eastAsia="en-US"/>
        </w:rPr>
        <w:t>инфраструктурой;</w:t>
      </w:r>
    </w:p>
    <w:p w:rsidR="00A107A6" w:rsidRPr="00A107A6" w:rsidRDefault="00A107A6" w:rsidP="00A107A6">
      <w:pPr>
        <w:widowControl w:val="0"/>
        <w:pBdr>
          <w:bottom w:val="single" w:sz="4" w:space="31" w:color="FFFFFF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рост глобальной конкуренции в спорте высших достижений и использование нового технологического </w:t>
      </w:r>
      <w:r w:rsidRPr="00A107A6">
        <w:rPr>
          <w:rFonts w:ascii="Times New Roman" w:hAnsi="Times New Roman" w:cs="Times New Roman"/>
          <w:lang w:eastAsia="en-US"/>
        </w:rPr>
        <w:lastRenderedPageBreak/>
        <w:t>уклада, углубленных знаний, передовых цифровых технологий и лучших практик как приоритетных направлений спортивного лидерства;</w:t>
      </w:r>
    </w:p>
    <w:p w:rsidR="00A107A6" w:rsidRPr="00A107A6" w:rsidRDefault="00A107A6" w:rsidP="00A107A6">
      <w:pPr>
        <w:widowControl w:val="0"/>
        <w:pBdr>
          <w:bottom w:val="single" w:sz="4" w:space="31" w:color="FFFFFF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недостаточная ресурсная обеспеченность сферы физической культуры и спорта, в том числе системы профессионального образования;</w:t>
      </w:r>
    </w:p>
    <w:p w:rsidR="00A107A6" w:rsidRPr="00A107A6" w:rsidRDefault="00A107A6" w:rsidP="00A107A6">
      <w:pPr>
        <w:widowControl w:val="0"/>
        <w:pBdr>
          <w:bottom w:val="single" w:sz="4" w:space="31" w:color="FFFFFF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экономия граждан на занятиях физической культурой и </w:t>
      </w:r>
      <w:r w:rsidRPr="00A107A6">
        <w:rPr>
          <w:rFonts w:ascii="Times New Roman" w:hAnsi="Times New Roman" w:cs="Times New Roman"/>
          <w:spacing w:val="-2"/>
          <w:lang w:eastAsia="en-US"/>
        </w:rPr>
        <w:t>спортом.</w:t>
      </w:r>
    </w:p>
    <w:p w:rsidR="00A107A6" w:rsidRPr="00A107A6" w:rsidRDefault="00A107A6" w:rsidP="00A107A6">
      <w:pPr>
        <w:widowControl w:val="0"/>
        <w:pBdr>
          <w:bottom w:val="single" w:sz="4" w:space="31" w:color="FFFFFF"/>
        </w:pBdr>
        <w:autoSpaceDE w:val="0"/>
        <w:autoSpaceDN w:val="0"/>
        <w:spacing w:after="0" w:line="240" w:lineRule="atLeast"/>
        <w:ind w:firstLine="567"/>
        <w:jc w:val="both"/>
        <w:rPr>
          <w:rFonts w:ascii="Times New Roman" w:hAnsi="Times New Roman" w:cs="Times New Roman"/>
          <w:spacing w:val="-2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К основным рискам реализации муниципальной программы </w:t>
      </w:r>
      <w:r w:rsidRPr="00A107A6">
        <w:rPr>
          <w:rFonts w:ascii="Times New Roman" w:hAnsi="Times New Roman" w:cs="Times New Roman"/>
          <w:spacing w:val="-2"/>
          <w:lang w:eastAsia="en-US"/>
        </w:rPr>
        <w:t>относятся:</w:t>
      </w:r>
    </w:p>
    <w:p w:rsidR="00A107A6" w:rsidRPr="00A107A6" w:rsidRDefault="00A107A6" w:rsidP="00A107A6">
      <w:pPr>
        <w:widowControl w:val="0"/>
        <w:pBdr>
          <w:bottom w:val="single" w:sz="4" w:space="31" w:color="FFFFFF"/>
        </w:pBdr>
        <w:autoSpaceDE w:val="0"/>
        <w:autoSpaceDN w:val="0"/>
        <w:spacing w:after="0" w:line="240" w:lineRule="atLeast"/>
        <w:ind w:firstLine="567"/>
        <w:jc w:val="both"/>
        <w:rPr>
          <w:rFonts w:ascii="Times New Roman" w:hAnsi="Times New Roman" w:cs="Times New Roman"/>
          <w:spacing w:val="-2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финансовые риски, связанные с возможным отсутствием необходимого финансового обеспечения мероприятий и низкой инвестиционной привлекательностью отдельных проектов и </w:t>
      </w:r>
      <w:r w:rsidRPr="00A107A6">
        <w:rPr>
          <w:rFonts w:ascii="Times New Roman" w:hAnsi="Times New Roman" w:cs="Times New Roman"/>
          <w:spacing w:val="-2"/>
          <w:lang w:eastAsia="en-US"/>
        </w:rPr>
        <w:t>программ;</w:t>
      </w:r>
    </w:p>
    <w:p w:rsidR="00A107A6" w:rsidRPr="00A107A6" w:rsidRDefault="00A107A6" w:rsidP="00A107A6">
      <w:pPr>
        <w:widowControl w:val="0"/>
        <w:pBdr>
          <w:bottom w:val="single" w:sz="4" w:space="31" w:color="FFFFFF"/>
        </w:pBdr>
        <w:autoSpaceDE w:val="0"/>
        <w:autoSpaceDN w:val="0"/>
        <w:spacing w:after="0" w:line="240" w:lineRule="atLeast"/>
        <w:ind w:firstLine="567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рыночные риски, связанные в первую очередь с изменениями в структуре доходов граждан и падением спроса на услуги в сфере физической культуры и спорта;</w:t>
      </w:r>
    </w:p>
    <w:p w:rsidR="00A107A6" w:rsidRPr="00A107A6" w:rsidRDefault="00A107A6" w:rsidP="00A107A6">
      <w:pPr>
        <w:widowControl w:val="0"/>
        <w:pBdr>
          <w:bottom w:val="single" w:sz="4" w:space="31" w:color="FFFFFF"/>
        </w:pBdr>
        <w:autoSpaceDE w:val="0"/>
        <w:autoSpaceDN w:val="0"/>
        <w:spacing w:after="0" w:line="240" w:lineRule="atLeast"/>
        <w:ind w:firstLine="567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административные риски, связанные с недостаточной эффективностью взаимодействия между исполнителями муниципальной программы.</w:t>
      </w:r>
    </w:p>
    <w:p w:rsidR="00A107A6" w:rsidRPr="00A107A6" w:rsidRDefault="00A107A6" w:rsidP="00A107A6">
      <w:pPr>
        <w:widowControl w:val="0"/>
        <w:pBdr>
          <w:bottom w:val="single" w:sz="4" w:space="31" w:color="FFFFFF"/>
        </w:pBdr>
        <w:autoSpaceDE w:val="0"/>
        <w:autoSpaceDN w:val="0"/>
        <w:spacing w:after="0" w:line="240" w:lineRule="atLeast"/>
        <w:ind w:firstLine="567"/>
        <w:jc w:val="both"/>
        <w:rPr>
          <w:rFonts w:ascii="Times New Roman" w:hAnsi="Times New Roman" w:cs="Times New Roman"/>
          <w:spacing w:val="-2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результатов и показателей Муниципальной </w:t>
      </w:r>
      <w:r w:rsidRPr="00A107A6">
        <w:rPr>
          <w:rFonts w:ascii="Times New Roman" w:hAnsi="Times New Roman" w:cs="Times New Roman"/>
          <w:spacing w:val="-2"/>
          <w:lang w:eastAsia="en-US"/>
        </w:rPr>
        <w:t>программы.</w:t>
      </w:r>
    </w:p>
    <w:p w:rsidR="00A107A6" w:rsidRPr="00A107A6" w:rsidRDefault="00A107A6" w:rsidP="00A107A6">
      <w:pPr>
        <w:widowControl w:val="0"/>
        <w:pBdr>
          <w:bottom w:val="single" w:sz="4" w:space="31" w:color="FFFFFF"/>
        </w:pBdr>
        <w:autoSpaceDE w:val="0"/>
        <w:autoSpaceDN w:val="0"/>
        <w:spacing w:after="0" w:line="240" w:lineRule="atLeast"/>
        <w:ind w:firstLine="567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Реализация Муниципальной программы позволит привлечь к систематическим занятиям физической культурой и спортом и приобщить к здоровому образу жизни не менее 70 процентов численности населения Порецкого округа, что в конечном счете положительно скажется на улучшении качества жизни населения Порецкого МО.</w:t>
      </w:r>
    </w:p>
    <w:p w:rsidR="00A107A6" w:rsidRPr="00A107A6" w:rsidRDefault="00A107A6" w:rsidP="00A107A6">
      <w:pPr>
        <w:widowControl w:val="0"/>
        <w:pBdr>
          <w:bottom w:val="single" w:sz="4" w:space="31" w:color="FFFFFF"/>
        </w:pBdr>
        <w:autoSpaceDE w:val="0"/>
        <w:autoSpaceDN w:val="0"/>
        <w:spacing w:after="0" w:line="240" w:lineRule="atLeast"/>
        <w:ind w:firstLine="567"/>
        <w:jc w:val="both"/>
        <w:rPr>
          <w:rFonts w:ascii="Times New Roman" w:hAnsi="Times New Roman" w:cs="Times New Roman"/>
          <w:lang w:eastAsia="en-US"/>
        </w:rPr>
      </w:pPr>
    </w:p>
    <w:p w:rsidR="00A107A6" w:rsidRPr="00A107A6" w:rsidRDefault="00A107A6" w:rsidP="00A107A6">
      <w:pPr>
        <w:widowControl w:val="0"/>
        <w:pBdr>
          <w:bottom w:val="single" w:sz="4" w:space="31" w:color="FFFFFF"/>
        </w:pBdr>
        <w:autoSpaceDE w:val="0"/>
        <w:autoSpaceDN w:val="0"/>
        <w:spacing w:after="0" w:line="240" w:lineRule="atLeast"/>
        <w:ind w:firstLine="567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 </w:t>
      </w:r>
      <w:r w:rsidRPr="00A107A6">
        <w:rPr>
          <w:rFonts w:ascii="Times New Roman" w:hAnsi="Times New Roman" w:cs="Times New Roman"/>
          <w:b/>
          <w:color w:val="26282D"/>
          <w:lang w:val="en-US" w:eastAsia="en-US"/>
        </w:rPr>
        <w:t>II</w:t>
      </w:r>
      <w:r w:rsidRPr="00A107A6">
        <w:rPr>
          <w:rFonts w:ascii="Times New Roman" w:hAnsi="Times New Roman" w:cs="Times New Roman"/>
          <w:b/>
          <w:color w:val="26282D"/>
          <w:lang w:eastAsia="en-US"/>
        </w:rPr>
        <w:t>. Стратегические приоритеты и цели государственной политики в сфере реализации Муниципальной программы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right="431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       Долгосрочные приоритеты государственной политики в сфере реализации </w:t>
      </w:r>
      <w:proofErr w:type="gramStart"/>
      <w:r w:rsidRPr="00A107A6">
        <w:rPr>
          <w:rFonts w:ascii="Times New Roman" w:hAnsi="Times New Roman" w:cs="Times New Roman"/>
          <w:lang w:eastAsia="en-US"/>
        </w:rPr>
        <w:t>Муниципальной  программы</w:t>
      </w:r>
      <w:proofErr w:type="gramEnd"/>
      <w:r w:rsidRPr="00A107A6">
        <w:rPr>
          <w:rFonts w:ascii="Times New Roman" w:hAnsi="Times New Roman" w:cs="Times New Roman"/>
          <w:lang w:eastAsia="en-US"/>
        </w:rPr>
        <w:t xml:space="preserve"> определены с учетом следующих документов, имеющих стратегический (долгосрочный) </w:t>
      </w:r>
      <w:r w:rsidRPr="00A107A6">
        <w:rPr>
          <w:rFonts w:ascii="Times New Roman" w:hAnsi="Times New Roman" w:cs="Times New Roman"/>
          <w:spacing w:val="-2"/>
          <w:lang w:eastAsia="en-US"/>
        </w:rPr>
        <w:t>характер:</w:t>
      </w:r>
    </w:p>
    <w:p w:rsidR="00A107A6" w:rsidRPr="00A107A6" w:rsidRDefault="00517362" w:rsidP="00A107A6">
      <w:pPr>
        <w:widowControl w:val="0"/>
        <w:autoSpaceDE w:val="0"/>
        <w:autoSpaceDN w:val="0"/>
        <w:spacing w:after="0" w:line="237" w:lineRule="auto"/>
        <w:ind w:left="7" w:right="432" w:firstLine="720"/>
        <w:jc w:val="both"/>
        <w:rPr>
          <w:rFonts w:ascii="Times New Roman" w:hAnsi="Times New Roman" w:cs="Times New Roman"/>
          <w:lang w:eastAsia="en-US"/>
        </w:rPr>
      </w:pPr>
      <w:hyperlink r:id="rId10">
        <w:r w:rsidR="00A107A6" w:rsidRPr="00A107A6">
          <w:rPr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Указ</w:t>
        </w:r>
      </w:hyperlink>
      <w:r w:rsidR="00A107A6" w:rsidRPr="00A107A6">
        <w:rPr>
          <w:rFonts w:ascii="Times New Roman" w:hAnsi="Times New Roman" w:cs="Times New Roman"/>
          <w:lang w:eastAsia="en-US"/>
        </w:rPr>
        <w:t xml:space="preserve"> Президента Российской Федерации от 7 мая 2024г.№309 «О национальных целях развития Российской Федерации на период до 2030 года и на перспективу до 2036 года»;</w:t>
      </w:r>
    </w:p>
    <w:p w:rsidR="00A107A6" w:rsidRPr="00A107A6" w:rsidRDefault="00517362" w:rsidP="00A107A6">
      <w:pPr>
        <w:widowControl w:val="0"/>
        <w:autoSpaceDE w:val="0"/>
        <w:autoSpaceDN w:val="0"/>
        <w:spacing w:after="0" w:line="237" w:lineRule="auto"/>
        <w:ind w:left="7" w:right="430" w:firstLine="720"/>
        <w:jc w:val="both"/>
        <w:rPr>
          <w:rFonts w:ascii="Times New Roman" w:hAnsi="Times New Roman" w:cs="Times New Roman"/>
          <w:lang w:eastAsia="en-US"/>
        </w:rPr>
      </w:pPr>
      <w:hyperlink r:id="rId11">
        <w:r w:rsidR="00A107A6" w:rsidRPr="00A107A6">
          <w:rPr>
            <w:rFonts w:ascii="Microsoft Sans Serif" w:hAnsi="Microsoft Sans Serif" w:cs="Times New Roman"/>
            <w:color w:val="000000" w:themeColor="text1"/>
            <w:lang w:eastAsia="en-US"/>
          </w:rPr>
          <w:t>постановление</w:t>
        </w:r>
      </w:hyperlink>
      <w:r w:rsidR="00A107A6" w:rsidRPr="00A107A6">
        <w:rPr>
          <w:rFonts w:ascii="Times New Roman" w:hAnsi="Times New Roman" w:cs="Times New Roman"/>
          <w:lang w:eastAsia="en-US"/>
        </w:rPr>
        <w:t xml:space="preserve"> Правительства Российской Федерации от 30 сентября 2021 г. № 1661 «Об утверждении государственной программы Российской Федерации «Развитие физической культуры и спорта» и о признании утратившими силу некоторых актов и отдельных положений некоторых актов Правительства Российской Федерации» (далее - постановление Правительства Российской Федерации от 30 сентября 2021 г. N 1661);</w:t>
      </w:r>
    </w:p>
    <w:p w:rsidR="00A107A6" w:rsidRPr="00A107A6" w:rsidRDefault="00517362" w:rsidP="00A107A6">
      <w:pPr>
        <w:widowControl w:val="0"/>
        <w:autoSpaceDE w:val="0"/>
        <w:autoSpaceDN w:val="0"/>
        <w:spacing w:after="0" w:line="237" w:lineRule="auto"/>
        <w:ind w:left="7" w:right="433" w:firstLine="720"/>
        <w:jc w:val="both"/>
        <w:rPr>
          <w:rFonts w:ascii="Times New Roman" w:hAnsi="Times New Roman" w:cs="Times New Roman"/>
          <w:lang w:eastAsia="en-US"/>
        </w:rPr>
      </w:pPr>
      <w:hyperlink r:id="rId12">
        <w:r w:rsidR="00A107A6" w:rsidRPr="00A107A6">
          <w:rPr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Стратегия</w:t>
        </w:r>
      </w:hyperlink>
      <w:r w:rsidR="00A107A6" w:rsidRPr="00A107A6">
        <w:rPr>
          <w:rFonts w:ascii="Times New Roman" w:hAnsi="Times New Roman" w:cs="Times New Roman"/>
          <w:lang w:eastAsia="en-US"/>
        </w:rPr>
        <w:t xml:space="preserve"> развития физической культуры и спорта в Российской Федерации на период до 2030 года, </w:t>
      </w:r>
      <w:r w:rsidR="00A107A6" w:rsidRPr="00A107A6">
        <w:rPr>
          <w:rFonts w:ascii="Times New Roman" w:hAnsi="Times New Roman" w:cs="Times New Roman"/>
          <w:color w:val="000000" w:themeColor="text1"/>
          <w:lang w:eastAsia="en-US"/>
        </w:rPr>
        <w:t xml:space="preserve">утверждена </w:t>
      </w:r>
      <w:hyperlink r:id="rId13">
        <w:r w:rsidR="00A107A6" w:rsidRPr="00A107A6">
          <w:rPr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распоряжением</w:t>
        </w:r>
      </w:hyperlink>
      <w:r w:rsidR="00A107A6" w:rsidRPr="00A107A6">
        <w:rPr>
          <w:rFonts w:ascii="Times New Roman" w:hAnsi="Times New Roman" w:cs="Times New Roman"/>
          <w:lang w:eastAsia="en-US"/>
        </w:rPr>
        <w:t xml:space="preserve"> Правительства Российской Федерации от 24 ноября 2020г. № 3081-р;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31" w:firstLine="720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план мероприятий по реализации в Порецком МО Стратегии развития физической культуры и спорта в Российской Федерации на период до 2030 года и Стратегии развития физической культуры и спорта в Порецком МО на период до 2030 года, утвержденный приказом Минспорта Чувашии, Минэкономразвития Чувашии, Минстроя Чувашии, Минобразования Чувашии, Минздрава Чувашии, Минтруда Чувашии</w:t>
      </w:r>
      <w:r w:rsidRPr="00A107A6">
        <w:rPr>
          <w:rFonts w:ascii="Times New Roman" w:hAnsi="Times New Roman" w:cs="Times New Roman"/>
          <w:color w:val="000000" w:themeColor="text1"/>
          <w:lang w:eastAsia="en-US"/>
        </w:rPr>
        <w:t xml:space="preserve">, Минкультуры Чувашии и </w:t>
      </w:r>
      <w:proofErr w:type="spellStart"/>
      <w:r w:rsidRPr="00A107A6">
        <w:rPr>
          <w:rFonts w:ascii="Times New Roman" w:hAnsi="Times New Roman" w:cs="Times New Roman"/>
          <w:color w:val="000000" w:themeColor="text1"/>
          <w:lang w:eastAsia="en-US"/>
        </w:rPr>
        <w:t>Минцифры</w:t>
      </w:r>
      <w:proofErr w:type="spellEnd"/>
      <w:r w:rsidRPr="00A107A6">
        <w:rPr>
          <w:rFonts w:ascii="Times New Roman" w:hAnsi="Times New Roman" w:cs="Times New Roman"/>
          <w:color w:val="000000" w:themeColor="text1"/>
          <w:lang w:eastAsia="en-US"/>
        </w:rPr>
        <w:t xml:space="preserve"> Чувашии от 30 июля 2021 г. № 355/92/03-03/477/983/1287/318/01-05/404/133.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28" w:right="437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С учетом перечисленных документов определены цели Муниципальной программы. Муниципальная программа направлена на достижение национальной цели развития Российской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29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Федерации на период до 2030 года и на перспективу до 2036 года «Сохранение населения, укрепление здоровья и повышение благополучия людей, поддержка семьи», определенной </w:t>
      </w:r>
      <w:hyperlink r:id="rId14">
        <w:r w:rsidRPr="00A107A6">
          <w:rPr>
            <w:rFonts w:ascii="Times New Roman" w:hAnsi="Times New Roman" w:cs="Times New Roman"/>
            <w:color w:val="000000" w:themeColor="text1"/>
            <w:sz w:val="24"/>
            <w:szCs w:val="24"/>
            <w:lang w:eastAsia="en-US"/>
          </w:rPr>
          <w:t>Указом</w:t>
        </w:r>
      </w:hyperlink>
      <w:r w:rsidRPr="00A107A6">
        <w:rPr>
          <w:rFonts w:ascii="Times New Roman" w:hAnsi="Times New Roman" w:cs="Times New Roman"/>
          <w:lang w:eastAsia="en-US"/>
        </w:rPr>
        <w:t xml:space="preserve"> Президента Российской Федерации от 7 мая 2024 г. № 309 «О национальных  целях развития Российской Федерации на период до 2030 года и на перспективу до 2036 года». Предусматриваются повышение к 2030 году уровня удовлетворенности граждан условиями для занятий физической культурой и спортом и 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</w:t>
      </w:r>
      <w:r w:rsidRPr="00A107A6">
        <w:rPr>
          <w:rFonts w:ascii="Times New Roman" w:hAnsi="Times New Roman" w:cs="Times New Roman"/>
          <w:spacing w:val="-2"/>
          <w:lang w:eastAsia="en-US"/>
        </w:rPr>
        <w:t>спортом.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27" w:firstLine="720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В соответствии с указанными программными документами к числу приоритетных направлений развития физической культуры и спорта в Порецком муниципальном округе относятся: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32" w:firstLine="720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вовлечение граждан различных возрастных групп в регулярные занятия физической культурой и массовым спортом;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28" w:right="433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повышение уровня физической подготовленности населения;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28" w:right="433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повышение доступности объектов спорта, а также для лиц с ограниченными возможностями здоровья и </w:t>
      </w:r>
      <w:r w:rsidRPr="00A107A6">
        <w:rPr>
          <w:rFonts w:ascii="Times New Roman" w:hAnsi="Times New Roman" w:cs="Times New Roman"/>
          <w:spacing w:val="-2"/>
          <w:lang w:eastAsia="en-US"/>
        </w:rPr>
        <w:t>инвалидов;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28" w:right="433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развитие адаптивной физической культуры и адаптивного спорта; развитие в Порецком МО </w:t>
      </w:r>
      <w:r w:rsidRPr="00A107A6">
        <w:rPr>
          <w:rFonts w:ascii="Times New Roman" w:hAnsi="Times New Roman" w:cs="Times New Roman"/>
          <w:lang w:eastAsia="en-US"/>
        </w:rPr>
        <w:lastRenderedPageBreak/>
        <w:t>национального вида спорта «</w:t>
      </w:r>
      <w:proofErr w:type="spellStart"/>
      <w:r w:rsidRPr="00A107A6">
        <w:rPr>
          <w:rFonts w:ascii="Times New Roman" w:hAnsi="Times New Roman" w:cs="Times New Roman"/>
          <w:lang w:eastAsia="en-US"/>
        </w:rPr>
        <w:t>керешу</w:t>
      </w:r>
      <w:proofErr w:type="spellEnd"/>
      <w:r w:rsidRPr="00A107A6">
        <w:rPr>
          <w:rFonts w:ascii="Times New Roman" w:hAnsi="Times New Roman" w:cs="Times New Roman"/>
          <w:lang w:eastAsia="en-US"/>
        </w:rPr>
        <w:t>»; совершенствование системы подготовки спортивного резерва.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32" w:firstLine="720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Для оценки хода реализации Муниципальной программы и характеристики состояния установленной сферы деятельности предусмотрена система показателей.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35" w:firstLine="720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Основным ожидаемым конечным результатом реализации Муниципальной программы является устойчивое развитие физической культуры и спорта, что характеризуется ростом количественных показателей и качественными изменениями, происходящими в сфере физической культуры и спорта.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31" w:firstLine="720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Участие органов местного самоуправления в реализации мероприятий Муниципальной программы является необходимым условием ее эффективности.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30" w:firstLine="720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Решение поставленных задач и достижение значений показателей Муниципальной программы предусматриваются путем эффективного взаимодействия органов местного самоуправления, региональных спортивных федераций, физкультурно-спортивных организаций.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50" w:lineRule="exact"/>
        <w:jc w:val="both"/>
        <w:rPr>
          <w:rFonts w:ascii="Times New Roman" w:hAnsi="Times New Roman" w:cs="Times New Roman"/>
          <w:lang w:eastAsia="en-US"/>
        </w:rPr>
      </w:pPr>
    </w:p>
    <w:p w:rsidR="00A107A6" w:rsidRPr="00A107A6" w:rsidRDefault="00A107A6" w:rsidP="00A107A6">
      <w:pPr>
        <w:widowControl w:val="0"/>
        <w:numPr>
          <w:ilvl w:val="0"/>
          <w:numId w:val="4"/>
        </w:numPr>
        <w:tabs>
          <w:tab w:val="left" w:pos="919"/>
          <w:tab w:val="left" w:pos="2327"/>
        </w:tabs>
        <w:autoSpaceDE w:val="0"/>
        <w:autoSpaceDN w:val="0"/>
        <w:adjustRightInd w:val="0"/>
        <w:spacing w:before="154" w:after="0" w:line="237" w:lineRule="auto"/>
        <w:ind w:right="975"/>
        <w:jc w:val="center"/>
        <w:rPr>
          <w:rFonts w:ascii="Times New Roman" w:hAnsi="Times New Roman" w:cs="Times New Roman"/>
          <w:b/>
          <w:lang w:eastAsia="en-US"/>
        </w:rPr>
      </w:pPr>
      <w:r w:rsidRPr="00A107A6">
        <w:rPr>
          <w:rFonts w:ascii="Times New Roman" w:hAnsi="Times New Roman" w:cs="Times New Roman"/>
          <w:b/>
          <w:color w:val="26282D"/>
          <w:lang w:eastAsia="en-US"/>
        </w:rPr>
        <w:t xml:space="preserve">Сведения о взаимосвязи со стратегическими приоритетами, целями и показателями муниципальной программы </w:t>
      </w:r>
      <w:r w:rsidRPr="00A107A6">
        <w:rPr>
          <w:rFonts w:ascii="Times New Roman" w:hAnsi="Times New Roman" w:cs="Times New Roman"/>
          <w:b/>
          <w:color w:val="000000" w:themeColor="text1"/>
          <w:lang w:eastAsia="en-US"/>
        </w:rPr>
        <w:t>Порецкого муниципального округа</w:t>
      </w:r>
    </w:p>
    <w:p w:rsidR="00A107A6" w:rsidRPr="00A107A6" w:rsidRDefault="00A107A6" w:rsidP="00A107A6">
      <w:pPr>
        <w:widowControl w:val="0"/>
        <w:autoSpaceDE w:val="0"/>
        <w:autoSpaceDN w:val="0"/>
        <w:spacing w:before="104" w:after="0" w:line="240" w:lineRule="auto"/>
        <w:rPr>
          <w:rFonts w:ascii="Times New Roman" w:hAnsi="Times New Roman" w:cs="Times New Roman"/>
          <w:b/>
          <w:lang w:eastAsia="en-US"/>
        </w:rPr>
      </w:pP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33" w:firstLine="720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Муниципальная программа направлена на достижение следующих стратегических приоритетов: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32" w:firstLine="720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вовлечение граждан, прежде всего детей и молодежи, в регулярные занятия физической культурой и массовым спортом;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49" w:lineRule="exact"/>
        <w:ind w:left="728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повышение уровня физической подготовленности граждан Порецкого МО</w:t>
      </w:r>
      <w:r w:rsidRPr="00A107A6">
        <w:rPr>
          <w:rFonts w:ascii="Times New Roman" w:hAnsi="Times New Roman" w:cs="Times New Roman"/>
          <w:spacing w:val="-2"/>
          <w:lang w:eastAsia="en-US"/>
        </w:rPr>
        <w:t>;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30" w:firstLine="720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повышение доступности объектов спорта, а также для лиц с ограниченными возможностями здоровья и инвалидов;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49" w:lineRule="exact"/>
        <w:ind w:left="728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совершенствование системы подготовки спортивного </w:t>
      </w:r>
      <w:r w:rsidRPr="00A107A6">
        <w:rPr>
          <w:rFonts w:ascii="Times New Roman" w:hAnsi="Times New Roman" w:cs="Times New Roman"/>
          <w:spacing w:val="-2"/>
          <w:lang w:eastAsia="en-US"/>
        </w:rPr>
        <w:t>резерва.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32" w:firstLine="720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Для достижения указанных приоритетов и целей для Порецкого муниципального округа установлены следующие показатели:</w:t>
      </w:r>
    </w:p>
    <w:p w:rsidR="00A107A6" w:rsidRPr="00A107A6" w:rsidRDefault="00A107A6" w:rsidP="00A107A6">
      <w:pPr>
        <w:widowControl w:val="0"/>
        <w:autoSpaceDE w:val="0"/>
        <w:autoSpaceDN w:val="0"/>
        <w:spacing w:before="83" w:after="0" w:line="240" w:lineRule="auto"/>
        <w:rPr>
          <w:rFonts w:ascii="Times New Roman" w:hAnsi="Times New Roman" w:cs="Times New Roman"/>
          <w:sz w:val="20"/>
          <w:lang w:eastAsia="en-US"/>
        </w:rPr>
      </w:pPr>
    </w:p>
    <w:tbl>
      <w:tblPr>
        <w:tblW w:w="0" w:type="auto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0"/>
        <w:gridCol w:w="1540"/>
        <w:gridCol w:w="2380"/>
      </w:tblGrid>
      <w:tr w:rsidR="00A107A6" w:rsidRPr="00A107A6" w:rsidTr="00517362">
        <w:trPr>
          <w:trHeight w:val="357"/>
        </w:trPr>
        <w:tc>
          <w:tcPr>
            <w:tcW w:w="6300" w:type="dxa"/>
            <w:vMerge w:val="restart"/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spacing w:before="42" w:after="0" w:line="240" w:lineRule="auto"/>
              <w:ind w:left="1925"/>
              <w:rPr>
                <w:rFonts w:ascii="Times New Roman" w:hAnsi="Times New Roman" w:cs="Times New Roman"/>
                <w:lang w:eastAsia="en-US"/>
              </w:rPr>
            </w:pPr>
            <w:r w:rsidRPr="00A107A6"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  <w:r w:rsidRPr="00A107A6">
              <w:rPr>
                <w:rFonts w:ascii="Times New Roman" w:hAnsi="Times New Roman" w:cs="Times New Roman"/>
                <w:spacing w:val="-2"/>
                <w:lang w:eastAsia="en-US"/>
              </w:rPr>
              <w:t>показателя</w:t>
            </w:r>
          </w:p>
        </w:tc>
        <w:tc>
          <w:tcPr>
            <w:tcW w:w="3920" w:type="dxa"/>
            <w:gridSpan w:val="2"/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spacing w:before="42" w:after="0" w:line="240" w:lineRule="auto"/>
              <w:ind w:left="988"/>
              <w:rPr>
                <w:rFonts w:ascii="Times New Roman" w:hAnsi="Times New Roman" w:cs="Times New Roman"/>
                <w:lang w:eastAsia="en-US"/>
              </w:rPr>
            </w:pPr>
            <w:r w:rsidRPr="00A107A6">
              <w:rPr>
                <w:rFonts w:ascii="Times New Roman" w:hAnsi="Times New Roman" w:cs="Times New Roman"/>
                <w:lang w:eastAsia="en-US"/>
              </w:rPr>
              <w:t xml:space="preserve">Значение </w:t>
            </w:r>
            <w:r w:rsidRPr="00A107A6">
              <w:rPr>
                <w:rFonts w:ascii="Times New Roman" w:hAnsi="Times New Roman" w:cs="Times New Roman"/>
                <w:spacing w:val="-2"/>
                <w:lang w:eastAsia="en-US"/>
              </w:rPr>
              <w:t>показателя</w:t>
            </w:r>
          </w:p>
        </w:tc>
      </w:tr>
      <w:tr w:rsidR="00A107A6" w:rsidRPr="00A107A6" w:rsidTr="00517362">
        <w:trPr>
          <w:trHeight w:val="357"/>
        </w:trPr>
        <w:tc>
          <w:tcPr>
            <w:tcW w:w="6300" w:type="dxa"/>
            <w:vMerge/>
            <w:tcBorders>
              <w:top w:val="nil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"/>
                <w:szCs w:val="2"/>
              </w:rPr>
            </w:pPr>
          </w:p>
        </w:tc>
        <w:tc>
          <w:tcPr>
            <w:tcW w:w="1540" w:type="dxa"/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spacing w:before="42" w:after="0" w:line="240" w:lineRule="auto"/>
              <w:ind w:left="4" w:right="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07A6">
              <w:rPr>
                <w:rFonts w:ascii="Times New Roman" w:hAnsi="Times New Roman" w:cs="Times New Roman"/>
                <w:lang w:eastAsia="en-US"/>
              </w:rPr>
              <w:t xml:space="preserve">2023 </w:t>
            </w:r>
            <w:r w:rsidRPr="00A107A6">
              <w:rPr>
                <w:rFonts w:ascii="Times New Roman" w:hAnsi="Times New Roman" w:cs="Times New Roman"/>
                <w:spacing w:val="-5"/>
                <w:lang w:eastAsia="en-US"/>
              </w:rPr>
              <w:t>г.</w:t>
            </w:r>
          </w:p>
        </w:tc>
        <w:tc>
          <w:tcPr>
            <w:tcW w:w="2380" w:type="dxa"/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spacing w:before="42" w:after="0" w:line="240" w:lineRule="auto"/>
              <w:ind w:left="4" w:right="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07A6">
              <w:rPr>
                <w:rFonts w:ascii="Times New Roman" w:hAnsi="Times New Roman" w:cs="Times New Roman"/>
                <w:lang w:eastAsia="en-US"/>
              </w:rPr>
              <w:t xml:space="preserve">2024 </w:t>
            </w:r>
            <w:r w:rsidRPr="00A107A6">
              <w:rPr>
                <w:rFonts w:ascii="Times New Roman" w:hAnsi="Times New Roman" w:cs="Times New Roman"/>
                <w:spacing w:val="-5"/>
                <w:lang w:eastAsia="en-US"/>
              </w:rPr>
              <w:t>г.</w:t>
            </w:r>
          </w:p>
        </w:tc>
      </w:tr>
      <w:tr w:rsidR="00A107A6" w:rsidRPr="00A107A6" w:rsidTr="00517362">
        <w:trPr>
          <w:trHeight w:val="606"/>
        </w:trPr>
        <w:tc>
          <w:tcPr>
            <w:tcW w:w="6300" w:type="dxa"/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spacing w:before="44" w:after="0" w:line="237" w:lineRule="auto"/>
              <w:ind w:left="84"/>
              <w:rPr>
                <w:rFonts w:ascii="Times New Roman" w:hAnsi="Times New Roman" w:cs="Times New Roman"/>
                <w:lang w:eastAsia="en-US"/>
              </w:rPr>
            </w:pPr>
            <w:r w:rsidRPr="00A107A6">
              <w:rPr>
                <w:rFonts w:ascii="Times New Roman" w:hAnsi="Times New Roman" w:cs="Times New Roman"/>
                <w:lang w:eastAsia="en-US"/>
              </w:rPr>
              <w:t>Доля граждан, систематически занимающихся физической культурой и спортом, процентов</w:t>
            </w:r>
          </w:p>
        </w:tc>
        <w:tc>
          <w:tcPr>
            <w:tcW w:w="1540" w:type="dxa"/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spacing w:before="42" w:after="0" w:line="240" w:lineRule="auto"/>
              <w:ind w:left="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07A6">
              <w:rPr>
                <w:rFonts w:ascii="Times New Roman" w:hAnsi="Times New Roman" w:cs="Times New Roman"/>
                <w:spacing w:val="-4"/>
                <w:lang w:eastAsia="en-US"/>
              </w:rPr>
              <w:t>55,1</w:t>
            </w:r>
          </w:p>
        </w:tc>
        <w:tc>
          <w:tcPr>
            <w:tcW w:w="2380" w:type="dxa"/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spacing w:before="42" w:after="0" w:line="240" w:lineRule="auto"/>
              <w:ind w:left="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07A6">
              <w:rPr>
                <w:rFonts w:ascii="Times New Roman" w:hAnsi="Times New Roman" w:cs="Times New Roman"/>
                <w:spacing w:val="-4"/>
                <w:lang w:eastAsia="en-US"/>
              </w:rPr>
              <w:t>55,6</w:t>
            </w:r>
          </w:p>
        </w:tc>
      </w:tr>
      <w:tr w:rsidR="00A107A6" w:rsidRPr="00A107A6" w:rsidTr="00517362">
        <w:trPr>
          <w:trHeight w:val="857"/>
        </w:trPr>
        <w:tc>
          <w:tcPr>
            <w:tcW w:w="6300" w:type="dxa"/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spacing w:before="44" w:after="0" w:line="237" w:lineRule="auto"/>
              <w:ind w:left="84"/>
              <w:rPr>
                <w:rFonts w:ascii="Times New Roman" w:hAnsi="Times New Roman" w:cs="Times New Roman"/>
                <w:lang w:eastAsia="en-US"/>
              </w:rPr>
            </w:pPr>
            <w:r w:rsidRPr="00A107A6">
              <w:rPr>
                <w:rFonts w:ascii="Times New Roman" w:hAnsi="Times New Roman" w:cs="Times New Roman"/>
                <w:lang w:eastAsia="en-US"/>
              </w:rPr>
              <w:t>Уровень обеспеченности граждан спортивными сооружениями исходя из единовременной пропускной способности объектов спорта, процентов</w:t>
            </w:r>
          </w:p>
        </w:tc>
        <w:tc>
          <w:tcPr>
            <w:tcW w:w="1540" w:type="dxa"/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spacing w:before="42" w:after="0" w:line="240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107A6">
              <w:rPr>
                <w:rFonts w:ascii="Times New Roman" w:hAnsi="Times New Roman" w:cs="Times New Roman"/>
                <w:color w:val="000000" w:themeColor="text1"/>
                <w:spacing w:val="-4"/>
                <w:lang w:eastAsia="en-US"/>
              </w:rPr>
              <w:t>73,4</w:t>
            </w:r>
          </w:p>
        </w:tc>
        <w:tc>
          <w:tcPr>
            <w:tcW w:w="2380" w:type="dxa"/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spacing w:before="42" w:after="0" w:line="240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107A6">
              <w:rPr>
                <w:rFonts w:ascii="Times New Roman" w:hAnsi="Times New Roman" w:cs="Times New Roman"/>
                <w:color w:val="000000" w:themeColor="text1"/>
                <w:spacing w:val="-4"/>
                <w:lang w:eastAsia="en-US"/>
              </w:rPr>
              <w:t>73,4</w:t>
            </w:r>
          </w:p>
        </w:tc>
      </w:tr>
      <w:tr w:rsidR="00A107A6" w:rsidRPr="00A107A6" w:rsidTr="00517362">
        <w:trPr>
          <w:trHeight w:val="606"/>
        </w:trPr>
        <w:tc>
          <w:tcPr>
            <w:tcW w:w="6300" w:type="dxa"/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spacing w:before="44" w:after="0" w:line="237" w:lineRule="auto"/>
              <w:ind w:left="84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107A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Доля учащихся общеобразовательных и дошкольных учреждений Порецкого муниципального округа, занимающихся физической культурой и спортом</w:t>
            </w:r>
          </w:p>
        </w:tc>
        <w:tc>
          <w:tcPr>
            <w:tcW w:w="1540" w:type="dxa"/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spacing w:before="42" w:after="0" w:line="240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107A6">
              <w:rPr>
                <w:rFonts w:ascii="Times New Roman" w:hAnsi="Times New Roman" w:cs="Times New Roman"/>
                <w:color w:val="000000" w:themeColor="text1"/>
                <w:spacing w:val="-4"/>
                <w:lang w:eastAsia="en-US"/>
              </w:rPr>
              <w:t>83,9</w:t>
            </w:r>
          </w:p>
        </w:tc>
        <w:tc>
          <w:tcPr>
            <w:tcW w:w="2380" w:type="dxa"/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spacing w:before="42" w:after="0" w:line="240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107A6">
              <w:rPr>
                <w:rFonts w:ascii="Times New Roman" w:hAnsi="Times New Roman" w:cs="Times New Roman"/>
                <w:color w:val="000000" w:themeColor="text1"/>
                <w:spacing w:val="-4"/>
                <w:lang w:eastAsia="en-US"/>
              </w:rPr>
              <w:t>84,4</w:t>
            </w:r>
          </w:p>
        </w:tc>
      </w:tr>
      <w:tr w:rsidR="00A107A6" w:rsidRPr="00A107A6" w:rsidTr="00517362">
        <w:trPr>
          <w:trHeight w:val="856"/>
        </w:trPr>
        <w:tc>
          <w:tcPr>
            <w:tcW w:w="6300" w:type="dxa"/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spacing w:before="44" w:after="0" w:line="237" w:lineRule="auto"/>
              <w:ind w:left="84" w:right="181"/>
              <w:rPr>
                <w:rFonts w:ascii="Times New Roman" w:hAnsi="Times New Roman" w:cs="Times New Roman"/>
                <w:lang w:eastAsia="en-US"/>
              </w:rPr>
            </w:pPr>
            <w:r w:rsidRPr="00A107A6">
              <w:rPr>
                <w:rFonts w:ascii="Times New Roman" w:hAnsi="Times New Roman" w:cs="Times New Roman"/>
                <w:lang w:eastAsia="en-US"/>
              </w:rPr>
              <w:t xml:space="preserve">Доля граждан среднего </w:t>
            </w:r>
            <w:proofErr w:type="gramStart"/>
            <w:r w:rsidRPr="00A107A6">
              <w:rPr>
                <w:rFonts w:ascii="Times New Roman" w:hAnsi="Times New Roman" w:cs="Times New Roman"/>
                <w:lang w:eastAsia="en-US"/>
              </w:rPr>
              <w:t>возраста(</w:t>
            </w:r>
            <w:proofErr w:type="gramEnd"/>
            <w:r w:rsidRPr="00A107A6">
              <w:rPr>
                <w:rFonts w:ascii="Times New Roman" w:hAnsi="Times New Roman" w:cs="Times New Roman"/>
                <w:lang w:eastAsia="en-US"/>
              </w:rPr>
              <w:t>женщины 30-54лет;мужчины 30-59 лет), систематически занимающихся физической культурой и спортом, процентов</w:t>
            </w:r>
          </w:p>
        </w:tc>
        <w:tc>
          <w:tcPr>
            <w:tcW w:w="1540" w:type="dxa"/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spacing w:before="42" w:after="0" w:line="240" w:lineRule="auto"/>
              <w:ind w:left="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07A6">
              <w:rPr>
                <w:rFonts w:ascii="Times New Roman" w:hAnsi="Times New Roman" w:cs="Times New Roman"/>
                <w:spacing w:val="-4"/>
                <w:lang w:eastAsia="en-US"/>
              </w:rPr>
              <w:t>51,2</w:t>
            </w:r>
          </w:p>
        </w:tc>
        <w:tc>
          <w:tcPr>
            <w:tcW w:w="2380" w:type="dxa"/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spacing w:before="42" w:after="0" w:line="240" w:lineRule="auto"/>
              <w:ind w:left="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07A6">
              <w:rPr>
                <w:rFonts w:ascii="Times New Roman" w:hAnsi="Times New Roman" w:cs="Times New Roman"/>
                <w:spacing w:val="-4"/>
                <w:lang w:eastAsia="en-US"/>
              </w:rPr>
              <w:t>55,0</w:t>
            </w:r>
          </w:p>
        </w:tc>
      </w:tr>
      <w:tr w:rsidR="00A107A6" w:rsidRPr="00A107A6" w:rsidTr="00517362">
        <w:trPr>
          <w:trHeight w:val="856"/>
        </w:trPr>
        <w:tc>
          <w:tcPr>
            <w:tcW w:w="6300" w:type="dxa"/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spacing w:before="44" w:after="0" w:line="237" w:lineRule="auto"/>
              <w:ind w:left="84" w:right="145"/>
              <w:rPr>
                <w:rFonts w:ascii="Times New Roman" w:hAnsi="Times New Roman" w:cs="Times New Roman"/>
                <w:lang w:eastAsia="en-US"/>
              </w:rPr>
            </w:pPr>
            <w:r w:rsidRPr="00A107A6">
              <w:rPr>
                <w:rFonts w:ascii="Times New Roman" w:hAnsi="Times New Roman" w:cs="Times New Roman"/>
                <w:lang w:eastAsia="en-US"/>
              </w:rPr>
              <w:t xml:space="preserve">Доля граждан старшего </w:t>
            </w:r>
            <w:proofErr w:type="gramStart"/>
            <w:r w:rsidRPr="00A107A6">
              <w:rPr>
                <w:rFonts w:ascii="Times New Roman" w:hAnsi="Times New Roman" w:cs="Times New Roman"/>
                <w:lang w:eastAsia="en-US"/>
              </w:rPr>
              <w:t>возраста(</w:t>
            </w:r>
            <w:proofErr w:type="gramEnd"/>
            <w:r w:rsidRPr="00A107A6">
              <w:rPr>
                <w:rFonts w:ascii="Times New Roman" w:hAnsi="Times New Roman" w:cs="Times New Roman"/>
                <w:lang w:eastAsia="en-US"/>
              </w:rPr>
              <w:t>женщины 55-79лет;мужчины 60-79 лет), систематически занимающихся физической культурой и спортом, процентов</w:t>
            </w:r>
          </w:p>
        </w:tc>
        <w:tc>
          <w:tcPr>
            <w:tcW w:w="1540" w:type="dxa"/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spacing w:before="42" w:after="0" w:line="240" w:lineRule="auto"/>
              <w:ind w:left="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07A6">
              <w:rPr>
                <w:rFonts w:ascii="Times New Roman" w:hAnsi="Times New Roman" w:cs="Times New Roman"/>
                <w:spacing w:val="-4"/>
                <w:lang w:eastAsia="en-US"/>
              </w:rPr>
              <w:t>22,2</w:t>
            </w:r>
          </w:p>
        </w:tc>
        <w:tc>
          <w:tcPr>
            <w:tcW w:w="2380" w:type="dxa"/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spacing w:before="42" w:after="0" w:line="240" w:lineRule="auto"/>
              <w:ind w:left="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07A6">
              <w:rPr>
                <w:rFonts w:ascii="Times New Roman" w:hAnsi="Times New Roman" w:cs="Times New Roman"/>
                <w:spacing w:val="-4"/>
                <w:lang w:eastAsia="en-US"/>
              </w:rPr>
              <w:t>25,0</w:t>
            </w:r>
          </w:p>
        </w:tc>
      </w:tr>
    </w:tbl>
    <w:p w:rsidR="00A107A6" w:rsidRPr="00A107A6" w:rsidRDefault="00A107A6" w:rsidP="00A107A6">
      <w:pPr>
        <w:widowControl w:val="0"/>
        <w:autoSpaceDE w:val="0"/>
        <w:autoSpaceDN w:val="0"/>
        <w:spacing w:before="42" w:after="0" w:line="240" w:lineRule="auto"/>
        <w:ind w:left="4"/>
        <w:jc w:val="center"/>
        <w:rPr>
          <w:rFonts w:ascii="Times New Roman" w:hAnsi="Times New Roman" w:cs="Times New Roman"/>
          <w:lang w:eastAsia="en-US"/>
        </w:rPr>
        <w:sectPr w:rsidR="00A107A6" w:rsidRPr="00A107A6">
          <w:pgSz w:w="11900" w:h="16840"/>
          <w:pgMar w:top="700" w:right="566" w:bottom="700" w:left="992" w:header="289" w:footer="511" w:gutter="0"/>
          <w:cols w:space="720"/>
        </w:sectPr>
      </w:pPr>
    </w:p>
    <w:p w:rsidR="00A107A6" w:rsidRPr="00A107A6" w:rsidRDefault="00A107A6" w:rsidP="00A107A6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before="188"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  <w:r w:rsidRPr="00A107A6">
        <w:rPr>
          <w:rFonts w:ascii="Times New Roman" w:hAnsi="Times New Roman" w:cs="Times New Roman"/>
          <w:b/>
          <w:color w:val="26282D"/>
          <w:lang w:eastAsia="en-US"/>
        </w:rPr>
        <w:lastRenderedPageBreak/>
        <w:t xml:space="preserve">Задачи муниципального управления и способы их эффективного </w:t>
      </w:r>
      <w:r w:rsidRPr="00A107A6">
        <w:rPr>
          <w:rFonts w:ascii="Times New Roman" w:hAnsi="Times New Roman" w:cs="Times New Roman"/>
          <w:b/>
          <w:color w:val="26282D"/>
          <w:spacing w:val="-2"/>
          <w:lang w:eastAsia="en-US"/>
        </w:rPr>
        <w:t>решения.</w:t>
      </w:r>
    </w:p>
    <w:p w:rsidR="00A107A6" w:rsidRPr="00A107A6" w:rsidRDefault="00A107A6" w:rsidP="00A107A6">
      <w:pPr>
        <w:widowControl w:val="0"/>
        <w:autoSpaceDE w:val="0"/>
        <w:autoSpaceDN w:val="0"/>
        <w:spacing w:before="102" w:after="0" w:line="240" w:lineRule="auto"/>
        <w:rPr>
          <w:rFonts w:ascii="Times New Roman" w:hAnsi="Times New Roman" w:cs="Times New Roman"/>
          <w:b/>
          <w:lang w:eastAsia="en-US"/>
        </w:rPr>
      </w:pPr>
    </w:p>
    <w:p w:rsidR="00A107A6" w:rsidRPr="00A107A6" w:rsidRDefault="00A107A6" w:rsidP="00A107A6">
      <w:pPr>
        <w:widowControl w:val="0"/>
        <w:autoSpaceDE w:val="0"/>
        <w:autoSpaceDN w:val="0"/>
        <w:spacing w:after="0" w:line="251" w:lineRule="exact"/>
        <w:ind w:left="728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Муниципальной программой предусмотрено достижение к 2036 году следующих </w:t>
      </w:r>
      <w:r w:rsidRPr="00A107A6">
        <w:rPr>
          <w:rFonts w:ascii="Times New Roman" w:hAnsi="Times New Roman" w:cs="Times New Roman"/>
          <w:spacing w:val="-2"/>
          <w:lang w:eastAsia="en-US"/>
        </w:rPr>
        <w:t>основных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50" w:lineRule="exact"/>
        <w:ind w:left="7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spacing w:val="-2"/>
          <w:lang w:eastAsia="en-US"/>
        </w:rPr>
        <w:t>целей: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51" w:lineRule="exact"/>
        <w:ind w:left="728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увеличение доли граждан, систематически занимающихся физической культурой и спортом, </w:t>
      </w:r>
      <w:r w:rsidRPr="00A107A6">
        <w:rPr>
          <w:rFonts w:ascii="Times New Roman" w:hAnsi="Times New Roman" w:cs="Times New Roman"/>
          <w:spacing w:val="-5"/>
          <w:lang w:eastAsia="en-US"/>
        </w:rPr>
        <w:t>до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49" w:lineRule="exact"/>
        <w:ind w:left="7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70,0 </w:t>
      </w:r>
      <w:r w:rsidRPr="00A107A6">
        <w:rPr>
          <w:rFonts w:ascii="Times New Roman" w:hAnsi="Times New Roman" w:cs="Times New Roman"/>
          <w:spacing w:val="-2"/>
          <w:lang w:eastAsia="en-US"/>
        </w:rPr>
        <w:t>процентов;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29" w:firstLine="720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повышение конкурентоспособности спортсменов Порецкого муниципального округа на республиканских спортивных соревнованиях.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32" w:firstLine="720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Для достижения цели увеличения доли граждан, систематически занимающихся физической культурой и спортом, Муниципальной программой предусмотрена реализация следующих задач муниципального управления: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34" w:firstLine="720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создание условий для привлечения населения Порецкого МО к систематическим занятиям физической культурой и спортом;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31" w:firstLine="720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создание эффективной системы физического воспитания различных категорий и групп </w:t>
      </w:r>
      <w:r w:rsidRPr="00A107A6">
        <w:rPr>
          <w:rFonts w:ascii="Times New Roman" w:hAnsi="Times New Roman" w:cs="Times New Roman"/>
          <w:spacing w:val="-2"/>
          <w:lang w:eastAsia="en-US"/>
        </w:rPr>
        <w:t>населения;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28" w:right="433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повышение доступности спортивной инфраструктуры для всех категорий и групп населения; развитие системы подготовки, переподготовки и повышения квалификации кадрового резерва в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49" w:lineRule="exact"/>
        <w:ind w:left="7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сфере физической культуры и </w:t>
      </w:r>
      <w:r w:rsidRPr="00A107A6">
        <w:rPr>
          <w:rFonts w:ascii="Times New Roman" w:hAnsi="Times New Roman" w:cs="Times New Roman"/>
          <w:spacing w:val="-2"/>
          <w:lang w:eastAsia="en-US"/>
        </w:rPr>
        <w:t>спорта;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51" w:lineRule="exact"/>
        <w:ind w:left="728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совершенствование нормативно-правового регулирования в сфере физической культуры </w:t>
      </w:r>
      <w:r w:rsidRPr="00A107A6">
        <w:rPr>
          <w:rFonts w:ascii="Times New Roman" w:hAnsi="Times New Roman" w:cs="Times New Roman"/>
          <w:spacing w:val="-10"/>
          <w:lang w:eastAsia="en-US"/>
        </w:rPr>
        <w:t>и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45" w:lineRule="exact"/>
        <w:ind w:left="7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spacing w:val="-2"/>
          <w:lang w:eastAsia="en-US"/>
        </w:rPr>
        <w:t>спорта;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50" w:lineRule="exact"/>
        <w:ind w:left="728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обеспечение безопасности при проведении физкультурно-массовых </w:t>
      </w:r>
      <w:r w:rsidRPr="00A107A6">
        <w:rPr>
          <w:rFonts w:ascii="Times New Roman" w:hAnsi="Times New Roman" w:cs="Times New Roman"/>
          <w:spacing w:val="-2"/>
          <w:lang w:eastAsia="en-US"/>
        </w:rPr>
        <w:t>мероприятий.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51" w:lineRule="exact"/>
        <w:ind w:left="728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Для достижения цели повышения конкурентоспособности </w:t>
      </w:r>
      <w:proofErr w:type="gramStart"/>
      <w:r w:rsidRPr="00A107A6">
        <w:rPr>
          <w:rFonts w:ascii="Times New Roman" w:hAnsi="Times New Roman" w:cs="Times New Roman"/>
          <w:lang w:eastAsia="en-US"/>
        </w:rPr>
        <w:t>спортсменов  Порецкого</w:t>
      </w:r>
      <w:proofErr w:type="gramEnd"/>
      <w:r w:rsidRPr="00A107A6">
        <w:rPr>
          <w:rFonts w:ascii="Times New Roman" w:hAnsi="Times New Roman" w:cs="Times New Roman"/>
          <w:lang w:eastAsia="en-US"/>
        </w:rPr>
        <w:t xml:space="preserve"> округа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30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на </w:t>
      </w:r>
      <w:proofErr w:type="gramStart"/>
      <w:r w:rsidRPr="00A107A6">
        <w:rPr>
          <w:rFonts w:ascii="Times New Roman" w:hAnsi="Times New Roman" w:cs="Times New Roman"/>
          <w:lang w:eastAsia="en-US"/>
        </w:rPr>
        <w:t>республиканских  и</w:t>
      </w:r>
      <w:proofErr w:type="gramEnd"/>
      <w:r w:rsidRPr="00A107A6">
        <w:rPr>
          <w:rFonts w:ascii="Times New Roman" w:hAnsi="Times New Roman" w:cs="Times New Roman"/>
          <w:lang w:eastAsia="en-US"/>
        </w:rPr>
        <w:t xml:space="preserve"> всероссийских спортивных соревнованиях предусмотрена реализация следующих задач муниципального управления: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31" w:firstLine="720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создание условий для увеличения числа перспективных спортсменов, способных претендовать на завоевание медалей на спортивных соревнованиях различного уровня;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49" w:lineRule="exact"/>
        <w:ind w:left="728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совершенствование системы подготовки спортсменов высокого </w:t>
      </w:r>
      <w:r w:rsidRPr="00A107A6">
        <w:rPr>
          <w:rFonts w:ascii="Times New Roman" w:hAnsi="Times New Roman" w:cs="Times New Roman"/>
          <w:spacing w:val="-2"/>
          <w:lang w:eastAsia="en-US"/>
        </w:rPr>
        <w:t>класса;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28" w:firstLine="720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повышение эффективности научно-методического и информационно-аналитического обеспечения подготовки спортсменов высокого класса;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25" w:firstLine="720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создание условий для проведения на высоком организационном уровне на территории Порецкого муниципального округа межрегиональных и республиканских спортивных соревнований;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28" w:right="735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обеспечение безопасности при проведении крупных спортивных мероприятий.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30" w:firstLine="720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Указанные составляющие формируют единую функциональную основу для достижения предусмотренных Муниципальной программой результатов и показателей развития физической культуры и спорта.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35" w:firstLine="720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По итогам реализации Муниципальной программы к 2036 году планируется достижение следующих показателей: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30" w:firstLine="720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при достижении цели увеличения доли граждан, систематически занимающихся физической культурой и спортом: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49" w:lineRule="exact"/>
        <w:ind w:left="728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увеличение доли граждан, систематически занимающихся физической культурой и спортом, </w:t>
      </w:r>
      <w:r w:rsidRPr="00A107A6">
        <w:rPr>
          <w:rFonts w:ascii="Times New Roman" w:hAnsi="Times New Roman" w:cs="Times New Roman"/>
          <w:spacing w:val="-5"/>
          <w:lang w:eastAsia="en-US"/>
        </w:rPr>
        <w:t>до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50" w:lineRule="exact"/>
        <w:ind w:left="7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70,0 </w:t>
      </w:r>
      <w:r w:rsidRPr="00A107A6">
        <w:rPr>
          <w:rFonts w:ascii="Times New Roman" w:hAnsi="Times New Roman" w:cs="Times New Roman"/>
          <w:spacing w:val="-2"/>
          <w:lang w:eastAsia="en-US"/>
        </w:rPr>
        <w:t>процентов;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33" w:firstLine="720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повышение уровня обеспеченности населения спортивными сооружениями исходя из единовременной пропускной способности объектов спорта д</w:t>
      </w:r>
      <w:r w:rsidRPr="00A107A6">
        <w:rPr>
          <w:rFonts w:ascii="Times New Roman" w:hAnsi="Times New Roman" w:cs="Times New Roman"/>
          <w:color w:val="000000" w:themeColor="text1"/>
          <w:lang w:eastAsia="en-US"/>
        </w:rPr>
        <w:t xml:space="preserve">о 77,9 </w:t>
      </w:r>
      <w:r w:rsidRPr="00A107A6">
        <w:rPr>
          <w:rFonts w:ascii="Times New Roman" w:hAnsi="Times New Roman" w:cs="Times New Roman"/>
          <w:lang w:eastAsia="en-US"/>
        </w:rPr>
        <w:t>процента;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33" w:firstLine="720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увеличение доли учащихся общеобразовательных и дошкольных учреждений, занимающихся физической культурой и спортом до 57,5 процента;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32" w:firstLine="720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увеличение доли граждан среднего возраста, систематически занимающихся физической культурой и спортом, в общей численности граждан данной возрастной категории до 57,5 процента;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30" w:firstLine="720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увеличение доли граждан старшего возраста, систематически занимающихся физической культурой и спортом, в общей численности граждан данной возрастной категории до 35,0 процента;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50" w:lineRule="exact"/>
        <w:ind w:left="728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увеличение доли лиц с ограниченными возможностями здоровья и инвалидов, </w:t>
      </w:r>
      <w:r w:rsidRPr="00A107A6">
        <w:rPr>
          <w:rFonts w:ascii="Times New Roman" w:hAnsi="Times New Roman" w:cs="Times New Roman"/>
          <w:spacing w:val="-2"/>
          <w:lang w:eastAsia="en-US"/>
        </w:rPr>
        <w:t>систематически</w:t>
      </w:r>
    </w:p>
    <w:p w:rsidR="00A107A6" w:rsidRPr="00A107A6" w:rsidRDefault="00A107A6" w:rsidP="00A107A6">
      <w:pPr>
        <w:widowControl w:val="0"/>
        <w:autoSpaceDE w:val="0"/>
        <w:autoSpaceDN w:val="0"/>
        <w:spacing w:before="82" w:after="0" w:line="237" w:lineRule="auto"/>
        <w:ind w:left="7" w:right="433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занимающихся физической культурой и спортом, в общей численности указанной категории населения, не имеющего противопоказаний, до 25,0 процента;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32" w:firstLine="720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A107A6">
        <w:rPr>
          <w:rFonts w:ascii="Times New Roman" w:hAnsi="Times New Roman" w:cs="Times New Roman"/>
          <w:color w:val="000000" w:themeColor="text1"/>
          <w:lang w:eastAsia="en-US"/>
        </w:rPr>
        <w:t xml:space="preserve">увеличение доли граждан занимающихся физической культурой и спортом по месту работы, в общей численности населения, занятого в </w:t>
      </w:r>
      <w:proofErr w:type="gramStart"/>
      <w:r w:rsidRPr="00A107A6">
        <w:rPr>
          <w:rFonts w:ascii="Times New Roman" w:hAnsi="Times New Roman" w:cs="Times New Roman"/>
          <w:color w:val="000000" w:themeColor="text1"/>
          <w:lang w:eastAsia="en-US"/>
        </w:rPr>
        <w:t>экономике  до</w:t>
      </w:r>
      <w:proofErr w:type="gramEnd"/>
      <w:r w:rsidRPr="00A107A6">
        <w:rPr>
          <w:rFonts w:ascii="Times New Roman" w:hAnsi="Times New Roman" w:cs="Times New Roman"/>
          <w:color w:val="000000" w:themeColor="text1"/>
          <w:lang w:eastAsia="en-US"/>
        </w:rPr>
        <w:t xml:space="preserve"> 45,0 процента;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29" w:firstLine="720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 xml:space="preserve">увеличение доли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до </w:t>
      </w:r>
      <w:r w:rsidRPr="00A107A6">
        <w:rPr>
          <w:rFonts w:ascii="Times New Roman" w:hAnsi="Times New Roman" w:cs="Times New Roman"/>
          <w:color w:val="000000" w:themeColor="text1"/>
          <w:lang w:eastAsia="en-US"/>
        </w:rPr>
        <w:t>55,0 процентов;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30" w:firstLine="720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при достижении цели повышения конкурентоспособности спортсменов Порецкого МО на республиканских и межрегиональных спортивных соревнованиях: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37" w:lineRule="auto"/>
        <w:ind w:left="7" w:right="427" w:firstLine="720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lastRenderedPageBreak/>
        <w:t>увеличение доли спортсменов Порецкого округа, принявших участие в республиканских и межрегиональных соревнованиях, в общей численности занимающихся в спортивных учреждениях до15,0 процента;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49" w:lineRule="exact"/>
        <w:ind w:left="728"/>
        <w:jc w:val="both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lang w:eastAsia="en-US"/>
        </w:rPr>
        <w:t>увеличение количества штатных работников в сфере физической культуры и спорта до 25</w:t>
      </w:r>
    </w:p>
    <w:p w:rsidR="00A107A6" w:rsidRPr="00A107A6" w:rsidRDefault="00A107A6" w:rsidP="00A107A6">
      <w:pPr>
        <w:widowControl w:val="0"/>
        <w:autoSpaceDE w:val="0"/>
        <w:autoSpaceDN w:val="0"/>
        <w:spacing w:after="0" w:line="251" w:lineRule="exact"/>
        <w:ind w:left="7"/>
        <w:rPr>
          <w:rFonts w:ascii="Times New Roman" w:hAnsi="Times New Roman" w:cs="Times New Roman"/>
          <w:lang w:eastAsia="en-US"/>
        </w:rPr>
      </w:pPr>
      <w:r w:rsidRPr="00A107A6">
        <w:rPr>
          <w:rFonts w:ascii="Times New Roman" w:hAnsi="Times New Roman" w:cs="Times New Roman"/>
          <w:spacing w:val="-2"/>
          <w:lang w:eastAsia="en-US"/>
        </w:rPr>
        <w:t>человек.</w:t>
      </w:r>
    </w:p>
    <w:p w:rsidR="00A107A6" w:rsidRPr="00A107A6" w:rsidRDefault="00A107A6" w:rsidP="00A107A6">
      <w:pPr>
        <w:widowControl w:val="0"/>
        <w:pBdr>
          <w:bottom w:val="single" w:sz="4" w:space="31" w:color="FFFFFF"/>
        </w:pBdr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lang w:eastAsia="en-US"/>
        </w:rPr>
      </w:pPr>
    </w:p>
    <w:p w:rsidR="00A107A6" w:rsidRPr="00A107A6" w:rsidRDefault="00A107A6" w:rsidP="00A107A6">
      <w:pPr>
        <w:widowControl w:val="0"/>
        <w:pBdr>
          <w:bottom w:val="single" w:sz="4" w:space="31" w:color="FFFFFF"/>
        </w:pBdr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lang w:eastAsia="en-US"/>
        </w:rPr>
      </w:pPr>
    </w:p>
    <w:p w:rsidR="00A107A6" w:rsidRPr="00A107A6" w:rsidRDefault="00A107A6" w:rsidP="00A107A6">
      <w:pPr>
        <w:widowControl w:val="0"/>
        <w:pBdr>
          <w:bottom w:val="single" w:sz="4" w:space="31" w:color="FFFFFF"/>
        </w:pBdr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lang w:eastAsia="en-US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A107A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Паспорт</w:t>
      </w:r>
      <w:r w:rsidRPr="00A107A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муниципальной программы Порецкого муниципального округа Чувашской Республики «Развитие физической культуры и спорта»</w:t>
      </w: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A107A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1. Основные положения</w:t>
      </w: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6020"/>
      </w:tblGrid>
      <w:tr w:rsidR="00A107A6" w:rsidRPr="00A107A6" w:rsidTr="00517362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Заместитель главы администрации Порецкого муниципального округа по социальным вопросам – начальник отдела образования, молодежной политики и спорта</w:t>
            </w:r>
          </w:p>
        </w:tc>
      </w:tr>
      <w:tr w:rsidR="00A107A6" w:rsidRPr="00A107A6" w:rsidTr="00517362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color w:val="2C2D2E"/>
                <w:sz w:val="24"/>
                <w:szCs w:val="24"/>
                <w:shd w:val="clear" w:color="auto" w:fill="FFFFFF"/>
              </w:rPr>
              <w:t>Отдел образования, молодежной политики и спорта администрации Порецкого муниципального округа Чувашской Республики (далее – Отдел образования)</w:t>
            </w:r>
          </w:p>
        </w:tc>
      </w:tr>
      <w:tr w:rsidR="00A107A6" w:rsidRPr="00A107A6" w:rsidTr="00517362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муниципальное автономное учреждение дополнительного образования «Спортивная школа «Дельфин» (по согласованию)</w:t>
            </w:r>
          </w:p>
        </w:tc>
      </w:tr>
      <w:tr w:rsidR="00A107A6" w:rsidRPr="00A107A6" w:rsidTr="00517362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Участники Государственной программы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структурные подразделения администрации Порецкого муниципального округа</w:t>
            </w:r>
          </w:p>
        </w:tc>
      </w:tr>
      <w:tr w:rsidR="00A107A6" w:rsidRPr="00A107A6" w:rsidTr="00517362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направление (</w:t>
            </w:r>
            <w:hyperlink w:anchor="sub_1100" w:history="1">
              <w:r w:rsidRPr="00A107A6">
                <w:rPr>
                  <w:rFonts w:ascii="Times New Roman CYR" w:hAnsi="Times New Roman CYR" w:cs="Times New Roman"/>
                  <w:b/>
                  <w:bCs/>
                  <w:color w:val="106BBE"/>
                  <w:sz w:val="24"/>
                  <w:szCs w:val="24"/>
                </w:rPr>
                <w:t>подпрограмма</w:t>
              </w:r>
            </w:hyperlink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) № 1 «Организация и проведение официальных физкультурных мероприятий, курсов повышения квалификации и профессиональной переподготовки для специалистов, работающих в сфере физической культуры и спорта»;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направление (</w:t>
            </w:r>
            <w:hyperlink w:anchor="sub_1531404" w:history="1">
              <w:r w:rsidRPr="00A107A6">
                <w:rPr>
                  <w:rFonts w:ascii="Times New Roman CYR" w:hAnsi="Times New Roman CYR" w:cs="Times New Roman"/>
                  <w:b/>
                  <w:bCs/>
                  <w:color w:val="106BBE"/>
                  <w:sz w:val="24"/>
                  <w:szCs w:val="24"/>
                </w:rPr>
                <w:t>подпрограмма</w:t>
              </w:r>
            </w:hyperlink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 xml:space="preserve">) № 2 «Развитие спорта высших </w:t>
            </w:r>
            <w:proofErr w:type="gramStart"/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достижений,  проведение</w:t>
            </w:r>
            <w:proofErr w:type="gramEnd"/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спортивных мероприятий и  подготовки спортивного резерва»</w:t>
            </w:r>
          </w:p>
        </w:tc>
      </w:tr>
      <w:tr w:rsidR="00A107A6" w:rsidRPr="00A107A6" w:rsidTr="00517362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 xml:space="preserve">цель 1 - создание условий для укрепления здоровья </w:t>
            </w:r>
            <w:proofErr w:type="gramStart"/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населения  путем</w:t>
            </w:r>
            <w:proofErr w:type="gramEnd"/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популяризации массового и профессионального спорта;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цель 2 – приобщение различных слоев общества к регулярным занятиям физической культурой и спортом</w:t>
            </w:r>
          </w:p>
        </w:tc>
      </w:tr>
      <w:tr w:rsidR="00A107A6" w:rsidRPr="00A107A6" w:rsidTr="00517362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2023 - 2035 годы: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I этап: 2023 - 2025 годы;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II этап: 2026 - 2030 годы;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III этап: 2031 - 2035 годы</w:t>
            </w:r>
          </w:p>
        </w:tc>
      </w:tr>
      <w:tr w:rsidR="00A107A6" w:rsidRPr="00A107A6" w:rsidTr="00517362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Объемы финансового обеспечения Муниципальной программы за весь период реализации и с разбивкой по годам реализации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прогнозируемый объем финансирования Муниципальной программы в 2023 - 2035 годах составляет 176 122,6 тыс. рублей, в том числе: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в 2023 году – 7 658,1 тыс. рублей;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в 2024 году – 9 771,5 тыс. рублей;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в 2025 году – 13 711,0 тыс. рублей;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в 2026 году – 15 211,0 тыс. рублей;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в 2027 году – 15 211,0 тыс. рублей;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в 2028 - 2030 годах – 42 960,0 тыс. рублей;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в 2031 - 2035 годах – 71600,0 тыс. рублей</w:t>
            </w:r>
          </w:p>
        </w:tc>
      </w:tr>
      <w:tr w:rsidR="00A107A6" w:rsidRPr="00A107A6" w:rsidTr="00517362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highlight w:val="yellow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Связь с национальными целями развития Порецкого муниципального округа, целями </w:t>
            </w:r>
            <w:hyperlink r:id="rId15" w:history="1">
              <w:r w:rsidRPr="00A107A6">
                <w:rPr>
                  <w:rFonts w:ascii="Times New Roman CYR" w:hAnsi="Times New Roman CYR" w:cs="Times New Roman"/>
                  <w:b/>
                  <w:bCs/>
                  <w:color w:val="106BBE"/>
                  <w:sz w:val="24"/>
                  <w:szCs w:val="24"/>
                </w:rPr>
                <w:t>Стратегии</w:t>
              </w:r>
            </w:hyperlink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социально-экономического развития Порецкого муниципального округа до 2035 года, утвержденной собранием депутатов Порецкого муниципального округа Чувашской Республики от  27.12.23 года № С- 23/02 (далее - Стратегия до 2035 года).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highlight w:val="yellow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Постановление Кабинета Министров Чувашской Республики 12.12.2018 г. № 517 «О государственной программе Чувашской Республики «Развитие физической культуры и спорта»</w:t>
            </w:r>
          </w:p>
        </w:tc>
      </w:tr>
    </w:tbl>
    <w:p w:rsidR="00A107A6" w:rsidRPr="00A107A6" w:rsidRDefault="00A107A6" w:rsidP="00A107A6">
      <w:pPr>
        <w:widowControl w:val="0"/>
        <w:pBdr>
          <w:bottom w:val="single" w:sz="4" w:space="31" w:color="FFFFFF"/>
        </w:pBdr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lang w:eastAsia="en-US"/>
        </w:rPr>
        <w:sectPr w:rsidR="00A107A6" w:rsidRPr="00A107A6">
          <w:pgSz w:w="11900" w:h="16840"/>
          <w:pgMar w:top="700" w:right="566" w:bottom="700" w:left="992" w:header="289" w:footer="511" w:gutter="0"/>
          <w:cols w:space="720"/>
        </w:sect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A107A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2. Показатели муниципальной программы Порецкого муниципального округа Чувашской Республики «Развитие физической культуры и спорта»</w:t>
      </w: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6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750"/>
        <w:gridCol w:w="750"/>
        <w:gridCol w:w="148"/>
        <w:gridCol w:w="509"/>
        <w:gridCol w:w="657"/>
      </w:tblGrid>
      <w:tr w:rsidR="00A107A6" w:rsidRPr="00A107A6" w:rsidTr="00517362">
        <w:tc>
          <w:tcPr>
            <w:tcW w:w="5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N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Уровень показателя</w:t>
            </w:r>
            <w:hyperlink w:anchor="sub_1111" w:history="1">
              <w:r w:rsidRPr="00A107A6">
                <w:rPr>
                  <w:rFonts w:ascii="Times New Roman CYR" w:hAnsi="Times New Roman CYR" w:cs="Times New Roman CYR"/>
                  <w:b/>
                  <w:bCs/>
                  <w:color w:val="106BBE"/>
                  <w:sz w:val="16"/>
                  <w:szCs w:val="16"/>
                </w:rPr>
                <w:t>*</w:t>
              </w:r>
            </w:hyperlink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Признак возрастания / убывания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 xml:space="preserve">Единица измерения (по </w:t>
            </w:r>
            <w:hyperlink r:id="rId16" w:history="1">
              <w:r w:rsidRPr="00A107A6">
                <w:rPr>
                  <w:rFonts w:ascii="Times New Roman CYR" w:hAnsi="Times New Roman CYR" w:cs="Times New Roman CYR"/>
                  <w:b/>
                  <w:bCs/>
                  <w:color w:val="106BBE"/>
                  <w:sz w:val="16"/>
                  <w:szCs w:val="16"/>
                </w:rPr>
                <w:t>ОКЕИ</w:t>
              </w:r>
            </w:hyperlink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)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Базовое значение</w:t>
            </w:r>
          </w:p>
        </w:tc>
        <w:tc>
          <w:tcPr>
            <w:tcW w:w="73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Документ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Признак реализации в муниципальных образованиях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Информационная система</w:t>
            </w:r>
          </w:p>
        </w:tc>
      </w:tr>
      <w:tr w:rsidR="00A107A6" w:rsidRPr="00A107A6" w:rsidTr="00517362"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значение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год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2023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2024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2025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2026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2027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2028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2029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2030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2031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2032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2033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2034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2035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A107A6" w:rsidRPr="00A107A6" w:rsidTr="00517362"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25</w:t>
            </w:r>
          </w:p>
        </w:tc>
      </w:tr>
      <w:tr w:rsidR="00A107A6" w:rsidRPr="00A107A6" w:rsidTr="00517362">
        <w:tc>
          <w:tcPr>
            <w:tcW w:w="1520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bookmarkStart w:id="1" w:name="sub_1121"/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Цель 1 - увеличение доли граждан, систематически занимающихся физической культурой и спортом, до 80,0 процента к 2036 году</w:t>
            </w:r>
            <w:bookmarkEnd w:id="1"/>
          </w:p>
        </w:tc>
      </w:tr>
      <w:tr w:rsidR="00A107A6" w:rsidRPr="00A107A6" w:rsidTr="00517362"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МП;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НП;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возрастание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процентов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52,1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2022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55,</w:t>
            </w:r>
            <w:r w:rsidRPr="00A107A6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55,6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57,9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60,1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63,2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66,1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67,9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69,3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69,3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69,3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69,3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69,3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70,0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муниципальная программа Порецкого муниципального округа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увеличение доли граждан, систематически занимающихся физической культурой и спортом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да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АИС "Мой спорт",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ГИС "Спорт"</w:t>
            </w:r>
          </w:p>
        </w:tc>
      </w:tr>
      <w:tr w:rsidR="00A107A6" w:rsidRPr="00A107A6" w:rsidTr="00517362"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Уровень обеспеченности населения спортивными сооружениями исходя из едино</w:t>
            </w: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временной пропускной способности объектов спорта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gramStart"/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МП;НП</w:t>
            </w:r>
            <w:proofErr w:type="gramEnd"/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;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возрастание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процентов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  <w:t>73,2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  <w:t>73,4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  <w:t>73,4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  <w:t>73,6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  <w:t>73,9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  <w:t>74,0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  <w:t>74,2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  <w:t>74,5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  <w:t>74,8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  <w:t>74,8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  <w:t>74,8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  <w:t>74,8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  <w:t>74,8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  <w:t>77,9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 xml:space="preserve">муниципальная программа </w:t>
            </w: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Порецкого муниципального округа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 xml:space="preserve">Отдел образования, молодежной политики и спорта </w:t>
            </w: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администрации Порецкого муниципального округа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 xml:space="preserve">уровень обеспеченности спортивными сооружениями исходя из </w:t>
            </w: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единовременной пропускной способности объектов спорта, в том числе на сельских территориях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АИС "Мой спорт",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ГИС "Спорт"</w:t>
            </w:r>
          </w:p>
        </w:tc>
      </w:tr>
      <w:tr w:rsidR="00A107A6" w:rsidRPr="00A107A6" w:rsidTr="00517362"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3.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Доля учащихся общеобразовательных и дошкольных учреждений Порецкого муниципального округа, занимающихся физической культурой и спортом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МП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возрастание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процентов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83,3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2022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83,9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84,4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84,5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84,6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84,7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84,8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84,9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85,0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85,0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85,0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85,0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85,0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85,5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муниципальная программа Порецкого муниципального округа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 xml:space="preserve">увеличение </w:t>
            </w:r>
            <w:proofErr w:type="gramStart"/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доли  учащихся</w:t>
            </w:r>
            <w:proofErr w:type="gramEnd"/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 xml:space="preserve"> общеобразовательных и дошкольных учреждений Порецкого муниципального округа, занимающихся физической культурой и спортом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да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АИС "Мой спорт",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ГИС "Спорт"</w:t>
            </w:r>
          </w:p>
        </w:tc>
      </w:tr>
      <w:tr w:rsidR="00A107A6" w:rsidRPr="00A107A6" w:rsidTr="00517362"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4.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</w:t>
            </w: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возраста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МП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возрастание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процентов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48,5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2022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51,2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55,0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55,2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55,5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55,7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55,9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56,0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56,2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56,2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56,2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56,2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56,2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57,5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муниципальная программа Порецкого муни</w:t>
            </w: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ципального округа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Отдел образования, молодежной политики и спорта администрации Порец</w:t>
            </w: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кого муниципального округа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 xml:space="preserve">увеличение доли граждан среднего возраста, систематически занимающихся физической культурой и </w:t>
            </w: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спортом, в общей численности граждан среднего возраста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АИС "Мой спорт",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ГИС "Спорт"</w:t>
            </w:r>
          </w:p>
        </w:tc>
      </w:tr>
      <w:tr w:rsidR="00A107A6" w:rsidRPr="00A107A6" w:rsidTr="00517362"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5.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МП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возрастание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процентов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20,5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2022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22,2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25,0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26,0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26,6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27,2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28,0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29,0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30,0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30,0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30,0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30,0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30,0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35,0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муниципальная программа Порецкого муниципального округа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увеличение доли граждан старшего возраста,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да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АИС "Мой спорт",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ГИС "Спорт"</w:t>
            </w:r>
          </w:p>
        </w:tc>
      </w:tr>
      <w:tr w:rsidR="00A107A6" w:rsidRPr="00A107A6" w:rsidTr="00517362"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6.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</w:t>
            </w: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физической культурой и спортом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МП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возрастание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процентов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16,8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2022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17,5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18,2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19,0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19,8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20,5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21,2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21,7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22,0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22,0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22,0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22,0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22,0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25,0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муниципальная программа Порецкого муниципального округа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</w:t>
            </w: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АИС "Мой спорт",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ГИС "Спорт"</w:t>
            </w:r>
          </w:p>
        </w:tc>
      </w:tr>
      <w:tr w:rsidR="00A107A6" w:rsidRPr="00A107A6" w:rsidTr="00517362"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7.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Доля граждан, занимающихся физической культурой и спортом по месту работы, в общей численности населений, занятого в экономике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МП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возрастание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процентов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35,0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36,0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36,5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37,0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37,5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38,0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39,5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40,0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40,0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40,0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40,0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40,0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45,0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муниципальная программа Порецкого муниципального округа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увеличение доли граждан, занимающихся физической культурой и спортом по месту работы, в общей численности населений, занятого в экономике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да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АИС "Мой спорт",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ГИС "Спорт"</w:t>
            </w:r>
          </w:p>
        </w:tc>
      </w:tr>
      <w:tr w:rsidR="00A107A6" w:rsidRPr="00A107A6" w:rsidTr="00517362"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  <w:t>10.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  <w:t xml:space="preserve">Доля населения, выполнившего нормативы испытаний (тестов) Всероссийского физкультурно-спортивного комплекса "Готов к </w:t>
            </w:r>
            <w:r w:rsidRPr="00A107A6"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  <w:lastRenderedPageBreak/>
              <w:t>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  <w:lastRenderedPageBreak/>
              <w:t>МП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  <w:t>возрастание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процентов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65,0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2022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37,0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39,0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41,0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42,0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43,0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44,0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44,5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45,0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45,0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45,0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45,0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45,0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55,0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муниципальная программа Порецкого му</w:t>
            </w: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ниципального округа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 xml:space="preserve">Отдел образования, молодежной политики и спорта администрации </w:t>
            </w: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Порецкого муниципального округа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увеличение доли граждан, систематически занимающихся физической культурой и спортом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да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АИС "Мой спорт",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ГИС "Спорт"</w:t>
            </w:r>
          </w:p>
        </w:tc>
      </w:tr>
      <w:tr w:rsidR="00A107A6" w:rsidRPr="00A107A6" w:rsidTr="00517362">
        <w:tc>
          <w:tcPr>
            <w:tcW w:w="1520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Цель 2 - повышение конкурентоспособности спортсменов Порецкого муниципального округа на республиканских и межрегиональных спортивных соревнованиях</w:t>
            </w:r>
          </w:p>
        </w:tc>
      </w:tr>
      <w:tr w:rsidR="00A107A6" w:rsidRPr="00A107A6" w:rsidTr="00517362"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Доля спортсменов Порецкого МО, принявших участие на республиканских и межрегиональных соревнованиях, в общей численности занимающихся в спортивных учреждениях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МП;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возрастание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процентов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11,8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2022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12,2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12,6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13,0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13,3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13,4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13,7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13,9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14,0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14,0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14,0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14,0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14,0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15,0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муниципальная программа Порецкого муниципального округа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 xml:space="preserve">увеличение доли спортсменов Порецкого МО, принявших участие на республиканских и межрегиональных соревнованиях, в общей численности занимающихся в спортивных учреждениях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да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АИС "Мой спорт",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ГИС "Спорт"</w:t>
            </w:r>
          </w:p>
        </w:tc>
      </w:tr>
      <w:tr w:rsidR="00A107A6" w:rsidRPr="00A107A6" w:rsidTr="00517362"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  <w:t xml:space="preserve">Количество </w:t>
            </w:r>
            <w:r w:rsidRPr="00A107A6"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</w:rPr>
              <w:lastRenderedPageBreak/>
              <w:t>штатных работников в сфере физической культуры</w:t>
            </w: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 xml:space="preserve"> и спорта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МП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воз</w:t>
            </w: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растание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че</w:t>
            </w: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ловек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му</w:t>
            </w: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ниципальная программа Порецкого муниципального округа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 xml:space="preserve">Отдел </w:t>
            </w: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образования, молодежной политики и спорта администрации Порецкого муниципального округа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увеличе</w:t>
            </w: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ние количества штатных работников в сфере физической культуры и спорта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 xml:space="preserve">АИС </w:t>
            </w: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"Мой спорт",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ГИС "Спорт"</w:t>
            </w:r>
          </w:p>
        </w:tc>
      </w:tr>
      <w:tr w:rsidR="00A107A6" w:rsidRPr="00A107A6" w:rsidTr="00517362">
        <w:trPr>
          <w:trHeight w:val="3534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3.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Доля субъектов физической культуры и спорта в Порецкого округа интегрированных в единую цифровую среду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МП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возрастание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процентов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40,0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100,0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муниципальная программа Порецкого муниципального округа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 xml:space="preserve">увеличение доли субъектов физической культуры и спорта </w:t>
            </w:r>
            <w:proofErr w:type="gramStart"/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в спорта</w:t>
            </w:r>
            <w:proofErr w:type="gramEnd"/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 xml:space="preserve"> в Порецкого округа интегрированных в единую цифровую среду, в общем количестве таких субъектов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да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АИС "Мой спорт",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107A6">
              <w:rPr>
                <w:rFonts w:ascii="Times New Roman CYR" w:hAnsi="Times New Roman CYR" w:cs="Times New Roman CYR"/>
                <w:sz w:val="16"/>
                <w:szCs w:val="16"/>
              </w:rPr>
              <w:t>ГИС "Спорт"</w:t>
            </w:r>
          </w:p>
        </w:tc>
      </w:tr>
    </w:tbl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A107A6" w:rsidRPr="00A107A6">
          <w:headerReference w:type="default" r:id="rId17"/>
          <w:footerReference w:type="default" r:id="rId1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A107A6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3. Структура</w:t>
      </w:r>
      <w:r w:rsidRPr="00A107A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Муниципальной программы</w:t>
      </w: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660"/>
        <w:gridCol w:w="1960"/>
        <w:gridCol w:w="1680"/>
        <w:gridCol w:w="3080"/>
        <w:gridCol w:w="140"/>
      </w:tblGrid>
      <w:tr w:rsidR="00A107A6" w:rsidRPr="00A107A6" w:rsidTr="00517362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 xml:space="preserve">N </w:t>
            </w:r>
            <w:proofErr w:type="spellStart"/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Связь с показателями</w:t>
            </w:r>
          </w:p>
        </w:tc>
      </w:tr>
      <w:tr w:rsidR="00A107A6" w:rsidRPr="00A107A6" w:rsidTr="00517362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A107A6" w:rsidRPr="00A107A6" w:rsidTr="00517362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517362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hyperlink w:anchor="sub_1400" w:history="1">
              <w:r w:rsidR="00A107A6" w:rsidRPr="00A107A6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Комплекс</w:t>
              </w:r>
            </w:hyperlink>
            <w:r w:rsidR="00A107A6" w:rsidRPr="00A107A6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процессных мероприятий «</w:t>
            </w:r>
            <w:r w:rsidR="00A107A6" w:rsidRPr="00A107A6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Физкультурно-оздоровительная и спортивно-массовая работа с населением</w:t>
            </w:r>
            <w:r w:rsidR="00A107A6" w:rsidRPr="00A107A6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</w:tr>
      <w:tr w:rsidR="00A107A6" w:rsidRPr="00A107A6" w:rsidTr="0051736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Ответственный за реализацию: администрация Порецкого муниципального округа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срок реализации: 2023-2035</w:t>
            </w:r>
          </w:p>
        </w:tc>
      </w:tr>
      <w:tr w:rsidR="00A107A6" w:rsidRPr="00A107A6" w:rsidTr="00517362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1.1.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Увеличение численности населения, систематически занимающегося физической культурой и спортом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увеличение численности населения,  систематически занимающегося физической культурой и спортом, путем организации и проведения официальных физкультурных мероприятий,  физкультурных мероприятий с детьми и молодежью, семинаров-совещаний, курсов повышения квалификации и профессиональной переподготовки для специалистов,  работающих в сфере физической культуры и спорта, проведения ежемесячного Дня здоровья и спорта, развития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собственности, поэтапного внедрения Всероссийского физкультурно-спортивного комплекса «Готов к труду и обороне»  (ГТО) в Порецком МО, утверждения и реализации календарных планов официальных физкультурных мероприятий и спортивных мероприятий Порецкого муниципального округа, в том числе включающих в себя физкультурные мероприятия и спортивные мероприятия по реализации комплекса ГТО, организации участия граждан во всероссийских спортивных мероприятиях по реализации комплекса ГТО,  создания доступ</w:t>
            </w: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ной среды на спортивных объектах, оснащения их специализированным оборудованием, инвентарем для лиц с ограниченными возможностями здоровья и инвалидов, проведения комплекса мероприятий по развитию физической культуры и спорта среди граждан старшего возраста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доля граждан, систематически занимающихся физической культурой и спортом</w:t>
            </w:r>
          </w:p>
        </w:tc>
      </w:tr>
      <w:tr w:rsidR="00A107A6" w:rsidRPr="00A107A6" w:rsidTr="00517362">
        <w:trPr>
          <w:gridAfter w:val="1"/>
          <w:wAfter w:w="140" w:type="dxa"/>
        </w:trPr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2" w:name="sub_1531404"/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Направление (</w:t>
            </w:r>
            <w:hyperlink w:anchor="sub_1700" w:history="1">
              <w:r w:rsidRPr="00A107A6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подпрограмма</w:t>
              </w:r>
            </w:hyperlink>
            <w:r w:rsidRPr="00A10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 xml:space="preserve"> N 2 «Развитие спорта высших </w:t>
            </w:r>
            <w:proofErr w:type="gramStart"/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достижений,  проведение</w:t>
            </w:r>
            <w:proofErr w:type="gramEnd"/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спортивных мероприятий и  подготовки спортивного резерва</w:t>
            </w:r>
            <w:bookmarkEnd w:id="2"/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</w:tr>
      <w:tr w:rsidR="00A107A6" w:rsidRPr="00A107A6" w:rsidTr="00517362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Региональный проект «Развитие спорта высших достижений и системы подготовки спортивного резерва»</w:t>
            </w:r>
          </w:p>
        </w:tc>
      </w:tr>
      <w:tr w:rsidR="00A107A6" w:rsidRPr="00A107A6" w:rsidTr="0051736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Ответственный за реализацию: администрация Порецкого муниципального округа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срок реализации: 2023-2035</w:t>
            </w:r>
          </w:p>
        </w:tc>
      </w:tr>
      <w:tr w:rsidR="00A107A6" w:rsidRPr="00A107A6" w:rsidTr="00517362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2.1.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Пропаганда физической культуры и спорта, организация и проведение официальных физкультурных мероприятий среди различных групп населения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увеличение доли граждан, систематически занимающихся физической культурой и спортом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доля спортсменов Порецкого округа, принявших участие во республиканских и межрегиональных соревнованиях, в общей численности занимающихся в спортивных учреждениях;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количество штатных работников в сфере физической культуры и спорта;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доля субъектов физической культуры и спорта в Порецкого округа (юридических лиц), интегрированных в единую цифровую среду, в общем количестве таких субъектов.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107A6" w:rsidRPr="00A107A6" w:rsidTr="00517362">
        <w:trPr>
          <w:gridAfter w:val="1"/>
          <w:wAfter w:w="14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2.2.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Организация и проведение курсов повышения квалификации и профессиональной переподготовки для специалистов, работающих в сфере физической культуры и спорта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увеличение доли граждан, систематически занимающихся физической культурой и спортом;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повышение конкурентоспособности спортсменов Порецкого муниципального округа в республиканских и межрегиональных спортивных соревнованиях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доля спортсменов Порецкого округа, принявших участие в республиканских и межрегиональных соревнованиях, в общей численности занимающихся в спортивных учреждениях;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количество штатных работников в сфере физической культуры и спорта;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доля субъектов физической культуры и спорта в Порецкого округа (юридических лиц), интегрированных в единую цифровую </w:t>
            </w: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среду, в общем количестве таких субъектов.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A107A6" w:rsidRPr="00A107A6">
          <w:headerReference w:type="default" r:id="rId19"/>
          <w:footerReference w:type="default" r:id="rId2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A107A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 xml:space="preserve">                                       4. Финансовое обеспечение муниципальной программы</w:t>
      </w: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4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0"/>
        <w:gridCol w:w="1260"/>
        <w:gridCol w:w="1260"/>
        <w:gridCol w:w="1260"/>
        <w:gridCol w:w="1260"/>
        <w:gridCol w:w="1260"/>
        <w:gridCol w:w="1260"/>
        <w:gridCol w:w="1260"/>
        <w:gridCol w:w="1260"/>
      </w:tblGrid>
      <w:tr w:rsidR="00A107A6" w:rsidRPr="00A107A6" w:rsidTr="00517362">
        <w:tc>
          <w:tcPr>
            <w:tcW w:w="4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Объем финансового обеспечения по годам реализации, тыс. рублей</w:t>
            </w:r>
          </w:p>
        </w:tc>
      </w:tr>
      <w:tr w:rsidR="00A107A6" w:rsidRPr="00A107A6" w:rsidTr="00517362">
        <w:tc>
          <w:tcPr>
            <w:tcW w:w="4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2028 - 2030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2031 - 2035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</w:tr>
      <w:tr w:rsidR="00A107A6" w:rsidRPr="00A107A6" w:rsidTr="0051736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</w:tr>
      <w:tr w:rsidR="00A107A6" w:rsidRPr="00A107A6" w:rsidTr="0051736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Муниципальная программа «Развитие физической культуры и спорта» Порецкого муниципального округа Чувашской Республики, всего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7658,1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9771,5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13 711,0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15 211,0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15211,0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42 960,0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71 600,0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176 122,6</w:t>
            </w:r>
          </w:p>
        </w:tc>
      </w:tr>
      <w:tr w:rsidR="00A107A6" w:rsidRPr="00A107A6" w:rsidTr="0051736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107A6" w:rsidRPr="00A107A6" w:rsidTr="0051736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107A6" w:rsidRPr="00A107A6" w:rsidTr="0051736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7 011,7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8 880,5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12820,0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14320,0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14320,0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42960,0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71600,0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171 912,2</w:t>
            </w:r>
          </w:p>
        </w:tc>
      </w:tr>
      <w:tr w:rsidR="00A107A6" w:rsidRPr="00A107A6" w:rsidTr="0051736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646,4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891,0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891,0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891,0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891,0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4 210,4</w:t>
            </w:r>
          </w:p>
        </w:tc>
      </w:tr>
      <w:tr w:rsidR="00A107A6" w:rsidRPr="00A107A6" w:rsidTr="0051736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Комплекс процессных мероприятий «Физкультурно-оздоровительная и спортивно-массовая работа с населением»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287,0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320,0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320,0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320,0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960,0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1600,0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3807,0</w:t>
            </w:r>
          </w:p>
        </w:tc>
      </w:tr>
      <w:tr w:rsidR="00A107A6" w:rsidRPr="00A107A6" w:rsidTr="0051736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107A6" w:rsidRPr="00A107A6" w:rsidTr="0051736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107A6" w:rsidRPr="00A107A6" w:rsidTr="0051736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287,0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320,0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320,0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320,0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960,0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1600,0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3807,0</w:t>
            </w:r>
          </w:p>
        </w:tc>
      </w:tr>
      <w:tr w:rsidR="00A107A6" w:rsidRPr="00A107A6" w:rsidTr="0051736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107A6" w:rsidRPr="00A107A6" w:rsidTr="0051736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Комплекс процессных мероприятий «</w:t>
            </w: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Развитие спорта высших достижений </w:t>
            </w:r>
            <w:r w:rsidRPr="00A107A6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и система подготовка спортивного резерва"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9484,5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13391,0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14891,0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14891,0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42000,0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70000,0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161093,5</w:t>
            </w:r>
          </w:p>
        </w:tc>
      </w:tr>
      <w:tr w:rsidR="00A107A6" w:rsidRPr="00A107A6" w:rsidTr="0051736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107A6" w:rsidRPr="00A107A6" w:rsidTr="0051736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107A6" w:rsidRPr="00A107A6" w:rsidTr="0051736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8593,5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12500,0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14000,0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14000,0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42000,0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70000,0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161093,5</w:t>
            </w:r>
          </w:p>
        </w:tc>
      </w:tr>
      <w:tr w:rsidR="00A107A6" w:rsidRPr="00A107A6" w:rsidTr="00517362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891,0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891,0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891,0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891,0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</w:tbl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A107A6" w:rsidRPr="00A107A6" w:rsidSect="00517362">
          <w:headerReference w:type="default" r:id="rId21"/>
          <w:footerReference w:type="default" r:id="rId22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3" w:name="sub_1400"/>
      <w:r w:rsidRPr="00A107A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Паспорт</w:t>
      </w:r>
      <w:r w:rsidRPr="00A107A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 xml:space="preserve">комплекса процессных мероприятий </w:t>
      </w:r>
      <w:r w:rsidRPr="00A107A6">
        <w:rPr>
          <w:rFonts w:ascii="Times New Roman CYR" w:hAnsi="Times New Roman CYR" w:cs="Times New Roman CYR"/>
          <w:bCs/>
          <w:color w:val="26282F"/>
          <w:sz w:val="24"/>
          <w:szCs w:val="24"/>
        </w:rPr>
        <w:t>«</w:t>
      </w:r>
      <w:r w:rsidRPr="00A107A6">
        <w:rPr>
          <w:rFonts w:ascii="Times New Roman CYR" w:hAnsi="Times New Roman CYR" w:cs="Times New Roman CYR"/>
          <w:b/>
          <w:color w:val="26282F"/>
          <w:sz w:val="24"/>
          <w:szCs w:val="24"/>
        </w:rPr>
        <w:t>Физкультурно-оздоровительная и спортивно-массовая работа с населением</w:t>
      </w:r>
      <w:r w:rsidRPr="00A107A6">
        <w:rPr>
          <w:rFonts w:ascii="Times New Roman CYR" w:hAnsi="Times New Roman CYR" w:cs="Times New Roman CYR"/>
          <w:bCs/>
          <w:color w:val="26282F"/>
          <w:sz w:val="24"/>
          <w:szCs w:val="24"/>
        </w:rPr>
        <w:t>»</w:t>
      </w:r>
    </w:p>
    <w:bookmarkEnd w:id="3"/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4" w:name="sub_1401"/>
      <w:r w:rsidRPr="00A107A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1. Общие положения</w:t>
      </w:r>
    </w:p>
    <w:bookmarkEnd w:id="4"/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5460"/>
      </w:tblGrid>
      <w:tr w:rsidR="00A107A6" w:rsidRPr="00A107A6" w:rsidTr="00517362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Ответственный исполнительный орган администрация Порецкого муниципального округа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</w:tr>
      <w:tr w:rsidR="00A107A6" w:rsidRPr="00A107A6" w:rsidTr="00517362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Порецкого муниципального округа Чувашской Республики «Развитие физической культуры и спорта»</w:t>
            </w:r>
          </w:p>
        </w:tc>
      </w:tr>
    </w:tbl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  <w:sectPr w:rsidR="00A107A6" w:rsidRPr="00A107A6" w:rsidSect="00517362"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A107A6">
        <w:rPr>
          <w:rFonts w:ascii="Times New Roman CYR" w:hAnsi="Times New Roman CYR" w:cs="Times New Roman CYR"/>
          <w:b/>
          <w:bCs/>
          <w:sz w:val="24"/>
          <w:szCs w:val="24"/>
        </w:rPr>
        <w:t>2. Показатели комплекса процессных мероприятий «Организация и проведение официальных физкультурных мероприятий, курсов повышения квалификации и профессиональной переподготовки для специалистов, работающих в сфере физической</w:t>
      </w:r>
      <w:r w:rsidRPr="00A107A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культуры и спорта»</w:t>
      </w: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5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277"/>
        <w:gridCol w:w="638"/>
        <w:gridCol w:w="638"/>
        <w:gridCol w:w="638"/>
        <w:gridCol w:w="638"/>
        <w:gridCol w:w="639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43"/>
        <w:gridCol w:w="958"/>
        <w:gridCol w:w="851"/>
        <w:gridCol w:w="6"/>
      </w:tblGrid>
      <w:tr w:rsidR="00A107A6" w:rsidRPr="00A107A6" w:rsidTr="00517362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N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Наименование показателя / задачи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Признак возрастания / убывания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Уровень показателя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Единица измерения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 xml:space="preserve">(по </w:t>
            </w:r>
            <w:hyperlink r:id="rId23" w:history="1">
              <w:r w:rsidRPr="00A107A6">
                <w:rPr>
                  <w:rFonts w:ascii="Times New Roman CYR" w:hAnsi="Times New Roman CYR" w:cs="Times New Roman CYR"/>
                  <w:b/>
                  <w:bCs/>
                  <w:color w:val="106BBE"/>
                  <w:sz w:val="18"/>
                  <w:szCs w:val="18"/>
                </w:rPr>
                <w:t>ОКЕИ</w:t>
              </w:r>
            </w:hyperlink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Базовое значение</w:t>
            </w:r>
          </w:p>
        </w:tc>
        <w:tc>
          <w:tcPr>
            <w:tcW w:w="8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Информационная система</w:t>
            </w:r>
          </w:p>
        </w:tc>
      </w:tr>
      <w:tr w:rsidR="00A107A6" w:rsidRPr="00A107A6" w:rsidTr="00517362">
        <w:trPr>
          <w:gridAfter w:val="1"/>
          <w:wAfter w:w="6" w:type="dxa"/>
        </w:trPr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значение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2023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2024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2025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2026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2027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2028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2029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2030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2031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2032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2033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2034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2035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A107A6" w:rsidRPr="00A107A6" w:rsidTr="00517362">
        <w:trPr>
          <w:gridAfter w:val="1"/>
          <w:wAfter w:w="6" w:type="dxa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19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22</w:t>
            </w:r>
          </w:p>
        </w:tc>
      </w:tr>
      <w:tr w:rsidR="00A107A6" w:rsidRPr="00A107A6" w:rsidTr="00517362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1.</w:t>
            </w:r>
          </w:p>
        </w:tc>
        <w:tc>
          <w:tcPr>
            <w:tcW w:w="1458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Увеличение доли граждан, систематически занимающихся физической культурой и спортом</w:t>
            </w:r>
          </w:p>
        </w:tc>
      </w:tr>
      <w:tr w:rsidR="00A107A6" w:rsidRPr="00A107A6" w:rsidTr="00517362">
        <w:trPr>
          <w:gridAfter w:val="1"/>
          <w:wAfter w:w="6" w:type="dxa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1.1.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возрастание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МП,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ККПМ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52,1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55,1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55,6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57,9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60,1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63,2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66,1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67,9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69,3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69,3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69,3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69,3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69,3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70,0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АИС "Мой спорт",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ГИС "Спорт"</w:t>
            </w:r>
          </w:p>
        </w:tc>
      </w:tr>
      <w:tr w:rsidR="00A107A6" w:rsidRPr="00A107A6" w:rsidTr="00517362">
        <w:trPr>
          <w:gridAfter w:val="1"/>
          <w:wAfter w:w="6" w:type="dxa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1.2.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Доля учащихся общеобразовательных и дошкольных учреждений Порецкого муниципального округа, занимающихся физической куль</w:t>
            </w: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турой и спортом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возрастание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МП,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ККПМ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83,3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83,9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84,4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84,5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84,6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84,7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85,7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84,8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84,9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85,0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85,0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85,0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85,0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85,5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отдел образования, молодежной политики и спорта администрации Порецкого муниципаль</w:t>
            </w: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АИС "Мой спорт",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ГИС "Спорт"</w:t>
            </w:r>
          </w:p>
        </w:tc>
      </w:tr>
      <w:tr w:rsidR="00A107A6" w:rsidRPr="00A107A6" w:rsidTr="00517362">
        <w:trPr>
          <w:gridAfter w:val="1"/>
          <w:wAfter w:w="6" w:type="dxa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1.3.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возрастание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МП,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ККПМ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48,5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51,2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55,0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55,2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55,5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55,7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55,9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56,0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56,2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56,2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56,2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56,2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56,2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57,5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АИС "Мой спорт",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ГИС "Спорт"</w:t>
            </w:r>
          </w:p>
        </w:tc>
      </w:tr>
      <w:tr w:rsidR="00A107A6" w:rsidRPr="00A107A6" w:rsidTr="00517362">
        <w:trPr>
          <w:gridAfter w:val="1"/>
          <w:wAfter w:w="6" w:type="dxa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1.4.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 xml:space="preserve">Доля граждан старшего возраста, </w:t>
            </w:r>
            <w:proofErr w:type="spellStart"/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систематическизанимающихсяфизическойкультурой</w:t>
            </w:r>
            <w:proofErr w:type="spellEnd"/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 xml:space="preserve"> и спортом, в общей численности граждан </w:t>
            </w:r>
            <w:proofErr w:type="spellStart"/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старшеговозраста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возрастание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МП,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ККПМ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20,5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22,2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25,0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26,0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26,6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27,2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28,0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29,0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30,0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30,0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30,0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30,0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30,0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35,0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АИС "Мой спорт",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ГИС "Спорт"</w:t>
            </w:r>
          </w:p>
        </w:tc>
      </w:tr>
      <w:tr w:rsidR="00A107A6" w:rsidRPr="00A107A6" w:rsidTr="00517362">
        <w:trPr>
          <w:gridAfter w:val="1"/>
          <w:wAfter w:w="6" w:type="dxa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1.5.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</w:t>
            </w: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возрастание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МП,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ККПМ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16,8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17,5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18,2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19,0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19,8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21,2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21,7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22,0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22,0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22,0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22,0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22,0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25,0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АИС "Мой спорт",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ГИС "Спорт"</w:t>
            </w:r>
          </w:p>
        </w:tc>
      </w:tr>
      <w:tr w:rsidR="00A107A6" w:rsidRPr="00A107A6" w:rsidTr="00517362">
        <w:trPr>
          <w:gridAfter w:val="1"/>
          <w:wAfter w:w="6" w:type="dxa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1.6.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возрастание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МП,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ККПМ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35,0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36,0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36,5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37,0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37,5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38,0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39,5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40,0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40,0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40,0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40,0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40,0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45,0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АИС "Мой спорт",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ГИС "Спорт"</w:t>
            </w:r>
          </w:p>
        </w:tc>
      </w:tr>
      <w:tr w:rsidR="00A107A6" w:rsidRPr="00A107A6" w:rsidTr="00517362">
        <w:trPr>
          <w:gridAfter w:val="1"/>
          <w:wAfter w:w="6" w:type="dxa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1.7.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 xml:space="preserve">Доля населения,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</w:t>
            </w:r>
            <w:r w:rsidRPr="00A107A6"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lastRenderedPageBreak/>
              <w:t>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lastRenderedPageBreak/>
              <w:t>возрастание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МП,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ККПМ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65,0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37,0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39,0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41,0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42,0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43,0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44,0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44,5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45,0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45,0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45,0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45,0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45,0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55,0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АИС "Мой спорт",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ГИС "Спорт"</w:t>
            </w:r>
          </w:p>
        </w:tc>
      </w:tr>
      <w:tr w:rsidR="00A107A6" w:rsidRPr="00A107A6" w:rsidTr="00517362">
        <w:trPr>
          <w:gridAfter w:val="1"/>
          <w:wAfter w:w="6" w:type="dxa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1.9.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Количество проведенных официальных физкультурных мероприятий среди различных групп населения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возрастание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МП,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ККПМ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единиц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58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62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65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72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73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74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75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76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77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АИС "Мой спорт",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ГИС "Спорт"</w:t>
            </w:r>
          </w:p>
        </w:tc>
      </w:tr>
      <w:tr w:rsidR="00A107A6" w:rsidRPr="00A107A6" w:rsidTr="00517362">
        <w:trPr>
          <w:gridAfter w:val="1"/>
          <w:wAfter w:w="6" w:type="dxa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1.10.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</w:rPr>
              <w:t>Количество проведенных курсов повышения квалификации и профессиональной переподготовки для специалистов, работающих в сфере физической культуры и спорта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возрастание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МП,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ККПМ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единиц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107A6">
              <w:rPr>
                <w:rFonts w:ascii="Times New Roman CYR" w:hAnsi="Times New Roman CYR" w:cs="Times New Roman CYR"/>
                <w:sz w:val="18"/>
                <w:szCs w:val="18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517362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hyperlink r:id="rId24" w:history="1">
              <w:r w:rsidR="00A107A6" w:rsidRPr="00A107A6">
                <w:rPr>
                  <w:rFonts w:ascii="Times New Roman CYR" w:hAnsi="Times New Roman CYR" w:cs="Times New Roman CYR"/>
                  <w:b/>
                  <w:bCs/>
                  <w:color w:val="106BBE"/>
                  <w:sz w:val="18"/>
                  <w:szCs w:val="18"/>
                </w:rPr>
                <w:t>официальный</w:t>
              </w:r>
            </w:hyperlink>
            <w:r w:rsidR="00A107A6" w:rsidRPr="00A107A6">
              <w:rPr>
                <w:rFonts w:ascii="Times New Roman CYR" w:hAnsi="Times New Roman CYR" w:cs="Times New Roman CYR"/>
                <w:sz w:val="18"/>
                <w:szCs w:val="18"/>
              </w:rPr>
              <w:t xml:space="preserve"> сайт Минспорта Чувашии</w:t>
            </w:r>
          </w:p>
        </w:tc>
      </w:tr>
    </w:tbl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A107A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3. Перечень мероприятий (результатов) комплекса процессных мероприятий </w:t>
      </w:r>
      <w:r w:rsidRPr="00A107A6">
        <w:rPr>
          <w:rFonts w:ascii="Times New Roman CYR" w:hAnsi="Times New Roman CYR" w:cs="Times New Roman CYR"/>
          <w:bCs/>
          <w:color w:val="26282F"/>
          <w:sz w:val="24"/>
          <w:szCs w:val="24"/>
        </w:rPr>
        <w:t>«</w:t>
      </w:r>
      <w:r w:rsidRPr="00A107A6">
        <w:rPr>
          <w:rFonts w:ascii="Times New Roman CYR" w:hAnsi="Times New Roman CYR" w:cs="Times New Roman CYR"/>
          <w:b/>
          <w:color w:val="26282F"/>
          <w:sz w:val="24"/>
          <w:szCs w:val="24"/>
        </w:rPr>
        <w:t>Физкультурно-оздоровительная и спортивно-массовая работа с населением</w:t>
      </w:r>
      <w:r w:rsidRPr="00A107A6">
        <w:rPr>
          <w:rFonts w:ascii="Times New Roman CYR" w:hAnsi="Times New Roman CYR" w:cs="Times New Roman CYR"/>
          <w:bCs/>
          <w:color w:val="26282F"/>
          <w:sz w:val="24"/>
          <w:szCs w:val="24"/>
        </w:rPr>
        <w:t>»</w:t>
      </w: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2852"/>
        <w:gridCol w:w="1765"/>
        <w:gridCol w:w="2309"/>
        <w:gridCol w:w="1222"/>
        <w:gridCol w:w="815"/>
        <w:gridCol w:w="815"/>
        <w:gridCol w:w="815"/>
        <w:gridCol w:w="815"/>
        <w:gridCol w:w="815"/>
        <w:gridCol w:w="1086"/>
        <w:gridCol w:w="1086"/>
      </w:tblGrid>
      <w:tr w:rsidR="00A107A6" w:rsidRPr="00A107A6" w:rsidTr="00517362">
        <w:tc>
          <w:tcPr>
            <w:tcW w:w="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N </w:t>
            </w:r>
            <w:proofErr w:type="spellStart"/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Наименование мероприятия (результата)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Тип мероприятия (результата)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Характеристика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 xml:space="preserve">Единица измерения (по </w:t>
            </w:r>
            <w:hyperlink r:id="rId25" w:history="1">
              <w:r w:rsidRPr="00A107A6">
                <w:rPr>
                  <w:rFonts w:ascii="Times New Roman CYR" w:hAnsi="Times New Roman CYR" w:cs="Times New Roman CYR"/>
                  <w:b/>
                  <w:bCs/>
                  <w:color w:val="106BBE"/>
                  <w:sz w:val="23"/>
                  <w:szCs w:val="23"/>
                </w:rPr>
                <w:t>ОКЕИ</w:t>
              </w:r>
            </w:hyperlink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Базовое значение</w:t>
            </w: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Значение мероприятия (результата) по годам</w:t>
            </w:r>
          </w:p>
        </w:tc>
      </w:tr>
      <w:tr w:rsidR="00A107A6" w:rsidRPr="00A107A6" w:rsidTr="00517362"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значение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2024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2025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2026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2027</w:t>
            </w:r>
          </w:p>
        </w:tc>
      </w:tr>
      <w:tr w:rsidR="00A107A6" w:rsidRPr="00A107A6" w:rsidTr="00517362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12</w:t>
            </w:r>
          </w:p>
        </w:tc>
      </w:tr>
      <w:tr w:rsidR="00A107A6" w:rsidRPr="00A107A6" w:rsidTr="00517362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1.</w:t>
            </w:r>
          </w:p>
        </w:tc>
        <w:tc>
          <w:tcPr>
            <w:tcW w:w="14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Увеличение численности населения, систематически занимающегося физической культурой и спортом</w:t>
            </w:r>
          </w:p>
        </w:tc>
      </w:tr>
      <w:tr w:rsidR="00A107A6" w:rsidRPr="00A107A6" w:rsidTr="00517362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1.1.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Пропаганда физической культуры и спорта, о</w:t>
            </w: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рганизация и проведение официальных физкультурных мероприятий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иные мероприятия (результаты)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 xml:space="preserve">организация и проведение официальных физкультурных мероприятий согласно календарному плану официальных физкультурных мероприятий и спортивных мероприятий Порецкого муниципального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единиц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57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58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60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62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65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68</w:t>
            </w:r>
          </w:p>
        </w:tc>
      </w:tr>
      <w:tr w:rsidR="00A107A6" w:rsidRPr="00A107A6" w:rsidTr="00517362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1.2.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Пропаганда физической культуры и спорта, </w:t>
            </w: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иные мероприятия (результаты)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 xml:space="preserve">организация и проведение официальных физкультурных мероприятий согласно календарному плану официальных физкультурных мероприятий и спортивных мероприятий </w:t>
            </w:r>
            <w:proofErr w:type="gramStart"/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Порецкого  муници</w:t>
            </w: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пального</w:t>
            </w:r>
            <w:proofErr w:type="gramEnd"/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 xml:space="preserve"> округа. На территории Порецкого муниципального округа реализуются проекты «Волейбол - в школу», «Баскетбол - в школу», «Мини-футбол - в школу», «Самбо - в школу». Ежегодно проводятся «Школьная волейбольная лига», спортивные игры школьных спортивных клубов, Всероссийские соревнования юных хоккеистов «Золотая шайба» и т.д.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единиц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5</w:t>
            </w:r>
          </w:p>
        </w:tc>
      </w:tr>
      <w:tr w:rsidR="00A107A6" w:rsidRPr="00A107A6" w:rsidTr="00517362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1.3.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Организация и проведение семинаров и совещаний, курсов повышения квалификации и профессиональной переподготовки для специалистов, работающих в сфере физической культуры и спорта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иные мероприятия (результаты)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организация и проведение курсов повышения квалификации и профессиональной переподготовки для специалистов, работающих в сфере физической культуры и спорта, - руководителей физкультурно-спортивных организаций, специалистов по видам спорта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единиц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</w:p>
        </w:tc>
      </w:tr>
      <w:tr w:rsidR="00A107A6" w:rsidRPr="00A107A6" w:rsidTr="00517362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1.4.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Проведение ежемесячного Дня здоровья и спорта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иные мероприятия (результа</w:t>
            </w: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ты)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 xml:space="preserve">в соответствии с </w:t>
            </w:r>
            <w:hyperlink r:id="rId26" w:history="1">
              <w:r w:rsidRPr="00A107A6">
                <w:rPr>
                  <w:rFonts w:ascii="Times New Roman CYR" w:hAnsi="Times New Roman CYR" w:cs="Times New Roman CYR"/>
                  <w:b/>
                  <w:bCs/>
                  <w:color w:val="106BBE"/>
                  <w:sz w:val="23"/>
                  <w:szCs w:val="23"/>
                </w:rPr>
                <w:t>Указом</w:t>
              </w:r>
            </w:hyperlink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 xml:space="preserve"> Главы Чу</w:t>
            </w: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вашской Республики от 20 марта 2014 г. N 34 «О Дне здоровья и спорта» ежемесячно в Порецком муниципальном округе проводится День здоровья и спорта. В День здоровья и спорта услуги на спортивных объектах оказываются на безвозмездной основе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единиц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12</w:t>
            </w:r>
          </w:p>
        </w:tc>
      </w:tr>
      <w:tr w:rsidR="00A107A6" w:rsidRPr="00A107A6" w:rsidTr="00517362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1.5.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иные мероприятия (результаты)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в общеобразовательных организациях в Порецком муниципальном округе школьные спортивные клубы (далее - ШСК) набирают большую популярность.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единиц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5</w:t>
            </w:r>
          </w:p>
        </w:tc>
      </w:tr>
      <w:tr w:rsidR="00A107A6" w:rsidRPr="00A107A6" w:rsidTr="00517362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1.6.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 xml:space="preserve">Поэтапное внедрение Всероссийского физкультурно-спортивного комплекса «Готов к труду и обороне» (ГТО) в Чувашской Республике, утверждение и реализация календарных планов официальных физкультурных мероприятий и спортивных мероприятий Чувашской Республики, в том </w:t>
            </w: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иные мероприятия (результаты)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 xml:space="preserve">внедрение комплекса ГТО проходит в Порецком муниципальном округе. Созданы центры и пункты тестирования. Ежегодно проводятся официальные физкультурные мероприятия согласно календарному плану официальных </w:t>
            </w: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физкультурных мероприятий и спортивных мероприятий Порецкого муниципального округа.)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35,0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37,0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39,0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41,0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42,0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43,0</w:t>
            </w:r>
          </w:p>
        </w:tc>
      </w:tr>
      <w:tr w:rsidR="00A107A6" w:rsidRPr="00A107A6" w:rsidTr="00517362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1.7.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Проведение республиканского ежегодного смотра-конкурса по номинациям: на лучшую постановку физкультурно-оздоровительной и спортивно-массовой работы; на лучшую постановку массовой физкультурно-спортивной работы по месту жительства граждан; среди организаторов физкультурно-спортивной работы в сельской местности; на лучшую постановку физкультурно-спортивной работы среди организаций; на лучшее использование физкультурно-спортивных комплексов; на лучшее проведение Дня здоровья и спорта; на лучшую постановку работы центров тестирования по выполнению нормативов испыта</w:t>
            </w: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ний (тестов) комплекса ГТО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иные мероприятия (результаты)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в целях повышения конкурентоспособности физкультурно-спортивных организаций в Чувашской Республике и стимулирования их деятельности Минспортом Чувашии проводится республиканский ежегодный смотр-конкурс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единиц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23"/>
                <w:szCs w:val="23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23"/>
                <w:szCs w:val="23"/>
              </w:rPr>
              <w:t>3</w:t>
            </w:r>
          </w:p>
        </w:tc>
      </w:tr>
      <w:tr w:rsidR="00A107A6" w:rsidRPr="00A107A6" w:rsidTr="00517362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1.8.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Создание доступной среды на спортивных объектах, оснащение их специализированным оборудованием, инвентарем для лиц с ограниченными возможностями здоровья и инвалидов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иные мероприятия (результаты)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создание доступной среды на спортивных объектах, оснащение их специализированным оборудованием, инвентарем для лиц с ограниченными возможностями здоровья и инвалидов осуществляются Минспортом Чувашии совместно с органами местного самоуправления в Порецком муниципальном округе. При планировании строительства спортивных объектов должное внимание уделяется наличию специальных приспособлений для данной категории населения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16,8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17,5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18,2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19,0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19,8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20,5</w:t>
            </w:r>
          </w:p>
        </w:tc>
      </w:tr>
      <w:tr w:rsidR="00A107A6" w:rsidRPr="00A107A6" w:rsidTr="00517362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1.9.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Проведение комплекса мероприятий по развитию физической культуры и спорта среди граждан старшего возраста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иные мероприятия (результаты)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 xml:space="preserve">согласно </w:t>
            </w:r>
            <w:hyperlink r:id="rId27" w:history="1">
              <w:r w:rsidRPr="00A107A6">
                <w:rPr>
                  <w:rFonts w:ascii="Times New Roman CYR" w:hAnsi="Times New Roman CYR" w:cs="Times New Roman CYR"/>
                  <w:b/>
                  <w:bCs/>
                  <w:color w:val="106BBE"/>
                  <w:sz w:val="23"/>
                  <w:szCs w:val="23"/>
                </w:rPr>
                <w:t>Указу</w:t>
              </w:r>
            </w:hyperlink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 xml:space="preserve"> Главы Чувашской Республики от 17 августа 2020 г. N 210 «О дополнительных мерах по привлечению граждан старшего поколения к актив</w:t>
            </w: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ному спортивному образу жизни» в Порецком муниципальном округе для лиц старшего поколения создаются условия для систематических занятий физической культурой и спортом на безвозмездной основе на объектах спорта во время их минимальной загруженности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20,5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22,2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25,0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26,0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26,6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27,2</w:t>
            </w:r>
          </w:p>
        </w:tc>
      </w:tr>
      <w:tr w:rsidR="00A107A6" w:rsidRPr="00A107A6" w:rsidTr="00517362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1.10.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Изготовление и размещение социальной рекламы, направленной на пропаганду массового спорта и здорового образа жизни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информационно-просветительская деятельность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создание, размещение и распространение информационно-просветительского контента (видеосюжеты, видеоролики), посвященного пропаганде здорового образа жизни и формированию устойчивой привычки к занятиям физической культурой и спортом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единиц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60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70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70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75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75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80</w:t>
            </w:r>
          </w:p>
        </w:tc>
      </w:tr>
      <w:tr w:rsidR="00A107A6" w:rsidRPr="00A107A6" w:rsidTr="00517362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1.11.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Освещение роли физкультурно-оздоровительной и спортивно-массовой работы в формировании здорового образа жизни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информационно-просветительская деятельность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создание, размещение и распространение информационно-просветительского контента (статьи, публикации, пресс-конференции, пресс-туры, брифинги, ин</w:t>
            </w: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тервью), посвященного пропаганде здорового образа жизни и формированию устойчивой привычки к занятиям физической культурой и спортом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единиц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60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70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70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75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75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107A6">
              <w:rPr>
                <w:rFonts w:ascii="Times New Roman CYR" w:hAnsi="Times New Roman CYR" w:cs="Times New Roman CYR"/>
                <w:sz w:val="23"/>
                <w:szCs w:val="23"/>
              </w:rPr>
              <w:t>80</w:t>
            </w:r>
          </w:p>
        </w:tc>
      </w:tr>
    </w:tbl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A107A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4. Финансовое обеспечение комплекса процессных мероприятий </w:t>
      </w:r>
      <w:r w:rsidRPr="00A107A6">
        <w:rPr>
          <w:rFonts w:ascii="Times New Roman CYR" w:hAnsi="Times New Roman CYR" w:cs="Times New Roman CYR"/>
          <w:bCs/>
          <w:color w:val="26282F"/>
          <w:sz w:val="24"/>
          <w:szCs w:val="24"/>
        </w:rPr>
        <w:t>«</w:t>
      </w:r>
      <w:r w:rsidRPr="00A107A6">
        <w:rPr>
          <w:rFonts w:ascii="Times New Roman CYR" w:hAnsi="Times New Roman CYR" w:cs="Times New Roman CYR"/>
          <w:b/>
          <w:color w:val="26282F"/>
          <w:sz w:val="24"/>
          <w:szCs w:val="24"/>
        </w:rPr>
        <w:t>Физкультурно-оздоровительная и спортивно-массовая работа с населением</w:t>
      </w:r>
      <w:r w:rsidRPr="00A107A6">
        <w:rPr>
          <w:rFonts w:ascii="Times New Roman CYR" w:hAnsi="Times New Roman CYR" w:cs="Times New Roman CYR"/>
          <w:bCs/>
          <w:color w:val="26282F"/>
          <w:sz w:val="24"/>
          <w:szCs w:val="24"/>
        </w:rPr>
        <w:t>».</w:t>
      </w: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18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A107A6" w:rsidRPr="00A107A6" w:rsidTr="00517362">
        <w:tc>
          <w:tcPr>
            <w:tcW w:w="39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517362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hyperlink r:id="rId28" w:history="1">
              <w:r w:rsidR="00A107A6" w:rsidRPr="00A107A6">
                <w:rPr>
                  <w:rFonts w:ascii="Times New Roman CYR" w:hAnsi="Times New Roman CYR" w:cs="Times New Roman CYR"/>
                  <w:b/>
                  <w:bCs/>
                  <w:color w:val="106BBE"/>
                  <w:sz w:val="24"/>
                  <w:szCs w:val="24"/>
                </w:rPr>
                <w:t>КБК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Объем финансового обеспечения по годам реализации, тыс. рублей</w:t>
            </w:r>
          </w:p>
        </w:tc>
      </w:tr>
      <w:tr w:rsidR="00A107A6" w:rsidRPr="00A107A6" w:rsidTr="00517362">
        <w:tc>
          <w:tcPr>
            <w:tcW w:w="39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2023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2024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2026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2027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2028 - 2030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2031 - 2035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</w:tr>
      <w:tr w:rsidR="00A107A6" w:rsidRPr="00A107A6" w:rsidTr="00517362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</w:tr>
      <w:tr w:rsidR="00A107A6" w:rsidRPr="00A107A6" w:rsidTr="00517362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Комплекс процессных мероприятий «Организация и проведение официальных физкультурных мероприятий, курсов повышения квалификации и профессиональной переподготовки для специалистов, работающих в сфере физической культуры и спорта», всего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 xml:space="preserve"> Ц540200000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211,6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287,0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320,0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320,0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320,0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960,0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1600,0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3807,0</w:t>
            </w:r>
          </w:p>
        </w:tc>
      </w:tr>
      <w:tr w:rsidR="00A107A6" w:rsidRPr="00A107A6" w:rsidTr="00517362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107A6" w:rsidRPr="00A107A6" w:rsidTr="00517362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Ц540200000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211,6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287,0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320,0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320,0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320,0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960,0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1600,0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3807,0</w:t>
            </w:r>
          </w:p>
        </w:tc>
      </w:tr>
      <w:tr w:rsidR="00A107A6" w:rsidRPr="00A107A6" w:rsidTr="00517362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Пропаганда физической культуры и спорта, организация и проведение официальных физкультурных мероприятий, всего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Ц540271470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211,6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287,0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320,0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320,0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320,0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960,0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1600,0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3807,0</w:t>
            </w:r>
          </w:p>
        </w:tc>
      </w:tr>
      <w:tr w:rsidR="00A107A6" w:rsidRPr="00A107A6" w:rsidTr="00517362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107A6" w:rsidRPr="00A107A6" w:rsidTr="00517362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Ц540271470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211,6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287,0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320,0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320,0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320,0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960,0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1600,0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3807,0</w:t>
            </w:r>
          </w:p>
        </w:tc>
      </w:tr>
      <w:tr w:rsidR="00A107A6" w:rsidRPr="00A107A6" w:rsidTr="00517362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Организация и проведение физкультурных мероприятий с детьми и молодежью, всего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107A6" w:rsidRPr="00A107A6" w:rsidTr="00517362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107A6" w:rsidRPr="00A107A6" w:rsidTr="00517362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Организация и проведение семинаров-совещаний, курсов повышения квалификации и профессиональной переподготовки для специалистов, работающих в сфере физической культуры и спорта, всего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107A6" w:rsidRPr="00A107A6" w:rsidTr="00517362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107A6" w:rsidRPr="00A107A6" w:rsidTr="00517362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Проведение ежемесячного Дня здоровья и спорта, всего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107A6" w:rsidRPr="00A107A6" w:rsidTr="00517362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107A6" w:rsidRPr="00A107A6" w:rsidTr="00517362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</w:t>
            </w: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собственности, всего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107A6" w:rsidRPr="00A107A6" w:rsidTr="00517362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6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107A6" w:rsidRPr="00A107A6" w:rsidTr="00517362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Поэтапное внедрение Всероссийского физкультурно-спортивного комплекса «Готов к труду и обороне» (ГТО) в Чувашской Республике, утверждение и реализация календарных планов официальных физкультурных мероприятий и спортивных мероприятий Чувашской Республики,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ГТО, всего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107A6" w:rsidRPr="00A107A6" w:rsidTr="00517362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107A6" w:rsidRPr="00A107A6" w:rsidTr="00517362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республиканского ежегодного смотра-конкурса по номинациям: на лучшую постановку физкультурно-оздоровительной и спортивно-массовой работы среди муниципальных образований Чувашской Республики; на лучшую постановку массовой физкультурно-спортивной работы по месту жительства граждан; среди организаторов физкультурно-спортивной </w:t>
            </w: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работы в сельской местности; на лучшую постановку физкультурно-спортивной работы среди организаций; на лучшее использование физкультурно-спортивных комплексов; на лучшее проведение Дня здоровья и спорта; на лучшую постановку работы центров тестирования по выполнению нормативов испытаний (тестов) комплекса ГТО, всего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107A6" w:rsidRPr="00A107A6" w:rsidTr="00517362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107A6" w:rsidRPr="00A107A6" w:rsidTr="00517362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Создание доступной среды на спортивных объектах, оснащение их специализированным оборудованием, инвентарем для лиц с ограниченными возможностями здоровья и инвалидов, всего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107A6" w:rsidRPr="00A107A6" w:rsidTr="00517362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107A6" w:rsidRPr="00A107A6" w:rsidTr="00517362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Проведение комплекса мероприятий по развитию физической культуры и спорта среди граждан старшего возраста, всего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107A6" w:rsidRPr="00A107A6" w:rsidTr="00517362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107A6" w:rsidRPr="00A107A6" w:rsidTr="00517362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Изготовление и размещение социальной рекламы, направленной на пропаганду массового спорта и здорового образа жизни, всего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107A6" w:rsidRPr="00A107A6" w:rsidTr="00517362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107A6" w:rsidRPr="00A107A6" w:rsidTr="00517362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Освещение роли физкультурно-оздоровительной и спортивно-массовой работы в формировании здорового образа жизни, всего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107A6" w:rsidRPr="00A107A6" w:rsidTr="00517362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107A6" w:rsidRPr="00A107A6" w:rsidTr="00517362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Издание полиграфической продукции (выпуск информационных буклетов, памяток, сертификатов, грамот, дипломов), всего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107A6" w:rsidRPr="00A107A6" w:rsidTr="00517362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</w:tbl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  <w:sectPr w:rsidR="00A107A6" w:rsidRPr="00A107A6" w:rsidSect="00517362"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5" w:name="sub_1500"/>
      <w:r w:rsidRPr="00A107A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 xml:space="preserve">                                              Паспорт</w:t>
      </w:r>
      <w:r w:rsidRPr="00A107A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комплекса процессных мероприятий «Развитие спорта высших достижений и системы подготовки спортивного резерва»</w:t>
      </w:r>
    </w:p>
    <w:bookmarkEnd w:id="5"/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C00000"/>
          <w:sz w:val="24"/>
          <w:szCs w:val="24"/>
        </w:rPr>
      </w:pPr>
      <w:bookmarkStart w:id="6" w:name="sub_1501"/>
      <w:r w:rsidRPr="00A107A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</w:t>
      </w:r>
      <w:r w:rsidRPr="00A107A6">
        <w:rPr>
          <w:rFonts w:ascii="Times New Roman CYR" w:hAnsi="Times New Roman CYR" w:cs="Times New Roman CYR"/>
          <w:b/>
          <w:bCs/>
          <w:color w:val="C00000"/>
          <w:sz w:val="24"/>
          <w:szCs w:val="24"/>
        </w:rPr>
        <w:t xml:space="preserve">. </w:t>
      </w:r>
      <w:r w:rsidRPr="00A107A6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Общие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5460"/>
      </w:tblGrid>
      <w:tr w:rsidR="00A107A6" w:rsidRPr="00A107A6" w:rsidTr="00517362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Ответственный исполнительный орган администрация Порецкого муниципального округа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</w:tr>
      <w:tr w:rsidR="00A107A6" w:rsidRPr="00A107A6" w:rsidTr="00517362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Порецкого муниципального округа Чувашской Республики «Развитие физической культуры и спорта»</w:t>
            </w:r>
          </w:p>
        </w:tc>
      </w:tr>
    </w:tbl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C00000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sectPr w:rsidR="00A107A6" w:rsidRPr="00A107A6" w:rsidSect="00517362">
          <w:headerReference w:type="default" r:id="rId29"/>
          <w:footerReference w:type="default" r:id="rId30"/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A107A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 Показатели комплекса процессных мероприятий «Развитие спорта высших достижений и системы подготовки спортивного резерва»</w:t>
      </w: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5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907"/>
        <w:gridCol w:w="680"/>
        <w:gridCol w:w="794"/>
        <w:gridCol w:w="794"/>
        <w:gridCol w:w="680"/>
        <w:gridCol w:w="68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5"/>
        <w:gridCol w:w="567"/>
        <w:gridCol w:w="680"/>
        <w:gridCol w:w="6"/>
      </w:tblGrid>
      <w:tr w:rsidR="00A107A6" w:rsidRPr="00A107A6" w:rsidTr="00517362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N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proofErr w:type="spellStart"/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пп</w:t>
            </w:r>
            <w:proofErr w:type="spellEnd"/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Наименование показателя / задачи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Признак возрастания / убывания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Уровень показателя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Единица измерения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 xml:space="preserve">(по </w:t>
            </w:r>
            <w:hyperlink r:id="rId31" w:history="1">
              <w:r w:rsidRPr="00A107A6">
                <w:rPr>
                  <w:rFonts w:ascii="Times New Roman CYR" w:hAnsi="Times New Roman CYR" w:cs="Times New Roman CYR"/>
                  <w:b/>
                  <w:bCs/>
                  <w:color w:val="106BBE"/>
                  <w:sz w:val="19"/>
                  <w:szCs w:val="19"/>
                </w:rPr>
                <w:t>ОКЕИ</w:t>
              </w:r>
            </w:hyperlink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)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Базовое значение</w:t>
            </w:r>
          </w:p>
        </w:tc>
        <w:tc>
          <w:tcPr>
            <w:tcW w:w="8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Значение показателя по годам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Ответственный за достижение показателя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Информационная система</w:t>
            </w:r>
          </w:p>
        </w:tc>
      </w:tr>
      <w:tr w:rsidR="00A107A6" w:rsidRPr="00A107A6" w:rsidTr="00517362">
        <w:trPr>
          <w:gridAfter w:val="1"/>
          <w:wAfter w:w="6" w:type="dxa"/>
        </w:trPr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значение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2023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2024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2025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2026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2027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2028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2029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2030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2031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2032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2033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2034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2035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9"/>
                <w:szCs w:val="19"/>
              </w:rPr>
            </w:pPr>
          </w:p>
        </w:tc>
      </w:tr>
      <w:tr w:rsidR="00A107A6" w:rsidRPr="00A107A6" w:rsidTr="00517362">
        <w:trPr>
          <w:gridAfter w:val="1"/>
          <w:wAfter w:w="6" w:type="dxa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19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22</w:t>
            </w:r>
          </w:p>
        </w:tc>
      </w:tr>
      <w:tr w:rsidR="00A107A6" w:rsidRPr="00A107A6" w:rsidTr="00517362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1.</w:t>
            </w:r>
          </w:p>
        </w:tc>
        <w:tc>
          <w:tcPr>
            <w:tcW w:w="146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Повышение конкурентоспособности спортсменов Порецкого муниципального округа на республиканских и межрегиональных соревнованиях</w:t>
            </w:r>
          </w:p>
        </w:tc>
      </w:tr>
      <w:tr w:rsidR="00A107A6" w:rsidRPr="00A107A6" w:rsidTr="00517362">
        <w:trPr>
          <w:gridAfter w:val="1"/>
          <w:wAfter w:w="6" w:type="dxa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1.3.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Количество штатных работников в сфере физической культуры и спорта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возрастание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МП,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ККПМ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человек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25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 xml:space="preserve">отдел образования, молодежной политики и спорта администрации </w:t>
            </w: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lastRenderedPageBreak/>
              <w:t>Порецкого муниципального округа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lastRenderedPageBreak/>
              <w:t>АИС "Мой спорт",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ГИС "Спорт"</w:t>
            </w:r>
          </w:p>
        </w:tc>
      </w:tr>
      <w:tr w:rsidR="00A107A6" w:rsidRPr="00A107A6" w:rsidTr="00517362">
        <w:trPr>
          <w:gridAfter w:val="1"/>
          <w:wAfter w:w="6" w:type="dxa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1.4.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Доля субъектов физической культуры и спорта в Порецком муниципальном округе (юридических лиц), интегрированных в единую цифровую среду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возрастание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МП,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ККПМ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процентов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40,0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100,0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отдел образования, молодежной политики и спорта Порецкого муниципального округа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АИС "Мой спорт",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9"/>
                <w:szCs w:val="19"/>
              </w:rPr>
            </w:pPr>
            <w:r w:rsidRPr="00A107A6">
              <w:rPr>
                <w:rFonts w:ascii="Times New Roman CYR" w:hAnsi="Times New Roman CYR" w:cs="Times New Roman CYR"/>
                <w:sz w:val="19"/>
                <w:szCs w:val="19"/>
              </w:rPr>
              <w:t>ГИС "Спорт"</w:t>
            </w:r>
          </w:p>
        </w:tc>
      </w:tr>
    </w:tbl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A107A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3. Перечень мероприятий (результатов) комплекса процессных мероприятий «Развитие спорта высших достижений и системы подготовки спортивного резерва».</w:t>
      </w: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940"/>
        <w:gridCol w:w="1820"/>
        <w:gridCol w:w="2380"/>
        <w:gridCol w:w="1260"/>
        <w:gridCol w:w="840"/>
        <w:gridCol w:w="840"/>
        <w:gridCol w:w="840"/>
        <w:gridCol w:w="840"/>
        <w:gridCol w:w="840"/>
        <w:gridCol w:w="840"/>
        <w:gridCol w:w="840"/>
      </w:tblGrid>
      <w:tr w:rsidR="00A107A6" w:rsidRPr="00A107A6" w:rsidTr="0051736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N </w:t>
            </w:r>
            <w:proofErr w:type="spellStart"/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Характеристика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 xml:space="preserve">Единица измерения (по </w:t>
            </w:r>
            <w:hyperlink r:id="rId32" w:history="1">
              <w:r w:rsidRPr="00A107A6">
                <w:rPr>
                  <w:rFonts w:ascii="Times New Roman CYR" w:hAnsi="Times New Roman CYR" w:cs="Times New Roman CYR"/>
                  <w:b/>
                  <w:bCs/>
                  <w:color w:val="106BBE"/>
                  <w:sz w:val="24"/>
                  <w:szCs w:val="24"/>
                </w:rPr>
                <w:t>ОКЕИ</w:t>
              </w:r>
            </w:hyperlink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Базовое значение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A107A6" w:rsidRPr="00A107A6" w:rsidTr="0051736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2027</w:t>
            </w:r>
          </w:p>
        </w:tc>
      </w:tr>
      <w:tr w:rsidR="00A107A6" w:rsidRPr="00A107A6" w:rsidTr="0051736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</w:tr>
      <w:tr w:rsidR="00A107A6" w:rsidRPr="00A107A6" w:rsidTr="0051736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13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Повышение конкурентоспособности спортсменов Порецкого муниципального округа в республиканских и межрегиональных соревнованиях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107A6" w:rsidRPr="00A107A6" w:rsidTr="0051736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1.1</w:t>
            </w:r>
            <w:r w:rsidRPr="00A107A6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деятельности муниципальной спортивных школ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иные мероприятия (результаты)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 xml:space="preserve">осуществление обеспечения деятельности спортивных школ, осуществление обеспечения материально-технической базы спортивных школ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</w:tbl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A107A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4. Финансовое обеспечение комплекса процессных мероприятий «Развитие спорта высших достижений и системы подготовки спортивного резерва».</w:t>
      </w:r>
    </w:p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48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1680"/>
        <w:gridCol w:w="1120"/>
        <w:gridCol w:w="1120"/>
        <w:gridCol w:w="1120"/>
        <w:gridCol w:w="1120"/>
        <w:gridCol w:w="1120"/>
        <w:gridCol w:w="1120"/>
        <w:gridCol w:w="1120"/>
        <w:gridCol w:w="1125"/>
      </w:tblGrid>
      <w:tr w:rsidR="00A107A6" w:rsidRPr="00A107A6" w:rsidTr="00517362">
        <w:tc>
          <w:tcPr>
            <w:tcW w:w="42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517362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hyperlink r:id="rId33" w:history="1">
              <w:r w:rsidR="00A107A6" w:rsidRPr="00A107A6">
                <w:rPr>
                  <w:rFonts w:ascii="Times New Roman CYR" w:hAnsi="Times New Roman CYR" w:cs="Times New Roman CYR"/>
                  <w:b/>
                  <w:bCs/>
                  <w:color w:val="106BBE"/>
                  <w:sz w:val="24"/>
                  <w:szCs w:val="24"/>
                </w:rPr>
                <w:t>КБК</w:t>
              </w:r>
            </w:hyperlink>
          </w:p>
        </w:tc>
        <w:tc>
          <w:tcPr>
            <w:tcW w:w="7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Объем финансового обеспечения по годам реализации, тыс. рублей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107A6" w:rsidRPr="00A107A6" w:rsidTr="00517362">
        <w:tc>
          <w:tcPr>
            <w:tcW w:w="4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2023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2024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2026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2027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2028 - 2030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2031 - 2035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</w:tr>
      <w:tr w:rsidR="00A107A6" w:rsidRPr="00A107A6" w:rsidTr="00517362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</w:tr>
      <w:tr w:rsidR="00A107A6" w:rsidRPr="00A107A6" w:rsidTr="00517362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Комплекс процессных </w:t>
            </w:r>
            <w:proofErr w:type="gramStart"/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мероприятий  «</w:t>
            </w:r>
            <w:proofErr w:type="gramEnd"/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Развитие спорта высших достижений и системы подготовки спортивного резерва», </w:t>
            </w:r>
            <w:r w:rsidRPr="00A107A6">
              <w:rPr>
                <w:rFonts w:ascii="Times New Roman CYR" w:hAnsi="Times New Roman CYR" w:cs="Times New Roman CYR"/>
                <w:bCs/>
                <w:color w:val="26282F"/>
                <w:sz w:val="24"/>
                <w:szCs w:val="24"/>
              </w:rPr>
              <w:t>всего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Ц540200000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7446,4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9484,5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13391,0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14891,0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14891,0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42000,0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70000,0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172103,9</w:t>
            </w:r>
          </w:p>
        </w:tc>
      </w:tr>
      <w:tr w:rsidR="00A107A6" w:rsidRPr="00A107A6" w:rsidTr="00517362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107A6" w:rsidRPr="00A107A6" w:rsidTr="00517362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местный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Ц540200000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6800,0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8593,5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12500,0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14000,0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14000,0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42000,0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70000,0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167893,5</w:t>
            </w:r>
          </w:p>
        </w:tc>
      </w:tr>
      <w:tr w:rsidR="00A107A6" w:rsidRPr="00A107A6" w:rsidTr="00517362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Ц540200000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646,4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891,0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891,0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891,0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891,0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4210,4</w:t>
            </w:r>
          </w:p>
        </w:tc>
      </w:tr>
      <w:tr w:rsidR="00A107A6" w:rsidRPr="00A107A6" w:rsidTr="00517362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Обеспечение деятельности муниципальных спортивных школ, </w:t>
            </w:r>
            <w:r w:rsidRPr="00A107A6">
              <w:rPr>
                <w:rFonts w:ascii="Times New Roman CYR" w:hAnsi="Times New Roman CYR" w:cs="Times New Roman CYR"/>
                <w:bCs/>
                <w:color w:val="26282F"/>
                <w:sz w:val="24"/>
                <w:szCs w:val="24"/>
              </w:rPr>
              <w:t>всего</w:t>
            </w:r>
          </w:p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Ц540271470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7446,4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9484,5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13391,0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14891,0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14891,0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42000,0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70000,0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b/>
                <w:sz w:val="24"/>
                <w:szCs w:val="24"/>
              </w:rPr>
              <w:t>172103,9</w:t>
            </w:r>
          </w:p>
        </w:tc>
      </w:tr>
      <w:tr w:rsidR="00A107A6" w:rsidRPr="00A107A6" w:rsidTr="00517362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107A6" w:rsidRPr="00A107A6" w:rsidTr="00517362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местный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Ц540271470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6800,0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8593,5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12500,0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14000,0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14000,0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42000,0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70000,0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167893,5</w:t>
            </w:r>
          </w:p>
        </w:tc>
      </w:tr>
      <w:tr w:rsidR="00A107A6" w:rsidRPr="00A107A6" w:rsidTr="00517362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Ц540271470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646,4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891,0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891,0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891,0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891,0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7A6" w:rsidRPr="00A107A6" w:rsidRDefault="00A107A6" w:rsidP="00A1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107A6">
              <w:rPr>
                <w:rFonts w:ascii="Times New Roman CYR" w:hAnsi="Times New Roman CYR" w:cs="Times New Roman CYR"/>
                <w:sz w:val="24"/>
                <w:szCs w:val="24"/>
              </w:rPr>
              <w:t>4210,4</w:t>
            </w:r>
          </w:p>
        </w:tc>
      </w:tr>
    </w:tbl>
    <w:p w:rsidR="00A107A6" w:rsidRPr="00A107A6" w:rsidRDefault="00A107A6" w:rsidP="00A1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1114D" w:rsidRDefault="0071114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1114D" w:rsidSect="00517362">
      <w:headerReference w:type="default" r:id="rId34"/>
      <w:footerReference w:type="default" r:id="rId35"/>
      <w:pgSz w:w="16837" w:h="11905" w:orient="landscape"/>
      <w:pgMar w:top="799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F41" w:rsidRDefault="00E33F41" w:rsidP="00934E09">
      <w:pPr>
        <w:spacing w:after="0" w:line="240" w:lineRule="auto"/>
      </w:pPr>
      <w:r>
        <w:separator/>
      </w:r>
    </w:p>
  </w:endnote>
  <w:endnote w:type="continuationSeparator" w:id="0">
    <w:p w:rsidR="00E33F41" w:rsidRDefault="00E33F41" w:rsidP="0093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362" w:rsidRDefault="005173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362" w:rsidRDefault="005173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362" w:rsidRDefault="0051736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362" w:rsidRDefault="0051736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362" w:rsidRDefault="005173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F41" w:rsidRDefault="00E33F41" w:rsidP="00934E09">
      <w:pPr>
        <w:spacing w:after="0" w:line="240" w:lineRule="auto"/>
      </w:pPr>
      <w:r>
        <w:separator/>
      </w:r>
    </w:p>
  </w:footnote>
  <w:footnote w:type="continuationSeparator" w:id="0">
    <w:p w:rsidR="00E33F41" w:rsidRDefault="00E33F41" w:rsidP="00934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362" w:rsidRDefault="00517362" w:rsidP="00643D5B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362" w:rsidRDefault="00517362">
    <w:pPr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362" w:rsidRDefault="00517362">
    <w:pPr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362" w:rsidRDefault="00517362">
    <w:pPr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362" w:rsidRDefault="00517362">
    <w:pPr>
      <w:rPr>
        <w:rFonts w:ascii="Times New Roman" w:hAnsi="Times New Roman" w:cs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362" w:rsidRDefault="00517362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32B6"/>
    <w:multiLevelType w:val="hybridMultilevel"/>
    <w:tmpl w:val="3EE4256E"/>
    <w:lvl w:ilvl="0" w:tplc="36CC7FA0">
      <w:start w:val="1"/>
      <w:numFmt w:val="upperRoman"/>
      <w:lvlText w:val="%1."/>
      <w:lvlJc w:val="left"/>
      <w:pPr>
        <w:ind w:left="2171" w:hanging="19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6282D"/>
        <w:spacing w:val="0"/>
        <w:w w:val="100"/>
        <w:sz w:val="22"/>
        <w:szCs w:val="22"/>
      </w:rPr>
    </w:lvl>
    <w:lvl w:ilvl="1" w:tplc="C0B0BE92">
      <w:start w:val="1"/>
      <w:numFmt w:val="decimal"/>
      <w:lvlText w:val="%2."/>
      <w:lvlJc w:val="left"/>
      <w:pPr>
        <w:ind w:left="3980" w:hanging="22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6282D"/>
        <w:spacing w:val="0"/>
        <w:w w:val="100"/>
        <w:sz w:val="22"/>
        <w:szCs w:val="22"/>
      </w:rPr>
    </w:lvl>
    <w:lvl w:ilvl="2" w:tplc="8402CBB4">
      <w:numFmt w:val="bullet"/>
      <w:lvlText w:val="•"/>
      <w:lvlJc w:val="left"/>
      <w:pPr>
        <w:ind w:left="4686" w:hanging="220"/>
      </w:pPr>
      <w:rPr>
        <w:rFonts w:hint="default"/>
      </w:rPr>
    </w:lvl>
    <w:lvl w:ilvl="3" w:tplc="502ABDA8">
      <w:numFmt w:val="bullet"/>
      <w:lvlText w:val="•"/>
      <w:lvlJc w:val="left"/>
      <w:pPr>
        <w:ind w:left="5393" w:hanging="220"/>
      </w:pPr>
      <w:rPr>
        <w:rFonts w:hint="default"/>
      </w:rPr>
    </w:lvl>
    <w:lvl w:ilvl="4" w:tplc="904C52E8">
      <w:numFmt w:val="bullet"/>
      <w:lvlText w:val="•"/>
      <w:lvlJc w:val="left"/>
      <w:pPr>
        <w:ind w:left="6100" w:hanging="220"/>
      </w:pPr>
      <w:rPr>
        <w:rFonts w:hint="default"/>
      </w:rPr>
    </w:lvl>
    <w:lvl w:ilvl="5" w:tplc="0456B568">
      <w:numFmt w:val="bullet"/>
      <w:lvlText w:val="•"/>
      <w:lvlJc w:val="left"/>
      <w:pPr>
        <w:ind w:left="6807" w:hanging="220"/>
      </w:pPr>
      <w:rPr>
        <w:rFonts w:hint="default"/>
      </w:rPr>
    </w:lvl>
    <w:lvl w:ilvl="6" w:tplc="C3A641F0">
      <w:numFmt w:val="bullet"/>
      <w:lvlText w:val="•"/>
      <w:lvlJc w:val="left"/>
      <w:pPr>
        <w:ind w:left="7514" w:hanging="220"/>
      </w:pPr>
      <w:rPr>
        <w:rFonts w:hint="default"/>
      </w:rPr>
    </w:lvl>
    <w:lvl w:ilvl="7" w:tplc="E3224E5C">
      <w:numFmt w:val="bullet"/>
      <w:lvlText w:val="•"/>
      <w:lvlJc w:val="left"/>
      <w:pPr>
        <w:ind w:left="8221" w:hanging="220"/>
      </w:pPr>
      <w:rPr>
        <w:rFonts w:hint="default"/>
      </w:rPr>
    </w:lvl>
    <w:lvl w:ilvl="8" w:tplc="7B562224">
      <w:numFmt w:val="bullet"/>
      <w:lvlText w:val="•"/>
      <w:lvlJc w:val="left"/>
      <w:pPr>
        <w:ind w:left="8928" w:hanging="220"/>
      </w:pPr>
      <w:rPr>
        <w:rFonts w:hint="default"/>
      </w:rPr>
    </w:lvl>
  </w:abstractNum>
  <w:abstractNum w:abstractNumId="1" w15:restartNumberingAfterBreak="0">
    <w:nsid w:val="28A467A9"/>
    <w:multiLevelType w:val="hybridMultilevel"/>
    <w:tmpl w:val="C30C3100"/>
    <w:lvl w:ilvl="0" w:tplc="12B03C24">
      <w:start w:val="3"/>
      <w:numFmt w:val="upperRoman"/>
      <w:lvlText w:val="%1."/>
      <w:lvlJc w:val="left"/>
      <w:pPr>
        <w:ind w:left="2695" w:hanging="720"/>
      </w:pPr>
      <w:rPr>
        <w:rFonts w:cs="Times New Roman" w:hint="default"/>
        <w:color w:val="26282D"/>
      </w:rPr>
    </w:lvl>
    <w:lvl w:ilvl="1" w:tplc="04190019" w:tentative="1">
      <w:start w:val="1"/>
      <w:numFmt w:val="lowerLetter"/>
      <w:lvlText w:val="%2."/>
      <w:lvlJc w:val="left"/>
      <w:pPr>
        <w:ind w:left="3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95" w:hanging="180"/>
      </w:pPr>
      <w:rPr>
        <w:rFonts w:cs="Times New Roman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6C65950"/>
    <w:multiLevelType w:val="hybridMultilevel"/>
    <w:tmpl w:val="3EE4256E"/>
    <w:lvl w:ilvl="0" w:tplc="36CC7FA0">
      <w:start w:val="1"/>
      <w:numFmt w:val="upperRoman"/>
      <w:lvlText w:val="%1."/>
      <w:lvlJc w:val="left"/>
      <w:pPr>
        <w:ind w:left="2171" w:hanging="19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6282D"/>
        <w:spacing w:val="0"/>
        <w:w w:val="100"/>
        <w:sz w:val="22"/>
        <w:szCs w:val="22"/>
      </w:rPr>
    </w:lvl>
    <w:lvl w:ilvl="1" w:tplc="C0B0BE92">
      <w:start w:val="1"/>
      <w:numFmt w:val="decimal"/>
      <w:lvlText w:val="%2."/>
      <w:lvlJc w:val="left"/>
      <w:pPr>
        <w:ind w:left="3980" w:hanging="22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6282D"/>
        <w:spacing w:val="0"/>
        <w:w w:val="100"/>
        <w:sz w:val="22"/>
        <w:szCs w:val="22"/>
      </w:rPr>
    </w:lvl>
    <w:lvl w:ilvl="2" w:tplc="8402CBB4">
      <w:numFmt w:val="bullet"/>
      <w:lvlText w:val="•"/>
      <w:lvlJc w:val="left"/>
      <w:pPr>
        <w:ind w:left="4686" w:hanging="220"/>
      </w:pPr>
      <w:rPr>
        <w:rFonts w:hint="default"/>
      </w:rPr>
    </w:lvl>
    <w:lvl w:ilvl="3" w:tplc="502ABDA8">
      <w:numFmt w:val="bullet"/>
      <w:lvlText w:val="•"/>
      <w:lvlJc w:val="left"/>
      <w:pPr>
        <w:ind w:left="5393" w:hanging="220"/>
      </w:pPr>
      <w:rPr>
        <w:rFonts w:hint="default"/>
      </w:rPr>
    </w:lvl>
    <w:lvl w:ilvl="4" w:tplc="904C52E8">
      <w:numFmt w:val="bullet"/>
      <w:lvlText w:val="•"/>
      <w:lvlJc w:val="left"/>
      <w:pPr>
        <w:ind w:left="6100" w:hanging="220"/>
      </w:pPr>
      <w:rPr>
        <w:rFonts w:hint="default"/>
      </w:rPr>
    </w:lvl>
    <w:lvl w:ilvl="5" w:tplc="0456B568">
      <w:numFmt w:val="bullet"/>
      <w:lvlText w:val="•"/>
      <w:lvlJc w:val="left"/>
      <w:pPr>
        <w:ind w:left="6807" w:hanging="220"/>
      </w:pPr>
      <w:rPr>
        <w:rFonts w:hint="default"/>
      </w:rPr>
    </w:lvl>
    <w:lvl w:ilvl="6" w:tplc="C3A641F0">
      <w:numFmt w:val="bullet"/>
      <w:lvlText w:val="•"/>
      <w:lvlJc w:val="left"/>
      <w:pPr>
        <w:ind w:left="7514" w:hanging="220"/>
      </w:pPr>
      <w:rPr>
        <w:rFonts w:hint="default"/>
      </w:rPr>
    </w:lvl>
    <w:lvl w:ilvl="7" w:tplc="E3224E5C">
      <w:numFmt w:val="bullet"/>
      <w:lvlText w:val="•"/>
      <w:lvlJc w:val="left"/>
      <w:pPr>
        <w:ind w:left="8221" w:hanging="220"/>
      </w:pPr>
      <w:rPr>
        <w:rFonts w:hint="default"/>
      </w:rPr>
    </w:lvl>
    <w:lvl w:ilvl="8" w:tplc="7B562224">
      <w:numFmt w:val="bullet"/>
      <w:lvlText w:val="•"/>
      <w:lvlJc w:val="left"/>
      <w:pPr>
        <w:ind w:left="8928" w:hanging="2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02DC3"/>
    <w:rsid w:val="00016E92"/>
    <w:rsid w:val="00042460"/>
    <w:rsid w:val="000541E8"/>
    <w:rsid w:val="00071CC8"/>
    <w:rsid w:val="00077D04"/>
    <w:rsid w:val="00082355"/>
    <w:rsid w:val="000A39DE"/>
    <w:rsid w:val="000C1930"/>
    <w:rsid w:val="000C2195"/>
    <w:rsid w:val="00101141"/>
    <w:rsid w:val="0011459F"/>
    <w:rsid w:val="00130996"/>
    <w:rsid w:val="00132771"/>
    <w:rsid w:val="0015696A"/>
    <w:rsid w:val="00164E66"/>
    <w:rsid w:val="001939BC"/>
    <w:rsid w:val="001A73E3"/>
    <w:rsid w:val="001B5EAA"/>
    <w:rsid w:val="001B6398"/>
    <w:rsid w:val="001E0931"/>
    <w:rsid w:val="001E4E76"/>
    <w:rsid w:val="001E57E5"/>
    <w:rsid w:val="001F777E"/>
    <w:rsid w:val="00253C51"/>
    <w:rsid w:val="002631EF"/>
    <w:rsid w:val="00280B53"/>
    <w:rsid w:val="00286C59"/>
    <w:rsid w:val="002916C4"/>
    <w:rsid w:val="00291ABB"/>
    <w:rsid w:val="00292E0A"/>
    <w:rsid w:val="002B4D58"/>
    <w:rsid w:val="002C7FF5"/>
    <w:rsid w:val="002D4242"/>
    <w:rsid w:val="002F6F5A"/>
    <w:rsid w:val="00312BEC"/>
    <w:rsid w:val="00324961"/>
    <w:rsid w:val="0033580A"/>
    <w:rsid w:val="00337176"/>
    <w:rsid w:val="0036378A"/>
    <w:rsid w:val="00377789"/>
    <w:rsid w:val="00383446"/>
    <w:rsid w:val="0039624B"/>
    <w:rsid w:val="003B76B9"/>
    <w:rsid w:val="003C4DAA"/>
    <w:rsid w:val="003D24EA"/>
    <w:rsid w:val="003E0B8C"/>
    <w:rsid w:val="0040434A"/>
    <w:rsid w:val="00416915"/>
    <w:rsid w:val="00435946"/>
    <w:rsid w:val="00456F46"/>
    <w:rsid w:val="00462B32"/>
    <w:rsid w:val="00462DB2"/>
    <w:rsid w:val="0047545A"/>
    <w:rsid w:val="0048312D"/>
    <w:rsid w:val="0048554C"/>
    <w:rsid w:val="004A28F3"/>
    <w:rsid w:val="004A397F"/>
    <w:rsid w:val="004A71F0"/>
    <w:rsid w:val="004B0260"/>
    <w:rsid w:val="004C2005"/>
    <w:rsid w:val="004E7828"/>
    <w:rsid w:val="004F0300"/>
    <w:rsid w:val="004F18D8"/>
    <w:rsid w:val="00513169"/>
    <w:rsid w:val="00517362"/>
    <w:rsid w:val="00550BF2"/>
    <w:rsid w:val="0057099B"/>
    <w:rsid w:val="0057276C"/>
    <w:rsid w:val="005808A6"/>
    <w:rsid w:val="00581C8A"/>
    <w:rsid w:val="00584EDE"/>
    <w:rsid w:val="00590B67"/>
    <w:rsid w:val="005D03CD"/>
    <w:rsid w:val="005D14D9"/>
    <w:rsid w:val="005D5D5C"/>
    <w:rsid w:val="00604B5C"/>
    <w:rsid w:val="006113A8"/>
    <w:rsid w:val="00617035"/>
    <w:rsid w:val="00622D28"/>
    <w:rsid w:val="00643D5B"/>
    <w:rsid w:val="006704F3"/>
    <w:rsid w:val="00670FEC"/>
    <w:rsid w:val="006770DC"/>
    <w:rsid w:val="006865B1"/>
    <w:rsid w:val="00692F0A"/>
    <w:rsid w:val="0069376F"/>
    <w:rsid w:val="006A53B2"/>
    <w:rsid w:val="006D264A"/>
    <w:rsid w:val="006D6D26"/>
    <w:rsid w:val="007055EF"/>
    <w:rsid w:val="0071114D"/>
    <w:rsid w:val="00742DD1"/>
    <w:rsid w:val="007646E3"/>
    <w:rsid w:val="00790984"/>
    <w:rsid w:val="00791992"/>
    <w:rsid w:val="007C4DBA"/>
    <w:rsid w:val="007D13FF"/>
    <w:rsid w:val="007D3F49"/>
    <w:rsid w:val="007E3847"/>
    <w:rsid w:val="00806C53"/>
    <w:rsid w:val="008469DB"/>
    <w:rsid w:val="00873849"/>
    <w:rsid w:val="008A7A82"/>
    <w:rsid w:val="008C3751"/>
    <w:rsid w:val="008C66FB"/>
    <w:rsid w:val="008D682D"/>
    <w:rsid w:val="0090135B"/>
    <w:rsid w:val="00916A7D"/>
    <w:rsid w:val="00925184"/>
    <w:rsid w:val="00934E09"/>
    <w:rsid w:val="00941CC0"/>
    <w:rsid w:val="0095611F"/>
    <w:rsid w:val="00980B09"/>
    <w:rsid w:val="009879E1"/>
    <w:rsid w:val="00996232"/>
    <w:rsid w:val="009A301F"/>
    <w:rsid w:val="009A6490"/>
    <w:rsid w:val="009C0877"/>
    <w:rsid w:val="009D21C2"/>
    <w:rsid w:val="00A05851"/>
    <w:rsid w:val="00A05E13"/>
    <w:rsid w:val="00A06169"/>
    <w:rsid w:val="00A07E75"/>
    <w:rsid w:val="00A107A6"/>
    <w:rsid w:val="00A15A80"/>
    <w:rsid w:val="00A2013D"/>
    <w:rsid w:val="00A443ED"/>
    <w:rsid w:val="00A55E2A"/>
    <w:rsid w:val="00A9768F"/>
    <w:rsid w:val="00AC4D31"/>
    <w:rsid w:val="00AD503A"/>
    <w:rsid w:val="00AD56FF"/>
    <w:rsid w:val="00AD6F3A"/>
    <w:rsid w:val="00AE7CF7"/>
    <w:rsid w:val="00B00E3A"/>
    <w:rsid w:val="00B07E7C"/>
    <w:rsid w:val="00B23060"/>
    <w:rsid w:val="00B24095"/>
    <w:rsid w:val="00B26D30"/>
    <w:rsid w:val="00B44D02"/>
    <w:rsid w:val="00B67B61"/>
    <w:rsid w:val="00B772BE"/>
    <w:rsid w:val="00BA008B"/>
    <w:rsid w:val="00BA32B3"/>
    <w:rsid w:val="00BA39D0"/>
    <w:rsid w:val="00BA471A"/>
    <w:rsid w:val="00BC4207"/>
    <w:rsid w:val="00BD0FD1"/>
    <w:rsid w:val="00BD4D3B"/>
    <w:rsid w:val="00BF6FC4"/>
    <w:rsid w:val="00C305C2"/>
    <w:rsid w:val="00C377F2"/>
    <w:rsid w:val="00C45AC2"/>
    <w:rsid w:val="00C64AE4"/>
    <w:rsid w:val="00C74234"/>
    <w:rsid w:val="00C74ABD"/>
    <w:rsid w:val="00C75AE1"/>
    <w:rsid w:val="00CB54B6"/>
    <w:rsid w:val="00CC6D36"/>
    <w:rsid w:val="00CE0D9E"/>
    <w:rsid w:val="00D02AA9"/>
    <w:rsid w:val="00D25E7A"/>
    <w:rsid w:val="00D37A91"/>
    <w:rsid w:val="00D64E84"/>
    <w:rsid w:val="00D76AA8"/>
    <w:rsid w:val="00D91991"/>
    <w:rsid w:val="00DC5A04"/>
    <w:rsid w:val="00E07A8B"/>
    <w:rsid w:val="00E31F6C"/>
    <w:rsid w:val="00E33F41"/>
    <w:rsid w:val="00E35F1B"/>
    <w:rsid w:val="00E632AA"/>
    <w:rsid w:val="00E7426B"/>
    <w:rsid w:val="00E7475A"/>
    <w:rsid w:val="00E95E10"/>
    <w:rsid w:val="00E96EEB"/>
    <w:rsid w:val="00EA1B5A"/>
    <w:rsid w:val="00EB3233"/>
    <w:rsid w:val="00EB732D"/>
    <w:rsid w:val="00EE3529"/>
    <w:rsid w:val="00EE7924"/>
    <w:rsid w:val="00F14F8E"/>
    <w:rsid w:val="00F20293"/>
    <w:rsid w:val="00F20C72"/>
    <w:rsid w:val="00F30B37"/>
    <w:rsid w:val="00F42573"/>
    <w:rsid w:val="00F6660B"/>
    <w:rsid w:val="00F7513C"/>
    <w:rsid w:val="00F757AC"/>
    <w:rsid w:val="00F83C10"/>
    <w:rsid w:val="00FA781A"/>
    <w:rsid w:val="00FC4584"/>
    <w:rsid w:val="00FD33F7"/>
    <w:rsid w:val="00FE2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5ED6"/>
  <w15:docId w15:val="{F23F5472-9C74-471E-A591-35F461D8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A80"/>
  </w:style>
  <w:style w:type="paragraph" w:styleId="1">
    <w:name w:val="heading 1"/>
    <w:basedOn w:val="a"/>
    <w:next w:val="a"/>
    <w:link w:val="10"/>
    <w:uiPriority w:val="99"/>
    <w:qFormat/>
    <w:rsid w:val="00A107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3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4E09"/>
  </w:style>
  <w:style w:type="paragraph" w:styleId="a7">
    <w:name w:val="footer"/>
    <w:basedOn w:val="a"/>
    <w:link w:val="a8"/>
    <w:uiPriority w:val="99"/>
    <w:semiHidden/>
    <w:unhideWhenUsed/>
    <w:rsid w:val="0093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4E09"/>
  </w:style>
  <w:style w:type="character" w:customStyle="1" w:styleId="a9">
    <w:name w:val="Гипертекстовая ссылка"/>
    <w:uiPriority w:val="99"/>
    <w:rsid w:val="0011459F"/>
    <w:rPr>
      <w:rFonts w:cs="Times New Roman"/>
      <w:b/>
      <w:color w:val="106BBE"/>
      <w:sz w:val="26"/>
    </w:rPr>
  </w:style>
  <w:style w:type="character" w:customStyle="1" w:styleId="11">
    <w:name w:val="Гиперссылка1"/>
    <w:basedOn w:val="a0"/>
    <w:rsid w:val="0069376F"/>
  </w:style>
  <w:style w:type="character" w:customStyle="1" w:styleId="12">
    <w:name w:val="Гиперссылка1"/>
    <w:basedOn w:val="a0"/>
    <w:rsid w:val="00A2013D"/>
  </w:style>
  <w:style w:type="paragraph" w:customStyle="1" w:styleId="ConsPlusNormal">
    <w:name w:val="ConsPlusNormal"/>
    <w:link w:val="ConsPlusNormal0"/>
    <w:rsid w:val="00E74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qFormat/>
    <w:rsid w:val="00B26D3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3"/>
    <w:basedOn w:val="a"/>
    <w:link w:val="30"/>
    <w:rsid w:val="00996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99623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C5A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nformat">
    <w:name w:val="ConsNonformat"/>
    <w:uiPriority w:val="99"/>
    <w:rsid w:val="00DC5A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5696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1"/>
    <w:unhideWhenUsed/>
    <w:qFormat/>
    <w:rsid w:val="00A107A6"/>
    <w:pPr>
      <w:spacing w:after="120"/>
    </w:pPr>
  </w:style>
  <w:style w:type="character" w:customStyle="1" w:styleId="ac">
    <w:name w:val="Основной текст Знак"/>
    <w:basedOn w:val="a0"/>
    <w:link w:val="ab"/>
    <w:uiPriority w:val="1"/>
    <w:rsid w:val="00A107A6"/>
  </w:style>
  <w:style w:type="character" w:customStyle="1" w:styleId="10">
    <w:name w:val="Заголовок 1 Знак"/>
    <w:basedOn w:val="a0"/>
    <w:link w:val="1"/>
    <w:uiPriority w:val="99"/>
    <w:rsid w:val="00A107A6"/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A107A6"/>
  </w:style>
  <w:style w:type="character" w:customStyle="1" w:styleId="ad">
    <w:name w:val="Цветовое выделение"/>
    <w:uiPriority w:val="99"/>
    <w:rsid w:val="00A107A6"/>
    <w:rPr>
      <w:b/>
      <w:color w:val="26282F"/>
    </w:rPr>
  </w:style>
  <w:style w:type="paragraph" w:customStyle="1" w:styleId="ae">
    <w:name w:val="Текст (справка)"/>
    <w:basedOn w:val="a"/>
    <w:next w:val="a"/>
    <w:uiPriority w:val="99"/>
    <w:rsid w:val="00A107A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Комментарий"/>
    <w:basedOn w:val="ae"/>
    <w:next w:val="a"/>
    <w:uiPriority w:val="99"/>
    <w:rsid w:val="00A107A6"/>
    <w:pPr>
      <w:spacing w:before="75"/>
      <w:ind w:right="0"/>
      <w:jc w:val="both"/>
    </w:pPr>
    <w:rPr>
      <w:color w:val="353842"/>
    </w:rPr>
  </w:style>
  <w:style w:type="paragraph" w:customStyle="1" w:styleId="af0">
    <w:name w:val="Информация о версии"/>
    <w:basedOn w:val="af"/>
    <w:next w:val="a"/>
    <w:uiPriority w:val="99"/>
    <w:rsid w:val="00A107A6"/>
    <w:rPr>
      <w:i/>
      <w:iCs/>
    </w:rPr>
  </w:style>
  <w:style w:type="paragraph" w:customStyle="1" w:styleId="af1">
    <w:name w:val="Текст информации об изменениях"/>
    <w:basedOn w:val="a"/>
    <w:next w:val="a"/>
    <w:uiPriority w:val="99"/>
    <w:rsid w:val="00A107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2">
    <w:name w:val="Информация об изменениях"/>
    <w:basedOn w:val="af1"/>
    <w:next w:val="a"/>
    <w:uiPriority w:val="99"/>
    <w:rsid w:val="00A107A6"/>
    <w:pPr>
      <w:spacing w:before="180"/>
      <w:ind w:left="360" w:right="360" w:firstLine="0"/>
    </w:pPr>
  </w:style>
  <w:style w:type="paragraph" w:customStyle="1" w:styleId="af3">
    <w:name w:val="Нормальный (таблица)"/>
    <w:basedOn w:val="a"/>
    <w:next w:val="a"/>
    <w:uiPriority w:val="99"/>
    <w:rsid w:val="00A107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A107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5">
    <w:name w:val="Подзаголовок для информации об изменениях"/>
    <w:basedOn w:val="af1"/>
    <w:next w:val="a"/>
    <w:uiPriority w:val="99"/>
    <w:rsid w:val="00A107A6"/>
    <w:rPr>
      <w:b/>
      <w:bCs/>
    </w:rPr>
  </w:style>
  <w:style w:type="paragraph" w:customStyle="1" w:styleId="af6">
    <w:name w:val="Прижатый влево"/>
    <w:basedOn w:val="a"/>
    <w:next w:val="a"/>
    <w:uiPriority w:val="99"/>
    <w:rsid w:val="00A10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Сноска"/>
    <w:basedOn w:val="a"/>
    <w:next w:val="a"/>
    <w:uiPriority w:val="99"/>
    <w:rsid w:val="00A107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8">
    <w:name w:val="Цветовое выделение для Текст"/>
    <w:uiPriority w:val="99"/>
    <w:rsid w:val="00A107A6"/>
    <w:rPr>
      <w:rFonts w:ascii="Times New Roman CYR" w:hAnsi="Times New Roman CYR"/>
    </w:rPr>
  </w:style>
  <w:style w:type="paragraph" w:styleId="af9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a"/>
    <w:uiPriority w:val="1"/>
    <w:qFormat/>
    <w:rsid w:val="00A107A6"/>
    <w:pPr>
      <w:widowControl w:val="0"/>
      <w:autoSpaceDE w:val="0"/>
      <w:autoSpaceDN w:val="0"/>
      <w:spacing w:after="0" w:line="240" w:lineRule="auto"/>
      <w:ind w:left="7" w:firstLine="720"/>
      <w:jc w:val="both"/>
    </w:pPr>
    <w:rPr>
      <w:rFonts w:ascii="Times New Roman" w:hAnsi="Times New Roman" w:cs="Times New Roman"/>
      <w:lang w:eastAsia="en-US"/>
    </w:rPr>
  </w:style>
  <w:style w:type="character" w:customStyle="1" w:styleId="afa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f9"/>
    <w:uiPriority w:val="1"/>
    <w:locked/>
    <w:rsid w:val="00A107A6"/>
    <w:rPr>
      <w:rFonts w:ascii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107A6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07A6"/>
    <w:pPr>
      <w:widowControl w:val="0"/>
      <w:autoSpaceDE w:val="0"/>
      <w:autoSpaceDN w:val="0"/>
      <w:spacing w:before="42" w:after="0" w:line="240" w:lineRule="auto"/>
      <w:ind w:left="4"/>
      <w:jc w:val="center"/>
    </w:pPr>
    <w:rPr>
      <w:rFonts w:ascii="Times New Roman" w:hAnsi="Times New Roman" w:cs="Times New Roman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A107A6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107A6"/>
    <w:rPr>
      <w:rFonts w:ascii="Times New Roman CYR" w:hAnsi="Times New Roman CYR" w:cs="Times New Roman CYR"/>
      <w:sz w:val="24"/>
      <w:szCs w:val="24"/>
    </w:rPr>
  </w:style>
  <w:style w:type="paragraph" w:customStyle="1" w:styleId="Web">
    <w:name w:val="Обычный (Web)"/>
    <w:basedOn w:val="a"/>
    <w:rsid w:val="00A107A6"/>
    <w:pPr>
      <w:spacing w:before="100" w:after="10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fb">
    <w:name w:val="раздилитель сноски"/>
    <w:basedOn w:val="a"/>
    <w:next w:val="afc"/>
    <w:rsid w:val="00A107A6"/>
    <w:pPr>
      <w:spacing w:after="120" w:line="240" w:lineRule="auto"/>
      <w:jc w:val="both"/>
    </w:pPr>
    <w:rPr>
      <w:rFonts w:ascii="Times New Roman" w:hAnsi="Times New Roman" w:cs="Times New Roman"/>
      <w:sz w:val="24"/>
      <w:szCs w:val="20"/>
      <w:lang w:val="en-US"/>
    </w:rPr>
  </w:style>
  <w:style w:type="paragraph" w:styleId="afc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fd"/>
    <w:uiPriority w:val="99"/>
    <w:rsid w:val="00A107A6"/>
    <w:pPr>
      <w:widowControl w:val="0"/>
      <w:spacing w:before="60" w:after="0" w:line="300" w:lineRule="auto"/>
      <w:ind w:firstLine="11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d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fc"/>
    <w:uiPriority w:val="99"/>
    <w:rsid w:val="00A107A6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A10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4966492/0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internet.garant.ru/document/redirect/22703990/0" TargetMode="External"/><Relationship Id="rId21" Type="http://schemas.openxmlformats.org/officeDocument/2006/relationships/header" Target="header4.xml"/><Relationship Id="rId34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4966492/1000" TargetMode="External"/><Relationship Id="rId17" Type="http://schemas.openxmlformats.org/officeDocument/2006/relationships/header" Target="header2.xml"/><Relationship Id="rId25" Type="http://schemas.openxmlformats.org/officeDocument/2006/relationships/hyperlink" Target="https://internet.garant.ru/document/redirect/179222/0" TargetMode="External"/><Relationship Id="rId33" Type="http://schemas.openxmlformats.org/officeDocument/2006/relationships/hyperlink" Target="https://internet.garant.ru/document/redirect/12112604/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footer" Target="footer2.xm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2891691/0" TargetMode="External"/><Relationship Id="rId24" Type="http://schemas.openxmlformats.org/officeDocument/2006/relationships/hyperlink" Target="https://internet.garant.ru/document/redirect/17520999/879" TargetMode="External"/><Relationship Id="rId32" Type="http://schemas.openxmlformats.org/officeDocument/2006/relationships/hyperlink" Target="https://internet.garant.ru/document/redirect/179222/0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4960528/1000" TargetMode="External"/><Relationship Id="rId23" Type="http://schemas.openxmlformats.org/officeDocument/2006/relationships/hyperlink" Target="https://internet.garant.ru/document/redirect/179222/0" TargetMode="External"/><Relationship Id="rId28" Type="http://schemas.openxmlformats.org/officeDocument/2006/relationships/hyperlink" Target="https://internet.garant.ru/document/redirect/12112604/1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ternet.garant.ru/document/redirect/408992634/0" TargetMode="External"/><Relationship Id="rId19" Type="http://schemas.openxmlformats.org/officeDocument/2006/relationships/header" Target="header3.xml"/><Relationship Id="rId31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document/redirect/408992634/0" TargetMode="External"/><Relationship Id="rId22" Type="http://schemas.openxmlformats.org/officeDocument/2006/relationships/footer" Target="footer3.xml"/><Relationship Id="rId27" Type="http://schemas.openxmlformats.org/officeDocument/2006/relationships/hyperlink" Target="https://internet.garant.ru/document/redirect/74515014/0" TargetMode="External"/><Relationship Id="rId30" Type="http://schemas.openxmlformats.org/officeDocument/2006/relationships/footer" Target="footer4.xml"/><Relationship Id="rId35" Type="http://schemas.openxmlformats.org/officeDocument/2006/relationships/footer" Target="footer5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719A-D1D4-44AB-B220-3D0ACEEA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8065</Words>
  <Characters>45974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12</cp:revision>
  <cp:lastPrinted>2025-01-31T12:20:00Z</cp:lastPrinted>
  <dcterms:created xsi:type="dcterms:W3CDTF">2025-01-29T06:08:00Z</dcterms:created>
  <dcterms:modified xsi:type="dcterms:W3CDTF">2025-02-03T11:03:00Z</dcterms:modified>
</cp:coreProperties>
</file>