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860"/>
        <w:gridCol w:w="1536"/>
        <w:gridCol w:w="3959"/>
      </w:tblGrid>
      <w:tr w:rsidR="00CB555A" w:rsidRPr="00B4277F" w:rsidTr="00BF3175">
        <w:trPr>
          <w:cantSplit/>
          <w:trHeight w:val="542"/>
        </w:trPr>
        <w:tc>
          <w:tcPr>
            <w:tcW w:w="4087" w:type="dxa"/>
          </w:tcPr>
          <w:p w:rsidR="00CB555A" w:rsidRPr="00B4277F" w:rsidRDefault="00CB555A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bookmarkStart w:id="0" w:name="_GoBack"/>
          </w:p>
          <w:p w:rsidR="00CB555A" w:rsidRPr="00B4277F" w:rsidRDefault="00CB555A" w:rsidP="00BF3175">
            <w:pPr>
              <w:pStyle w:val="a3"/>
              <w:spacing w:line="240" w:lineRule="auto"/>
              <w:rPr>
                <w:noProof/>
                <w:sz w:val="24"/>
              </w:rPr>
            </w:pPr>
            <w:r w:rsidRPr="00B4277F">
              <w:rPr>
                <w:noProof/>
                <w:sz w:val="24"/>
              </w:rPr>
              <w:t>ЧĂВАШ РЕСПУБЛИКИН</w:t>
            </w:r>
          </w:p>
          <w:p w:rsidR="00CB555A" w:rsidRPr="00B4277F" w:rsidRDefault="00CB555A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 w:val="restart"/>
            <w:hideMark/>
          </w:tcPr>
          <w:p w:rsidR="00CB555A" w:rsidRPr="00B4277F" w:rsidRDefault="00CB555A" w:rsidP="00BF3175">
            <w:pPr>
              <w:rPr>
                <w:sz w:val="24"/>
                <w:szCs w:val="24"/>
              </w:rPr>
            </w:pPr>
            <w:r w:rsidRPr="00B4277F">
              <w:rPr>
                <w:noProof/>
                <w:sz w:val="24"/>
                <w:szCs w:val="24"/>
              </w:rPr>
              <w:drawing>
                <wp:inline distT="0" distB="0" distL="0" distR="0">
                  <wp:extent cx="832485" cy="989330"/>
                  <wp:effectExtent l="0" t="0" r="5715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6" w:type="dxa"/>
          </w:tcPr>
          <w:p w:rsidR="00CB555A" w:rsidRPr="00B4277F" w:rsidRDefault="00CB555A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CB555A" w:rsidRPr="00B4277F" w:rsidRDefault="00CB555A" w:rsidP="00BF3175">
            <w:pPr>
              <w:pStyle w:val="a3"/>
              <w:spacing w:line="240" w:lineRule="auto"/>
              <w:rPr>
                <w:noProof/>
                <w:sz w:val="24"/>
              </w:rPr>
            </w:pPr>
            <w:r w:rsidRPr="00B4277F">
              <w:rPr>
                <w:noProof/>
                <w:sz w:val="24"/>
              </w:rPr>
              <w:t xml:space="preserve">ЧУВАШСКАЯ РЕСПУБЛИКА </w:t>
            </w:r>
          </w:p>
          <w:p w:rsidR="00CB555A" w:rsidRPr="00B4277F" w:rsidRDefault="00CB555A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55A" w:rsidRPr="00B4277F" w:rsidTr="00BF3175">
        <w:trPr>
          <w:cantSplit/>
          <w:trHeight w:val="1785"/>
        </w:trPr>
        <w:tc>
          <w:tcPr>
            <w:tcW w:w="4087" w:type="dxa"/>
          </w:tcPr>
          <w:p w:rsidR="00CB555A" w:rsidRPr="00B4277F" w:rsidRDefault="00CB555A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CB555A" w:rsidRPr="00B4277F" w:rsidRDefault="00CB555A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CB555A" w:rsidRPr="00B4277F" w:rsidRDefault="00CB555A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:rsidR="00CB555A" w:rsidRPr="00B4277F" w:rsidRDefault="00CB555A" w:rsidP="00BF31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CB555A" w:rsidRPr="00B4277F" w:rsidRDefault="00CB555A" w:rsidP="00BF317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B4277F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йышĂну</w:t>
            </w:r>
          </w:p>
          <w:p w:rsidR="00CB555A" w:rsidRPr="00B4277F" w:rsidRDefault="00CB555A" w:rsidP="00BF317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55A" w:rsidRPr="00B4277F" w:rsidRDefault="002F662D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25.09.2024 № 1/8</w:t>
            </w:r>
          </w:p>
          <w:p w:rsidR="00CB555A" w:rsidRPr="00B4277F" w:rsidRDefault="00CB555A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CB555A" w:rsidRPr="00B4277F" w:rsidRDefault="00CB555A" w:rsidP="00BF31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26" w:type="dxa"/>
          </w:tcPr>
          <w:p w:rsidR="00CB555A" w:rsidRPr="00B4277F" w:rsidRDefault="00CB555A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CB555A" w:rsidRPr="00B4277F" w:rsidRDefault="00CB555A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CB555A" w:rsidRPr="00B4277F" w:rsidRDefault="00CB555A" w:rsidP="00BF317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55A" w:rsidRPr="00B4277F" w:rsidRDefault="00CB555A" w:rsidP="00BF317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CB555A" w:rsidRPr="00B4277F" w:rsidRDefault="00CB555A" w:rsidP="00BF317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55A" w:rsidRPr="00B4277F" w:rsidRDefault="002F662D" w:rsidP="00BF3175">
            <w:pPr>
              <w:widowControl/>
              <w:autoSpaceDE/>
              <w:adjustRightInd/>
              <w:ind w:lef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277F">
              <w:rPr>
                <w:rFonts w:ascii="Times New Roman" w:hAnsi="Times New Roman" w:cs="Times New Roman"/>
                <w:b/>
                <w:sz w:val="24"/>
                <w:szCs w:val="24"/>
              </w:rPr>
              <w:t>25.09.2024 № 1/8</w:t>
            </w:r>
            <w:r w:rsidR="00CB555A" w:rsidRPr="00B427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</w:p>
          <w:p w:rsidR="00CB555A" w:rsidRPr="00B4277F" w:rsidRDefault="00CB555A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bookmarkEnd w:id="0"/>
    </w:tbl>
    <w:p w:rsidR="00B25F31" w:rsidRDefault="00B25F31"/>
    <w:p w:rsidR="00B25F31" w:rsidRDefault="00B25F31" w:rsidP="00B25F31"/>
    <w:p w:rsidR="00B25F31" w:rsidRPr="00B716EB" w:rsidRDefault="0049077D" w:rsidP="00B25F31">
      <w:pPr>
        <w:keepNext/>
        <w:widowControl/>
        <w:autoSpaceDE/>
        <w:autoSpaceDN/>
        <w:adjustRightInd/>
        <w:ind w:right="481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9077D">
        <w:rPr>
          <w:rFonts w:ascii="Times New Roman" w:hAnsi="Times New Roman" w:cs="Times New Roman"/>
          <w:b/>
          <w:bCs/>
          <w:sz w:val="24"/>
          <w:szCs w:val="24"/>
        </w:rPr>
        <w:t xml:space="preserve">О правопреемстве Собрания депутатов Канашского муниципального округа Чувашской Республики </w:t>
      </w:r>
    </w:p>
    <w:p w:rsidR="00B25F31" w:rsidRPr="00B716EB" w:rsidRDefault="00B25F31" w:rsidP="00B25F3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B25F31" w:rsidRPr="00B716EB" w:rsidRDefault="00B25F31" w:rsidP="00B25F31">
      <w:pPr>
        <w:widowControl/>
        <w:autoSpaceDE/>
        <w:autoSpaceDN/>
        <w:adjustRightInd/>
        <w:ind w:left="-180"/>
        <w:rPr>
          <w:rFonts w:ascii="Times New Roman" w:hAnsi="Times New Roman" w:cs="Times New Roman"/>
          <w:sz w:val="24"/>
          <w:szCs w:val="24"/>
        </w:rPr>
      </w:pPr>
    </w:p>
    <w:p w:rsidR="00B25F31" w:rsidRPr="000C42E8" w:rsidRDefault="0049077D" w:rsidP="00B25F31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B25F31" w:rsidRPr="005320FC">
        <w:rPr>
          <w:rFonts w:ascii="Times New Roman" w:hAnsi="Times New Roman" w:cs="Times New Roman"/>
          <w:sz w:val="24"/>
          <w:szCs w:val="24"/>
        </w:rPr>
        <w:t xml:space="preserve">с </w:t>
      </w:r>
      <w:r w:rsidRPr="0049077D">
        <w:rPr>
          <w:rFonts w:ascii="Times New Roman" w:hAnsi="Times New Roman" w:cs="Times New Roman"/>
          <w:sz w:val="24"/>
          <w:szCs w:val="24"/>
        </w:rPr>
        <w:t>частью 5 статьи 34 Федерал</w:t>
      </w:r>
      <w:r>
        <w:rPr>
          <w:rFonts w:ascii="Times New Roman" w:hAnsi="Times New Roman" w:cs="Times New Roman"/>
          <w:sz w:val="24"/>
          <w:szCs w:val="24"/>
        </w:rPr>
        <w:t xml:space="preserve">ьного закона от 6 октября 2003 </w:t>
      </w:r>
      <w:r w:rsidRPr="0049077D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9077D">
        <w:rPr>
          <w:rFonts w:ascii="Times New Roman" w:hAnsi="Times New Roman" w:cs="Times New Roman"/>
          <w:sz w:val="24"/>
          <w:szCs w:val="24"/>
        </w:rPr>
        <w:t xml:space="preserve">№ 131-ФЗ </w:t>
      </w:r>
      <w:r w:rsidR="00B25F31" w:rsidRPr="005320FC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статьей 5 Закона</w:t>
      </w:r>
      <w:r w:rsidR="00B25F31" w:rsidRPr="005320FC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B25F31" w:rsidRPr="00B25F31">
        <w:rPr>
          <w:rFonts w:ascii="Times New Roman" w:hAnsi="Times New Roman" w:cs="Times New Roman"/>
          <w:sz w:val="24"/>
          <w:szCs w:val="24"/>
        </w:rPr>
        <w:t>от 17 мая 2024 г. № 29 «О преобразовании муниципальных образований города Канаша Чувашской Республики и Канашского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</w:t>
      </w:r>
      <w:r w:rsidR="00B25F31" w:rsidRPr="00C87192">
        <w:rPr>
          <w:rFonts w:ascii="Times New Roman" w:hAnsi="Times New Roman" w:cs="Times New Roman"/>
          <w:bCs/>
          <w:sz w:val="25"/>
          <w:szCs w:val="25"/>
        </w:rPr>
        <w:t>,</w:t>
      </w:r>
      <w:r w:rsidR="00B25F31" w:rsidRPr="000C42E8">
        <w:rPr>
          <w:rFonts w:ascii="Times New Roman" w:hAnsi="Times New Roman" w:cs="Times New Roman"/>
          <w:sz w:val="24"/>
          <w:szCs w:val="24"/>
        </w:rPr>
        <w:t xml:space="preserve"> </w:t>
      </w:r>
      <w:r w:rsidR="00B25F31" w:rsidRPr="000C42E8">
        <w:rPr>
          <w:rFonts w:ascii="Times New Roman" w:hAnsi="Times New Roman" w:cs="Times New Roman"/>
          <w:b/>
          <w:bCs/>
          <w:sz w:val="24"/>
          <w:szCs w:val="24"/>
        </w:rPr>
        <w:t xml:space="preserve">Собрание депутатов Канашского муниципального округа </w:t>
      </w:r>
      <w:r w:rsidR="00B25F31" w:rsidRPr="00C87192">
        <w:rPr>
          <w:rFonts w:ascii="Times New Roman" w:hAnsi="Times New Roman" w:cs="Times New Roman"/>
          <w:b/>
          <w:bCs/>
          <w:sz w:val="25"/>
          <w:szCs w:val="25"/>
        </w:rPr>
        <w:t xml:space="preserve">Чувашской Республики </w:t>
      </w:r>
      <w:r w:rsidR="00B25F31">
        <w:rPr>
          <w:rFonts w:ascii="Times New Roman" w:hAnsi="Times New Roman" w:cs="Times New Roman"/>
          <w:b/>
          <w:bCs/>
          <w:sz w:val="25"/>
          <w:szCs w:val="25"/>
        </w:rPr>
        <w:t>решило</w:t>
      </w:r>
      <w:r w:rsidR="00B25F31" w:rsidRPr="000C42E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25F31" w:rsidRPr="00B716EB" w:rsidRDefault="00B25F31" w:rsidP="00B25F31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077D" w:rsidRDefault="00B25F31" w:rsidP="00B25F31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6EB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49077D" w:rsidRPr="0049077D">
        <w:rPr>
          <w:rFonts w:ascii="Times New Roman" w:hAnsi="Times New Roman" w:cs="Times New Roman"/>
          <w:bCs/>
          <w:sz w:val="24"/>
          <w:szCs w:val="24"/>
        </w:rPr>
        <w:t>Считать Собрание депутатов Канашского муниципального округа Чувашской Республики правопреемником:</w:t>
      </w:r>
    </w:p>
    <w:p w:rsidR="0049077D" w:rsidRDefault="0049077D" w:rsidP="00B25F31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Собрания</w:t>
      </w:r>
      <w:r w:rsidR="00B25F31" w:rsidRPr="00B716EB">
        <w:rPr>
          <w:rFonts w:ascii="Times New Roman" w:hAnsi="Times New Roman" w:cs="Times New Roman"/>
          <w:bCs/>
          <w:sz w:val="24"/>
          <w:szCs w:val="24"/>
        </w:rPr>
        <w:t xml:space="preserve"> депутатов Канашского муниципального округа Чувашской Республики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49077D" w:rsidRDefault="0049077D" w:rsidP="00B25F31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Собрания депутатов города Канаш Чувашской Республики.</w:t>
      </w:r>
    </w:p>
    <w:p w:rsidR="0049077D" w:rsidRDefault="0049077D" w:rsidP="00B25F31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077D">
        <w:rPr>
          <w:rFonts w:ascii="Times New Roman" w:hAnsi="Times New Roman" w:cs="Times New Roman"/>
          <w:bCs/>
          <w:sz w:val="24"/>
          <w:szCs w:val="24"/>
        </w:rPr>
        <w:t>2. Настоящее решение вступает в силу после его официального опубликования.</w:t>
      </w:r>
    </w:p>
    <w:p w:rsidR="00B25F31" w:rsidRPr="00B716EB" w:rsidRDefault="00B25F31" w:rsidP="00B25F31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5F31" w:rsidRPr="00B716EB" w:rsidRDefault="00B25F31" w:rsidP="00B25F31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6374" w:rsidRDefault="004E6374" w:rsidP="00B25F31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7BA0" w:rsidRDefault="003F7BA0" w:rsidP="00B25F31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5F31" w:rsidRPr="00B716EB" w:rsidRDefault="00B25F31" w:rsidP="00B25F31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5F31" w:rsidRPr="00B716EB" w:rsidRDefault="00B25F31" w:rsidP="00B25F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6EB"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B25F31" w:rsidRPr="00B716EB" w:rsidRDefault="00B25F31" w:rsidP="00B25F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Канашского муниципального</w:t>
      </w:r>
    </w:p>
    <w:p w:rsidR="00B25F31" w:rsidRPr="00B716EB" w:rsidRDefault="00B25F31" w:rsidP="00B25F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6EB"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2F662D">
        <w:rPr>
          <w:rFonts w:ascii="Times New Roman" w:hAnsi="Times New Roman" w:cs="Times New Roman"/>
          <w:bCs/>
          <w:sz w:val="24"/>
          <w:szCs w:val="24"/>
        </w:rPr>
        <w:t xml:space="preserve">  О.В. Савчук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:rsidR="00B25F31" w:rsidRPr="00B716EB" w:rsidRDefault="00B25F31" w:rsidP="00B25F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5F31" w:rsidRPr="00B716EB" w:rsidRDefault="00B25F31" w:rsidP="00B25F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5F31" w:rsidRPr="00B716EB" w:rsidRDefault="00B25F31" w:rsidP="00B25F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6EB">
        <w:rPr>
          <w:rFonts w:ascii="Times New Roman" w:hAnsi="Times New Roman" w:cs="Times New Roman"/>
          <w:bCs/>
          <w:sz w:val="24"/>
          <w:szCs w:val="24"/>
        </w:rPr>
        <w:t>Исполняющий полномочия</w:t>
      </w:r>
    </w:p>
    <w:p w:rsidR="00B25F31" w:rsidRPr="00B716EB" w:rsidRDefault="00B25F31" w:rsidP="00B25F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6EB">
        <w:rPr>
          <w:rFonts w:ascii="Times New Roman" w:hAnsi="Times New Roman" w:cs="Times New Roman"/>
          <w:bCs/>
          <w:sz w:val="24"/>
          <w:szCs w:val="24"/>
        </w:rPr>
        <w:t>главы Канашского муниципального</w:t>
      </w:r>
    </w:p>
    <w:p w:rsidR="00B25F31" w:rsidRPr="00F608B7" w:rsidRDefault="00B25F31" w:rsidP="00B25F3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716EB"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B716E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В.Н. Михайлов</w:t>
      </w:r>
    </w:p>
    <w:p w:rsidR="005D38FC" w:rsidRPr="00B25F31" w:rsidRDefault="005D38FC" w:rsidP="00B25F31">
      <w:pPr>
        <w:ind w:firstLine="708"/>
      </w:pPr>
    </w:p>
    <w:sectPr w:rsidR="005D38FC" w:rsidRPr="00B25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31"/>
    <w:rsid w:val="002F662D"/>
    <w:rsid w:val="003136E8"/>
    <w:rsid w:val="003F7BA0"/>
    <w:rsid w:val="004229B6"/>
    <w:rsid w:val="0049077D"/>
    <w:rsid w:val="004E6374"/>
    <w:rsid w:val="005D38FC"/>
    <w:rsid w:val="008D0653"/>
    <w:rsid w:val="00B25F31"/>
    <w:rsid w:val="00B4277F"/>
    <w:rsid w:val="00B55CFD"/>
    <w:rsid w:val="00CB555A"/>
    <w:rsid w:val="00CD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F5364-1A59-435B-A704-2C739E55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F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555A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CB555A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г.Канаш (Светлана Н. Сладкова)</dc:creator>
  <cp:keywords/>
  <dc:description/>
  <cp:lastModifiedBy>Леонтьева Елена Анатольевна</cp:lastModifiedBy>
  <cp:revision>9</cp:revision>
  <dcterms:created xsi:type="dcterms:W3CDTF">2024-08-21T11:00:00Z</dcterms:created>
  <dcterms:modified xsi:type="dcterms:W3CDTF">2024-09-26T06:11:00Z</dcterms:modified>
</cp:coreProperties>
</file>