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Отчет о работе Финансового отдела администрации города Канаш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за  2022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  <w:bookmarkEnd w:id="0"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Работа Финансового отдела в 2022 году проводилась в соответствии с полномочиями, определяемыми Бюджетным Кодексом РФ, Уставом города Канаш, Положением о бюджетных правоотношениях в городе Канаш. В связи с этим определены следующие задачи: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разработка и реализация единой бюджетной политики на уровне города Канаш;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разработка основных направлений бюджетной и налоговой политики, повышение устойчивости доходной части бюджета;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осуществление руководства организацией муниципальных финансов;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бюджетной системы;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разработка проекта бюджета и обеспечение исполнения бюджета города Канаш;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управление расходами бюджета города Канаш;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составление и утверждение сводной бюджетной росписи;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составление и ведение кассового плана;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составление реестра расходных обязательств города Канаш;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составление бюджетной отчетности об исполнении бюджета;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организация и осуществление внутреннего муниципального финансового контроля;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осуществление методического руководства по вопросам составления, исполнения бюджета города Канаш, целевого расходования бюджетных средств и финансового контроля.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2022 году финансовым отделом администрации города Канаш проведена следующая работа: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Подготовлены проекты постановлений и решений: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города Канаш «О внесении изменений в бюджетный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прогноз  города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Канаш Чувашской Республики на период до 2025 года»;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постановление администрации города Канаш «Об утверждении плана мероприятий («дорожный карта») по увеличению собственных доходов, оптимизации бюджетных расходов, сокращению нерезультативных расходов на 2022-2024 годы;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постановление администрации города Канаш «Об утверждении порядка предоставления субсидии на финансовое обеспечение затрат некоммерческим организациям на создание условий для деятельности народных дружин, участвующих в охране общественного порядка на территории города Канаш Чувашской Республики»;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постановление администрации города Канаш «Об утверждении Методики прогнозирования поступлений доходов в бюджет города Канаш, главным администратором которых является администрация города Канаш Чувашской Республики»;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постановление администрации города Канаш «Об особенностях осуществления в 2022 году внутреннего муниципального контроля в отношении главных распорядителей средств бюджета города Канаш»;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города Канаш «Об утверждении перечня главных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администраторов  доходов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бюджета города Канаш»;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постановление администрации города Канаш «Об утверждении Правил предоставления субсидий в 2022 году из бюджета города Канаш муниципальным унитарным предприятиям города Канаш на погашение просроченной задолженности за потребленный природный газ»;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постановление администрации города Канаш «Об утверждении фонда оплаты труда работников муниципальных учреждений города Канаш Чувашской Республики на 2022 год»;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«О мерах по реализации решения Собрания депутатов города Канаш «О бюджете города Канаш на 2023 год и на плановый период 2024 и 2025 годов»;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подготовлены 3 проекта решений Собрания депутатов города Канаш «О внесении изменений в бюджет города Канаш на 2022 год»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решение Собрания депутатов города Канаш «О частичной замене дотаций на дополнительный норматив».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составлен проект бюджета на 2023 год и на плановый период 2024 и 2025 годов.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Составлены и утверждены: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сводная бюджетная роспись бюджета на 2022 год;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лимиты бюджетных обязательств бюджета города Канаш на 2022 год;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кассовый план исполнения бюджета города Канаш на 2022 год.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Сбалансированность бюджетов: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подготовлено п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остановление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плана мероприятий («дорожной карты») по увеличению собственных доходов, оптимизации бюджетных расходов, сокращению нерезультативных расходов на 2022-2024 годы».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Управление муниципальным долгом 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 целях привлечения администрацией города Канаш кредитов от кредитных организаций в течение 2022 года был подготовлен пакет документов для проведения открытого аукциона в электронной форме на право заключения муниципального контракта на оказание услуг по предоставлению возобновляемой кредитной линии кредита в 2022 году на общую сумму 30,0 млн. рублей.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осуществлялось ведение муниципальной долговой книги, в которую вносились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обязательств. Информация о долговых обязательствах города Канаш, отраженных в муниципальной долговой книге ежемесячно представлялась в Министерство финансов Чувашской Республики. Муниципальный долг города Канаш по состоянию на 01.01.2023 года составил 12 514,0 тыс. рублей.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Санкционирование: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контроля за целевым расходованием бюджетных средств и субсидий, выделенных бюджетным и автономным учреждениям на иные цели,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работниками  проверялись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об операциях с целевыми субсидиями и бюджетными инвестициями.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Бюджетная отчетность: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подготовлен проект решения Собрания депутатов города Канаш " О проведении публичных слушаний по проекту решения Собрания депутатов города Канаш "Об утверждении отчёта об исполнении бюджета города Канаш за 2021 год" с представлением в полном объёме необходимых документов и материалов к нему и проведены публичные слушания в установленный срок;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ежеквартально готовились постановления администрации города Канаш "Об утверждении отчёта об исполнении бюджета города Канаш" по состоянию на 1 апреля, на 1 июля и на 1 октября 2022 года;  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трижды по состоянию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  01.07.2022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года, 01.09.2022 года и на 01.01.2023 года представлена в Министерство финансов Чувашской Республики информация для проведения мониторинга местных бюджетов;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составлены отчеты по исполнению сметы доходов и расходов, финансового состояния, численности, оплаты труда и начислений на оплату труда муниципальных служащих по аппарату Финансового отдела администрации города Канаш и представлено в государственные органы статистики, налоговый орган, во внебюджетные фонды, управления и отделы администрации города Канаш;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ежеквартально собиралась, проверялась и сводилась бухгалтерская отчетность бюджетных и автономных учреждений;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-ежеквартально составлялись и представлялись в Министерство финансов ЧР отчеты о расходах и численности работников органов местного самоуправления;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ежемесячно и ежеквартально составлялись и представлялись в Министерство финансов ЧР и органы местного самоуправления отчёты об исполнении бюджета города Канаш и необходимые материалы к ним, составленные на основании отчетов главных распорядителей бюджетных средств, главных администраторов доходов, казенных учреждений, всего 46 муниципальных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учреждений ;</w:t>
      </w:r>
      <w:proofErr w:type="gramEnd"/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еженедельно составлялись и представлялись в Министерство финансов ЧР сведения об отдельных показателях исполнения бюджета города Канаш в электронном виде.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Муниципальный контроль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в целях исполнения полномочий по осуществлению контроля за соблюдением бюджетного законодательства, законодательства в сфере закупок специалистами финансового отдела администрации города Канаш было произведено 7 контрольных мероприятий, в т.ч. 7 плановых.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мероприятия осуществлялись методом выездных проверок в отношении 7 муниципальных учреждений, в том числе: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МАДОУ "Детский сад №20 Василек" г. Канаш;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МБУ "Городская ЦБС" г. Канаш ЧР;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МБУ ДО "Детский художественная школа" г. Канаш ЧР;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МБОУ "Средняя общеобразовательная школа №1" г. Канаш;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МБОУ "Средняя общеобразовательная школа №5" г. Канаш;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МАОУ "Средняя общеобразовательная школа №11" г. Канаш;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МАОУ "Средняя общеобразовательная школа №9" г. Канаш;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контрольных мероприятий выявлены следующие нарушения и недостатки: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по тарификации работников;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выявленные при начислении заработной платы;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излишки и недостачи выявленные в ходе инвентаризации;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нарушение нормативно-правовых актов при закупке товаров, работ и услуг;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при составлении внутренних нормативных документов;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контрольных мероприятий направлено 7 предписания в адреса проверяемых учреждений и главных распорядителей средств бюджета города Канаш.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выявленным фактам нарушений направлялась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межрайонную прокуратуру по Чувашской Республике.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Итоги исполнения бюджета города Канаш за 2022 год: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Работа Финансового отдела в 2022 году проводилась в соответствии с решением Собрания депутатов города Канаш «О  бюджете города Канаш на 2022 годи плановый период 2023 и 2024 годов» с внесенными изменениями и постановлением администрации города Канаш «О мерах по реализации решения Собрания депутатов города Канаш «О бюджете города Канаш на 2022 год и плановый период 2023 и 2024 годов» и была направлена на обеспечение устойчивости финансового состояния города, на своевременность и качество предоставления бюджетных услуг и на улучшение управления бюджетными расходами.</w:t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течении 2022 года в параметры бюджета города Канаш трижды вносились изменения согласно которым доходы бюджета были увеличены на 278,9 млн. руб., в том числе за счет дополнительных поступлений из республиканского бюджета ЧР. Доходы за 2022 год составят 1 млрд. 190 млн. руб. в том числе налоговые и неналоговые доходы составят 292 млн. руб., безвозмездные поступления 899 млн. руб. </w:t>
      </w:r>
    </w:p>
    <w:p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Расходная часть бюджета составит 1 млрд. 315 млн. руб. Бюджет города был и остается социально-ориентированным, так львиная доля расходов приходится на социальные отрасли (образование, культура, спорт) порядка 779 млн. руб. На отрасль ЖКХ направлено 225 млн. руб., на развитие национальной экономики 153 млн. руб. </w:t>
      </w:r>
    </w:p>
    <w:p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Дефицит </w:t>
      </w:r>
      <w:r>
        <w:rPr>
          <w:rFonts w:ascii="Times New Roman" w:hAnsi="Times New Roman" w:cs="Times New Roman"/>
          <w:sz w:val="24"/>
          <w:szCs w:val="24"/>
          <w:lang w:eastAsia="ru-RU"/>
        </w:rPr>
        <w:t>125 029,3 тыс. рублей (в том числе за счет остатков на 01.01.2022 г.- 120 325,4 тыс. руб.).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 2022 году не планируется привлечение кредитных ресурсов.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течении текущего финансового года вносились изменения в основные параметры  бюджета города Канаш решениями Собрания депутатов города Канаш в основном в связи с передачей из республиканского бюджета Чувашской Республики в порядке межбюджетных трансфертов дополнительных средств на осуществления отдельных расходных полномочий, увеличение доходной части бюджета, также в связи с приведением расходов в соответствие с кодами Бюджетной классификации Российской Федерации.  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Качественно и в установленные сроки осуществлялось составление годового, месячных и квартальных отчетов об исполнении консолидированного бюджета города Канаш.      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целях оказания методической помощи проводились совещания – семинары с главными бухгалтерами и экономистами централизованных бухгалтерий и бюджетных учреждений.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 на 2023 год: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Разработать и составить прогноза социально-экономического развития города Канаш и проекта бюджета города Канаш на 2023 год и на плановый период 2024 и 2025 годов: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 соответствии с требованиями Бюджетного кодекса Российской Федерации и с учетом основных направлений бюджетной политики города Канаш на 2023 год и на плановый период 2024 и 2025 годов;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 рамках бюджетного планирования с оценкой долгосрочных финансовых последствий;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 учетом повышения открытости и прозрачности бюджета города Канаш;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осуществление оценки налоговых и неналоговых доходов бюджета города Канаш;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продолжить работу по исключению невостребованных услуг из муниципальных заданий, по оптимизации сети муниципальных учреждений города Канаш, в том числе за счет реорганизации учреждений, деятельность которых не соответствует полномочиям органов местного самоуправления города Канаш, а высвобождающиеся при этом средства направлять на финансирование приоритетных задач в рамках муниципальных программ города Канаш.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Для эффективного исполнения расходных обязательств финансовому отделу вместе с главными распорядителями средств и структурными подразделениями администрации города необходимо: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продолжить работу по повышению эффективности бюджетных расходов, исключению неэффективных расходов;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проводить ежемесячный анализ кредиторской задолженности, не допускать возникновение просроченной задолженности;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усилить роль финансового контроля, в том числе в вопросах оценки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эффективности  использования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бюджетных средств, качества  финансового менеджмента, муниципальных закупок, анализа достигнутых результатов, утверждаемых в муниципальных заданиях;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-обеспечить выполнение мероприятий муниципальных программ.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24D2"/>
    <w:multiLevelType w:val="multilevel"/>
    <w:tmpl w:val="6574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E78A3"/>
    <w:multiLevelType w:val="multilevel"/>
    <w:tmpl w:val="9BCC68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2617F"/>
    <w:multiLevelType w:val="multilevel"/>
    <w:tmpl w:val="2C9010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F11AA"/>
    <w:multiLevelType w:val="multilevel"/>
    <w:tmpl w:val="B9CA31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69B3A13"/>
    <w:multiLevelType w:val="multilevel"/>
    <w:tmpl w:val="62BC2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75585"/>
    <w:multiLevelType w:val="multilevel"/>
    <w:tmpl w:val="3FBC65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34183"/>
    <w:multiLevelType w:val="multilevel"/>
    <w:tmpl w:val="0B0C3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46D32"/>
    <w:multiLevelType w:val="multilevel"/>
    <w:tmpl w:val="D706A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CB7501"/>
    <w:multiLevelType w:val="multilevel"/>
    <w:tmpl w:val="F410A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70FDE-8A70-48F4-AA21-C7C79A7D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321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97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4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11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7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0741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budsec</dc:creator>
  <cp:keywords/>
  <dc:description/>
  <cp:lastModifiedBy>Глазов Николай Станиславович</cp:lastModifiedBy>
  <cp:revision>2</cp:revision>
  <dcterms:created xsi:type="dcterms:W3CDTF">2023-03-16T06:51:00Z</dcterms:created>
  <dcterms:modified xsi:type="dcterms:W3CDTF">2023-03-16T06:51:00Z</dcterms:modified>
</cp:coreProperties>
</file>