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Молодежном парламенте при Собрании депутатов </w:t>
      </w:r>
      <w:r w:rsidR="008761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округа Чувашской Республики</w:t>
      </w: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spacing w:after="0" w:line="312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9308BB" w:rsidRPr="009308BB" w:rsidRDefault="009308BB" w:rsidP="009308B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Молодежный парламент при Собрании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Чувашской Республики (далее – Молодежный парламент) является совещательным и консультативным органом и осуществляет свою деятельность на общественных началах в соответствии с настоящим Положением и Регламентом Молодежного парламента.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Деятельность Молодежного парламента основывается на принципах приоритета прав и свобод человека и гражданина, законности, коллегиальности, равноправия, гласности и учета общественного мнения.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Положение о Молодежном парламенте принимается на заседании 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Молодежный парламент не является юридическим лицом.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цели и задачи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Молодежного парламента: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Приобщение молодежи к парламентской деятельности, формирование правовой и политической культуры молодежи.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Развитие патриотизма и гражданской ответственности, профессиональных и лидерских качеств, поддержка социальной активности и инициатив молодежи.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2.1.3. Разработка проектов муниципальных нормативных правовых актов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Республики, подготовка предложений по совершенствованию регионального и федерального законодательства по вопросам государственной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Молодежного парламента: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Внесение предложений по совершенствованию муниципальных нормативных правовых актов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 м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округа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Чувашской </w:t>
      </w:r>
      <w:proofErr w:type="gramStart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 по</w:t>
      </w:r>
      <w:proofErr w:type="gramEnd"/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Взаимодействие с органами местного самоуправления, органами государственной власти Чувашской Республики, молодежными общественными объединениями по вопросам реализации молодежной политики на территории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Проведение в молодежной среде разъяснительной работы, направленной на повышение правовой культуры молодежи и формирование активной гражданской позиции.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2.2.5. Представление интересов молодежи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 в системе молодежного парламентского движения на региональном и федеральном уровне, развитие межпарламентского сотрудничества в сфере молодежной политики.</w:t>
      </w:r>
    </w:p>
    <w:p w:rsidR="009308BB" w:rsidRPr="009308BB" w:rsidRDefault="009308BB" w:rsidP="009308BB">
      <w:pPr>
        <w:widowControl w:val="0"/>
        <w:spacing w:after="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Полномочия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3.1. Молодежный парламент вправе: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вносить предложения и рекомендации по проектам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нормативных правовых актов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 и проектам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законов Чувашской Республики, затрагивающим права и законные интересы молодежи;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взаимодействовать в пределах своей компетенции с органами местного самоуправления, органами государственной власти Чувашской Республики, государственными организациями по вопросам реализации молодежной политики;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проводить совещания, семинары, конференции, "круглые столы" и иные мероприятия в рамках подготовки и рассмотрения вопросов, входящих в компетенцию Молодежного парламента, и приглашать на эти мероприятия представителей органов местного самоуправления, органов государственной власти и сторонних организаций;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оказывать содействие в реализации программ общественных объединений, направленных на решение молодежных проблем;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участвовать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 рассмотрении вопросов, затрагивающих права и законные интересы молодых граждан;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принимать решения по организации своей деятельности.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3.2.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носят рекомендательный характер.</w:t>
      </w:r>
    </w:p>
    <w:p w:rsidR="009308BB" w:rsidRPr="009308BB" w:rsidRDefault="009308BB" w:rsidP="009308BB">
      <w:pPr>
        <w:widowControl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4. Состав и порядок формирования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4.1.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формируется на добровольной основе из числа граждан Российской Федерации в возрасте от 16 до 35 лет, проживающих на территории </w:t>
      </w:r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 Чувашской Республики.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Член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достигший тридцатипятилетнего возраста, сохраняет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 окончания срока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соответствующего состава.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4.2. Не позднее 30 дней со дня 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утверждения Положения о Молодежном парламенте при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D4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решение об образовании конкурсной комиссии по формированию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(далее – конкурсная комиссия). В состав конкурсной комиссии могут входить депутаты 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муниципального округа, представители органов местного самоуправления, представители молодежных общественных организаций (по согласованию), представители общественной Молодежной палаты при Государственном Совете Чувашской Республики. </w:t>
      </w:r>
    </w:p>
    <w:p w:rsidR="00D44051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Уведомление о начале процедуры формирования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размещается на официальном сайте органов местного самоуправления </w:t>
      </w:r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 Чувашской Республики в информационно-телекоммуникационной сети "Интернет" (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https://yantik.cap.ru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), а также иных средствах массовой информации, в том числе местных печатных изданиях, не позднее 30 дней со дня 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утверждения Положения о Молодежном парламенте при </w:t>
      </w:r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</w:t>
      </w:r>
      <w:r w:rsidR="00D4405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D44051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="00D44051"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="00D44051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Кандидаты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направляют в Собрание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 Чувашской Республики следующие документы: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анкета с биографическими сведениями о кандидате (фамилия, имя,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>отчество (при наличии), дата рождения, сведения о гражданстве, место жительства, место работы, иные сведения);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копии трудовой книжки, иных документов о трудовой и (или) общественной деятельности кандидата;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копии документов об образовании кандидата, а также по желанию кандидата – о повышении квалификации, присвоении классного чина, квалификационного разряда, ученой степени, ученого звания, награждении государственными наградами и присвоении почетных званий;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4) письменное заявление о согласии кандидата на выдвижение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письменное согласие кандидата на обработку персональных данных, оформленное в соответствии с Федеральным законом от 27 июля 2006 года № 152-ФЗ "О персональных данных";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справка о наличии (отсутствии) судимости и (или) факта уголовного преследования либо о прекращении уголовного преследования.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Письменные предложения по кандидатурам направляются 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Чувашской Республики в течение 14 дней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со дня первого размещения уведомления, указанного в абзаце втором настоящего пункта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4.3. В течение 7 календарных дней со дня окончания срока приема письменных предложений по кандидатам в члены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конкурсная комиссия рассматривает поступившие письменные предложения и направляет свои рекомендации по составу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председателю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утверждается на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на срок полномочий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Полномочия Молодежного парламента прежнего состава прекращаются со дня первого заседания Молодежного парламента нового состава.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4.4. Кандидаты, не прошедшие конкурсный отбор в состав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могут быть зачислены в резерв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. Лица, находящиеся в резерве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имеют преимущественное право на замещение вакантных мест в составе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4.5. Порядок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определяется Регламентом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который принимается на первом заседании.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4.6.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прекращаются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досрочно в случае: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1) подачи им заявления о выходе из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2) систематического (более трех раз подряд без уважительных причин) отсутствия на заседаниях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вступления в законную силу вынесенного в отношении него обвинительного приговора суда;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4) признания его недееспособным либо ограниченно дееспособным, смерти, признания безвестно отсутствующим или объявления умершим на основании решения суда, вступившего в законную силу;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5) утраты им гражданства Российской Федерации;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6) выбытия его на постоянное место жительства за пределы</w:t>
      </w:r>
      <w:r w:rsidR="00C750F2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Янтиковского </w:t>
      </w:r>
      <w:bookmarkStart w:id="0" w:name="_GoBack"/>
      <w:bookmarkEnd w:id="0"/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муниципального округа.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4.7. В случае досрочного прекращения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вакантное место замещается из числа лиц, указанных в пункте 4.1 настоящего Положения. Решение об утверждении кандидатуры на вакантное место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принимается в порядке, предусмотренном настоящим Положением при формировании состава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4.8. Полномочия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приостанавливаются по его заявлению решением Совета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которое принимается в случае: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1) прохождения военной службы;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2) отпуска по беременности и родам или отпуска по уходу за ребенком до достижения им возраста трех лет;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3) длительной временной нетрудоспособности вследствие заболевания или травмы продолжительностью более шести месяцев.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5. Организация работы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5.1.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проводятся не реже двух раз в 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год. В случае необходимости могут проводиться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5.2.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правомочно, если на нем присутствует более половины от общего числа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5.3. Решения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считаются принятыми, если за них проголосовало большинство членов Молодежного парламента, присутствовавших на заседании.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5.4. Первое заседание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открывает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или его заместитель. На первом заседании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утверждает Регламент и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избирает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, образует из своего состава комитеты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избирает председателей этих комитетов. Председатели комитетов Молодежного парламента также являются заместителями председателя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5.5.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парламент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организации повседневной работы образует из своего состава Совет.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Совет возглавляет председатель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 В состав Совета также входят председатели комитетов 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5.6.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: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созывает очередные и внеочередные заседания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организует и координирует работу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, ее рабочих органов;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разрабатывает планы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 представляет их на утверждение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период между заседаниями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обеспечивает выполнение планов ее работы;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в случае необходимости готовит предложения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Собранию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о прекращении полномочий отдельных членов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парламента;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принимает решение о приостановлении полномочий члена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случаях, предусмотренных пунктом 4.8 настоящего Положения.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lastRenderedPageBreak/>
        <w:t xml:space="preserve">5.7. Совет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для осуществления отдельных направлений деятельности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в соответствии с ее целями и задачами может образовывать рабочие органы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К работе рабочих органов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могут привлекаться представители молодежных общественных объединений, ученые и специалисты.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5.8. Ежегодно о результатах проведенной работы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информирует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5.9. Информационное, организационное и техническое обеспечение работы Совета, заседаний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Молодежного парламента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курирует заместитель председателя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</w:t>
      </w: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 xml:space="preserve">6. Прекращение деятельности 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  <w:t>Молодежного парламента.</w:t>
      </w: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</w:p>
    <w:p w:rsidR="009308BB" w:rsidRPr="009308BB" w:rsidRDefault="009308BB" w:rsidP="009308BB">
      <w:pPr>
        <w:widowControl w:val="0"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9308BB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6.1. Решение о прекращении деятельности Молодежного парламента принимается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Собранием депутатов </w:t>
      </w:r>
      <w:r w:rsidR="00876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Янтиковского </w:t>
      </w:r>
      <w:r w:rsidRPr="009308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Чувашской Республики.</w:t>
      </w:r>
    </w:p>
    <w:p w:rsidR="007D0EBE" w:rsidRPr="009308BB" w:rsidRDefault="007D0EBE" w:rsidP="009308BB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7D0EBE" w:rsidRPr="0093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BB"/>
    <w:rsid w:val="00141C32"/>
    <w:rsid w:val="00353893"/>
    <w:rsid w:val="007D0EBE"/>
    <w:rsid w:val="0087610A"/>
    <w:rsid w:val="009308BB"/>
    <w:rsid w:val="00932E5D"/>
    <w:rsid w:val="009419CE"/>
    <w:rsid w:val="00C750F2"/>
    <w:rsid w:val="00D4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9777"/>
  <w15:docId w15:val="{407E8E6F-5201-48F4-801D-9D12CEA7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1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1C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0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Ольга Викторовна</dc:creator>
  <cp:lastModifiedBy>Сектор социального развития и архивного дела</cp:lastModifiedBy>
  <cp:revision>8</cp:revision>
  <cp:lastPrinted>2023-06-19T11:33:00Z</cp:lastPrinted>
  <dcterms:created xsi:type="dcterms:W3CDTF">2023-05-10T07:47:00Z</dcterms:created>
  <dcterms:modified xsi:type="dcterms:W3CDTF">2023-07-06T05:05:00Z</dcterms:modified>
</cp:coreProperties>
</file>