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D1" w:rsidRPr="008F44D1" w:rsidRDefault="008F44D1" w:rsidP="008F44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F44D1">
        <w:rPr>
          <w:b/>
        </w:rPr>
        <w:t xml:space="preserve">     Итоги по п</w:t>
      </w:r>
      <w:r w:rsidR="004E152C">
        <w:rPr>
          <w:b/>
        </w:rPr>
        <w:t>родаже муниципального имущества</w:t>
      </w:r>
      <w:r w:rsidR="00640920">
        <w:rPr>
          <w:b/>
        </w:rPr>
        <w:t>, состоявшегося 02.09.2024</w:t>
      </w:r>
      <w:bookmarkStart w:id="0" w:name="_GoBack"/>
      <w:bookmarkEnd w:id="0"/>
    </w:p>
    <w:p w:rsidR="008F44D1" w:rsidRPr="008F44D1" w:rsidRDefault="008F44D1" w:rsidP="008F44D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F44D1" w:rsidRPr="008F44D1" w:rsidRDefault="008F44D1" w:rsidP="008F44D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F44D1">
        <w:rPr>
          <w:rFonts w:eastAsiaTheme="minorEastAsia"/>
        </w:rPr>
        <w:t xml:space="preserve">Информационное сообщение о проведении продажи муниципального имущества Батыревского муниципального округа Чувашской Республики было размещено </w:t>
      </w:r>
      <w:r>
        <w:rPr>
          <w:rFonts w:eastAsiaTheme="minorEastAsia"/>
        </w:rPr>
        <w:t>29 июля 2024</w:t>
      </w:r>
      <w:r w:rsidRPr="008F44D1">
        <w:rPr>
          <w:rFonts w:eastAsiaTheme="minorEastAsia"/>
        </w:rPr>
        <w:t xml:space="preserve"> г. на сайте администрации Батыревского муниципального округа </w:t>
      </w:r>
      <w:hyperlink r:id="rId4" w:history="1">
        <w:r w:rsidRPr="008F44D1">
          <w:rPr>
            <w:rFonts w:eastAsiaTheme="minorEastAsia"/>
            <w:color w:val="0000FF"/>
            <w:u w:val="single"/>
          </w:rPr>
          <w:t>http://www.batyr.cap.ru/</w:t>
        </w:r>
      </w:hyperlink>
      <w:r w:rsidRPr="008F44D1">
        <w:rPr>
          <w:rFonts w:eastAsiaTheme="minorEastAsia"/>
          <w:color w:val="0000FF"/>
          <w:u w:val="single"/>
        </w:rPr>
        <w:t xml:space="preserve">, </w:t>
      </w:r>
      <w:r w:rsidRPr="008F44D1">
        <w:rPr>
          <w:rFonts w:eastAsiaTheme="minorEastAsia"/>
        </w:rPr>
        <w:t xml:space="preserve">на официальном сайте Российской Федерации </w:t>
      </w:r>
      <w:hyperlink r:id="rId5" w:history="1">
        <w:r w:rsidRPr="008F44D1">
          <w:rPr>
            <w:rFonts w:eastAsiaTheme="minorEastAsia"/>
          </w:rPr>
          <w:t>www.torgi.gov.ru</w:t>
        </w:r>
      </w:hyperlink>
      <w:r w:rsidRPr="008F44D1">
        <w:rPr>
          <w:rFonts w:eastAsiaTheme="minorEastAsia"/>
        </w:rPr>
        <w:t xml:space="preserve">, Единой электронной торговой площадки (АО «ЕЭТП»), по адресу в сети «Интернет»: </w:t>
      </w:r>
      <w:hyperlink w:anchor="http://178fz.roseltorg.ru" w:history="1">
        <w:r w:rsidRPr="008F44D1">
          <w:rPr>
            <w:rFonts w:eastAsiaTheme="minorEastAsia"/>
          </w:rPr>
          <w:t>http://178fz.roseltorg.ru</w:t>
        </w:r>
      </w:hyperlink>
      <w:r w:rsidRPr="008F44D1">
        <w:rPr>
          <w:rFonts w:eastAsiaTheme="minorEastAsia"/>
        </w:rPr>
        <w:t>.</w:t>
      </w:r>
    </w:p>
    <w:p w:rsidR="008F44D1" w:rsidRPr="008F44D1" w:rsidRDefault="008F44D1" w:rsidP="008F44D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F44D1">
        <w:rPr>
          <w:rFonts w:eastAsiaTheme="minorEastAsia"/>
        </w:rPr>
        <w:t>Продавцом является: Администрация Батыревского муниципального округа Чувашской Республики.</w:t>
      </w:r>
    </w:p>
    <w:p w:rsidR="008F44D1" w:rsidRPr="008F44D1" w:rsidRDefault="008F44D1" w:rsidP="008F44D1">
      <w:pPr>
        <w:widowControl w:val="0"/>
        <w:autoSpaceDE w:val="0"/>
        <w:autoSpaceDN w:val="0"/>
        <w:adjustRightInd w:val="0"/>
        <w:ind w:firstLine="567"/>
        <w:jc w:val="both"/>
      </w:pPr>
      <w:r w:rsidRPr="008F44D1">
        <w:t>Форма процедуры: Продажа посредством публичного предложения.</w:t>
      </w:r>
    </w:p>
    <w:p w:rsidR="008F44D1" w:rsidRPr="008F44D1" w:rsidRDefault="008F44D1" w:rsidP="008F44D1">
      <w:pPr>
        <w:widowControl w:val="0"/>
        <w:autoSpaceDE w:val="0"/>
        <w:autoSpaceDN w:val="0"/>
        <w:adjustRightInd w:val="0"/>
        <w:ind w:firstLine="567"/>
        <w:jc w:val="both"/>
      </w:pPr>
      <w:r w:rsidRPr="008F44D1">
        <w:rPr>
          <w:rFonts w:eastAsiaTheme="minorEastAsia"/>
          <w:bCs/>
        </w:rPr>
        <w:t xml:space="preserve">Номер процедуры: </w:t>
      </w:r>
      <w:r>
        <w:rPr>
          <w:bCs/>
        </w:rPr>
        <w:t>2300000681000000004</w:t>
      </w:r>
      <w:r w:rsidRPr="008F44D1">
        <w:rPr>
          <w:bCs/>
        </w:rPr>
        <w:t>5.</w:t>
      </w:r>
    </w:p>
    <w:p w:rsidR="008F44D1" w:rsidRDefault="008F44D1" w:rsidP="008F44D1">
      <w:pPr>
        <w:widowControl w:val="0"/>
        <w:autoSpaceDE w:val="0"/>
        <w:autoSpaceDN w:val="0"/>
        <w:adjustRightInd w:val="0"/>
        <w:ind w:firstLine="567"/>
        <w:jc w:val="both"/>
      </w:pPr>
      <w:r w:rsidRPr="008F44D1">
        <w:t>Наименование процедуры и предмет договора: продажа посредством публичного п</w:t>
      </w:r>
      <w:r w:rsidR="00DD4B24">
        <w:t>редложения в электронной форме.</w:t>
      </w:r>
    </w:p>
    <w:p w:rsidR="008F44D1" w:rsidRDefault="00DD4B24" w:rsidP="008F44D1">
      <w:pPr>
        <w:widowControl w:val="0"/>
        <w:autoSpaceDE w:val="0"/>
        <w:autoSpaceDN w:val="0"/>
        <w:adjustRightInd w:val="0"/>
        <w:ind w:firstLine="567"/>
        <w:jc w:val="both"/>
      </w:pPr>
      <w:r>
        <w:t>Л</w:t>
      </w:r>
      <w:r w:rsidR="008F44D1" w:rsidRPr="008F44D1">
        <w:t xml:space="preserve">от №1: </w:t>
      </w:r>
    </w:p>
    <w:p w:rsidR="00DD4B24" w:rsidRDefault="008F44D1" w:rsidP="00DD4B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з</w:t>
      </w:r>
      <w:r w:rsidRPr="008F44D1">
        <w:t xml:space="preserve">емельный участок с кадастровым номером 21:08:320401:563, площадью 15593 кв. м, категория земель: земли сельскохозяйственного назначения, с расположенным на нем объектом недвижимости: здание, назначение: нежилое, 1-этажное, общая площадь 1824,9 кв. м, кадастровый номер 21:08:320302:94, расположенные по адресу: Чувашская Республика, Батыревский р-н, д. Нижнее </w:t>
      </w:r>
      <w:proofErr w:type="spellStart"/>
      <w:r w:rsidRPr="008F44D1">
        <w:t>Турмышево</w:t>
      </w:r>
      <w:proofErr w:type="spellEnd"/>
      <w:r w:rsidRPr="008F44D1">
        <w:t>, ул. Мира, д.1, корп. Б.</w:t>
      </w:r>
    </w:p>
    <w:p w:rsidR="008F44D1" w:rsidRPr="008F44D1" w:rsidRDefault="008F44D1" w:rsidP="00DD4B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F44D1">
        <w:rPr>
          <w:bCs/>
        </w:rPr>
        <w:t>Начальная цена договора:</w:t>
      </w:r>
      <w:r w:rsidRPr="008F44D1">
        <w:t xml:space="preserve"> </w:t>
      </w:r>
      <w:r w:rsidR="00DD4B24">
        <w:t>396 000 руб.</w:t>
      </w:r>
      <w:r w:rsidRPr="008F44D1">
        <w:t xml:space="preserve"> с учетом НДС</w:t>
      </w:r>
      <w:r w:rsidR="00AC5573">
        <w:t>.</w:t>
      </w:r>
      <w:r w:rsidRPr="008F44D1">
        <w:t xml:space="preserve">            </w:t>
      </w:r>
    </w:p>
    <w:p w:rsidR="00DD4B24" w:rsidRDefault="00DD4B24" w:rsidP="00DD4B24">
      <w:pPr>
        <w:widowControl w:val="0"/>
        <w:autoSpaceDE w:val="0"/>
        <w:autoSpaceDN w:val="0"/>
        <w:adjustRightInd w:val="0"/>
        <w:ind w:firstLine="567"/>
        <w:jc w:val="both"/>
      </w:pPr>
      <w:r w:rsidRPr="008F44D1">
        <w:t>Процедура 23000006810000000045, лот №1 признана несостоявшейся, так как до окончания приема заявок не было по</w:t>
      </w:r>
      <w:r>
        <w:t>дано ни одной заявки на участие;</w:t>
      </w:r>
    </w:p>
    <w:p w:rsidR="00DD4B24" w:rsidRDefault="00DD4B24" w:rsidP="00DD4B24">
      <w:pPr>
        <w:widowControl w:val="0"/>
        <w:autoSpaceDE w:val="0"/>
        <w:autoSpaceDN w:val="0"/>
        <w:adjustRightInd w:val="0"/>
        <w:ind w:firstLine="567"/>
        <w:jc w:val="both"/>
      </w:pPr>
      <w:r>
        <w:t>лот №2:</w:t>
      </w:r>
    </w:p>
    <w:p w:rsidR="00AC5573" w:rsidRDefault="00AC5573" w:rsidP="00AC5573">
      <w:pPr>
        <w:widowControl w:val="0"/>
        <w:autoSpaceDE w:val="0"/>
        <w:autoSpaceDN w:val="0"/>
        <w:adjustRightInd w:val="0"/>
        <w:ind w:firstLine="567"/>
        <w:jc w:val="both"/>
      </w:pPr>
      <w:r>
        <w:t>з</w:t>
      </w:r>
      <w:r>
        <w:t xml:space="preserve">емельный участок с кадастровым номером 21:08:370203:20, площадью 290 кв. м, категория земель: земли населенных пунктов с расположенным на нем объектом недвижимости: здание, назначение: нежилое, 1-этажное, общая площадь 72,3 кв. м, кадастровый номер 21:08:370203:122, расположенные по адресу: Чувашская Республика, Батыревский район, д. Татарские </w:t>
      </w:r>
      <w:proofErr w:type="spellStart"/>
      <w:r>
        <w:t>Сугуты</w:t>
      </w:r>
      <w:proofErr w:type="spellEnd"/>
      <w:r>
        <w:t>, ул. Школьная, д. 21</w:t>
      </w:r>
      <w:r>
        <w:t>.</w:t>
      </w:r>
    </w:p>
    <w:p w:rsidR="00AC5573" w:rsidRPr="00AC5573" w:rsidRDefault="00AC5573" w:rsidP="00AC5573">
      <w:pPr>
        <w:widowControl w:val="0"/>
        <w:autoSpaceDE w:val="0"/>
        <w:autoSpaceDN w:val="0"/>
        <w:adjustRightInd w:val="0"/>
        <w:ind w:firstLine="567"/>
        <w:jc w:val="both"/>
      </w:pPr>
      <w:r w:rsidRPr="00AC5573">
        <w:rPr>
          <w:bCs/>
        </w:rPr>
        <w:t>Начальная цена договора:</w:t>
      </w:r>
      <w:r w:rsidRPr="00AC5573">
        <w:t xml:space="preserve"> 150 000 руб. с учетом НДС.            </w:t>
      </w:r>
    </w:p>
    <w:p w:rsidR="00AC5573" w:rsidRDefault="00AC5573" w:rsidP="00AC5573">
      <w:pPr>
        <w:widowControl w:val="0"/>
        <w:autoSpaceDE w:val="0"/>
        <w:autoSpaceDN w:val="0"/>
        <w:adjustRightInd w:val="0"/>
        <w:ind w:firstLine="567"/>
        <w:jc w:val="both"/>
      </w:pPr>
      <w:r w:rsidRPr="00AC5573">
        <w:t>Процедура 23000006810000000045, лот №2 признана</w:t>
      </w:r>
      <w:r>
        <w:t xml:space="preserve"> несостоявшейся, так как до окончания приема заявок не было по</w:t>
      </w:r>
      <w:r>
        <w:t>дано ни одной заявки на участие;</w:t>
      </w:r>
    </w:p>
    <w:p w:rsidR="00AC5573" w:rsidRDefault="00AC5573" w:rsidP="00AC557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лот №3:</w:t>
      </w:r>
    </w:p>
    <w:p w:rsidR="00AC5573" w:rsidRPr="00AC5573" w:rsidRDefault="00AC5573" w:rsidP="00AC5573">
      <w:pPr>
        <w:widowControl w:val="0"/>
        <w:autoSpaceDE w:val="0"/>
        <w:autoSpaceDN w:val="0"/>
        <w:adjustRightInd w:val="0"/>
        <w:ind w:firstLine="567"/>
        <w:jc w:val="both"/>
      </w:pPr>
      <w:r>
        <w:t>з</w:t>
      </w:r>
      <w:r w:rsidRPr="00AC5573">
        <w:t>емельный участок с кадастровым номером 21:08:320601:238, площадью 3658 кв. м, категория земель: земли сельскохозяйственного назначения, с расположенным на нем объектом недвижимости: здание, назначение: нежилое, 1-этажное, общая площадь 1686,4 кв. м, кадастровый номер 21:08:320502:105, расположенные по адресу: Чувашская Республика, Батыревский р-н, д. Шаймурзино, ул. К. Маркса, д.31</w:t>
      </w:r>
      <w:r>
        <w:t>.</w:t>
      </w:r>
    </w:p>
    <w:p w:rsidR="00AC5573" w:rsidRPr="00AC5573" w:rsidRDefault="00AC5573" w:rsidP="00AC5573">
      <w:pPr>
        <w:widowControl w:val="0"/>
        <w:autoSpaceDE w:val="0"/>
        <w:autoSpaceDN w:val="0"/>
        <w:adjustRightInd w:val="0"/>
        <w:ind w:firstLine="567"/>
        <w:jc w:val="both"/>
      </w:pPr>
      <w:r w:rsidRPr="00AC5573">
        <w:rPr>
          <w:bCs/>
        </w:rPr>
        <w:t>Начальная цена договора:</w:t>
      </w:r>
      <w:r w:rsidRPr="00AC5573">
        <w:t xml:space="preserve"> 515 000 руб. с учетом НДС</w:t>
      </w:r>
      <w:r>
        <w:t>.</w:t>
      </w:r>
      <w:r w:rsidRPr="00AC5573">
        <w:t xml:space="preserve">            </w:t>
      </w:r>
    </w:p>
    <w:p w:rsidR="00AC5573" w:rsidRDefault="00AC5573" w:rsidP="00AC5573">
      <w:pPr>
        <w:widowControl w:val="0"/>
        <w:autoSpaceDE w:val="0"/>
        <w:autoSpaceDN w:val="0"/>
        <w:adjustRightInd w:val="0"/>
        <w:ind w:firstLine="567"/>
        <w:jc w:val="both"/>
      </w:pPr>
      <w:r w:rsidRPr="00AC5573">
        <w:t>Процедура 23000006810000000045, лот №3 признана несостоявшейся, так как до окончания приема заявок не было по</w:t>
      </w:r>
      <w:r>
        <w:t>дано ни одной заявки на участие;</w:t>
      </w:r>
    </w:p>
    <w:p w:rsidR="00AC5573" w:rsidRPr="00AC5573" w:rsidRDefault="00AC5573" w:rsidP="00AC5573">
      <w:pPr>
        <w:widowControl w:val="0"/>
        <w:autoSpaceDE w:val="0"/>
        <w:autoSpaceDN w:val="0"/>
        <w:adjustRightInd w:val="0"/>
        <w:ind w:firstLine="567"/>
        <w:jc w:val="both"/>
      </w:pPr>
      <w:r>
        <w:t>лот №4:</w:t>
      </w:r>
    </w:p>
    <w:p w:rsidR="00AC5573" w:rsidRDefault="00AC5573" w:rsidP="00AC5573">
      <w:pPr>
        <w:widowControl w:val="0"/>
        <w:autoSpaceDE w:val="0"/>
        <w:autoSpaceDN w:val="0"/>
        <w:adjustRightInd w:val="0"/>
        <w:ind w:firstLine="567"/>
        <w:jc w:val="both"/>
      </w:pPr>
      <w:r>
        <w:t>н</w:t>
      </w:r>
      <w:r>
        <w:t xml:space="preserve">ежилое помещение, площадь 58,2 </w:t>
      </w:r>
      <w:proofErr w:type="spellStart"/>
      <w:r>
        <w:t>кв.м</w:t>
      </w:r>
      <w:proofErr w:type="spellEnd"/>
      <w:r>
        <w:t xml:space="preserve">, кадастровый номер 21:08:380302:111, расположенное по адресу: Чувашская Республика, Батыревский район, с. </w:t>
      </w:r>
      <w:proofErr w:type="spellStart"/>
      <w:r>
        <w:t>Алманчиково</w:t>
      </w:r>
      <w:proofErr w:type="spellEnd"/>
      <w:r>
        <w:t>, пер. Школьный, д.3, пом. 2.</w:t>
      </w:r>
    </w:p>
    <w:p w:rsidR="00AC5573" w:rsidRDefault="00AC5573" w:rsidP="00AC5573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  <w:szCs w:val="20"/>
        </w:rPr>
      </w:pPr>
      <w:r w:rsidRPr="00AC5573">
        <w:rPr>
          <w:bCs/>
        </w:rPr>
        <w:t>Начальная цена договора:</w:t>
      </w:r>
      <w:r w:rsidRPr="00AC5573">
        <w:t xml:space="preserve"> 40 000 </w:t>
      </w:r>
      <w:r>
        <w:t>руб.</w:t>
      </w:r>
      <w:r>
        <w:t xml:space="preserve"> с учетом НДС</w:t>
      </w:r>
      <w:r>
        <w:t>.</w:t>
      </w:r>
      <w:r>
        <w:t xml:space="preserve">            </w:t>
      </w:r>
    </w:p>
    <w:p w:rsidR="00AC5573" w:rsidRDefault="00AC5573" w:rsidP="00AC557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t>Процедура 23000006810000000045, лот №4 признана несостоявшейся, так как до окончания приема заявок не было подано ни одной заявки на участие.</w:t>
      </w:r>
    </w:p>
    <w:p w:rsidR="008F44D1" w:rsidRPr="00AC5573" w:rsidRDefault="008F44D1" w:rsidP="00AC557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F44D1">
        <w:t>Полную информацию об итогах аукциона можно получить в каб.5 администрации Батыревского муниципального округа по адресу: Чувашская Республика, Батыревский район, с. Батырево, пр-т Ленина, д. 5, тел. 6-12-73.</w:t>
      </w:r>
    </w:p>
    <w:p w:rsidR="008F44D1" w:rsidRPr="008F44D1" w:rsidRDefault="008F44D1" w:rsidP="008F44D1">
      <w:pPr>
        <w:widowControl w:val="0"/>
        <w:autoSpaceDE w:val="0"/>
        <w:autoSpaceDN w:val="0"/>
        <w:adjustRightInd w:val="0"/>
        <w:jc w:val="center"/>
      </w:pPr>
    </w:p>
    <w:sectPr w:rsidR="008F44D1" w:rsidRPr="008F44D1" w:rsidSect="00292090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58"/>
    <w:rsid w:val="00063298"/>
    <w:rsid w:val="000739F2"/>
    <w:rsid w:val="000A4938"/>
    <w:rsid w:val="000D0857"/>
    <w:rsid w:val="000D35F3"/>
    <w:rsid w:val="000F530E"/>
    <w:rsid w:val="0015274D"/>
    <w:rsid w:val="001C3EE8"/>
    <w:rsid w:val="0022783F"/>
    <w:rsid w:val="00266067"/>
    <w:rsid w:val="00273809"/>
    <w:rsid w:val="00292090"/>
    <w:rsid w:val="002A1A9A"/>
    <w:rsid w:val="002A231F"/>
    <w:rsid w:val="003020C4"/>
    <w:rsid w:val="0030644F"/>
    <w:rsid w:val="00310451"/>
    <w:rsid w:val="0033767E"/>
    <w:rsid w:val="0035737D"/>
    <w:rsid w:val="00357DD7"/>
    <w:rsid w:val="00362364"/>
    <w:rsid w:val="00373AA4"/>
    <w:rsid w:val="003D14C1"/>
    <w:rsid w:val="003E6F90"/>
    <w:rsid w:val="0040270A"/>
    <w:rsid w:val="0040401C"/>
    <w:rsid w:val="00435BDE"/>
    <w:rsid w:val="00464037"/>
    <w:rsid w:val="00474FAD"/>
    <w:rsid w:val="004907BF"/>
    <w:rsid w:val="004A4298"/>
    <w:rsid w:val="004B53FD"/>
    <w:rsid w:val="004E152C"/>
    <w:rsid w:val="0050404E"/>
    <w:rsid w:val="00505313"/>
    <w:rsid w:val="005209A1"/>
    <w:rsid w:val="005310EC"/>
    <w:rsid w:val="005363F9"/>
    <w:rsid w:val="005364AE"/>
    <w:rsid w:val="00597B94"/>
    <w:rsid w:val="005A1C4C"/>
    <w:rsid w:val="005B5B1B"/>
    <w:rsid w:val="005D1739"/>
    <w:rsid w:val="005D509B"/>
    <w:rsid w:val="005F3992"/>
    <w:rsid w:val="00614C0F"/>
    <w:rsid w:val="00631E1D"/>
    <w:rsid w:val="00640920"/>
    <w:rsid w:val="00672A62"/>
    <w:rsid w:val="006C315D"/>
    <w:rsid w:val="006C7759"/>
    <w:rsid w:val="006E4B95"/>
    <w:rsid w:val="00715C52"/>
    <w:rsid w:val="00752F58"/>
    <w:rsid w:val="007539FF"/>
    <w:rsid w:val="0075666D"/>
    <w:rsid w:val="00766767"/>
    <w:rsid w:val="007859A0"/>
    <w:rsid w:val="007B33D0"/>
    <w:rsid w:val="00825C25"/>
    <w:rsid w:val="00886D48"/>
    <w:rsid w:val="008F44D1"/>
    <w:rsid w:val="00923B5E"/>
    <w:rsid w:val="00943B61"/>
    <w:rsid w:val="009713E4"/>
    <w:rsid w:val="009B6422"/>
    <w:rsid w:val="009E34AA"/>
    <w:rsid w:val="00A021D1"/>
    <w:rsid w:val="00A045DD"/>
    <w:rsid w:val="00A124F1"/>
    <w:rsid w:val="00A51873"/>
    <w:rsid w:val="00A66DE2"/>
    <w:rsid w:val="00A734D8"/>
    <w:rsid w:val="00A927CE"/>
    <w:rsid w:val="00AC5573"/>
    <w:rsid w:val="00AE2C82"/>
    <w:rsid w:val="00BC4F9C"/>
    <w:rsid w:val="00BD7105"/>
    <w:rsid w:val="00BF137F"/>
    <w:rsid w:val="00C2486B"/>
    <w:rsid w:val="00D1206C"/>
    <w:rsid w:val="00D95678"/>
    <w:rsid w:val="00DD3F91"/>
    <w:rsid w:val="00DD4B24"/>
    <w:rsid w:val="00DD5CB9"/>
    <w:rsid w:val="00E01228"/>
    <w:rsid w:val="00E33043"/>
    <w:rsid w:val="00E45EBA"/>
    <w:rsid w:val="00E86173"/>
    <w:rsid w:val="00E86E6C"/>
    <w:rsid w:val="00EA2929"/>
    <w:rsid w:val="00EB0F5E"/>
    <w:rsid w:val="00EC1DAB"/>
    <w:rsid w:val="00F30844"/>
    <w:rsid w:val="00F30E8C"/>
    <w:rsid w:val="00F40D7D"/>
    <w:rsid w:val="00F64F32"/>
    <w:rsid w:val="00F80ECD"/>
    <w:rsid w:val="00F80FF5"/>
    <w:rsid w:val="00F8664D"/>
    <w:rsid w:val="00FA1527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2F94-9485-4628-9E0E-141660A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C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6606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266067"/>
    <w:rPr>
      <w:color w:val="0000FF"/>
      <w:u w:val="single"/>
    </w:rPr>
  </w:style>
  <w:style w:type="table" w:styleId="a8">
    <w:name w:val="Table Grid"/>
    <w:basedOn w:val="a1"/>
    <w:uiPriority w:val="39"/>
    <w:rsid w:val="0035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batyr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Медведева Алевтина Федоровна</cp:lastModifiedBy>
  <cp:revision>61</cp:revision>
  <cp:lastPrinted>2024-08-23T13:07:00Z</cp:lastPrinted>
  <dcterms:created xsi:type="dcterms:W3CDTF">2023-08-09T08:06:00Z</dcterms:created>
  <dcterms:modified xsi:type="dcterms:W3CDTF">2024-09-03T09:27:00Z</dcterms:modified>
</cp:coreProperties>
</file>