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21:26:230104:65,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, ул. Лепешкина, категория: земли населенных пунктов, для ведения личного подсобного хозяйства, общей площадью 200 кв. м., в качестве его правообладателя, владеющего данным объектом на праве пожизненно наследуемого владения, выявлена </w:t>
      </w:r>
      <w:proofErr w:type="spellStart"/>
      <w:r>
        <w:rPr>
          <w:sz w:val="28"/>
          <w:szCs w:val="28"/>
        </w:rPr>
        <w:t>Шуй</w:t>
      </w:r>
      <w:r w:rsidR="00AE4C03">
        <w:rPr>
          <w:sz w:val="28"/>
          <w:szCs w:val="28"/>
        </w:rPr>
        <w:t>кова</w:t>
      </w:r>
      <w:proofErr w:type="spellEnd"/>
      <w:r w:rsidR="00AE4C03">
        <w:rPr>
          <w:sz w:val="28"/>
          <w:szCs w:val="28"/>
        </w:rPr>
        <w:t xml:space="preserve"> Фекла Борисовна, 00.00.0000</w:t>
      </w:r>
      <w:r>
        <w:rPr>
          <w:sz w:val="28"/>
          <w:szCs w:val="28"/>
        </w:rPr>
        <w:t xml:space="preserve"> г.р., место рождения: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 Янтиковского района Чувашской Республики, п</w:t>
      </w:r>
      <w:r w:rsidR="00AE4C03">
        <w:rPr>
          <w:sz w:val="28"/>
          <w:szCs w:val="28"/>
        </w:rPr>
        <w:t>аспорт 0000 № 000000</w:t>
      </w:r>
      <w:r>
        <w:rPr>
          <w:sz w:val="28"/>
          <w:szCs w:val="28"/>
        </w:rPr>
        <w:t xml:space="preserve">, выданный ОВД Янтиковского района Чувашской Республики </w:t>
      </w:r>
      <w:r w:rsidR="00AE4C03">
        <w:rPr>
          <w:sz w:val="28"/>
          <w:szCs w:val="28"/>
        </w:rPr>
        <w:t>от 00.00.0000</w:t>
      </w:r>
      <w:r>
        <w:rPr>
          <w:sz w:val="28"/>
          <w:szCs w:val="28"/>
        </w:rPr>
        <w:t xml:space="preserve"> г.</w:t>
      </w:r>
      <w:r w:rsidR="00AE4C03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r w:rsidR="00AE4C03">
        <w:rPr>
          <w:sz w:val="28"/>
          <w:szCs w:val="28"/>
        </w:rPr>
        <w:t xml:space="preserve">с. </w:t>
      </w:r>
      <w:proofErr w:type="spellStart"/>
      <w:r w:rsidR="00AE4C03">
        <w:rPr>
          <w:sz w:val="28"/>
          <w:szCs w:val="28"/>
        </w:rPr>
        <w:t>Кармалы</w:t>
      </w:r>
      <w:proofErr w:type="spellEnd"/>
      <w:r w:rsidR="00AE4C03">
        <w:rPr>
          <w:sz w:val="28"/>
          <w:szCs w:val="28"/>
        </w:rPr>
        <w:t>, ул. Лепешкина, д. 00</w:t>
      </w:r>
      <w:r>
        <w:rPr>
          <w:sz w:val="28"/>
          <w:szCs w:val="28"/>
        </w:rPr>
        <w:t>.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30.12.1992 № 7. (копия прилагается)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A36BB0" w:rsidRDefault="00A36BB0" w:rsidP="00A36BB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A36BB0" w:rsidRDefault="00A36BB0" w:rsidP="00A36BB0"/>
    <w:p w:rsidR="00A36BB0" w:rsidRDefault="00A36BB0" w:rsidP="00A36BB0"/>
    <w:p w:rsidR="00A36BB0" w:rsidRDefault="00A36BB0" w:rsidP="00A36BB0"/>
    <w:p w:rsidR="00A36BB0" w:rsidRDefault="00A36BB0" w:rsidP="00A36BB0"/>
    <w:p w:rsidR="00A93F32" w:rsidRDefault="00A93F32" w:rsidP="00A36BB0"/>
    <w:p w:rsidR="002553AA" w:rsidRDefault="00A93F32" w:rsidP="00A93F3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25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2553AA"/>
    <w:rsid w:val="00A36BB0"/>
    <w:rsid w:val="00A93F32"/>
    <w:rsid w:val="00AE4C03"/>
    <w:rsid w:val="00E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45A8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C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2023-08-02T11:26:00Z</cp:lastPrinted>
  <dcterms:created xsi:type="dcterms:W3CDTF">2023-08-02T11:27:00Z</dcterms:created>
  <dcterms:modified xsi:type="dcterms:W3CDTF">2023-08-02T11:28:00Z</dcterms:modified>
</cp:coreProperties>
</file>