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4C0" w:rsidRDefault="00EC74C0" w:rsidP="0001027C">
      <w:pPr>
        <w:pStyle w:val="centr"/>
        <w:spacing w:before="0" w:beforeAutospacing="0" w:after="0" w:afterAutospacing="0"/>
        <w:rPr>
          <w:rStyle w:val="a3"/>
          <w:b w:val="0"/>
          <w:sz w:val="26"/>
          <w:szCs w:val="26"/>
        </w:rPr>
      </w:pPr>
    </w:p>
    <w:tbl>
      <w:tblPr>
        <w:tblpPr w:leftFromText="180" w:rightFromText="180" w:vertAnchor="text" w:horzAnchor="margin" w:tblpY="63"/>
        <w:tblW w:w="9464" w:type="dxa"/>
        <w:tblLayout w:type="fixed"/>
        <w:tblLook w:val="0000"/>
      </w:tblPr>
      <w:tblGrid>
        <w:gridCol w:w="3888"/>
        <w:gridCol w:w="1465"/>
        <w:gridCol w:w="4111"/>
      </w:tblGrid>
      <w:tr w:rsidR="00EC74C0" w:rsidRPr="00476A31" w:rsidTr="00292C2F">
        <w:trPr>
          <w:trHeight w:val="1058"/>
        </w:trPr>
        <w:tc>
          <w:tcPr>
            <w:tcW w:w="3888" w:type="dxa"/>
          </w:tcPr>
          <w:p w:rsidR="00EC74C0" w:rsidRPr="00476A31" w:rsidRDefault="00EC74C0" w:rsidP="00292C2F">
            <w:pPr>
              <w:jc w:val="center"/>
              <w:rPr>
                <w:rFonts w:ascii="Antiqua Chv" w:hAnsi="Antiqua Chv"/>
                <w:b/>
                <w:caps/>
              </w:rPr>
            </w:pPr>
            <w:r w:rsidRPr="00476A31">
              <w:rPr>
                <w:rFonts w:ascii="Antiqua Chv" w:hAnsi="Antiqua Chv"/>
                <w:b/>
                <w:caps/>
              </w:rPr>
              <w:t>Ч</w:t>
            </w:r>
            <w:r w:rsidRPr="00476A31">
              <w:rPr>
                <w:b/>
                <w:caps/>
              </w:rPr>
              <w:t>Ă</w:t>
            </w:r>
            <w:proofErr w:type="gramStart"/>
            <w:r>
              <w:rPr>
                <w:rFonts w:ascii="Antiqua Chv" w:hAnsi="Antiqua Chv"/>
                <w:b/>
                <w:caps/>
              </w:rPr>
              <w:t>ваш</w:t>
            </w:r>
            <w:proofErr w:type="gramEnd"/>
            <w:r>
              <w:rPr>
                <w:rFonts w:ascii="Antiqua Chv" w:hAnsi="Antiqua Chv"/>
                <w:b/>
                <w:caps/>
              </w:rPr>
              <w:t xml:space="preserve"> Республики</w:t>
            </w:r>
          </w:p>
          <w:p w:rsidR="00EC74C0" w:rsidRDefault="00EC74C0" w:rsidP="00292C2F">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Pr>
                <w:b/>
                <w:caps/>
              </w:rPr>
              <w:t>Ă</w:t>
            </w:r>
          </w:p>
          <w:p w:rsidR="00EC74C0" w:rsidRPr="00476A31" w:rsidRDefault="00EC74C0" w:rsidP="00292C2F">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EC74C0" w:rsidRPr="00476A31" w:rsidRDefault="00EC74C0" w:rsidP="00292C2F">
            <w:pPr>
              <w:jc w:val="center"/>
              <w:rPr>
                <w:rFonts w:ascii="Antiqua Chv" w:hAnsi="Antiqua Chv"/>
                <w:b/>
              </w:rPr>
            </w:pPr>
            <w:r w:rsidRPr="00476A31">
              <w:rPr>
                <w:rFonts w:ascii="Antiqua Chv" w:hAnsi="Antiqua Chv"/>
                <w:b/>
                <w:caps/>
              </w:rPr>
              <w:t>Администраций</w:t>
            </w:r>
            <w:r>
              <w:rPr>
                <w:b/>
                <w:bCs/>
                <w:caps/>
              </w:rPr>
              <w:t>Ĕ</w:t>
            </w:r>
          </w:p>
          <w:p w:rsidR="00EC74C0" w:rsidRPr="00476A31" w:rsidRDefault="00EC74C0" w:rsidP="00292C2F">
            <w:pPr>
              <w:jc w:val="both"/>
              <w:rPr>
                <w:b/>
              </w:rPr>
            </w:pPr>
          </w:p>
          <w:p w:rsidR="00EC74C0" w:rsidRPr="00476A31" w:rsidRDefault="00EC74C0" w:rsidP="00292C2F">
            <w:pPr>
              <w:jc w:val="center"/>
              <w:rPr>
                <w:b/>
              </w:rPr>
            </w:pPr>
            <w:r w:rsidRPr="00476A31">
              <w:rPr>
                <w:b/>
              </w:rPr>
              <w:t>ЙЫШ</w:t>
            </w:r>
            <w:r w:rsidRPr="00476A31">
              <w:rPr>
                <w:b/>
                <w:snapToGrid w:val="0"/>
              </w:rPr>
              <w:t>Ă</w:t>
            </w:r>
            <w:r w:rsidRPr="00476A31">
              <w:rPr>
                <w:b/>
              </w:rPr>
              <w:t>НУ</w:t>
            </w:r>
          </w:p>
        </w:tc>
        <w:tc>
          <w:tcPr>
            <w:tcW w:w="1465" w:type="dxa"/>
          </w:tcPr>
          <w:p w:rsidR="00EC74C0" w:rsidRPr="00476A31" w:rsidRDefault="00EC74C0" w:rsidP="00292C2F">
            <w:pPr>
              <w:jc w:val="center"/>
              <w:rPr>
                <w:b/>
                <w:sz w:val="26"/>
                <w:szCs w:val="26"/>
              </w:rPr>
            </w:pPr>
            <w:r w:rsidRPr="00476A31">
              <w:rPr>
                <w:noProof/>
                <w:sz w:val="26"/>
                <w:szCs w:val="26"/>
              </w:rPr>
              <w:drawing>
                <wp:anchor distT="0" distB="0" distL="114300" distR="114300" simplePos="0" relativeHeight="251659264" behindDoc="0" locked="0" layoutInCell="1" allowOverlap="1">
                  <wp:simplePos x="0" y="0"/>
                  <wp:positionH relativeFrom="column">
                    <wp:posOffset>95250</wp:posOffset>
                  </wp:positionH>
                  <wp:positionV relativeFrom="paragraph">
                    <wp:posOffset>14605</wp:posOffset>
                  </wp:positionV>
                  <wp:extent cx="619125" cy="781050"/>
                  <wp:effectExtent l="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81050"/>
                          </a:xfrm>
                          <a:prstGeom prst="rect">
                            <a:avLst/>
                          </a:prstGeom>
                          <a:noFill/>
                          <a:ln>
                            <a:noFill/>
                          </a:ln>
                        </pic:spPr>
                      </pic:pic>
                    </a:graphicData>
                  </a:graphic>
                </wp:anchor>
              </w:drawing>
            </w:r>
          </w:p>
        </w:tc>
        <w:tc>
          <w:tcPr>
            <w:tcW w:w="4111" w:type="dxa"/>
          </w:tcPr>
          <w:p w:rsidR="00EC74C0" w:rsidRPr="00476A31" w:rsidRDefault="00EC74C0" w:rsidP="00292C2F">
            <w:pPr>
              <w:ind w:left="-108"/>
              <w:jc w:val="center"/>
              <w:rPr>
                <w:b/>
                <w:caps/>
              </w:rPr>
            </w:pPr>
            <w:r w:rsidRPr="00476A31">
              <w:rPr>
                <w:b/>
                <w:caps/>
              </w:rPr>
              <w:t>Чувашская республика</w:t>
            </w:r>
          </w:p>
          <w:p w:rsidR="00EC74C0" w:rsidRPr="00476A31" w:rsidRDefault="00EC74C0" w:rsidP="00292C2F">
            <w:pPr>
              <w:ind w:left="-108"/>
              <w:jc w:val="center"/>
              <w:rPr>
                <w:b/>
                <w:caps/>
              </w:rPr>
            </w:pPr>
            <w:r w:rsidRPr="00476A31">
              <w:rPr>
                <w:b/>
                <w:caps/>
              </w:rPr>
              <w:t>АДМИНИСТРАЦИЯ</w:t>
            </w:r>
          </w:p>
          <w:p w:rsidR="00EC74C0" w:rsidRPr="00476A31" w:rsidRDefault="00EC74C0" w:rsidP="00292C2F">
            <w:pPr>
              <w:ind w:left="-108"/>
              <w:jc w:val="center"/>
              <w:rPr>
                <w:b/>
                <w:caps/>
              </w:rPr>
            </w:pPr>
            <w:r w:rsidRPr="00476A31">
              <w:rPr>
                <w:b/>
                <w:caps/>
              </w:rPr>
              <w:t xml:space="preserve">Козловского </w:t>
            </w:r>
            <w:r>
              <w:rPr>
                <w:b/>
                <w:caps/>
              </w:rPr>
              <w:t>муниципального округа</w:t>
            </w:r>
          </w:p>
          <w:p w:rsidR="00EC74C0" w:rsidRPr="00476A31" w:rsidRDefault="00EC74C0" w:rsidP="00292C2F">
            <w:pPr>
              <w:jc w:val="center"/>
              <w:rPr>
                <w:b/>
              </w:rPr>
            </w:pPr>
          </w:p>
          <w:p w:rsidR="00EC74C0" w:rsidRPr="00476A31" w:rsidRDefault="00EC74C0" w:rsidP="00292C2F">
            <w:pPr>
              <w:jc w:val="center"/>
              <w:rPr>
                <w:b/>
              </w:rPr>
            </w:pPr>
            <w:r w:rsidRPr="00476A31">
              <w:rPr>
                <w:b/>
              </w:rPr>
              <w:t>ПОСТАНОВЛЕНИЕ</w:t>
            </w:r>
          </w:p>
        </w:tc>
      </w:tr>
      <w:tr w:rsidR="00EC74C0" w:rsidRPr="00476A31" w:rsidTr="00292C2F">
        <w:trPr>
          <w:trHeight w:val="439"/>
        </w:trPr>
        <w:tc>
          <w:tcPr>
            <w:tcW w:w="3888" w:type="dxa"/>
          </w:tcPr>
          <w:p w:rsidR="00EC74C0" w:rsidRPr="00476A31" w:rsidRDefault="00EC74C0" w:rsidP="00292C2F">
            <w:pPr>
              <w:jc w:val="center"/>
            </w:pPr>
          </w:p>
          <w:p w:rsidR="00EC74C0" w:rsidRPr="00476A31" w:rsidRDefault="0090019A" w:rsidP="0090019A">
            <w:pPr>
              <w:jc w:val="center"/>
            </w:pPr>
            <w:r>
              <w:t>21.10</w:t>
            </w:r>
            <w:r w:rsidR="00EC74C0">
              <w:t>.</w:t>
            </w:r>
            <w:r w:rsidR="00EC74C0" w:rsidRPr="00476A31">
              <w:t>202</w:t>
            </w:r>
            <w:r w:rsidR="0011618B">
              <w:t>4</w:t>
            </w:r>
            <w:r>
              <w:t xml:space="preserve">  1405</w:t>
            </w:r>
            <w:r w:rsidR="00EC74C0" w:rsidRPr="00476A31">
              <w:rPr>
                <w:bCs/>
              </w:rPr>
              <w:t>№</w:t>
            </w:r>
          </w:p>
        </w:tc>
        <w:tc>
          <w:tcPr>
            <w:tcW w:w="1465" w:type="dxa"/>
          </w:tcPr>
          <w:p w:rsidR="00EC74C0" w:rsidRPr="00476A31" w:rsidRDefault="00EC74C0" w:rsidP="00292C2F">
            <w:pPr>
              <w:rPr>
                <w:rFonts w:ascii="Journal Chv" w:hAnsi="Journal Chv"/>
                <w:sz w:val="26"/>
                <w:szCs w:val="26"/>
              </w:rPr>
            </w:pPr>
          </w:p>
          <w:p w:rsidR="00EC74C0" w:rsidRPr="00476A31" w:rsidRDefault="00EC74C0" w:rsidP="00292C2F">
            <w:pPr>
              <w:jc w:val="both"/>
              <w:rPr>
                <w:rFonts w:ascii="Journal Chv" w:hAnsi="Journal Chv"/>
                <w:sz w:val="26"/>
                <w:szCs w:val="26"/>
              </w:rPr>
            </w:pPr>
          </w:p>
        </w:tc>
        <w:tc>
          <w:tcPr>
            <w:tcW w:w="4111" w:type="dxa"/>
          </w:tcPr>
          <w:p w:rsidR="00EC74C0" w:rsidRPr="00476A31" w:rsidRDefault="00EC74C0" w:rsidP="00292C2F">
            <w:pPr>
              <w:jc w:val="center"/>
            </w:pPr>
          </w:p>
          <w:p w:rsidR="00EC74C0" w:rsidRPr="00476A31" w:rsidRDefault="00D90464" w:rsidP="005633CE">
            <w:pPr>
              <w:tabs>
                <w:tab w:val="left" w:pos="825"/>
                <w:tab w:val="center" w:pos="1947"/>
              </w:tabs>
            </w:pPr>
            <w:r>
              <w:tab/>
            </w:r>
            <w:r w:rsidR="005633CE">
              <w:t>21</w:t>
            </w:r>
            <w:r>
              <w:t>.</w:t>
            </w:r>
            <w:r w:rsidR="005633CE">
              <w:t>10</w:t>
            </w:r>
            <w:r w:rsidR="00EC74C0">
              <w:t>.</w:t>
            </w:r>
            <w:r w:rsidR="00EC74C0" w:rsidRPr="00476A31">
              <w:t>202</w:t>
            </w:r>
            <w:r>
              <w:t>4</w:t>
            </w:r>
            <w:r w:rsidR="00EC74C0" w:rsidRPr="00476A31">
              <w:t xml:space="preserve">  № </w:t>
            </w:r>
            <w:r w:rsidR="005633CE">
              <w:t>1405</w:t>
            </w:r>
          </w:p>
        </w:tc>
      </w:tr>
      <w:tr w:rsidR="00EC74C0" w:rsidRPr="00476A31" w:rsidTr="00292C2F">
        <w:trPr>
          <w:trHeight w:val="122"/>
        </w:trPr>
        <w:tc>
          <w:tcPr>
            <w:tcW w:w="3888" w:type="dxa"/>
          </w:tcPr>
          <w:p w:rsidR="00EC74C0" w:rsidRPr="00476A31" w:rsidRDefault="00EC74C0" w:rsidP="00292C2F">
            <w:pPr>
              <w:jc w:val="center"/>
            </w:pPr>
            <w:proofErr w:type="spellStart"/>
            <w:r w:rsidRPr="00476A31">
              <w:t>Куславкка</w:t>
            </w:r>
            <w:proofErr w:type="spellEnd"/>
            <w:r w:rsidRPr="00476A31">
              <w:t xml:space="preserve"> хули</w:t>
            </w:r>
          </w:p>
        </w:tc>
        <w:tc>
          <w:tcPr>
            <w:tcW w:w="1465" w:type="dxa"/>
          </w:tcPr>
          <w:p w:rsidR="00EC74C0" w:rsidRPr="00476A31" w:rsidRDefault="00EC74C0" w:rsidP="00292C2F">
            <w:pPr>
              <w:jc w:val="both"/>
              <w:rPr>
                <w:sz w:val="26"/>
                <w:szCs w:val="26"/>
              </w:rPr>
            </w:pPr>
          </w:p>
        </w:tc>
        <w:tc>
          <w:tcPr>
            <w:tcW w:w="4111" w:type="dxa"/>
          </w:tcPr>
          <w:p w:rsidR="00EC74C0" w:rsidRPr="00476A31" w:rsidRDefault="00EC74C0" w:rsidP="00292C2F">
            <w:pPr>
              <w:jc w:val="center"/>
            </w:pPr>
            <w:r w:rsidRPr="00476A31">
              <w:t>г. Козловка</w:t>
            </w:r>
          </w:p>
        </w:tc>
      </w:tr>
    </w:tbl>
    <w:p w:rsidR="00D90464" w:rsidRDefault="00D90464" w:rsidP="00D90464">
      <w:pPr>
        <w:jc w:val="both"/>
        <w:rPr>
          <w:sz w:val="26"/>
          <w:szCs w:val="26"/>
        </w:rPr>
      </w:pPr>
    </w:p>
    <w:p w:rsidR="0011618B" w:rsidRPr="00B45798" w:rsidRDefault="0011618B" w:rsidP="00D90464">
      <w:pPr>
        <w:jc w:val="both"/>
        <w:rPr>
          <w:sz w:val="26"/>
          <w:szCs w:val="26"/>
        </w:rPr>
      </w:pPr>
    </w:p>
    <w:tbl>
      <w:tblPr>
        <w:tblpPr w:leftFromText="180" w:rightFromText="180" w:vertAnchor="text" w:tblpY="1"/>
        <w:tblOverlap w:val="never"/>
        <w:tblW w:w="0" w:type="auto"/>
        <w:tblLook w:val="04A0"/>
      </w:tblPr>
      <w:tblGrid>
        <w:gridCol w:w="5355"/>
      </w:tblGrid>
      <w:tr w:rsidR="00D90464" w:rsidRPr="00D90464" w:rsidTr="003A341B">
        <w:trPr>
          <w:trHeight w:val="1128"/>
        </w:trPr>
        <w:tc>
          <w:tcPr>
            <w:tcW w:w="5355" w:type="dxa"/>
            <w:hideMark/>
          </w:tcPr>
          <w:p w:rsidR="00D90464" w:rsidRDefault="00D90464" w:rsidP="003A341B">
            <w:pPr>
              <w:jc w:val="both"/>
            </w:pPr>
            <w:r w:rsidRPr="00D90464">
              <w:t xml:space="preserve">Об утверждении </w:t>
            </w:r>
            <w:r w:rsidR="0011618B">
              <w:t>П</w:t>
            </w:r>
            <w:r w:rsidRPr="00D90464">
              <w:t>орядка разработки и</w:t>
            </w:r>
            <w:r>
              <w:t xml:space="preserve"> </w:t>
            </w:r>
            <w:r w:rsidRPr="00D90464">
              <w:t>реализации</w:t>
            </w:r>
            <w:r>
              <w:t xml:space="preserve"> </w:t>
            </w:r>
            <w:r w:rsidRPr="00D90464">
              <w:t xml:space="preserve">муниципальных программ </w:t>
            </w:r>
            <w:r>
              <w:t>Козловского</w:t>
            </w:r>
            <w:r w:rsidRPr="00D90464">
              <w:t xml:space="preserve"> муниципального округа Чувашской Республики</w:t>
            </w:r>
          </w:p>
          <w:p w:rsidR="00D90464" w:rsidRDefault="00D90464" w:rsidP="003A341B">
            <w:pPr>
              <w:jc w:val="both"/>
            </w:pPr>
          </w:p>
          <w:p w:rsidR="00D90464" w:rsidRPr="00D90464" w:rsidRDefault="00D90464" w:rsidP="003A341B">
            <w:pPr>
              <w:jc w:val="both"/>
            </w:pPr>
          </w:p>
        </w:tc>
      </w:tr>
    </w:tbl>
    <w:p w:rsidR="00D90464" w:rsidRPr="00D90464" w:rsidRDefault="003A341B" w:rsidP="00E13F68">
      <w:pPr>
        <w:ind w:firstLine="708"/>
        <w:jc w:val="both"/>
        <w:rPr>
          <w:color w:val="000000"/>
        </w:rPr>
      </w:pPr>
      <w:r>
        <w:rPr>
          <w:color w:val="000000"/>
        </w:rPr>
        <w:br w:type="textWrapping" w:clear="all"/>
      </w:r>
      <w:proofErr w:type="gramStart"/>
      <w:r w:rsidR="00D90464" w:rsidRPr="00D90464">
        <w:rPr>
          <w:color w:val="000000"/>
        </w:rPr>
        <w:t>В соответствии</w:t>
      </w:r>
      <w:r w:rsidR="00D90464" w:rsidRPr="00D90464">
        <w:t xml:space="preserve"> со статьей 179 Бюджетного кодекса Российской Федерации (далее - Бюджетный кодекс), Федеральным законом от 28 июня 2014 г. № 172-ФЗ «О стратегическом планировании в Российской Федерации», постановлением Кабинета Министров Чувашской Республики от 3 июля 2023 г. № 453 «О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 </w:t>
      </w:r>
      <w:r w:rsidR="00D90464" w:rsidRPr="00D90464">
        <w:rPr>
          <w:color w:val="000000"/>
        </w:rPr>
        <w:t>и в целях совершенствования программно-целевых принципов</w:t>
      </w:r>
      <w:proofErr w:type="gramEnd"/>
      <w:r w:rsidR="00D90464" w:rsidRPr="00D90464">
        <w:rPr>
          <w:color w:val="000000"/>
        </w:rPr>
        <w:t xml:space="preserve"> организации бюджетной системы</w:t>
      </w:r>
      <w:r w:rsidR="00E13F68">
        <w:rPr>
          <w:color w:val="000000"/>
        </w:rPr>
        <w:t xml:space="preserve"> </w:t>
      </w:r>
      <w:r w:rsidR="00D90464">
        <w:rPr>
          <w:color w:val="000000"/>
        </w:rPr>
        <w:t>Козловского</w:t>
      </w:r>
      <w:r w:rsidR="00D90464" w:rsidRPr="00D90464">
        <w:rPr>
          <w:color w:val="000000"/>
        </w:rPr>
        <w:t xml:space="preserve"> муниципального округа Чувашской Республики администрация </w:t>
      </w:r>
      <w:r w:rsidR="00D90464">
        <w:rPr>
          <w:color w:val="000000"/>
        </w:rPr>
        <w:t>Козловского</w:t>
      </w:r>
      <w:r w:rsidR="00D90464" w:rsidRPr="00D90464">
        <w:rPr>
          <w:color w:val="000000"/>
        </w:rPr>
        <w:t xml:space="preserve"> муниципального округа </w:t>
      </w:r>
      <w:r w:rsidR="00D90464" w:rsidRPr="00D90464">
        <w:rPr>
          <w:b/>
          <w:color w:val="000000"/>
        </w:rPr>
        <w:t>постановляет:</w:t>
      </w:r>
    </w:p>
    <w:p w:rsidR="00D90464" w:rsidRPr="00D90464" w:rsidRDefault="00D90464" w:rsidP="00E13F68">
      <w:pPr>
        <w:ind w:firstLine="708"/>
        <w:jc w:val="both"/>
        <w:rPr>
          <w:color w:val="000000"/>
        </w:rPr>
      </w:pPr>
      <w:r w:rsidRPr="00D90464">
        <w:rPr>
          <w:color w:val="000000"/>
        </w:rPr>
        <w:t xml:space="preserve">1. Утвердить Порядок разработки и реализации муниципальных программ </w:t>
      </w:r>
      <w:r>
        <w:rPr>
          <w:color w:val="000000"/>
        </w:rPr>
        <w:t>Козловского</w:t>
      </w:r>
      <w:r w:rsidRPr="00D90464">
        <w:rPr>
          <w:color w:val="000000"/>
        </w:rPr>
        <w:t xml:space="preserve"> муниципального округа Чувашской Республики (далее – Порядок) (приложение).</w:t>
      </w:r>
    </w:p>
    <w:p w:rsidR="00D90464" w:rsidRPr="00D90464" w:rsidRDefault="00D90464" w:rsidP="00E13F68">
      <w:pPr>
        <w:ind w:firstLine="708"/>
        <w:jc w:val="both"/>
        <w:rPr>
          <w:color w:val="000000"/>
        </w:rPr>
      </w:pPr>
      <w:r w:rsidRPr="00D90464">
        <w:rPr>
          <w:color w:val="000000"/>
        </w:rPr>
        <w:t xml:space="preserve">2. Установить, что с 1 января 2025 года реализация муниципальных программ </w:t>
      </w:r>
      <w:r>
        <w:rPr>
          <w:color w:val="000000"/>
        </w:rPr>
        <w:t>Козловского</w:t>
      </w:r>
      <w:r w:rsidRPr="00D90464">
        <w:rPr>
          <w:color w:val="000000"/>
        </w:rPr>
        <w:t xml:space="preserve"> муниципального округа Чувашской Республики осуществляется в соответствии с Порядком, утвержденным настоящим постановлением.</w:t>
      </w:r>
    </w:p>
    <w:p w:rsidR="00D90464" w:rsidRPr="00D90464" w:rsidRDefault="00D90464" w:rsidP="00E13F68">
      <w:pPr>
        <w:ind w:firstLine="708"/>
        <w:jc w:val="both"/>
        <w:rPr>
          <w:color w:val="000000"/>
        </w:rPr>
      </w:pPr>
      <w:r w:rsidRPr="00D90464">
        <w:rPr>
          <w:color w:val="000000"/>
        </w:rPr>
        <w:t xml:space="preserve">3. Структурным подразделениям администрации </w:t>
      </w:r>
      <w:r>
        <w:rPr>
          <w:color w:val="000000"/>
        </w:rPr>
        <w:t>Козловского</w:t>
      </w:r>
      <w:r w:rsidRPr="00D90464">
        <w:rPr>
          <w:color w:val="000000"/>
        </w:rPr>
        <w:t xml:space="preserve"> муниципального округа Чувашской Республики, являющимся ответственными исполнителями муниципальных программ </w:t>
      </w:r>
      <w:r>
        <w:rPr>
          <w:color w:val="000000"/>
        </w:rPr>
        <w:t>Козловского</w:t>
      </w:r>
      <w:r w:rsidRPr="00D90464">
        <w:rPr>
          <w:color w:val="000000"/>
        </w:rPr>
        <w:t xml:space="preserve"> муниципального округа Чувашской Республики:</w:t>
      </w:r>
    </w:p>
    <w:p w:rsidR="00D90464" w:rsidRPr="00D90464" w:rsidRDefault="00D90464" w:rsidP="00E13F68">
      <w:pPr>
        <w:ind w:firstLine="708"/>
        <w:jc w:val="both"/>
        <w:rPr>
          <w:color w:val="000000"/>
        </w:rPr>
      </w:pPr>
      <w:r w:rsidRPr="00D90464">
        <w:rPr>
          <w:color w:val="000000"/>
        </w:rPr>
        <w:t>3.1. до 1 января 2025</w:t>
      </w:r>
      <w:r w:rsidR="00E13F68">
        <w:rPr>
          <w:color w:val="000000"/>
        </w:rPr>
        <w:t xml:space="preserve"> </w:t>
      </w:r>
      <w:r w:rsidRPr="00D90464">
        <w:t xml:space="preserve">года обеспечить </w:t>
      </w:r>
      <w:r w:rsidRPr="00D90464">
        <w:rPr>
          <w:color w:val="000000"/>
        </w:rPr>
        <w:t xml:space="preserve">приведение муниципальных программ </w:t>
      </w:r>
      <w:r>
        <w:rPr>
          <w:color w:val="000000"/>
        </w:rPr>
        <w:t>Козловского</w:t>
      </w:r>
      <w:r w:rsidRPr="00D90464">
        <w:rPr>
          <w:color w:val="000000"/>
        </w:rPr>
        <w:t xml:space="preserve"> муниципального Чувашской Республики в соответствие с Порядком, утвержденным настоящим постановлением;</w:t>
      </w:r>
    </w:p>
    <w:p w:rsidR="00D90464" w:rsidRPr="00D90464" w:rsidRDefault="00E13F68" w:rsidP="00D90464">
      <w:pPr>
        <w:jc w:val="both"/>
        <w:rPr>
          <w:color w:val="000000"/>
        </w:rPr>
      </w:pPr>
      <w:r>
        <w:rPr>
          <w:color w:val="000000"/>
        </w:rPr>
        <w:t xml:space="preserve"> </w:t>
      </w:r>
      <w:r>
        <w:rPr>
          <w:color w:val="000000"/>
        </w:rPr>
        <w:tab/>
      </w:r>
      <w:r w:rsidR="00D90464" w:rsidRPr="00D90464">
        <w:rPr>
          <w:color w:val="000000"/>
        </w:rPr>
        <w:t xml:space="preserve">3.2. разработку новых муниципальных программ </w:t>
      </w:r>
      <w:r w:rsidR="00D90464">
        <w:rPr>
          <w:color w:val="000000"/>
        </w:rPr>
        <w:t>Козловского</w:t>
      </w:r>
      <w:r w:rsidR="00D90464" w:rsidRPr="00D90464">
        <w:rPr>
          <w:color w:val="000000"/>
        </w:rPr>
        <w:t xml:space="preserve"> муниципального округа Чувашской Республики осуществлять в соответствии с Порядком, утвержденным настоящим постановлением;</w:t>
      </w:r>
    </w:p>
    <w:p w:rsidR="00D90464" w:rsidRPr="00D90464" w:rsidRDefault="00D90464" w:rsidP="00E13F68">
      <w:pPr>
        <w:ind w:firstLine="708"/>
        <w:jc w:val="both"/>
        <w:rPr>
          <w:rFonts w:eastAsiaTheme="minorHAnsi"/>
          <w:color w:val="000000"/>
          <w:lang w:eastAsia="en-US"/>
        </w:rPr>
      </w:pPr>
      <w:proofErr w:type="gramStart"/>
      <w:r w:rsidRPr="00D90464">
        <w:rPr>
          <w:rFonts w:eastAsiaTheme="minorHAnsi"/>
          <w:color w:val="000000"/>
          <w:lang w:eastAsia="en-US"/>
        </w:rPr>
        <w:t xml:space="preserve">3.3. в 2025 году обеспечить представление годовых отчетов и годовых докладов о ходе реализации муниципальных программ </w:t>
      </w:r>
      <w:r>
        <w:rPr>
          <w:rFonts w:eastAsiaTheme="minorHAnsi"/>
          <w:color w:val="000000"/>
          <w:lang w:eastAsia="en-US"/>
        </w:rPr>
        <w:t>Козловского</w:t>
      </w:r>
      <w:r w:rsidRPr="00D90464">
        <w:rPr>
          <w:rFonts w:eastAsiaTheme="minorHAnsi"/>
          <w:color w:val="000000"/>
          <w:lang w:eastAsia="en-US"/>
        </w:rPr>
        <w:t xml:space="preserve"> муниципального округа Чувашской Республики за 2024 год в соответствии с Порядком разработки и реализации муниципальных программ </w:t>
      </w:r>
      <w:r>
        <w:rPr>
          <w:rFonts w:eastAsiaTheme="minorHAnsi"/>
          <w:color w:val="000000"/>
          <w:lang w:eastAsia="en-US"/>
        </w:rPr>
        <w:t>Козловского</w:t>
      </w:r>
      <w:r w:rsidRPr="00D90464">
        <w:rPr>
          <w:rFonts w:eastAsiaTheme="minorHAnsi"/>
          <w:color w:val="000000"/>
          <w:lang w:eastAsia="en-US"/>
        </w:rPr>
        <w:t xml:space="preserve"> муниципального округа Чувашской Республики, утвержденным постановлением администрации </w:t>
      </w:r>
      <w:r>
        <w:rPr>
          <w:rFonts w:eastAsiaTheme="minorHAnsi"/>
          <w:color w:val="000000"/>
          <w:lang w:eastAsia="en-US"/>
        </w:rPr>
        <w:t>Козловского</w:t>
      </w:r>
      <w:r w:rsidRPr="00D90464">
        <w:rPr>
          <w:rFonts w:eastAsiaTheme="minorHAnsi"/>
          <w:color w:val="000000"/>
          <w:lang w:eastAsia="en-US"/>
        </w:rPr>
        <w:t xml:space="preserve"> муниципального округа Чувашской Республики от </w:t>
      </w:r>
      <w:r w:rsidR="00E13F68">
        <w:rPr>
          <w:rFonts w:eastAsiaTheme="minorHAnsi"/>
          <w:color w:val="000000"/>
          <w:lang w:eastAsia="en-US"/>
        </w:rPr>
        <w:t>15</w:t>
      </w:r>
      <w:r w:rsidRPr="00D90464">
        <w:rPr>
          <w:rFonts w:eastAsiaTheme="minorHAnsi"/>
          <w:color w:val="000000"/>
          <w:lang w:eastAsia="en-US"/>
        </w:rPr>
        <w:t xml:space="preserve"> </w:t>
      </w:r>
      <w:r w:rsidR="00E13F68">
        <w:rPr>
          <w:rFonts w:eastAsiaTheme="minorHAnsi"/>
          <w:color w:val="000000"/>
          <w:lang w:eastAsia="en-US"/>
        </w:rPr>
        <w:t>февраля</w:t>
      </w:r>
      <w:r w:rsidRPr="00D90464">
        <w:rPr>
          <w:rFonts w:eastAsiaTheme="minorHAnsi"/>
          <w:color w:val="000000"/>
          <w:lang w:eastAsia="en-US"/>
        </w:rPr>
        <w:t xml:space="preserve"> 2023 года № </w:t>
      </w:r>
      <w:r w:rsidR="00E13F68">
        <w:rPr>
          <w:rFonts w:eastAsiaTheme="minorHAnsi"/>
          <w:color w:val="000000"/>
          <w:lang w:eastAsia="en-US"/>
        </w:rPr>
        <w:t>91</w:t>
      </w:r>
      <w:r w:rsidRPr="00D90464">
        <w:rPr>
          <w:rFonts w:eastAsiaTheme="minorHAnsi"/>
          <w:color w:val="000000"/>
          <w:lang w:eastAsia="en-US"/>
        </w:rPr>
        <w:t>.</w:t>
      </w:r>
      <w:proofErr w:type="gramEnd"/>
    </w:p>
    <w:p w:rsidR="0011618B" w:rsidRDefault="00D90464" w:rsidP="0011618B">
      <w:pPr>
        <w:ind w:firstLine="708"/>
        <w:jc w:val="both"/>
        <w:rPr>
          <w:color w:val="000000"/>
        </w:rPr>
      </w:pPr>
      <w:r w:rsidRPr="00D90464">
        <w:rPr>
          <w:color w:val="000000"/>
        </w:rPr>
        <w:t xml:space="preserve">4. Признать утратившими силу постановление администрации </w:t>
      </w:r>
      <w:r>
        <w:rPr>
          <w:color w:val="000000"/>
        </w:rPr>
        <w:t>Козловского</w:t>
      </w:r>
      <w:r w:rsidR="00E13F68">
        <w:rPr>
          <w:color w:val="000000"/>
        </w:rPr>
        <w:t xml:space="preserve"> </w:t>
      </w:r>
      <w:r w:rsidRPr="00D90464">
        <w:rPr>
          <w:color w:val="000000"/>
        </w:rPr>
        <w:t xml:space="preserve">муниципального округа Чувашской </w:t>
      </w:r>
      <w:proofErr w:type="spellStart"/>
      <w:r w:rsidRPr="00D90464">
        <w:rPr>
          <w:color w:val="000000"/>
        </w:rPr>
        <w:t>Республикиот</w:t>
      </w:r>
      <w:proofErr w:type="spellEnd"/>
      <w:r w:rsidRPr="00D90464">
        <w:rPr>
          <w:color w:val="000000"/>
        </w:rPr>
        <w:t xml:space="preserve"> </w:t>
      </w:r>
      <w:r w:rsidR="00E13F68">
        <w:rPr>
          <w:color w:val="000000"/>
        </w:rPr>
        <w:t>15</w:t>
      </w:r>
      <w:r w:rsidRPr="00D90464">
        <w:rPr>
          <w:color w:val="000000"/>
        </w:rPr>
        <w:t xml:space="preserve"> </w:t>
      </w:r>
      <w:r w:rsidR="00E13F68">
        <w:rPr>
          <w:color w:val="000000"/>
        </w:rPr>
        <w:t>февраля</w:t>
      </w:r>
      <w:r w:rsidRPr="00D90464">
        <w:rPr>
          <w:color w:val="000000"/>
        </w:rPr>
        <w:t xml:space="preserve"> 2023 года № </w:t>
      </w:r>
      <w:r w:rsidR="00E13F68">
        <w:rPr>
          <w:color w:val="000000"/>
        </w:rPr>
        <w:t>91</w:t>
      </w:r>
      <w:r w:rsidRPr="00D90464">
        <w:rPr>
          <w:color w:val="000000"/>
        </w:rPr>
        <w:t xml:space="preserve"> «Об утверждении </w:t>
      </w:r>
      <w:r w:rsidR="00E13F68">
        <w:rPr>
          <w:color w:val="000000"/>
        </w:rPr>
        <w:t>П</w:t>
      </w:r>
      <w:r w:rsidRPr="00D90464">
        <w:rPr>
          <w:color w:val="000000"/>
        </w:rPr>
        <w:t>орядка разработки</w:t>
      </w:r>
      <w:r w:rsidR="00E13F68">
        <w:rPr>
          <w:color w:val="000000"/>
        </w:rPr>
        <w:t xml:space="preserve"> и</w:t>
      </w:r>
      <w:r w:rsidRPr="00D90464">
        <w:rPr>
          <w:color w:val="000000"/>
        </w:rPr>
        <w:t xml:space="preserve"> реализации муниципальных программ </w:t>
      </w:r>
      <w:r>
        <w:rPr>
          <w:color w:val="000000"/>
        </w:rPr>
        <w:t>Козловского</w:t>
      </w:r>
      <w:r w:rsidRPr="00D90464">
        <w:rPr>
          <w:color w:val="000000"/>
        </w:rPr>
        <w:t xml:space="preserve"> муниципального округа Чувашской Республики».</w:t>
      </w:r>
    </w:p>
    <w:p w:rsidR="00D90464" w:rsidRPr="00D90464" w:rsidRDefault="00D90464" w:rsidP="0011618B">
      <w:pPr>
        <w:ind w:firstLine="708"/>
        <w:jc w:val="both"/>
        <w:rPr>
          <w:color w:val="000000"/>
        </w:rPr>
      </w:pPr>
      <w:r w:rsidRPr="00D90464">
        <w:rPr>
          <w:color w:val="000000"/>
        </w:rPr>
        <w:lastRenderedPageBreak/>
        <w:t xml:space="preserve">5. </w:t>
      </w:r>
      <w:proofErr w:type="gramStart"/>
      <w:r w:rsidRPr="00D90464">
        <w:rPr>
          <w:color w:val="000000"/>
        </w:rPr>
        <w:t>Контроль за</w:t>
      </w:r>
      <w:proofErr w:type="gramEnd"/>
      <w:r w:rsidRPr="00D90464">
        <w:rPr>
          <w:color w:val="000000"/>
        </w:rPr>
        <w:t xml:space="preserve"> исполнением настоящего постановления возложить на </w:t>
      </w:r>
      <w:r w:rsidR="00E13F68">
        <w:rPr>
          <w:color w:val="000000"/>
        </w:rPr>
        <w:t>з</w:t>
      </w:r>
      <w:r w:rsidR="00E13F68" w:rsidRPr="00DE4AF6">
        <w:t>аместител</w:t>
      </w:r>
      <w:r w:rsidR="00E13F68">
        <w:t>я</w:t>
      </w:r>
      <w:r w:rsidR="00E13F68" w:rsidRPr="00DE4AF6">
        <w:t xml:space="preserve"> главы администрации МО</w:t>
      </w:r>
      <w:r w:rsidR="00E13F68">
        <w:t xml:space="preserve"> </w:t>
      </w:r>
      <w:r w:rsidR="00E13F68" w:rsidRPr="00DE4AF6">
        <w:t xml:space="preserve">по экономике и сельскому хозяйству </w:t>
      </w:r>
      <w:r w:rsidR="00E13F68">
        <w:t xml:space="preserve">- </w:t>
      </w:r>
      <w:r w:rsidR="00E13F68" w:rsidRPr="00DE4AF6">
        <w:t>начальник</w:t>
      </w:r>
      <w:r w:rsidR="00E13F68">
        <w:t>а</w:t>
      </w:r>
      <w:r w:rsidR="00E13F68" w:rsidRPr="00DE4AF6">
        <w:t xml:space="preserve"> отдела</w:t>
      </w:r>
      <w:r w:rsidR="00E13F68">
        <w:t xml:space="preserve"> </w:t>
      </w:r>
      <w:r w:rsidR="00E13F68" w:rsidRPr="00DE4AF6">
        <w:t>экономики, инвестиционной</w:t>
      </w:r>
      <w:r w:rsidR="00E13F68">
        <w:t xml:space="preserve"> </w:t>
      </w:r>
      <w:r w:rsidR="00E13F68" w:rsidRPr="00DE4AF6">
        <w:t>деятельности, земельных и имущественных отношений</w:t>
      </w:r>
      <w:r w:rsidR="00E13F68">
        <w:t xml:space="preserve">                                       </w:t>
      </w:r>
      <w:r w:rsidRPr="00D90464">
        <w:rPr>
          <w:color w:val="000000"/>
        </w:rPr>
        <w:t xml:space="preserve">администрации </w:t>
      </w:r>
      <w:r>
        <w:rPr>
          <w:color w:val="000000"/>
        </w:rPr>
        <w:t>Козловского</w:t>
      </w:r>
      <w:r w:rsidRPr="00D90464">
        <w:rPr>
          <w:color w:val="000000"/>
        </w:rPr>
        <w:t xml:space="preserve"> муниципального округа</w:t>
      </w:r>
      <w:r w:rsidR="0011618B">
        <w:rPr>
          <w:color w:val="000000"/>
        </w:rPr>
        <w:t xml:space="preserve"> Чувашской Республики</w:t>
      </w:r>
      <w:r w:rsidRPr="00D90464">
        <w:rPr>
          <w:color w:val="000000"/>
        </w:rPr>
        <w:t>.</w:t>
      </w:r>
    </w:p>
    <w:p w:rsidR="00D90464" w:rsidRPr="00D90464" w:rsidRDefault="00D90464" w:rsidP="00E13F68">
      <w:pPr>
        <w:ind w:firstLine="708"/>
        <w:jc w:val="both"/>
        <w:rPr>
          <w:color w:val="000000"/>
        </w:rPr>
      </w:pPr>
      <w:r w:rsidRPr="00D90464">
        <w:rPr>
          <w:color w:val="000000"/>
        </w:rPr>
        <w:t xml:space="preserve">6. </w:t>
      </w:r>
      <w:r w:rsidRPr="00D90464">
        <w:t>Настоящее постановление вступает в силу после его официального опубликования.</w:t>
      </w:r>
      <w:r w:rsidRPr="00D90464">
        <w:rPr>
          <w:color w:val="000000"/>
        </w:rPr>
        <w:t xml:space="preserve"> </w:t>
      </w:r>
    </w:p>
    <w:p w:rsidR="00D90464" w:rsidRPr="00D90464" w:rsidRDefault="00D90464" w:rsidP="00D90464">
      <w:pPr>
        <w:jc w:val="both"/>
        <w:rPr>
          <w:color w:val="000000"/>
        </w:rPr>
      </w:pPr>
    </w:p>
    <w:p w:rsidR="00D90464" w:rsidRPr="00D90464" w:rsidRDefault="00D90464" w:rsidP="00D90464">
      <w:pPr>
        <w:jc w:val="both"/>
        <w:rPr>
          <w:color w:val="000000"/>
        </w:rPr>
      </w:pPr>
    </w:p>
    <w:p w:rsidR="00D90464" w:rsidRPr="00D90464" w:rsidRDefault="00D90464" w:rsidP="00D90464">
      <w:pPr>
        <w:jc w:val="both"/>
        <w:rPr>
          <w:color w:val="000000"/>
        </w:rPr>
      </w:pPr>
    </w:p>
    <w:p w:rsidR="004908C0" w:rsidRPr="00D90464" w:rsidRDefault="004908C0" w:rsidP="00D90464">
      <w:pPr>
        <w:jc w:val="both"/>
        <w:rPr>
          <w:color w:val="000000"/>
        </w:rPr>
      </w:pPr>
    </w:p>
    <w:p w:rsidR="004908C0" w:rsidRPr="00D90464" w:rsidRDefault="004908C0" w:rsidP="00D90464">
      <w:pPr>
        <w:jc w:val="both"/>
        <w:rPr>
          <w:color w:val="000000"/>
        </w:rPr>
      </w:pPr>
    </w:p>
    <w:p w:rsidR="004908C0" w:rsidRPr="00D90464" w:rsidRDefault="004908C0" w:rsidP="00D90464">
      <w:pPr>
        <w:jc w:val="both"/>
        <w:rPr>
          <w:color w:val="000000"/>
        </w:rPr>
      </w:pPr>
    </w:p>
    <w:p w:rsidR="0011618B" w:rsidRDefault="004908C0" w:rsidP="00D90464">
      <w:pPr>
        <w:jc w:val="both"/>
        <w:rPr>
          <w:color w:val="000000"/>
        </w:rPr>
      </w:pPr>
      <w:r w:rsidRPr="00D90464">
        <w:t>Г</w:t>
      </w:r>
      <w:r w:rsidRPr="00D90464">
        <w:rPr>
          <w:color w:val="000000"/>
        </w:rPr>
        <w:t xml:space="preserve">лава </w:t>
      </w:r>
    </w:p>
    <w:p w:rsidR="0011618B" w:rsidRDefault="004908C0" w:rsidP="00D90464">
      <w:pPr>
        <w:jc w:val="both"/>
        <w:rPr>
          <w:color w:val="000000"/>
        </w:rPr>
      </w:pPr>
      <w:r w:rsidRPr="00D90464">
        <w:rPr>
          <w:color w:val="000000"/>
        </w:rPr>
        <w:t>Козловского</w:t>
      </w:r>
      <w:r w:rsidR="0011618B">
        <w:rPr>
          <w:color w:val="000000"/>
        </w:rPr>
        <w:t xml:space="preserve"> </w:t>
      </w:r>
      <w:r w:rsidRPr="00D90464">
        <w:rPr>
          <w:color w:val="000000"/>
        </w:rPr>
        <w:t>муниципального округа</w:t>
      </w:r>
    </w:p>
    <w:p w:rsidR="004908C0" w:rsidRPr="00D90464" w:rsidRDefault="0011618B" w:rsidP="00D90464">
      <w:pPr>
        <w:jc w:val="both"/>
        <w:rPr>
          <w:color w:val="7F7F7F"/>
        </w:rPr>
      </w:pPr>
      <w:r>
        <w:rPr>
          <w:color w:val="000000"/>
        </w:rPr>
        <w:t>Чувашской Республики</w:t>
      </w:r>
      <w:r w:rsidR="004908C0" w:rsidRPr="00D90464">
        <w:rPr>
          <w:color w:val="000000"/>
        </w:rPr>
        <w:tab/>
      </w:r>
      <w:r w:rsidR="00E13F68">
        <w:rPr>
          <w:color w:val="000000"/>
        </w:rPr>
        <w:t xml:space="preserve">                                                                               </w:t>
      </w:r>
      <w:r>
        <w:rPr>
          <w:color w:val="000000"/>
        </w:rPr>
        <w:t xml:space="preserve">  </w:t>
      </w:r>
      <w:r w:rsidR="00E13F68">
        <w:rPr>
          <w:color w:val="000000"/>
        </w:rPr>
        <w:t xml:space="preserve">     </w:t>
      </w:r>
      <w:r w:rsidR="004908C0" w:rsidRPr="00D90464">
        <w:rPr>
          <w:color w:val="000000"/>
        </w:rPr>
        <w:t>А.Н.</w:t>
      </w:r>
      <w:r>
        <w:rPr>
          <w:color w:val="000000"/>
        </w:rPr>
        <w:t xml:space="preserve"> </w:t>
      </w:r>
      <w:r w:rsidR="004908C0" w:rsidRPr="00D90464">
        <w:rPr>
          <w:color w:val="000000"/>
        </w:rPr>
        <w:t>Людков</w:t>
      </w:r>
      <w:r w:rsidR="004908C0" w:rsidRPr="00D90464">
        <w:rPr>
          <w:color w:val="000000"/>
        </w:rPr>
        <w:tab/>
      </w:r>
    </w:p>
    <w:p w:rsidR="004908C0" w:rsidRPr="00FD5178" w:rsidRDefault="004908C0" w:rsidP="00D90464">
      <w:pPr>
        <w:jc w:val="both"/>
        <w:rPr>
          <w:color w:val="7F7F7F"/>
        </w:rPr>
      </w:pPr>
    </w:p>
    <w:p w:rsidR="004908C0" w:rsidRDefault="004908C0" w:rsidP="00D90464">
      <w:pPr>
        <w:jc w:val="both"/>
        <w:rPr>
          <w:color w:val="7F7F7F"/>
        </w:rPr>
      </w:pPr>
    </w:p>
    <w:p w:rsidR="004908C0" w:rsidRDefault="004908C0" w:rsidP="00D90464">
      <w:pPr>
        <w:jc w:val="both"/>
        <w:rPr>
          <w:color w:val="7F7F7F"/>
        </w:rPr>
      </w:pPr>
    </w:p>
    <w:p w:rsidR="004908C0" w:rsidRDefault="004908C0" w:rsidP="004908C0">
      <w:pPr>
        <w:pStyle w:val="ConsPlusNormal"/>
        <w:ind w:left="5103" w:firstLine="0"/>
        <w:outlineLvl w:val="0"/>
        <w:rPr>
          <w:rFonts w:ascii="Times New Roman" w:hAnsi="Times New Roman" w:cs="Times New Roman"/>
          <w:color w:val="7F7F7F"/>
          <w:sz w:val="24"/>
          <w:szCs w:val="24"/>
        </w:rPr>
      </w:pPr>
    </w:p>
    <w:p w:rsidR="004908C0" w:rsidRDefault="004908C0" w:rsidP="004908C0">
      <w:pPr>
        <w:pStyle w:val="ConsPlusNormal"/>
        <w:ind w:left="5103" w:firstLine="0"/>
        <w:outlineLvl w:val="0"/>
        <w:rPr>
          <w:rFonts w:ascii="Times New Roman" w:hAnsi="Times New Roman" w:cs="Times New Roman"/>
          <w:sz w:val="24"/>
          <w:szCs w:val="24"/>
        </w:rPr>
      </w:pPr>
    </w:p>
    <w:p w:rsidR="004908C0" w:rsidRDefault="004908C0" w:rsidP="004908C0">
      <w:pPr>
        <w:pStyle w:val="ConsPlusNormal"/>
        <w:ind w:left="5103" w:firstLine="0"/>
        <w:outlineLvl w:val="0"/>
        <w:rPr>
          <w:rFonts w:ascii="Times New Roman" w:hAnsi="Times New Roman" w:cs="Times New Roman"/>
          <w:sz w:val="24"/>
          <w:szCs w:val="24"/>
        </w:rPr>
      </w:pPr>
    </w:p>
    <w:p w:rsidR="004908C0" w:rsidRDefault="004908C0" w:rsidP="004908C0">
      <w:pPr>
        <w:pStyle w:val="ConsPlusNormal"/>
        <w:ind w:left="5103" w:firstLine="0"/>
        <w:outlineLvl w:val="0"/>
        <w:rPr>
          <w:rFonts w:ascii="Times New Roman" w:hAnsi="Times New Roman" w:cs="Times New Roman"/>
          <w:sz w:val="24"/>
          <w:szCs w:val="24"/>
        </w:rPr>
      </w:pPr>
    </w:p>
    <w:p w:rsidR="004908C0" w:rsidRDefault="004908C0" w:rsidP="004908C0">
      <w:pPr>
        <w:pStyle w:val="ConsPlusNormal"/>
        <w:ind w:left="5103" w:firstLine="0"/>
        <w:outlineLvl w:val="0"/>
        <w:rPr>
          <w:rFonts w:ascii="Times New Roman" w:hAnsi="Times New Roman" w:cs="Times New Roman"/>
          <w:sz w:val="24"/>
          <w:szCs w:val="24"/>
        </w:rPr>
      </w:pPr>
    </w:p>
    <w:p w:rsidR="00292C2F" w:rsidRDefault="00292C2F" w:rsidP="004908C0">
      <w:pPr>
        <w:pStyle w:val="ConsPlusNormal"/>
        <w:ind w:left="5103" w:firstLine="0"/>
        <w:outlineLvl w:val="0"/>
        <w:rPr>
          <w:rFonts w:ascii="Times New Roman" w:hAnsi="Times New Roman" w:cs="Times New Roman"/>
          <w:sz w:val="24"/>
          <w:szCs w:val="24"/>
        </w:rPr>
      </w:pPr>
    </w:p>
    <w:p w:rsidR="00F9426A" w:rsidRDefault="00F9426A" w:rsidP="004908C0">
      <w:pPr>
        <w:pStyle w:val="ConsPlusNormal"/>
        <w:ind w:left="5103" w:firstLine="0"/>
        <w:outlineLvl w:val="0"/>
        <w:rPr>
          <w:rFonts w:ascii="Times New Roman" w:hAnsi="Times New Roman" w:cs="Times New Roman"/>
          <w:sz w:val="24"/>
          <w:szCs w:val="24"/>
        </w:rPr>
      </w:pPr>
    </w:p>
    <w:p w:rsidR="004908C0" w:rsidRDefault="004908C0" w:rsidP="004908C0">
      <w:pPr>
        <w:pStyle w:val="ConsPlusNormal"/>
        <w:ind w:left="5103" w:firstLine="0"/>
        <w:outlineLvl w:val="0"/>
        <w:rPr>
          <w:rFonts w:ascii="Times New Roman" w:hAnsi="Times New Roman" w:cs="Times New Roman"/>
          <w:sz w:val="24"/>
          <w:szCs w:val="24"/>
        </w:rPr>
      </w:pPr>
    </w:p>
    <w:p w:rsidR="00D90464" w:rsidRDefault="00D90464" w:rsidP="004908C0">
      <w:pPr>
        <w:pStyle w:val="ConsPlusNormal"/>
        <w:ind w:left="5103" w:firstLine="0"/>
        <w:outlineLvl w:val="0"/>
        <w:rPr>
          <w:rFonts w:ascii="Times New Roman" w:hAnsi="Times New Roman" w:cs="Times New Roman"/>
          <w:sz w:val="24"/>
          <w:szCs w:val="24"/>
        </w:rPr>
      </w:pPr>
    </w:p>
    <w:p w:rsidR="00D90464" w:rsidRDefault="00D90464" w:rsidP="004908C0">
      <w:pPr>
        <w:pStyle w:val="ConsPlusNormal"/>
        <w:ind w:left="5103" w:firstLine="0"/>
        <w:outlineLvl w:val="0"/>
        <w:rPr>
          <w:rFonts w:ascii="Times New Roman" w:hAnsi="Times New Roman" w:cs="Times New Roman"/>
          <w:sz w:val="24"/>
          <w:szCs w:val="24"/>
        </w:rPr>
      </w:pPr>
    </w:p>
    <w:p w:rsidR="00D90464" w:rsidRDefault="00D90464" w:rsidP="004908C0">
      <w:pPr>
        <w:pStyle w:val="ConsPlusNormal"/>
        <w:ind w:left="5103" w:firstLine="0"/>
        <w:outlineLvl w:val="0"/>
        <w:rPr>
          <w:rFonts w:ascii="Times New Roman" w:hAnsi="Times New Roman" w:cs="Times New Roman"/>
          <w:sz w:val="24"/>
          <w:szCs w:val="24"/>
        </w:rPr>
      </w:pPr>
    </w:p>
    <w:p w:rsidR="00D90464" w:rsidRDefault="00D90464" w:rsidP="004908C0">
      <w:pPr>
        <w:pStyle w:val="ConsPlusNormal"/>
        <w:ind w:left="5103" w:firstLine="0"/>
        <w:outlineLvl w:val="0"/>
        <w:rPr>
          <w:rFonts w:ascii="Times New Roman" w:hAnsi="Times New Roman" w:cs="Times New Roman"/>
          <w:sz w:val="24"/>
          <w:szCs w:val="24"/>
        </w:rPr>
      </w:pPr>
    </w:p>
    <w:p w:rsidR="00D90464" w:rsidRDefault="00D90464" w:rsidP="004908C0">
      <w:pPr>
        <w:pStyle w:val="ConsPlusNormal"/>
        <w:ind w:left="5103" w:firstLine="0"/>
        <w:outlineLvl w:val="0"/>
        <w:rPr>
          <w:rFonts w:ascii="Times New Roman" w:hAnsi="Times New Roman" w:cs="Times New Roman"/>
          <w:sz w:val="24"/>
          <w:szCs w:val="24"/>
        </w:rPr>
      </w:pPr>
    </w:p>
    <w:p w:rsidR="00D90464" w:rsidRDefault="00D90464" w:rsidP="004908C0">
      <w:pPr>
        <w:pStyle w:val="ConsPlusNormal"/>
        <w:ind w:left="5103" w:firstLine="0"/>
        <w:outlineLvl w:val="0"/>
        <w:rPr>
          <w:rFonts w:ascii="Times New Roman" w:hAnsi="Times New Roman" w:cs="Times New Roman"/>
          <w:sz w:val="24"/>
          <w:szCs w:val="24"/>
        </w:rPr>
      </w:pPr>
    </w:p>
    <w:p w:rsidR="00E13F68" w:rsidRDefault="00E13F68" w:rsidP="004908C0">
      <w:pPr>
        <w:pStyle w:val="ConsPlusNormal"/>
        <w:ind w:left="5103" w:firstLine="0"/>
        <w:outlineLvl w:val="0"/>
        <w:rPr>
          <w:rFonts w:ascii="Times New Roman" w:hAnsi="Times New Roman" w:cs="Times New Roman"/>
          <w:sz w:val="24"/>
          <w:szCs w:val="24"/>
        </w:rPr>
      </w:pPr>
    </w:p>
    <w:p w:rsidR="00E13F68" w:rsidRDefault="00E13F68" w:rsidP="004908C0">
      <w:pPr>
        <w:pStyle w:val="ConsPlusNormal"/>
        <w:ind w:left="5103" w:firstLine="0"/>
        <w:outlineLvl w:val="0"/>
        <w:rPr>
          <w:rFonts w:ascii="Times New Roman" w:hAnsi="Times New Roman" w:cs="Times New Roman"/>
          <w:sz w:val="24"/>
          <w:szCs w:val="24"/>
        </w:rPr>
      </w:pPr>
    </w:p>
    <w:p w:rsidR="00E13F68" w:rsidRDefault="00E13F68" w:rsidP="004908C0">
      <w:pPr>
        <w:pStyle w:val="ConsPlusNormal"/>
        <w:ind w:left="5103" w:firstLine="0"/>
        <w:outlineLvl w:val="0"/>
        <w:rPr>
          <w:rFonts w:ascii="Times New Roman" w:hAnsi="Times New Roman" w:cs="Times New Roman"/>
          <w:sz w:val="24"/>
          <w:szCs w:val="24"/>
        </w:rPr>
      </w:pPr>
    </w:p>
    <w:p w:rsidR="00E13F68" w:rsidRDefault="00E13F68" w:rsidP="004908C0">
      <w:pPr>
        <w:pStyle w:val="ConsPlusNormal"/>
        <w:ind w:left="5103" w:firstLine="0"/>
        <w:outlineLvl w:val="0"/>
        <w:rPr>
          <w:rFonts w:ascii="Times New Roman" w:hAnsi="Times New Roman" w:cs="Times New Roman"/>
          <w:sz w:val="24"/>
          <w:szCs w:val="24"/>
        </w:rPr>
      </w:pPr>
    </w:p>
    <w:p w:rsidR="00E13F68" w:rsidRDefault="00E13F68" w:rsidP="004908C0">
      <w:pPr>
        <w:pStyle w:val="ConsPlusNormal"/>
        <w:ind w:left="5103" w:firstLine="0"/>
        <w:outlineLvl w:val="0"/>
        <w:rPr>
          <w:rFonts w:ascii="Times New Roman" w:hAnsi="Times New Roman" w:cs="Times New Roman"/>
          <w:sz w:val="24"/>
          <w:szCs w:val="24"/>
        </w:rPr>
      </w:pPr>
    </w:p>
    <w:p w:rsidR="00E13F68" w:rsidRDefault="00E13F68" w:rsidP="004908C0">
      <w:pPr>
        <w:pStyle w:val="ConsPlusNormal"/>
        <w:ind w:left="5103" w:firstLine="0"/>
        <w:outlineLvl w:val="0"/>
        <w:rPr>
          <w:rFonts w:ascii="Times New Roman" w:hAnsi="Times New Roman" w:cs="Times New Roman"/>
          <w:sz w:val="24"/>
          <w:szCs w:val="24"/>
        </w:rPr>
      </w:pPr>
    </w:p>
    <w:p w:rsidR="00E13F68" w:rsidRDefault="00E13F68" w:rsidP="004908C0">
      <w:pPr>
        <w:pStyle w:val="ConsPlusNormal"/>
        <w:ind w:left="5103" w:firstLine="0"/>
        <w:outlineLvl w:val="0"/>
        <w:rPr>
          <w:rFonts w:ascii="Times New Roman" w:hAnsi="Times New Roman" w:cs="Times New Roman"/>
          <w:sz w:val="24"/>
          <w:szCs w:val="24"/>
        </w:rPr>
      </w:pPr>
    </w:p>
    <w:p w:rsidR="00E13F68" w:rsidRDefault="00E13F68" w:rsidP="004908C0">
      <w:pPr>
        <w:pStyle w:val="ConsPlusNormal"/>
        <w:ind w:left="5103" w:firstLine="0"/>
        <w:outlineLvl w:val="0"/>
        <w:rPr>
          <w:rFonts w:ascii="Times New Roman" w:hAnsi="Times New Roman" w:cs="Times New Roman"/>
          <w:sz w:val="24"/>
          <w:szCs w:val="24"/>
        </w:rPr>
      </w:pPr>
    </w:p>
    <w:p w:rsidR="0011618B" w:rsidRDefault="0011618B" w:rsidP="004908C0">
      <w:pPr>
        <w:pStyle w:val="ConsPlusNormal"/>
        <w:ind w:left="5103" w:firstLine="0"/>
        <w:outlineLvl w:val="0"/>
        <w:rPr>
          <w:rFonts w:ascii="Times New Roman" w:hAnsi="Times New Roman" w:cs="Times New Roman"/>
          <w:sz w:val="24"/>
          <w:szCs w:val="24"/>
        </w:rPr>
      </w:pPr>
    </w:p>
    <w:p w:rsidR="0011618B" w:rsidRDefault="0011618B" w:rsidP="004908C0">
      <w:pPr>
        <w:pStyle w:val="ConsPlusNormal"/>
        <w:ind w:left="5103" w:firstLine="0"/>
        <w:outlineLvl w:val="0"/>
        <w:rPr>
          <w:rFonts w:ascii="Times New Roman" w:hAnsi="Times New Roman" w:cs="Times New Roman"/>
          <w:sz w:val="24"/>
          <w:szCs w:val="24"/>
        </w:rPr>
      </w:pPr>
    </w:p>
    <w:p w:rsidR="0011618B" w:rsidRDefault="0011618B" w:rsidP="004908C0">
      <w:pPr>
        <w:pStyle w:val="ConsPlusNormal"/>
        <w:ind w:left="5103" w:firstLine="0"/>
        <w:outlineLvl w:val="0"/>
        <w:rPr>
          <w:rFonts w:ascii="Times New Roman" w:hAnsi="Times New Roman" w:cs="Times New Roman"/>
          <w:sz w:val="24"/>
          <w:szCs w:val="24"/>
        </w:rPr>
      </w:pPr>
    </w:p>
    <w:p w:rsidR="0011618B" w:rsidRDefault="0011618B" w:rsidP="004908C0">
      <w:pPr>
        <w:pStyle w:val="ConsPlusNormal"/>
        <w:ind w:left="5103" w:firstLine="0"/>
        <w:outlineLvl w:val="0"/>
        <w:rPr>
          <w:rFonts w:ascii="Times New Roman" w:hAnsi="Times New Roman" w:cs="Times New Roman"/>
          <w:sz w:val="24"/>
          <w:szCs w:val="24"/>
        </w:rPr>
      </w:pPr>
    </w:p>
    <w:p w:rsidR="00E13F68" w:rsidRDefault="00E13F68" w:rsidP="004908C0">
      <w:pPr>
        <w:pStyle w:val="ConsPlusNormal"/>
        <w:ind w:left="5103" w:firstLine="0"/>
        <w:outlineLvl w:val="0"/>
        <w:rPr>
          <w:rFonts w:ascii="Times New Roman" w:hAnsi="Times New Roman" w:cs="Times New Roman"/>
          <w:sz w:val="24"/>
          <w:szCs w:val="24"/>
        </w:rPr>
      </w:pPr>
    </w:p>
    <w:p w:rsidR="00E13F68" w:rsidRDefault="00E13F68" w:rsidP="004908C0">
      <w:pPr>
        <w:pStyle w:val="ConsPlusNormal"/>
        <w:ind w:left="5103" w:firstLine="0"/>
        <w:outlineLvl w:val="0"/>
        <w:rPr>
          <w:rFonts w:ascii="Times New Roman" w:hAnsi="Times New Roman" w:cs="Times New Roman"/>
          <w:sz w:val="24"/>
          <w:szCs w:val="24"/>
        </w:rPr>
      </w:pPr>
    </w:p>
    <w:p w:rsidR="00E13F68" w:rsidRDefault="00E13F68" w:rsidP="004908C0">
      <w:pPr>
        <w:pStyle w:val="ConsPlusNormal"/>
        <w:ind w:left="5103" w:firstLine="0"/>
        <w:outlineLvl w:val="0"/>
        <w:rPr>
          <w:rFonts w:ascii="Times New Roman" w:hAnsi="Times New Roman" w:cs="Times New Roman"/>
          <w:sz w:val="24"/>
          <w:szCs w:val="24"/>
        </w:rPr>
      </w:pPr>
    </w:p>
    <w:p w:rsidR="00D90464" w:rsidRDefault="00D90464" w:rsidP="004908C0">
      <w:pPr>
        <w:pStyle w:val="ConsPlusNormal"/>
        <w:ind w:left="5103" w:firstLine="0"/>
        <w:outlineLvl w:val="0"/>
        <w:rPr>
          <w:rFonts w:ascii="Times New Roman" w:hAnsi="Times New Roman" w:cs="Times New Roman"/>
          <w:sz w:val="24"/>
          <w:szCs w:val="24"/>
        </w:rPr>
      </w:pPr>
    </w:p>
    <w:p w:rsidR="00D90464" w:rsidRDefault="00D90464" w:rsidP="004908C0">
      <w:pPr>
        <w:pStyle w:val="ConsPlusNormal"/>
        <w:ind w:left="5103" w:firstLine="0"/>
        <w:outlineLvl w:val="0"/>
        <w:rPr>
          <w:rFonts w:ascii="Times New Roman" w:hAnsi="Times New Roman" w:cs="Times New Roman"/>
          <w:sz w:val="24"/>
          <w:szCs w:val="24"/>
        </w:rPr>
      </w:pPr>
    </w:p>
    <w:p w:rsidR="00D90464" w:rsidRDefault="00D90464" w:rsidP="004908C0">
      <w:pPr>
        <w:pStyle w:val="ConsPlusNormal"/>
        <w:ind w:left="5103" w:firstLine="0"/>
        <w:outlineLvl w:val="0"/>
        <w:rPr>
          <w:rFonts w:ascii="Times New Roman" w:hAnsi="Times New Roman" w:cs="Times New Roman"/>
          <w:sz w:val="24"/>
          <w:szCs w:val="24"/>
        </w:rPr>
      </w:pPr>
    </w:p>
    <w:p w:rsidR="00D90464" w:rsidRDefault="00D90464" w:rsidP="004908C0">
      <w:pPr>
        <w:pStyle w:val="ConsPlusNormal"/>
        <w:ind w:left="5103" w:firstLine="0"/>
        <w:outlineLvl w:val="0"/>
        <w:rPr>
          <w:rFonts w:ascii="Times New Roman" w:hAnsi="Times New Roman" w:cs="Times New Roman"/>
          <w:sz w:val="24"/>
          <w:szCs w:val="24"/>
        </w:rPr>
      </w:pPr>
    </w:p>
    <w:p w:rsidR="00D90464" w:rsidRDefault="00D90464" w:rsidP="00D90464">
      <w:pPr>
        <w:pStyle w:val="ConsPlusNormal"/>
        <w:ind w:firstLine="709"/>
        <w:jc w:val="right"/>
        <w:rPr>
          <w:rFonts w:ascii="Times New Roman" w:hAnsi="Times New Roman" w:cs="Times New Roman"/>
          <w:sz w:val="24"/>
          <w:szCs w:val="24"/>
        </w:rPr>
      </w:pPr>
      <w:r w:rsidRPr="00E13DC3">
        <w:rPr>
          <w:rFonts w:ascii="Times New Roman" w:hAnsi="Times New Roman" w:cs="Times New Roman"/>
          <w:sz w:val="24"/>
          <w:szCs w:val="24"/>
        </w:rPr>
        <w:lastRenderedPageBreak/>
        <w:t>Приложение к</w:t>
      </w:r>
      <w:r w:rsidR="00E13F68">
        <w:rPr>
          <w:rFonts w:ascii="Times New Roman" w:hAnsi="Times New Roman" w:cs="Times New Roman"/>
          <w:sz w:val="24"/>
          <w:szCs w:val="24"/>
        </w:rPr>
        <w:t xml:space="preserve"> </w:t>
      </w:r>
      <w:r w:rsidRPr="00E13DC3">
        <w:rPr>
          <w:rFonts w:ascii="Times New Roman" w:hAnsi="Times New Roman" w:cs="Times New Roman"/>
          <w:sz w:val="24"/>
          <w:szCs w:val="24"/>
        </w:rPr>
        <w:t>постановлению</w:t>
      </w:r>
    </w:p>
    <w:p w:rsidR="00D90464" w:rsidRDefault="00E13F68" w:rsidP="00D90464">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а</w:t>
      </w:r>
      <w:r w:rsidR="00D90464" w:rsidRPr="00E13DC3">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00D90464">
        <w:rPr>
          <w:rFonts w:ascii="Times New Roman" w:hAnsi="Times New Roman" w:cs="Times New Roman"/>
          <w:sz w:val="24"/>
          <w:szCs w:val="24"/>
        </w:rPr>
        <w:t>Козловского</w:t>
      </w:r>
    </w:p>
    <w:p w:rsidR="00D90464" w:rsidRDefault="00D90464" w:rsidP="00D90464">
      <w:pPr>
        <w:pStyle w:val="ConsPlusNormal"/>
        <w:ind w:firstLine="709"/>
        <w:jc w:val="right"/>
        <w:rPr>
          <w:rFonts w:ascii="Times New Roman" w:hAnsi="Times New Roman" w:cs="Times New Roman"/>
          <w:sz w:val="24"/>
          <w:szCs w:val="24"/>
        </w:rPr>
      </w:pPr>
      <w:r w:rsidRPr="00E13DC3">
        <w:rPr>
          <w:rFonts w:ascii="Times New Roman" w:hAnsi="Times New Roman" w:cs="Times New Roman"/>
          <w:sz w:val="24"/>
          <w:szCs w:val="24"/>
        </w:rPr>
        <w:t>муниципального округа</w:t>
      </w:r>
    </w:p>
    <w:p w:rsidR="00D90464" w:rsidRPr="00E13DC3" w:rsidRDefault="00D90464" w:rsidP="00D90464">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D90464" w:rsidRPr="00E13DC3" w:rsidRDefault="00D90464" w:rsidP="00D90464">
      <w:pPr>
        <w:pStyle w:val="ConsPlusNormal"/>
        <w:ind w:firstLine="709"/>
        <w:jc w:val="right"/>
        <w:rPr>
          <w:rFonts w:ascii="Times New Roman" w:hAnsi="Times New Roman" w:cs="Times New Roman"/>
          <w:sz w:val="24"/>
          <w:szCs w:val="24"/>
        </w:rPr>
      </w:pPr>
      <w:r w:rsidRPr="00E13DC3">
        <w:rPr>
          <w:rFonts w:ascii="Times New Roman" w:hAnsi="Times New Roman" w:cs="Times New Roman"/>
          <w:sz w:val="24"/>
          <w:szCs w:val="24"/>
        </w:rPr>
        <w:t xml:space="preserve">от </w:t>
      </w:r>
      <w:r w:rsidR="005633CE">
        <w:rPr>
          <w:rFonts w:ascii="Times New Roman" w:hAnsi="Times New Roman" w:cs="Times New Roman"/>
          <w:sz w:val="24"/>
          <w:szCs w:val="24"/>
        </w:rPr>
        <w:t>21.10.</w:t>
      </w:r>
      <w:r>
        <w:rPr>
          <w:rFonts w:ascii="Times New Roman" w:hAnsi="Times New Roman" w:cs="Times New Roman"/>
          <w:sz w:val="24"/>
          <w:szCs w:val="24"/>
        </w:rPr>
        <w:t>2024 №</w:t>
      </w:r>
      <w:r w:rsidR="005633CE">
        <w:rPr>
          <w:rFonts w:ascii="Times New Roman" w:hAnsi="Times New Roman" w:cs="Times New Roman"/>
          <w:sz w:val="24"/>
          <w:szCs w:val="24"/>
        </w:rPr>
        <w:t>1405</w:t>
      </w:r>
    </w:p>
    <w:p w:rsidR="00D90464" w:rsidRPr="00E13DC3" w:rsidRDefault="00D90464" w:rsidP="00D90464">
      <w:pPr>
        <w:pStyle w:val="ConsPlusNormal"/>
        <w:tabs>
          <w:tab w:val="left" w:pos="7170"/>
        </w:tabs>
        <w:ind w:firstLine="709"/>
        <w:jc w:val="both"/>
        <w:rPr>
          <w:rFonts w:ascii="Times New Roman" w:hAnsi="Times New Roman" w:cs="Times New Roman"/>
          <w:sz w:val="24"/>
          <w:szCs w:val="24"/>
        </w:rPr>
      </w:pPr>
      <w:r>
        <w:rPr>
          <w:rFonts w:ascii="Times New Roman" w:hAnsi="Times New Roman" w:cs="Times New Roman"/>
          <w:sz w:val="24"/>
          <w:szCs w:val="24"/>
        </w:rPr>
        <w:tab/>
      </w:r>
    </w:p>
    <w:p w:rsidR="00D90464" w:rsidRPr="00E13DC3" w:rsidRDefault="00D90464" w:rsidP="00D90464">
      <w:pPr>
        <w:pStyle w:val="ConsPlusTitle"/>
        <w:ind w:firstLine="709"/>
        <w:jc w:val="center"/>
        <w:rPr>
          <w:rFonts w:ascii="Times New Roman" w:hAnsi="Times New Roman" w:cs="Times New Roman"/>
          <w:sz w:val="24"/>
          <w:szCs w:val="24"/>
        </w:rPr>
      </w:pPr>
      <w:bookmarkStart w:id="0" w:name="P27"/>
      <w:bookmarkEnd w:id="0"/>
      <w:r w:rsidRPr="00E13DC3">
        <w:rPr>
          <w:rFonts w:ascii="Times New Roman" w:hAnsi="Times New Roman" w:cs="Times New Roman"/>
          <w:sz w:val="24"/>
          <w:szCs w:val="24"/>
        </w:rPr>
        <w:t>ПОРЯДОК</w:t>
      </w:r>
    </w:p>
    <w:p w:rsidR="00D90464" w:rsidRPr="00E13DC3" w:rsidRDefault="00D90464" w:rsidP="00D90464">
      <w:pPr>
        <w:pStyle w:val="ConsPlusTitle"/>
        <w:ind w:firstLine="709"/>
        <w:jc w:val="center"/>
        <w:rPr>
          <w:rFonts w:ascii="Times New Roman" w:hAnsi="Times New Roman" w:cs="Times New Roman"/>
          <w:sz w:val="24"/>
          <w:szCs w:val="24"/>
        </w:rPr>
      </w:pPr>
      <w:r>
        <w:rPr>
          <w:rFonts w:ascii="Times New Roman" w:hAnsi="Times New Roman" w:cs="Times New Roman"/>
          <w:sz w:val="24"/>
          <w:szCs w:val="24"/>
        </w:rPr>
        <w:t>РАЗРАБОТКИ И</w:t>
      </w:r>
      <w:r w:rsidR="00E13F68">
        <w:rPr>
          <w:rFonts w:ascii="Times New Roman" w:hAnsi="Times New Roman" w:cs="Times New Roman"/>
          <w:sz w:val="24"/>
          <w:szCs w:val="24"/>
        </w:rPr>
        <w:t xml:space="preserve"> </w:t>
      </w:r>
      <w:r w:rsidRPr="00E13DC3">
        <w:rPr>
          <w:rFonts w:ascii="Times New Roman" w:hAnsi="Times New Roman" w:cs="Times New Roman"/>
          <w:sz w:val="24"/>
          <w:szCs w:val="24"/>
        </w:rPr>
        <w:t>РЕАЛИЗАЦИИ</w:t>
      </w:r>
      <w:r w:rsidR="00E13F68">
        <w:rPr>
          <w:rFonts w:ascii="Times New Roman" w:hAnsi="Times New Roman" w:cs="Times New Roman"/>
          <w:sz w:val="24"/>
          <w:szCs w:val="24"/>
        </w:rPr>
        <w:t xml:space="preserve"> </w:t>
      </w:r>
      <w:r w:rsidRPr="00E13DC3">
        <w:rPr>
          <w:rFonts w:ascii="Times New Roman" w:hAnsi="Times New Roman" w:cs="Times New Roman"/>
          <w:sz w:val="24"/>
          <w:szCs w:val="24"/>
        </w:rPr>
        <w:t>МУНИЦИПАЛЬНЫХ ПРОГРАММ</w:t>
      </w:r>
      <w:r w:rsidR="00E13F68">
        <w:rPr>
          <w:rFonts w:ascii="Times New Roman" w:hAnsi="Times New Roman" w:cs="Times New Roman"/>
          <w:sz w:val="24"/>
          <w:szCs w:val="24"/>
        </w:rPr>
        <w:t xml:space="preserve"> </w:t>
      </w:r>
      <w:r>
        <w:rPr>
          <w:rFonts w:ascii="Times New Roman" w:hAnsi="Times New Roman" w:cs="Times New Roman"/>
          <w:sz w:val="24"/>
          <w:szCs w:val="24"/>
        </w:rPr>
        <w:t>КОЗЛОВСКОГО</w:t>
      </w:r>
      <w:r w:rsidRPr="00E13DC3">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p>
    <w:p w:rsidR="00D90464" w:rsidRPr="00E13DC3" w:rsidRDefault="00D90464" w:rsidP="00D90464">
      <w:pPr>
        <w:pStyle w:val="ConsPlusNormal"/>
        <w:ind w:firstLine="709"/>
        <w:jc w:val="both"/>
        <w:rPr>
          <w:rFonts w:ascii="Times New Roman" w:hAnsi="Times New Roman" w:cs="Times New Roman"/>
          <w:sz w:val="24"/>
          <w:szCs w:val="24"/>
        </w:rPr>
      </w:pPr>
    </w:p>
    <w:p w:rsidR="00D90464" w:rsidRPr="00E13DC3" w:rsidRDefault="00D90464" w:rsidP="00D90464">
      <w:pPr>
        <w:pStyle w:val="ConsPlusTitle"/>
        <w:spacing w:after="240"/>
        <w:ind w:firstLine="709"/>
        <w:jc w:val="center"/>
        <w:outlineLvl w:val="1"/>
        <w:rPr>
          <w:rFonts w:ascii="Times New Roman" w:hAnsi="Times New Roman" w:cs="Times New Roman"/>
          <w:sz w:val="24"/>
          <w:szCs w:val="24"/>
        </w:rPr>
      </w:pPr>
      <w:r w:rsidRPr="00E13DC3">
        <w:rPr>
          <w:rFonts w:ascii="Times New Roman" w:hAnsi="Times New Roman" w:cs="Times New Roman"/>
          <w:sz w:val="24"/>
          <w:szCs w:val="24"/>
        </w:rPr>
        <w:t>1. Общие положения</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 xml:space="preserve">1.1. Настоящий Порядок определяет правила разработки и реализации муниципальных программ </w:t>
      </w:r>
      <w:r>
        <w:rPr>
          <w:rFonts w:ascii="Times New Roman" w:hAnsi="Times New Roman" w:cs="Times New Roman"/>
          <w:sz w:val="24"/>
          <w:szCs w:val="24"/>
        </w:rPr>
        <w:t>Козловского</w:t>
      </w:r>
      <w:r w:rsidRPr="00874EA0">
        <w:rPr>
          <w:rFonts w:ascii="Times New Roman" w:hAnsi="Times New Roman" w:cs="Times New Roman"/>
          <w:sz w:val="24"/>
          <w:szCs w:val="24"/>
        </w:rPr>
        <w:t xml:space="preserve"> муниципального округа Чувашской Республики, а также мониторинга хода их реализации.</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1.2. В целях настоящего Порядка используются следующие понятия:</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b/>
          <w:sz w:val="24"/>
          <w:szCs w:val="24"/>
        </w:rPr>
        <w:t>национальная цель</w:t>
      </w:r>
      <w:r w:rsidRPr="00874EA0">
        <w:rPr>
          <w:rFonts w:ascii="Times New Roman" w:hAnsi="Times New Roman" w:cs="Times New Roman"/>
          <w:sz w:val="24"/>
          <w:szCs w:val="24"/>
        </w:rPr>
        <w:t xml:space="preserve"> - национальная цель развития Российской Федерации, определенная Указом Президента Российской Федерации от 7 мая 2024 г. № 309 «О национальных целях развития Российской Федерации на период до 2030 года и на перспективу до 2036 года»;</w:t>
      </w:r>
    </w:p>
    <w:p w:rsidR="00D90464" w:rsidRPr="00874EA0" w:rsidRDefault="00D90464" w:rsidP="00D90464">
      <w:pPr>
        <w:widowControl w:val="0"/>
        <w:autoSpaceDE w:val="0"/>
        <w:autoSpaceDN w:val="0"/>
        <w:adjustRightInd w:val="0"/>
        <w:ind w:firstLine="709"/>
        <w:jc w:val="both"/>
      </w:pPr>
      <w:r w:rsidRPr="00874EA0">
        <w:rPr>
          <w:b/>
        </w:rPr>
        <w:t>муниципальная программа</w:t>
      </w:r>
      <w:r w:rsidRPr="00874EA0">
        <w:t xml:space="preserve"> - документ стратегического планирования, содержащий комплекс планируемых мероприятий (результатов), взаимоувязанных по задачам, показателям, срокам осуществления, исполнителям и ресурсам и обеспечивающих достижение приоритетов муниципальной политики, целей и решение задач социально-экономического развития </w:t>
      </w:r>
      <w:r>
        <w:t>Козловского</w:t>
      </w:r>
      <w:r w:rsidRPr="00874EA0">
        <w:t xml:space="preserve"> муниципального округа Чувашской Республики;</w:t>
      </w:r>
    </w:p>
    <w:p w:rsidR="00D90464" w:rsidRPr="00874EA0" w:rsidRDefault="00D90464" w:rsidP="00D90464">
      <w:pPr>
        <w:widowControl w:val="0"/>
        <w:autoSpaceDE w:val="0"/>
        <w:autoSpaceDN w:val="0"/>
        <w:adjustRightInd w:val="0"/>
        <w:ind w:firstLine="709"/>
        <w:jc w:val="both"/>
      </w:pPr>
      <w:r w:rsidRPr="00874EA0">
        <w:rPr>
          <w:b/>
        </w:rPr>
        <w:t>перечень муниципальных программ</w:t>
      </w:r>
      <w:r w:rsidRPr="00874EA0">
        <w:t xml:space="preserve"> - перечень, содержащий сведения о муниципальных программах </w:t>
      </w:r>
      <w:r>
        <w:t>Козловского</w:t>
      </w:r>
      <w:r w:rsidRPr="00874EA0">
        <w:t xml:space="preserve"> муниципального округа Чувашской Республики, утверждаемый постановлением администрации </w:t>
      </w:r>
      <w:r>
        <w:t>Козловского</w:t>
      </w:r>
      <w:r w:rsidRPr="00874EA0">
        <w:t xml:space="preserve"> муниципального округа Чувашской Республики;</w:t>
      </w:r>
    </w:p>
    <w:p w:rsidR="00D90464" w:rsidRPr="00874EA0" w:rsidRDefault="00D90464" w:rsidP="00D90464">
      <w:pPr>
        <w:widowControl w:val="0"/>
        <w:autoSpaceDE w:val="0"/>
        <w:autoSpaceDN w:val="0"/>
        <w:adjustRightInd w:val="0"/>
        <w:ind w:firstLine="709"/>
        <w:jc w:val="both"/>
      </w:pPr>
      <w:r w:rsidRPr="00874EA0">
        <w:rPr>
          <w:b/>
        </w:rPr>
        <w:t>цель муниципальной программы</w:t>
      </w:r>
      <w:r w:rsidRPr="00874EA0">
        <w:t xml:space="preserve"> - социальный, экономический или иной общественно значимый или общественно понятный эффект от реал</w:t>
      </w:r>
      <w:r>
        <w:t xml:space="preserve">изации муниципальной программы </w:t>
      </w:r>
      <w:r w:rsidRPr="00874EA0">
        <w:t>на момент окончания ее реализации;</w:t>
      </w:r>
    </w:p>
    <w:p w:rsidR="00D90464" w:rsidRPr="00874EA0" w:rsidRDefault="00D90464" w:rsidP="00D90464">
      <w:pPr>
        <w:pStyle w:val="ConsPlusNormal"/>
        <w:ind w:firstLine="709"/>
        <w:jc w:val="both"/>
        <w:rPr>
          <w:rFonts w:ascii="Times New Roman" w:hAnsi="Times New Roman" w:cs="Times New Roman"/>
          <w:sz w:val="24"/>
          <w:szCs w:val="24"/>
        </w:rPr>
      </w:pPr>
      <w:r w:rsidRPr="009F45E3">
        <w:rPr>
          <w:rFonts w:ascii="Times New Roman" w:hAnsi="Times New Roman" w:cs="Times New Roman"/>
          <w:b/>
          <w:sz w:val="24"/>
          <w:szCs w:val="24"/>
        </w:rPr>
        <w:t>куратор</w:t>
      </w:r>
      <w:r w:rsidRPr="00874EA0">
        <w:rPr>
          <w:rFonts w:ascii="Times New Roman" w:hAnsi="Times New Roman" w:cs="Times New Roman"/>
          <w:b/>
          <w:sz w:val="24"/>
          <w:szCs w:val="24"/>
        </w:rPr>
        <w:t xml:space="preserve"> муниципальной программы и (или) структурного элемента муниципальной программы</w:t>
      </w:r>
      <w:r w:rsidRPr="00874EA0">
        <w:rPr>
          <w:rFonts w:ascii="Times New Roman" w:hAnsi="Times New Roman" w:cs="Times New Roman"/>
          <w:sz w:val="24"/>
          <w:szCs w:val="24"/>
        </w:rPr>
        <w:t xml:space="preserve"> - заместитель главы администрации </w:t>
      </w:r>
      <w:r>
        <w:rPr>
          <w:rFonts w:ascii="Times New Roman" w:hAnsi="Times New Roman" w:cs="Times New Roman"/>
          <w:sz w:val="24"/>
          <w:szCs w:val="24"/>
        </w:rPr>
        <w:t>Козловского</w:t>
      </w:r>
      <w:r w:rsidRPr="00874EA0">
        <w:rPr>
          <w:rFonts w:ascii="Times New Roman" w:hAnsi="Times New Roman" w:cs="Times New Roman"/>
          <w:sz w:val="24"/>
          <w:szCs w:val="24"/>
        </w:rPr>
        <w:t xml:space="preserve"> муниципального округа Чувашской Республики, отвечающий за направления структуры муниципальной программы и (или) структурных элементов муниципальной программы, а также за разрешение вопросов, выходящих за рамки полномочий ответственных исполнителей муниципальных программ и руководителей структурных элементов муниципальной программы;</w:t>
      </w:r>
    </w:p>
    <w:p w:rsidR="00D90464" w:rsidRPr="00874EA0" w:rsidRDefault="00D90464" w:rsidP="00D90464">
      <w:pPr>
        <w:pStyle w:val="ConsPlusNormal"/>
        <w:ind w:firstLine="709"/>
        <w:jc w:val="both"/>
        <w:rPr>
          <w:rFonts w:ascii="Times New Roman" w:hAnsi="Times New Roman" w:cs="Times New Roman"/>
          <w:sz w:val="24"/>
          <w:szCs w:val="24"/>
        </w:rPr>
      </w:pPr>
      <w:r w:rsidRPr="00A35732">
        <w:rPr>
          <w:rFonts w:ascii="Times New Roman" w:hAnsi="Times New Roman" w:cs="Times New Roman"/>
          <w:b/>
          <w:sz w:val="24"/>
          <w:szCs w:val="24"/>
        </w:rPr>
        <w:t xml:space="preserve">ответственный исполнитель муниципальной программы </w:t>
      </w:r>
      <w:r w:rsidRPr="00A35732">
        <w:rPr>
          <w:rFonts w:ascii="Times New Roman" w:hAnsi="Times New Roman" w:cs="Times New Roman"/>
          <w:sz w:val="24"/>
          <w:szCs w:val="24"/>
        </w:rPr>
        <w:t>(далее - ответственный исполнитель)</w:t>
      </w:r>
      <w:r w:rsidR="002C15CE">
        <w:rPr>
          <w:rFonts w:ascii="Times New Roman" w:hAnsi="Times New Roman" w:cs="Times New Roman"/>
          <w:sz w:val="24"/>
          <w:szCs w:val="24"/>
        </w:rPr>
        <w:t xml:space="preserve"> </w:t>
      </w:r>
      <w:r w:rsidRPr="00A35732">
        <w:rPr>
          <w:rFonts w:ascii="Times New Roman" w:hAnsi="Times New Roman" w:cs="Times New Roman"/>
          <w:sz w:val="24"/>
          <w:szCs w:val="24"/>
        </w:rPr>
        <w:t xml:space="preserve">- структурное подразделение администрации </w:t>
      </w:r>
      <w:r>
        <w:rPr>
          <w:rFonts w:ascii="Times New Roman" w:hAnsi="Times New Roman" w:cs="Times New Roman"/>
          <w:sz w:val="24"/>
          <w:szCs w:val="24"/>
        </w:rPr>
        <w:t>Козловского</w:t>
      </w:r>
      <w:r w:rsidRPr="00A35732">
        <w:rPr>
          <w:rFonts w:ascii="Times New Roman" w:hAnsi="Times New Roman" w:cs="Times New Roman"/>
          <w:sz w:val="24"/>
          <w:szCs w:val="24"/>
        </w:rPr>
        <w:t xml:space="preserve"> муниципального округа Чувашской Республики в качестве ответственного исполнителя муниципальной программы, отвечающий в целом за формирование и реализацию муниципальной программы и координирующий деятельность соисполнителей и участников муниципальной программы;</w:t>
      </w:r>
    </w:p>
    <w:p w:rsidR="00D90464" w:rsidRPr="00A35732" w:rsidRDefault="00D90464" w:rsidP="00D90464">
      <w:pPr>
        <w:pStyle w:val="ConsPlusNormal"/>
        <w:ind w:firstLine="709"/>
        <w:jc w:val="both"/>
        <w:rPr>
          <w:rFonts w:ascii="Times New Roman" w:hAnsi="Times New Roman" w:cs="Times New Roman"/>
          <w:sz w:val="24"/>
          <w:szCs w:val="24"/>
        </w:rPr>
      </w:pPr>
      <w:r w:rsidRPr="00A35732">
        <w:rPr>
          <w:rFonts w:ascii="Times New Roman" w:hAnsi="Times New Roman" w:cs="Times New Roman"/>
          <w:b/>
          <w:sz w:val="24"/>
          <w:szCs w:val="24"/>
        </w:rPr>
        <w:t xml:space="preserve">соисполнитель муниципальной программы </w:t>
      </w:r>
      <w:r w:rsidRPr="00A35732">
        <w:rPr>
          <w:rFonts w:ascii="Times New Roman" w:hAnsi="Times New Roman" w:cs="Times New Roman"/>
          <w:sz w:val="24"/>
          <w:szCs w:val="24"/>
        </w:rPr>
        <w:t xml:space="preserve">(далее - соисполнитель) - структурное подразделение администрации </w:t>
      </w:r>
      <w:r>
        <w:rPr>
          <w:rFonts w:ascii="Times New Roman" w:hAnsi="Times New Roman" w:cs="Times New Roman"/>
          <w:sz w:val="24"/>
          <w:szCs w:val="24"/>
        </w:rPr>
        <w:t>Козловского</w:t>
      </w:r>
      <w:r w:rsidRPr="00A35732">
        <w:rPr>
          <w:rFonts w:ascii="Times New Roman" w:hAnsi="Times New Roman" w:cs="Times New Roman"/>
          <w:sz w:val="24"/>
          <w:szCs w:val="24"/>
        </w:rPr>
        <w:t xml:space="preserve"> муниципального округа Чувашской Республики, иной главный распорядитель средств бюджета </w:t>
      </w:r>
      <w:r>
        <w:rPr>
          <w:rFonts w:ascii="Times New Roman" w:hAnsi="Times New Roman" w:cs="Times New Roman"/>
          <w:sz w:val="24"/>
          <w:szCs w:val="24"/>
        </w:rPr>
        <w:t>Козловского</w:t>
      </w:r>
      <w:r w:rsidRPr="00A35732">
        <w:rPr>
          <w:rFonts w:ascii="Times New Roman" w:hAnsi="Times New Roman" w:cs="Times New Roman"/>
          <w:sz w:val="24"/>
          <w:szCs w:val="24"/>
        </w:rPr>
        <w:t xml:space="preserve"> муниципального округа, организация (по согласованию), отвечающие за разработку и реализацию структурного элемента муниципальной программы;</w:t>
      </w:r>
    </w:p>
    <w:p w:rsidR="00D90464" w:rsidRPr="002128C5" w:rsidRDefault="00D90464" w:rsidP="00D90464">
      <w:pPr>
        <w:pStyle w:val="ConsPlusNormal"/>
        <w:ind w:firstLine="709"/>
        <w:jc w:val="both"/>
        <w:rPr>
          <w:rFonts w:ascii="Times New Roman" w:hAnsi="Times New Roman" w:cs="Times New Roman"/>
          <w:sz w:val="24"/>
          <w:szCs w:val="24"/>
        </w:rPr>
      </w:pPr>
      <w:r w:rsidRPr="002128C5">
        <w:rPr>
          <w:rFonts w:ascii="Times New Roman" w:hAnsi="Times New Roman" w:cs="Times New Roman"/>
          <w:b/>
          <w:sz w:val="24"/>
          <w:szCs w:val="24"/>
        </w:rPr>
        <w:t xml:space="preserve">участник муниципальной программы </w:t>
      </w:r>
      <w:r w:rsidRPr="002128C5">
        <w:rPr>
          <w:rFonts w:ascii="Times New Roman" w:hAnsi="Times New Roman" w:cs="Times New Roman"/>
          <w:sz w:val="24"/>
          <w:szCs w:val="24"/>
        </w:rPr>
        <w:t xml:space="preserve">(далее - участник) - структурное </w:t>
      </w:r>
      <w:r w:rsidRPr="002128C5">
        <w:rPr>
          <w:rFonts w:ascii="Times New Roman" w:hAnsi="Times New Roman" w:cs="Times New Roman"/>
          <w:sz w:val="24"/>
          <w:szCs w:val="24"/>
        </w:rPr>
        <w:lastRenderedPageBreak/>
        <w:t xml:space="preserve">подразделение администрации </w:t>
      </w:r>
      <w:r>
        <w:rPr>
          <w:rFonts w:ascii="Times New Roman" w:hAnsi="Times New Roman" w:cs="Times New Roman"/>
          <w:sz w:val="24"/>
          <w:szCs w:val="24"/>
        </w:rPr>
        <w:t>Козловского</w:t>
      </w:r>
      <w:r w:rsidRPr="002128C5">
        <w:rPr>
          <w:rFonts w:ascii="Times New Roman" w:hAnsi="Times New Roman" w:cs="Times New Roman"/>
          <w:sz w:val="24"/>
          <w:szCs w:val="24"/>
        </w:rPr>
        <w:t xml:space="preserve"> муниципального округа Чувашской Республики, иной главный распорядитель средств бюджета </w:t>
      </w:r>
      <w:r>
        <w:rPr>
          <w:rFonts w:ascii="Times New Roman" w:hAnsi="Times New Roman" w:cs="Times New Roman"/>
          <w:sz w:val="24"/>
          <w:szCs w:val="24"/>
        </w:rPr>
        <w:t>Козловского</w:t>
      </w:r>
      <w:r w:rsidRPr="002128C5">
        <w:rPr>
          <w:rFonts w:ascii="Times New Roman" w:hAnsi="Times New Roman" w:cs="Times New Roman"/>
          <w:sz w:val="24"/>
          <w:szCs w:val="24"/>
        </w:rPr>
        <w:t xml:space="preserve"> муниципального округа, организация (по согласованию), участвующие в реализации структурного элемента муниципальной программы;</w:t>
      </w:r>
    </w:p>
    <w:p w:rsidR="00D90464" w:rsidRPr="00874EA0" w:rsidRDefault="00D90464" w:rsidP="00D90464">
      <w:pPr>
        <w:widowControl w:val="0"/>
        <w:autoSpaceDE w:val="0"/>
        <w:autoSpaceDN w:val="0"/>
        <w:adjustRightInd w:val="0"/>
        <w:ind w:firstLine="709"/>
        <w:jc w:val="both"/>
      </w:pPr>
      <w:r w:rsidRPr="00874EA0">
        <w:rPr>
          <w:b/>
        </w:rPr>
        <w:t>структурный элемент муниципальной программы</w:t>
      </w:r>
      <w:r w:rsidRPr="00874EA0">
        <w:t xml:space="preserve"> (далее - структурный элемент) - реализуемый в составе муниципальной программы комплекс проектов, комплекс процессных мероприятий;</w:t>
      </w:r>
    </w:p>
    <w:p w:rsidR="00D90464" w:rsidRPr="00874EA0" w:rsidRDefault="00D90464" w:rsidP="00D90464">
      <w:pPr>
        <w:widowControl w:val="0"/>
        <w:autoSpaceDE w:val="0"/>
        <w:autoSpaceDN w:val="0"/>
        <w:adjustRightInd w:val="0"/>
        <w:ind w:firstLine="709"/>
        <w:jc w:val="both"/>
      </w:pPr>
      <w:r w:rsidRPr="00874EA0">
        <w:rPr>
          <w:b/>
        </w:rPr>
        <w:t>проект</w:t>
      </w:r>
      <w:r w:rsidRPr="00874EA0">
        <w:t xml:space="preserve"> - комплекс взаимосвязанных мероприятий, направленных на получение уникальных результатов в условиях временных и ресурсных ограничений;</w:t>
      </w:r>
    </w:p>
    <w:p w:rsidR="00D90464" w:rsidRPr="00874EA0" w:rsidRDefault="00D90464" w:rsidP="00D90464">
      <w:pPr>
        <w:ind w:firstLine="709"/>
        <w:jc w:val="both"/>
      </w:pPr>
      <w:r w:rsidRPr="00874EA0">
        <w:rPr>
          <w:b/>
        </w:rPr>
        <w:t>комплекс процессных мероприятий</w:t>
      </w:r>
      <w:r w:rsidRPr="00874EA0">
        <w:t xml:space="preserve"> - группа скоординированных мероприятий (результатов), имеющих общую целевую ориентацию, направленных на выполнение функций и решение текущих задач органов местного самоуправления, реализуемых непрерывно либо на периодической основе;</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b/>
          <w:sz w:val="24"/>
          <w:szCs w:val="24"/>
        </w:rPr>
        <w:t>задача структурного элемента муниципальной программы</w:t>
      </w:r>
      <w:r w:rsidRPr="00874EA0">
        <w:rPr>
          <w:rFonts w:ascii="Times New Roman" w:hAnsi="Times New Roman" w:cs="Times New Roman"/>
          <w:sz w:val="24"/>
          <w:szCs w:val="24"/>
        </w:rPr>
        <w:t xml:space="preserve"> - итог деятельности, направленный на достижение изменений в социально-экономической сфере </w:t>
      </w:r>
      <w:r>
        <w:rPr>
          <w:rFonts w:ascii="Times New Roman" w:hAnsi="Times New Roman" w:cs="Times New Roman"/>
          <w:sz w:val="24"/>
          <w:szCs w:val="24"/>
        </w:rPr>
        <w:t>Козловского</w:t>
      </w:r>
      <w:r w:rsidRPr="00874EA0">
        <w:rPr>
          <w:rFonts w:ascii="Times New Roman" w:hAnsi="Times New Roman" w:cs="Times New Roman"/>
          <w:sz w:val="24"/>
          <w:szCs w:val="24"/>
        </w:rPr>
        <w:t xml:space="preserve"> муниципального округа Чувашской Республики;</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b/>
          <w:sz w:val="24"/>
          <w:szCs w:val="24"/>
        </w:rPr>
        <w:t>параметры муниципальной программы и (или) ее структурного элемента</w:t>
      </w:r>
      <w:r w:rsidRPr="00874EA0">
        <w:rPr>
          <w:rFonts w:ascii="Times New Roman" w:hAnsi="Times New Roman" w:cs="Times New Roman"/>
          <w:sz w:val="24"/>
          <w:szCs w:val="24"/>
        </w:rPr>
        <w:t xml:space="preserve"> - обобщенное определение количественных значений целей, показателей (задач), мероприятий (результатов), финансового обеспечения, указанных в паспорте муниципальной программы и (или) ее структурного элемента;</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b/>
          <w:sz w:val="24"/>
          <w:szCs w:val="24"/>
        </w:rPr>
        <w:t>мероприятие (результат)</w:t>
      </w:r>
      <w:r w:rsidR="002C15CE">
        <w:rPr>
          <w:rFonts w:ascii="Times New Roman" w:hAnsi="Times New Roman" w:cs="Times New Roman"/>
          <w:b/>
          <w:sz w:val="24"/>
          <w:szCs w:val="24"/>
        </w:rPr>
        <w:t xml:space="preserve"> </w:t>
      </w:r>
      <w:r w:rsidRPr="002128C5">
        <w:rPr>
          <w:rFonts w:ascii="Times New Roman" w:hAnsi="Times New Roman" w:cs="Times New Roman"/>
          <w:b/>
          <w:sz w:val="24"/>
          <w:szCs w:val="24"/>
        </w:rPr>
        <w:t>муниципальной программы</w:t>
      </w:r>
      <w:r w:rsidRPr="00874EA0">
        <w:rPr>
          <w:rFonts w:ascii="Times New Roman" w:hAnsi="Times New Roman" w:cs="Times New Roman"/>
          <w:sz w:val="24"/>
          <w:szCs w:val="24"/>
        </w:rPr>
        <w:t xml:space="preserve"> - количественно измеримый итог деятельности, направленный на достижение показателей муниципальной программы и ее структурных элементов, сформулированный в виде завершенного действия по созданию (строительству, приобретению, оснащению, реконструкции и т.п.)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w:t>
      </w:r>
    </w:p>
    <w:p w:rsidR="00D90464" w:rsidRPr="00874EA0" w:rsidRDefault="002C15CE" w:rsidP="00D90464">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о</w:t>
      </w:r>
      <w:r w:rsidR="00D90464" w:rsidRPr="00874EA0">
        <w:rPr>
          <w:rFonts w:ascii="Times New Roman" w:hAnsi="Times New Roman" w:cs="Times New Roman"/>
          <w:b/>
          <w:sz w:val="24"/>
          <w:szCs w:val="24"/>
        </w:rPr>
        <w:t>бъект</w:t>
      </w:r>
      <w:r>
        <w:rPr>
          <w:rFonts w:ascii="Times New Roman" w:hAnsi="Times New Roman" w:cs="Times New Roman"/>
          <w:b/>
          <w:sz w:val="24"/>
          <w:szCs w:val="24"/>
        </w:rPr>
        <w:t xml:space="preserve"> </w:t>
      </w:r>
      <w:r w:rsidR="00D90464" w:rsidRPr="002128C5">
        <w:rPr>
          <w:rFonts w:ascii="Times New Roman" w:hAnsi="Times New Roman" w:cs="Times New Roman"/>
          <w:b/>
          <w:sz w:val="24"/>
          <w:szCs w:val="24"/>
        </w:rPr>
        <w:t>муниципальной программы</w:t>
      </w:r>
      <w:r w:rsidR="00D90464" w:rsidRPr="00874EA0">
        <w:rPr>
          <w:rFonts w:ascii="Times New Roman" w:hAnsi="Times New Roman" w:cs="Times New Roman"/>
          <w:sz w:val="24"/>
          <w:szCs w:val="24"/>
        </w:rPr>
        <w:t xml:space="preserve">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программы;</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b/>
          <w:sz w:val="24"/>
          <w:szCs w:val="24"/>
        </w:rPr>
        <w:t>показатель</w:t>
      </w:r>
      <w:r w:rsidR="002C15CE">
        <w:rPr>
          <w:rFonts w:ascii="Times New Roman" w:hAnsi="Times New Roman" w:cs="Times New Roman"/>
          <w:b/>
          <w:sz w:val="24"/>
          <w:szCs w:val="24"/>
        </w:rPr>
        <w:t xml:space="preserve"> </w:t>
      </w:r>
      <w:r w:rsidRPr="002128C5">
        <w:rPr>
          <w:rFonts w:ascii="Times New Roman" w:hAnsi="Times New Roman" w:cs="Times New Roman"/>
          <w:b/>
          <w:sz w:val="24"/>
          <w:szCs w:val="24"/>
        </w:rPr>
        <w:t>муниципальной программы</w:t>
      </w:r>
      <w:r w:rsidRPr="00874EA0">
        <w:rPr>
          <w:rFonts w:ascii="Times New Roman" w:hAnsi="Times New Roman" w:cs="Times New Roman"/>
          <w:sz w:val="24"/>
          <w:szCs w:val="24"/>
        </w:rPr>
        <w:t xml:space="preserve"> - количественно измеримый параметр, характеризующий достижение целей муниципальной программы, выполнение задач структурного элемента такой программы, и отражающий социально-экономические и иные общественно значимые эффекты от реализации муниципальной программы, ее структурного элемента;</w:t>
      </w:r>
    </w:p>
    <w:p w:rsidR="00D90464" w:rsidRPr="00874EA0" w:rsidRDefault="00D90464" w:rsidP="00D90464">
      <w:pPr>
        <w:pStyle w:val="ConsPlusNormal"/>
        <w:ind w:firstLine="709"/>
        <w:jc w:val="both"/>
        <w:rPr>
          <w:rFonts w:ascii="Times New Roman" w:hAnsi="Times New Roman" w:cs="Times New Roman"/>
          <w:sz w:val="24"/>
          <w:szCs w:val="24"/>
        </w:rPr>
      </w:pPr>
      <w:proofErr w:type="spellStart"/>
      <w:r w:rsidRPr="00874EA0">
        <w:rPr>
          <w:rFonts w:ascii="Times New Roman" w:hAnsi="Times New Roman" w:cs="Times New Roman"/>
          <w:b/>
          <w:sz w:val="24"/>
          <w:szCs w:val="24"/>
        </w:rPr>
        <w:t>прокси-показатель</w:t>
      </w:r>
      <w:proofErr w:type="spellEnd"/>
      <w:r w:rsidR="002C15CE">
        <w:rPr>
          <w:rFonts w:ascii="Times New Roman" w:hAnsi="Times New Roman" w:cs="Times New Roman"/>
          <w:b/>
          <w:sz w:val="24"/>
          <w:szCs w:val="24"/>
        </w:rPr>
        <w:t xml:space="preserve"> </w:t>
      </w:r>
      <w:r w:rsidRPr="002128C5">
        <w:rPr>
          <w:rFonts w:ascii="Times New Roman" w:hAnsi="Times New Roman" w:cs="Times New Roman"/>
          <w:b/>
          <w:sz w:val="24"/>
          <w:szCs w:val="24"/>
        </w:rPr>
        <w:t>муниципальной программы</w:t>
      </w:r>
      <w:r w:rsidRPr="00874EA0">
        <w:rPr>
          <w:rFonts w:ascii="Times New Roman" w:hAnsi="Times New Roman" w:cs="Times New Roman"/>
          <w:sz w:val="24"/>
          <w:szCs w:val="24"/>
        </w:rPr>
        <w:t xml:space="preserve"> - дополнительный показатель муниципальной программы или ее структурного элемента, отражающий динамику основного показателя, но имеющий более частую периодичность расчета;</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b/>
          <w:sz w:val="24"/>
          <w:szCs w:val="24"/>
        </w:rPr>
        <w:t>контрольная точка</w:t>
      </w:r>
      <w:r w:rsidRPr="00874EA0">
        <w:rPr>
          <w:rFonts w:ascii="Times New Roman" w:hAnsi="Times New Roman" w:cs="Times New Roman"/>
          <w:sz w:val="24"/>
          <w:szCs w:val="24"/>
        </w:rPr>
        <w:t xml:space="preserve">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b/>
          <w:sz w:val="24"/>
          <w:szCs w:val="24"/>
        </w:rPr>
        <w:t>маркировка</w:t>
      </w:r>
      <w:r w:rsidR="002C15CE">
        <w:rPr>
          <w:rFonts w:ascii="Times New Roman" w:hAnsi="Times New Roman" w:cs="Times New Roman"/>
          <w:b/>
          <w:sz w:val="24"/>
          <w:szCs w:val="24"/>
        </w:rPr>
        <w:t xml:space="preserve"> </w:t>
      </w:r>
      <w:r w:rsidRPr="002B6B0B">
        <w:rPr>
          <w:rFonts w:ascii="Times New Roman" w:hAnsi="Times New Roman" w:cs="Times New Roman"/>
          <w:b/>
          <w:sz w:val="24"/>
          <w:szCs w:val="24"/>
        </w:rPr>
        <w:t>муниципальной программы</w:t>
      </w:r>
      <w:r w:rsidRPr="00874EA0">
        <w:rPr>
          <w:rFonts w:ascii="Times New Roman" w:hAnsi="Times New Roman" w:cs="Times New Roman"/>
          <w:sz w:val="24"/>
          <w:szCs w:val="24"/>
        </w:rPr>
        <w:t xml:space="preserve"> - реализуемое в информационных системах присвоение признака связи параметров муниципальных программ и их структурных элементов между собой, а также с параметрами других документов;</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b/>
          <w:sz w:val="24"/>
          <w:szCs w:val="24"/>
        </w:rPr>
        <w:t>мониторинг реализации муниципальной программы</w:t>
      </w:r>
      <w:r w:rsidRPr="00874EA0">
        <w:rPr>
          <w:rFonts w:ascii="Times New Roman" w:hAnsi="Times New Roman" w:cs="Times New Roman"/>
          <w:sz w:val="24"/>
          <w:szCs w:val="24"/>
        </w:rPr>
        <w:t xml:space="preserve"> - система мероприятий по измерению фактических параметров исполнения муниципальной программы и ее структурных элементов, определению их отклонений от плановых параметров, определению рисков, возникших при реализации муниципальной программы и ее структурных элементов, прогнозированию исполнения плановых значений на будущий период.</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1.2. Муниципальная программа разрабатывается на долгосрочный период.</w:t>
      </w:r>
    </w:p>
    <w:p w:rsidR="00D90464" w:rsidRPr="00874EA0" w:rsidRDefault="00D90464" w:rsidP="00D90464">
      <w:pPr>
        <w:widowControl w:val="0"/>
        <w:ind w:firstLine="709"/>
        <w:jc w:val="both"/>
      </w:pPr>
      <w:r w:rsidRPr="00874EA0">
        <w:lastRenderedPageBreak/>
        <w:t>1.3. Разработка и реализация муниципальных программ осуществляется исходя из следующих принципов:</w:t>
      </w:r>
    </w:p>
    <w:p w:rsidR="00D90464" w:rsidRPr="00874EA0" w:rsidRDefault="00D90464" w:rsidP="00D90464">
      <w:pPr>
        <w:widowControl w:val="0"/>
        <w:ind w:firstLine="709"/>
        <w:jc w:val="both"/>
      </w:pPr>
      <w:r w:rsidRPr="00874EA0">
        <w:t xml:space="preserve">1) обеспечение достижения целей и приоритетов социально-экономического развития </w:t>
      </w:r>
      <w:r>
        <w:t>Козловского</w:t>
      </w:r>
      <w:r w:rsidRPr="00874EA0">
        <w:t xml:space="preserve"> муниципального округа Чувашской Республики, установленных документами стратегического планирования;</w:t>
      </w:r>
    </w:p>
    <w:p w:rsidR="00D90464" w:rsidRPr="00874EA0" w:rsidRDefault="00D90464" w:rsidP="00D90464">
      <w:pPr>
        <w:widowControl w:val="0"/>
        <w:ind w:firstLine="709"/>
        <w:jc w:val="both"/>
      </w:pPr>
      <w:r w:rsidRPr="00874EA0">
        <w:t xml:space="preserve">2) обеспечение планирования и реализации муниципальных программ с учетом необходимости достижения национальных целей и целевых показателей, их характеризующих, а также стратегических целей и приоритетов развития соответствующей отрасли или сферы социально-экономического развития </w:t>
      </w:r>
      <w:r>
        <w:t>Козловского</w:t>
      </w:r>
      <w:r w:rsidRPr="00874EA0">
        <w:t xml:space="preserve"> муниципального округа Чувашской Республики, установленных в муниципальных программах </w:t>
      </w:r>
      <w:r>
        <w:t>Козловского</w:t>
      </w:r>
      <w:r w:rsidRPr="00874EA0">
        <w:t xml:space="preserve"> муниципального округа Чувашской Республики;</w:t>
      </w:r>
    </w:p>
    <w:p w:rsidR="00D90464" w:rsidRPr="00874EA0" w:rsidRDefault="00D90464" w:rsidP="00D90464">
      <w:pPr>
        <w:ind w:firstLine="709"/>
        <w:jc w:val="both"/>
      </w:pPr>
      <w:r w:rsidRPr="00874EA0">
        <w:t>3) включение в состав муниципальной программы всех инструментов и мероприятий в соответствующих отрасли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и иные инструменты);</w:t>
      </w:r>
    </w:p>
    <w:p w:rsidR="00D90464" w:rsidRPr="00874EA0" w:rsidRDefault="00D90464" w:rsidP="00D90464">
      <w:pPr>
        <w:ind w:firstLine="709"/>
        <w:jc w:val="both"/>
      </w:pPr>
      <w:proofErr w:type="gramStart"/>
      <w:r w:rsidRPr="00874EA0">
        <w:t>4) обеспечение консолидации бюджетных ассигнований местного бюджета, в том числе предоставляемых межбюджетных трансфертов из республиканского бюджета Чувашской Республики местному бюджету, бюджетных ассигнований бюджетов территориальных государственных внебюджетных фондов, а также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(достижение) мероприятий (результатов), запланированных в муниципальных программах;</w:t>
      </w:r>
      <w:proofErr w:type="gramEnd"/>
    </w:p>
    <w:p w:rsidR="00D90464" w:rsidRPr="00874EA0" w:rsidRDefault="00D90464" w:rsidP="00D90464">
      <w:pPr>
        <w:ind w:firstLine="709"/>
        <w:jc w:val="both"/>
      </w:pPr>
      <w:r w:rsidRPr="00874EA0">
        <w:t xml:space="preserve">5) синхронизация муниципальных программ с государственными программами Чувашской Республики; </w:t>
      </w:r>
    </w:p>
    <w:p w:rsidR="00D90464" w:rsidRPr="00874EA0" w:rsidRDefault="00D90464" w:rsidP="00D90464">
      <w:pPr>
        <w:ind w:firstLine="709"/>
        <w:jc w:val="both"/>
      </w:pPr>
      <w:r w:rsidRPr="00874EA0">
        <w:t xml:space="preserve">6) учет </w:t>
      </w:r>
      <w:proofErr w:type="gramStart"/>
      <w:r w:rsidRPr="00874EA0">
        <w:t>показателей оценки эффективности деятельности органов местного самоуправления</w:t>
      </w:r>
      <w:proofErr w:type="gramEnd"/>
      <w:r w:rsidRPr="00874EA0">
        <w:t>;</w:t>
      </w:r>
    </w:p>
    <w:p w:rsidR="00D90464" w:rsidRPr="00874EA0" w:rsidRDefault="00D90464" w:rsidP="00D90464">
      <w:pPr>
        <w:ind w:firstLine="709"/>
        <w:jc w:val="both"/>
      </w:pPr>
      <w:r w:rsidRPr="00874EA0">
        <w:t>7) выделение в структуре муниципальных программ:</w:t>
      </w:r>
    </w:p>
    <w:p w:rsidR="00D90464" w:rsidRPr="00874EA0" w:rsidRDefault="00D90464" w:rsidP="00D90464">
      <w:pPr>
        <w:ind w:firstLine="709"/>
        <w:jc w:val="both"/>
      </w:pPr>
      <w:proofErr w:type="gramStart"/>
      <w:r w:rsidRPr="00874EA0">
        <w:t>- проектов, направленных на получение уникальных результатов в условиях временных и ресурсных ограничений и определяемых, формируемых и реализуемых в соответствии с муниципальными правовыми актами в сфере регулирования проектной деятельности с учетом постановления Правительства Российской Федерации от 31 октября 2018 г. № 1288 «Об организации проектной деятельности в Правительстве Российской Федерации» и постановления Кабинета Министров Чувашской Республики  от 19 января 2017г. №3 «Об</w:t>
      </w:r>
      <w:proofErr w:type="gramEnd"/>
      <w:r w:rsidRPr="00874EA0">
        <w:t xml:space="preserve"> </w:t>
      </w:r>
      <w:proofErr w:type="gramStart"/>
      <w:r w:rsidRPr="00874EA0">
        <w:t>утверждении</w:t>
      </w:r>
      <w:proofErr w:type="gramEnd"/>
      <w:r w:rsidRPr="00874EA0">
        <w:t xml:space="preserve"> Положения об организации проектной деятельности в Чувашской Республике и о внесении изменений в некоторые постановления Кабинета Министров Чувашской Республики»;</w:t>
      </w:r>
    </w:p>
    <w:p w:rsidR="00D90464" w:rsidRPr="00874EA0" w:rsidRDefault="00D90464" w:rsidP="00D90464">
      <w:pPr>
        <w:ind w:firstLine="709"/>
        <w:jc w:val="both"/>
      </w:pPr>
      <w:r w:rsidRPr="00874EA0">
        <w:t>- процессных мероприятий, реализуемых непрерывно либо на периодической основе;</w:t>
      </w:r>
    </w:p>
    <w:p w:rsidR="00D90464" w:rsidRPr="00874EA0" w:rsidRDefault="00D90464" w:rsidP="00D90464">
      <w:pPr>
        <w:ind w:firstLine="709"/>
        <w:jc w:val="both"/>
      </w:pPr>
      <w:r w:rsidRPr="00874EA0">
        <w:t>8) закрепление должностного лица, ответственного за реализацию муниципальной программы, а также каждого структурного элемента такой программы.</w:t>
      </w:r>
    </w:p>
    <w:p w:rsidR="00D90464" w:rsidRPr="00874EA0" w:rsidRDefault="00D90464" w:rsidP="00D90464">
      <w:pPr>
        <w:ind w:firstLine="709"/>
        <w:jc w:val="both"/>
      </w:pPr>
      <w:r w:rsidRPr="00874EA0">
        <w:t>1.4. Разработка и реализация муниципальной программы осуществляется ответственным исполнителем муниципальной программы (структурного элемента муниципальной программы) совместно с ее соисполнителями (участники) муниципальной программы (структурных элементов муниципальной программы).</w:t>
      </w:r>
    </w:p>
    <w:p w:rsidR="00D90464" w:rsidRPr="00874EA0" w:rsidRDefault="00D90464" w:rsidP="00D90464">
      <w:pPr>
        <w:ind w:firstLine="709"/>
        <w:jc w:val="both"/>
      </w:pPr>
      <w:r w:rsidRPr="00874EA0">
        <w:t xml:space="preserve">1.5. </w:t>
      </w:r>
      <w:proofErr w:type="gramStart"/>
      <w:r w:rsidRPr="00874EA0">
        <w:t xml:space="preserve">Формирование, представление, согласование и утверждение паспортов муниципальных программ (структурных элементов муниципальной программы), запросов на их изменение, планов реализации структурных элементов муниципальной программы, отчетов о ходе реализации муниципальных программ и их структурных элементов, а также иных документов и материалов, разрабатываемых при реализации муниципальных программ, осуществляются на бумажном носителе лицами, уполномоченными в </w:t>
      </w:r>
      <w:r w:rsidRPr="00874EA0">
        <w:lastRenderedPageBreak/>
        <w:t>установленном порядке действовать от имени ответственного исполнителя (соисполнителя, участника) муниципальной</w:t>
      </w:r>
      <w:proofErr w:type="gramEnd"/>
      <w:r w:rsidRPr="00874EA0">
        <w:t xml:space="preserve"> программы.</w:t>
      </w:r>
    </w:p>
    <w:p w:rsidR="00D90464" w:rsidRDefault="00D90464" w:rsidP="00D90464">
      <w:pPr>
        <w:ind w:firstLine="709"/>
        <w:jc w:val="both"/>
      </w:pPr>
      <w:r w:rsidRPr="00874EA0">
        <w:t>1.6. Ответственные исполнители (соисполнители, участники) муниципальных программ несут персональную ответственность за достоверность и своевременность представления информации при формировании и мониторинге муниципальных программ.</w:t>
      </w:r>
    </w:p>
    <w:p w:rsidR="00D90464" w:rsidRPr="00874EA0" w:rsidRDefault="00D90464" w:rsidP="00D90464">
      <w:pPr>
        <w:ind w:firstLine="709"/>
        <w:jc w:val="both"/>
      </w:pPr>
    </w:p>
    <w:p w:rsidR="00D90464" w:rsidRPr="00874EA0" w:rsidRDefault="00D90464" w:rsidP="00D90464">
      <w:pPr>
        <w:pStyle w:val="ConsPlusTitle"/>
        <w:jc w:val="center"/>
        <w:rPr>
          <w:rFonts w:ascii="Times New Roman" w:hAnsi="Times New Roman" w:cs="Times New Roman"/>
          <w:sz w:val="24"/>
          <w:szCs w:val="24"/>
        </w:rPr>
      </w:pPr>
      <w:r w:rsidRPr="00874EA0">
        <w:rPr>
          <w:rFonts w:ascii="Times New Roman" w:hAnsi="Times New Roman" w:cs="Times New Roman"/>
          <w:sz w:val="24"/>
          <w:szCs w:val="24"/>
        </w:rPr>
        <w:t xml:space="preserve">II. Требования к структуре, </w:t>
      </w:r>
      <w:proofErr w:type="spellStart"/>
      <w:r w:rsidRPr="00874EA0">
        <w:rPr>
          <w:rFonts w:ascii="Times New Roman" w:hAnsi="Times New Roman" w:cs="Times New Roman"/>
          <w:sz w:val="24"/>
          <w:szCs w:val="24"/>
        </w:rPr>
        <w:t>целе</w:t>
      </w:r>
      <w:r>
        <w:rPr>
          <w:rFonts w:ascii="Times New Roman" w:hAnsi="Times New Roman" w:cs="Times New Roman"/>
          <w:sz w:val="24"/>
          <w:szCs w:val="24"/>
        </w:rPr>
        <w:t>пола</w:t>
      </w:r>
      <w:r w:rsidRPr="00874EA0">
        <w:rPr>
          <w:rFonts w:ascii="Times New Roman" w:hAnsi="Times New Roman" w:cs="Times New Roman"/>
          <w:sz w:val="24"/>
          <w:szCs w:val="24"/>
        </w:rPr>
        <w:t>ганию</w:t>
      </w:r>
      <w:proofErr w:type="spellEnd"/>
      <w:r w:rsidRPr="00874EA0">
        <w:rPr>
          <w:rFonts w:ascii="Times New Roman" w:hAnsi="Times New Roman" w:cs="Times New Roman"/>
          <w:sz w:val="24"/>
          <w:szCs w:val="24"/>
        </w:rPr>
        <w:t xml:space="preserve"> и содержанию муниципальных программ</w:t>
      </w:r>
    </w:p>
    <w:p w:rsidR="00D90464" w:rsidRPr="00874EA0" w:rsidRDefault="00D90464" w:rsidP="00D90464">
      <w:pPr>
        <w:ind w:firstLine="709"/>
        <w:jc w:val="both"/>
      </w:pPr>
      <w:bookmarkStart w:id="1" w:name="sub_31"/>
      <w:r w:rsidRPr="00874EA0">
        <w:t>2.1. Муниципальная программа является системой следующих документов, разрабатываемых и утверждаемых в соответствии с настоящим Порядком:</w:t>
      </w:r>
    </w:p>
    <w:p w:rsidR="00D90464" w:rsidRPr="00874EA0" w:rsidRDefault="00D90464" w:rsidP="00D90464">
      <w:pPr>
        <w:ind w:firstLine="709"/>
        <w:jc w:val="both"/>
      </w:pPr>
      <w:bookmarkStart w:id="2" w:name="sub_3101"/>
      <w:bookmarkEnd w:id="1"/>
      <w:r w:rsidRPr="00874EA0">
        <w:t xml:space="preserve">1) стратегические приоритеты и цели социально-экономического развития </w:t>
      </w:r>
      <w:r>
        <w:t>Козловского</w:t>
      </w:r>
      <w:r w:rsidRPr="00874EA0">
        <w:t xml:space="preserve"> муниципального округа Чувашской Республики, в том числе с указанием связи с национальными целями (далее - стратегические приоритеты муниципальной программы);</w:t>
      </w:r>
    </w:p>
    <w:p w:rsidR="00D90464" w:rsidRPr="00874EA0" w:rsidRDefault="00D90464" w:rsidP="00D90464">
      <w:pPr>
        <w:ind w:firstLine="709"/>
        <w:jc w:val="both"/>
      </w:pPr>
      <w:r w:rsidRPr="00874EA0">
        <w:t>2) паспорт муниципальной программы по форме согласно приложению № 1 к настоящему Порядку;</w:t>
      </w:r>
    </w:p>
    <w:p w:rsidR="00D90464" w:rsidRPr="00874EA0" w:rsidRDefault="00D90464" w:rsidP="00D90464">
      <w:pPr>
        <w:ind w:firstLine="709"/>
        <w:jc w:val="both"/>
      </w:pPr>
      <w:r w:rsidRPr="00874EA0">
        <w:t>3) паспорта структурных элементов муниципальной программы и приложения к ним, включая планы реализации структурных элементов муниципальной программы, по форме согласно приложениям № 2 и № 3 к настоящему Порядку;</w:t>
      </w:r>
    </w:p>
    <w:p w:rsidR="00D90464" w:rsidRPr="00874EA0" w:rsidRDefault="00D90464" w:rsidP="00D90464">
      <w:pPr>
        <w:ind w:firstLine="709"/>
        <w:jc w:val="both"/>
      </w:pPr>
      <w:r w:rsidRPr="00874EA0">
        <w:t>4) перечень объектов капитального строительства, приобретаемых объектов недвижимости;</w:t>
      </w:r>
    </w:p>
    <w:p w:rsidR="00D90464" w:rsidRPr="00874EA0" w:rsidRDefault="00D90464" w:rsidP="00D90464">
      <w:pPr>
        <w:ind w:firstLine="709"/>
        <w:jc w:val="both"/>
      </w:pPr>
      <w:r w:rsidRPr="00874EA0">
        <w:t xml:space="preserve">5) правила предоставления субсидий из бюджета </w:t>
      </w:r>
      <w:r>
        <w:t>Козловского</w:t>
      </w:r>
      <w:r w:rsidRPr="00874EA0">
        <w:t xml:space="preserve"> муниципального округа Чувашской Республики (при необходимости);</w:t>
      </w:r>
    </w:p>
    <w:bookmarkEnd w:id="2"/>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2.2. При определении структуры муниципальной программы обособляется:</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1) проектная часть, включающая:</w:t>
      </w:r>
    </w:p>
    <w:p w:rsidR="00D90464" w:rsidRPr="00874EA0" w:rsidRDefault="00D90464" w:rsidP="00D90464">
      <w:pPr>
        <w:pStyle w:val="af"/>
        <w:spacing w:before="0" w:after="0"/>
        <w:ind w:firstLine="709"/>
        <w:jc w:val="both"/>
      </w:pPr>
      <w:r w:rsidRPr="00874EA0">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(далее - региональный проект, входящий в состав национального проекта);</w:t>
      </w:r>
    </w:p>
    <w:p w:rsidR="00D90464" w:rsidRPr="00874EA0" w:rsidRDefault="00D90464" w:rsidP="00D90464">
      <w:pPr>
        <w:pStyle w:val="af"/>
        <w:spacing w:before="0" w:after="0"/>
        <w:ind w:firstLine="709"/>
        <w:jc w:val="both"/>
      </w:pPr>
      <w:r w:rsidRPr="00874EA0">
        <w:t>муниципальный проект – проект, обеспечивающий достижение и (или) вклад в достижение целей и (или) показателей структурных элементов государственной программы Российской Федерации, государственной программы Чувашской Республики, муниципальной программы;</w:t>
      </w:r>
    </w:p>
    <w:p w:rsidR="00D90464" w:rsidRPr="00874EA0" w:rsidRDefault="00D90464" w:rsidP="00D90464">
      <w:pPr>
        <w:pStyle w:val="af"/>
        <w:spacing w:before="0" w:after="0"/>
        <w:ind w:firstLine="709"/>
        <w:jc w:val="both"/>
      </w:pPr>
      <w:r w:rsidRPr="00874EA0">
        <w:t>муниципальный ведомственный проект - проект, обеспечивающий достижение и (или) вклад в достижение показателей государственной программы Российской Федерации, Чувашской Республики, а также достижение иных показателей и (или) решение иных задач соответствующего федерального органа исполнительной власти, органа исполнительной власти Чувашской Республики, иного государственного органа.</w:t>
      </w:r>
    </w:p>
    <w:p w:rsidR="00D90464" w:rsidRPr="00874EA0" w:rsidRDefault="00D90464" w:rsidP="00D90464">
      <w:pPr>
        <w:pStyle w:val="af"/>
        <w:spacing w:before="0" w:after="0"/>
        <w:ind w:firstLine="709"/>
        <w:jc w:val="both"/>
      </w:pPr>
      <w:r w:rsidRPr="00874EA0">
        <w:t xml:space="preserve">2) процессная часть, включающая мероприятия, направленные на выполнение функций и решение текущих задач, реализуемые непрерывно либо на периодической основе в рамках комплексных процессных мероприятий. </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 xml:space="preserve">2.3. В проектную часть включаются направления деятельности администрации </w:t>
      </w:r>
      <w:r>
        <w:rPr>
          <w:rFonts w:ascii="Times New Roman" w:hAnsi="Times New Roman" w:cs="Times New Roman"/>
          <w:sz w:val="24"/>
          <w:szCs w:val="24"/>
        </w:rPr>
        <w:t>Козловского</w:t>
      </w:r>
      <w:r w:rsidRPr="00874EA0">
        <w:rPr>
          <w:rFonts w:ascii="Times New Roman" w:hAnsi="Times New Roman" w:cs="Times New Roman"/>
          <w:sz w:val="24"/>
          <w:szCs w:val="24"/>
        </w:rPr>
        <w:t xml:space="preserve"> муниципального округа Чувашской Республики, в рамках которых предусматривается:</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1) осуществление бюджетных инвестиций в форме капитальных вложений в объекты муниципальной собственности или приобретение объектов недвижимого имущества в муниципальную собственность;</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2) предоставление субсидий на осуществление капитальных вложений в объекты муниципальной собственности;</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3) предоставление бюджетных инвестиций и субсидий юридическим лицам;</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4) выработка предложений по совершенствованию муниципальной политики и нормативного регулирования в сфере реализации муниципальной программы;</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lastRenderedPageBreak/>
        <w:t>5) осуществление стимулирующих налоговых расходов;</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6) организация и проведение научно-исследовательских и опытно-конструкторских работ в сфере реализации муниципальной программы;</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7) создание и развитие информационных систем;</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8) предоставление целевых субсидий муниципальным учреждениям в целях осуществления капитальных вложений, операций с недвижимым имуществом, приобретения нефинансовых активов, а также реализации иных мероприятий, отвечающих критериям проектной деятельности;</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9) иные направления деятельности, отвечающие критериям проектной деятельности.</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 xml:space="preserve">2.4. В процессную часть включаются направления деятельности администрации </w:t>
      </w:r>
      <w:r>
        <w:rPr>
          <w:rFonts w:ascii="Times New Roman" w:hAnsi="Times New Roman" w:cs="Times New Roman"/>
          <w:sz w:val="24"/>
          <w:szCs w:val="24"/>
        </w:rPr>
        <w:t>Козловского</w:t>
      </w:r>
      <w:r w:rsidRPr="00874EA0">
        <w:rPr>
          <w:rFonts w:ascii="Times New Roman" w:hAnsi="Times New Roman" w:cs="Times New Roman"/>
          <w:sz w:val="24"/>
          <w:szCs w:val="24"/>
        </w:rPr>
        <w:t xml:space="preserve"> муниципального округа Чувашской Республики, в рамках которых предусматривается:</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1) выполнение муниципального задания на оказание муниципальных услуг;</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2) осуществление текущей деятельности муниципальных казенных учреждений;</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3) предоставление целевых субсидий муниципальным учреждениям (за исключением субсидий, предоставляемых в рамках проектной деятельности);</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4) 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 xml:space="preserve">5) обслуживание муниципального долга </w:t>
      </w:r>
      <w:r>
        <w:rPr>
          <w:rFonts w:ascii="Times New Roman" w:hAnsi="Times New Roman" w:cs="Times New Roman"/>
          <w:sz w:val="24"/>
          <w:szCs w:val="24"/>
        </w:rPr>
        <w:t>Козловского</w:t>
      </w:r>
      <w:r w:rsidRPr="00874EA0">
        <w:rPr>
          <w:rFonts w:ascii="Times New Roman" w:hAnsi="Times New Roman" w:cs="Times New Roman"/>
          <w:sz w:val="24"/>
          <w:szCs w:val="24"/>
        </w:rPr>
        <w:t xml:space="preserve"> муниципального округа Чувашской Республики;</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6)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7) иные направления деятельности.</w:t>
      </w:r>
    </w:p>
    <w:p w:rsidR="00D90464" w:rsidRPr="00874EA0" w:rsidRDefault="00D90464" w:rsidP="00D90464">
      <w:pPr>
        <w:pStyle w:val="ConsPlusNormal"/>
        <w:ind w:firstLine="709"/>
        <w:jc w:val="both"/>
        <w:rPr>
          <w:rFonts w:ascii="Times New Roman" w:hAnsi="Times New Roman" w:cs="Times New Roman"/>
          <w:sz w:val="24"/>
          <w:szCs w:val="24"/>
        </w:rPr>
      </w:pPr>
      <w:bookmarkStart w:id="3" w:name="Par167"/>
      <w:bookmarkEnd w:id="3"/>
      <w:r w:rsidRPr="00874EA0">
        <w:rPr>
          <w:rFonts w:ascii="Times New Roman" w:hAnsi="Times New Roman" w:cs="Times New Roman"/>
          <w:sz w:val="24"/>
          <w:szCs w:val="24"/>
        </w:rPr>
        <w:t>2.5. В рамках муниципальной программы могут реализовываться отдельные мероприятия, направленные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текущем финансовом году (далее - отдельные мероприятия).</w:t>
      </w:r>
    </w:p>
    <w:p w:rsidR="00D90464" w:rsidRPr="00874EA0" w:rsidRDefault="00D90464" w:rsidP="00D90464">
      <w:pPr>
        <w:ind w:firstLine="709"/>
        <w:jc w:val="both"/>
      </w:pPr>
      <w:r w:rsidRPr="00874EA0">
        <w:t xml:space="preserve">2.6. При формировании проектной части муниципальной </w:t>
      </w:r>
      <w:proofErr w:type="gramStart"/>
      <w:r w:rsidRPr="00874EA0">
        <w:t>программы</w:t>
      </w:r>
      <w:proofErr w:type="gramEnd"/>
      <w:r w:rsidRPr="00874EA0">
        <w:t xml:space="preserve"> включаемые в ее состав мероприятия (результаты) должны иметь количественно измеримые итоги их реализации. При формировании процессной части муниципальной программы допускается включение мероприятий (результатов), не имеющих количественно измеримых итогов их реализации.</w:t>
      </w:r>
    </w:p>
    <w:p w:rsidR="00D90464" w:rsidRPr="00874EA0" w:rsidRDefault="00D90464" w:rsidP="00D90464">
      <w:pPr>
        <w:ind w:firstLine="709"/>
        <w:jc w:val="both"/>
      </w:pPr>
      <w:r w:rsidRPr="00874EA0">
        <w:t xml:space="preserve">2.7. Муниципальным правовым актом администрации </w:t>
      </w:r>
      <w:r>
        <w:t>Козловского</w:t>
      </w:r>
      <w:r w:rsidRPr="00874EA0">
        <w:t xml:space="preserve"> муниципального округа Чувашской Республики об утверждении муниципальной программы утверждаются:</w:t>
      </w:r>
    </w:p>
    <w:p w:rsidR="00D90464" w:rsidRPr="00874EA0" w:rsidRDefault="00D90464" w:rsidP="00D90464">
      <w:pPr>
        <w:ind w:firstLine="709"/>
        <w:jc w:val="both"/>
      </w:pPr>
      <w:r w:rsidRPr="00874EA0">
        <w:t>1) стратегические приоритеты муниципальной программы;</w:t>
      </w:r>
    </w:p>
    <w:p w:rsidR="00D90464" w:rsidRPr="00874EA0" w:rsidRDefault="00D90464" w:rsidP="00D90464">
      <w:pPr>
        <w:ind w:firstLine="709"/>
        <w:jc w:val="both"/>
      </w:pPr>
      <w:r w:rsidRPr="00874EA0">
        <w:t>2) паспорт муниципальной программы;</w:t>
      </w:r>
    </w:p>
    <w:p w:rsidR="00D90464" w:rsidRPr="00874EA0" w:rsidRDefault="00D90464" w:rsidP="00D90464">
      <w:pPr>
        <w:ind w:firstLine="709"/>
        <w:jc w:val="both"/>
        <w:rPr>
          <w:i/>
        </w:rPr>
      </w:pPr>
      <w:r w:rsidRPr="00874EA0">
        <w:t>3) паспорта структурных элементов муниципальной программы</w:t>
      </w:r>
      <w:r w:rsidRPr="00874EA0">
        <w:rPr>
          <w:i/>
        </w:rPr>
        <w:t>;</w:t>
      </w:r>
    </w:p>
    <w:p w:rsidR="00D90464" w:rsidRPr="00874EA0" w:rsidRDefault="00D90464" w:rsidP="00D90464">
      <w:pPr>
        <w:ind w:firstLine="709"/>
        <w:jc w:val="both"/>
      </w:pPr>
      <w:r w:rsidRPr="00874EA0">
        <w:t>4) перечень объектов капитального строительства, приобретаемых объектов недвижимости;</w:t>
      </w:r>
    </w:p>
    <w:p w:rsidR="00D90464" w:rsidRPr="00874EA0" w:rsidRDefault="00D90464" w:rsidP="00D90464">
      <w:pPr>
        <w:ind w:firstLine="709"/>
        <w:jc w:val="both"/>
      </w:pPr>
      <w:r w:rsidRPr="00874EA0">
        <w:t>5) правила предоставления субсидий из бюджета муниципального образования (при необходимости).</w:t>
      </w:r>
    </w:p>
    <w:p w:rsidR="00D90464" w:rsidRPr="00874EA0" w:rsidRDefault="00D90464" w:rsidP="00D90464">
      <w:pPr>
        <w:ind w:firstLine="709"/>
        <w:jc w:val="both"/>
        <w:rPr>
          <w:color w:val="000000"/>
        </w:rPr>
      </w:pPr>
      <w:r w:rsidRPr="00874EA0">
        <w:rPr>
          <w:color w:val="000000"/>
        </w:rPr>
        <w:t xml:space="preserve">Ответственным исполнителем соответствующего структурного элемента муниципальной программы при необходимости, разрабатывается План реализации структурного элемента муниципальной программы. </w:t>
      </w:r>
    </w:p>
    <w:p w:rsidR="00D90464" w:rsidRPr="00874EA0" w:rsidRDefault="00D90464" w:rsidP="00D90464">
      <w:pPr>
        <w:ind w:firstLine="709"/>
        <w:jc w:val="both"/>
      </w:pPr>
      <w:r w:rsidRPr="00874EA0">
        <w:t>2.8. Стратегические приоритеты муниципальной программы включают:</w:t>
      </w:r>
    </w:p>
    <w:p w:rsidR="00D90464" w:rsidRPr="00874EA0" w:rsidRDefault="00D90464" w:rsidP="00D90464">
      <w:pPr>
        <w:widowControl w:val="0"/>
        <w:ind w:firstLine="709"/>
        <w:jc w:val="both"/>
      </w:pPr>
      <w:r w:rsidRPr="00874EA0">
        <w:t xml:space="preserve">1) оценку текущего состояния соответствующей сферы социально-экономического развития </w:t>
      </w:r>
      <w:r>
        <w:t>Козловского</w:t>
      </w:r>
      <w:r w:rsidRPr="00874EA0">
        <w:t xml:space="preserve"> муниципального округа Чувашской Республики;</w:t>
      </w:r>
    </w:p>
    <w:p w:rsidR="00D90464" w:rsidRPr="00874EA0" w:rsidRDefault="00D90464" w:rsidP="00D90464">
      <w:pPr>
        <w:widowControl w:val="0"/>
        <w:ind w:firstLine="709"/>
        <w:jc w:val="both"/>
      </w:pPr>
      <w:r w:rsidRPr="00874EA0">
        <w:lastRenderedPageBreak/>
        <w:t>2) описание приоритетов и целей муниципальной политики в сфере реализации муниципальной программы;</w:t>
      </w:r>
    </w:p>
    <w:p w:rsidR="00D90464" w:rsidRPr="00874EA0" w:rsidRDefault="00D90464" w:rsidP="00D90464">
      <w:pPr>
        <w:widowControl w:val="0"/>
        <w:ind w:firstLine="709"/>
        <w:jc w:val="both"/>
      </w:pPr>
      <w:r w:rsidRPr="00874EA0">
        <w:t xml:space="preserve">3) сведения о взаимосвязи со стратегическими приоритетами, целями и показателями муниципальных программ </w:t>
      </w:r>
      <w:r>
        <w:t>Козловского</w:t>
      </w:r>
      <w:r w:rsidRPr="00874EA0">
        <w:t xml:space="preserve"> муниципального округа Чувашской Республики; </w:t>
      </w:r>
    </w:p>
    <w:p w:rsidR="00D90464" w:rsidRPr="00874EA0" w:rsidRDefault="00D90464" w:rsidP="00D90464">
      <w:pPr>
        <w:widowControl w:val="0"/>
        <w:ind w:firstLine="709"/>
        <w:jc w:val="both"/>
      </w:pPr>
      <w:r w:rsidRPr="00874EA0">
        <w:t>4) задачи муниципального управления, способы их эффективного решения в соответствующей отрасли экономики и сфере муниципального управления.</w:t>
      </w:r>
    </w:p>
    <w:p w:rsidR="00D90464" w:rsidRPr="00874EA0" w:rsidRDefault="00D90464" w:rsidP="00D90464">
      <w:pPr>
        <w:widowControl w:val="0"/>
        <w:ind w:firstLine="709"/>
        <w:jc w:val="both"/>
      </w:pPr>
      <w:r w:rsidRPr="00874EA0">
        <w:t>2.9. В паспорте муниципальной программы необходимо отображать следующие сведения:</w:t>
      </w:r>
    </w:p>
    <w:p w:rsidR="00D90464" w:rsidRPr="00874EA0" w:rsidRDefault="00D90464" w:rsidP="00D90464">
      <w:pPr>
        <w:widowControl w:val="0"/>
        <w:ind w:firstLine="709"/>
        <w:jc w:val="both"/>
      </w:pPr>
      <w:r w:rsidRPr="00874EA0">
        <w:t>1) наименование муниципальной программы;</w:t>
      </w:r>
    </w:p>
    <w:p w:rsidR="00D90464" w:rsidRPr="00874EA0" w:rsidRDefault="00D90464" w:rsidP="00D90464">
      <w:pPr>
        <w:widowControl w:val="0"/>
        <w:ind w:firstLine="709"/>
        <w:jc w:val="both"/>
      </w:pPr>
      <w:r w:rsidRPr="00874EA0">
        <w:t>2) основные положения о муниципальной программе с указанием целей, сроков реализации, куратора муниципальной программы, ответственного исполнителя, перечня направлений (подпрограмм) (при необходимости), а также влияния реализации муниципальной программы на достижение национальных целей (целевых показателей национальных целей);</w:t>
      </w:r>
    </w:p>
    <w:p w:rsidR="00D90464" w:rsidRPr="00874EA0" w:rsidRDefault="00D90464" w:rsidP="00D90464">
      <w:pPr>
        <w:widowControl w:val="0"/>
        <w:ind w:firstLine="709"/>
        <w:jc w:val="both"/>
      </w:pPr>
      <w:r w:rsidRPr="00874EA0">
        <w:t>3) показатели муниципальной программы по годам реализации этой муниципальной программы, сгруппированные по ее целям, с указанием связи с показателями национальных и иных целей;</w:t>
      </w:r>
    </w:p>
    <w:p w:rsidR="00D90464" w:rsidRPr="00874EA0" w:rsidRDefault="00D90464" w:rsidP="00D90464">
      <w:pPr>
        <w:widowControl w:val="0"/>
        <w:ind w:firstLine="709"/>
        <w:jc w:val="both"/>
      </w:pPr>
      <w:proofErr w:type="gramStart"/>
      <w:r w:rsidRPr="00874EA0">
        <w:t xml:space="preserve">4) </w:t>
      </w:r>
      <w:proofErr w:type="spellStart"/>
      <w:r w:rsidRPr="00874EA0">
        <w:t>прокси-показатели</w:t>
      </w:r>
      <w:proofErr w:type="spellEnd"/>
      <w:r w:rsidRPr="00874EA0">
        <w:t xml:space="preserve"> муниципальной программы, отражающие динамику основного показателя, но имеющие более частую периодичность расчета (при необходимости);</w:t>
      </w:r>
      <w:proofErr w:type="gramEnd"/>
    </w:p>
    <w:p w:rsidR="00D90464" w:rsidRPr="00874EA0" w:rsidRDefault="00D90464" w:rsidP="00D90464">
      <w:pPr>
        <w:widowControl w:val="0"/>
        <w:ind w:firstLine="709"/>
        <w:jc w:val="both"/>
      </w:pPr>
      <w:r w:rsidRPr="00874EA0">
        <w:t>5) перечень структурных элементов муниципальной программы с указанием показателей (задач) и кратким описанием ожидаемых эффектов от достижения этих показателей (задач), сроков реализации, ответственных за реализацию соответствующего структурного элемента муниципальной программы, а также связи структурных элементов муниципальной программы с показателями муниципальной программы;</w:t>
      </w:r>
    </w:p>
    <w:p w:rsidR="00D90464" w:rsidRPr="00874EA0" w:rsidRDefault="00D90464" w:rsidP="00D90464">
      <w:pPr>
        <w:widowControl w:val="0"/>
        <w:ind w:firstLine="709"/>
        <w:jc w:val="both"/>
      </w:pPr>
      <w:r w:rsidRPr="00874EA0">
        <w:t>6) параметры финансового обеспечения реализации муниципальной программы за весь период ее реализации, включающие:</w:t>
      </w:r>
    </w:p>
    <w:p w:rsidR="00D90464" w:rsidRPr="00874EA0" w:rsidRDefault="00D90464" w:rsidP="00D90464">
      <w:pPr>
        <w:widowControl w:val="0"/>
        <w:ind w:firstLine="709"/>
        <w:jc w:val="both"/>
      </w:pPr>
      <w:r w:rsidRPr="00874EA0">
        <w:t>а) средства местного бюджета, республиканского бюджета Чувашской Республики, федерального бюджетов, средства внебюджетного фонда в разрезе структурных элементов муниципальной программы;</w:t>
      </w:r>
    </w:p>
    <w:p w:rsidR="00D90464" w:rsidRPr="00874EA0" w:rsidRDefault="00D90464" w:rsidP="00D90464">
      <w:pPr>
        <w:widowControl w:val="0"/>
        <w:ind w:firstLine="709"/>
        <w:jc w:val="both"/>
      </w:pPr>
      <w:r w:rsidRPr="00874EA0">
        <w:t>б) общий объем налоговых расходов, предусмотренных в рамках этой муниципальной программы.</w:t>
      </w:r>
    </w:p>
    <w:p w:rsidR="00D90464" w:rsidRPr="00874EA0" w:rsidRDefault="00D90464" w:rsidP="00D90464">
      <w:pPr>
        <w:widowControl w:val="0"/>
        <w:ind w:firstLine="709"/>
        <w:jc w:val="both"/>
      </w:pPr>
      <w:r w:rsidRPr="00874EA0">
        <w:t>При необходимости в паспорт муниципальной программы могут включаться иные сведения.</w:t>
      </w:r>
    </w:p>
    <w:p w:rsidR="00D90464" w:rsidRPr="00874EA0" w:rsidRDefault="00D90464" w:rsidP="00D90464">
      <w:pPr>
        <w:widowControl w:val="0"/>
        <w:ind w:firstLine="709"/>
        <w:jc w:val="both"/>
      </w:pPr>
      <w:r w:rsidRPr="00874EA0">
        <w:t>Форма паспорта муниципальной программы приведена в приложении №1 к настоящему Порядку.</w:t>
      </w:r>
    </w:p>
    <w:p w:rsidR="00D90464" w:rsidRPr="00874EA0" w:rsidRDefault="00D90464" w:rsidP="00D90464">
      <w:pPr>
        <w:widowControl w:val="0"/>
        <w:ind w:firstLine="709"/>
        <w:jc w:val="both"/>
      </w:pPr>
      <w:r w:rsidRPr="00874EA0">
        <w:t>2.10. В паспорте структурного элемента муниципальной программы рекомендуется отображать следующие сведения:</w:t>
      </w:r>
    </w:p>
    <w:p w:rsidR="00D90464" w:rsidRPr="00874EA0" w:rsidRDefault="00D90464" w:rsidP="00D90464">
      <w:pPr>
        <w:widowControl w:val="0"/>
        <w:ind w:firstLine="709"/>
        <w:jc w:val="both"/>
      </w:pPr>
      <w:r w:rsidRPr="00874EA0">
        <w:t>1) наименование структурного элемента;</w:t>
      </w:r>
    </w:p>
    <w:p w:rsidR="00D90464" w:rsidRPr="00874EA0" w:rsidRDefault="00D90464" w:rsidP="00D90464">
      <w:pPr>
        <w:widowControl w:val="0"/>
        <w:ind w:firstLine="709"/>
        <w:jc w:val="both"/>
      </w:pPr>
      <w:r w:rsidRPr="00874EA0">
        <w:t>2) сведения о кураторе, соисполнителе муниципальной программы, администраторе (при необходимости).</w:t>
      </w:r>
    </w:p>
    <w:p w:rsidR="00D90464" w:rsidRPr="00874EA0" w:rsidRDefault="00D90464" w:rsidP="00D90464">
      <w:pPr>
        <w:ind w:firstLine="709"/>
        <w:jc w:val="both"/>
      </w:pPr>
      <w:r w:rsidRPr="00874EA0">
        <w:t>3) показатели;</w:t>
      </w:r>
    </w:p>
    <w:p w:rsidR="00D90464" w:rsidRPr="00874EA0" w:rsidRDefault="00D90464" w:rsidP="00D90464">
      <w:pPr>
        <w:ind w:firstLine="709"/>
        <w:jc w:val="both"/>
      </w:pPr>
      <w:r w:rsidRPr="00874EA0">
        <w:t>4) сроки реализации;</w:t>
      </w:r>
    </w:p>
    <w:p w:rsidR="00D90464" w:rsidRPr="00874EA0" w:rsidRDefault="00D90464" w:rsidP="00D90464">
      <w:pPr>
        <w:ind w:firstLine="709"/>
        <w:jc w:val="both"/>
      </w:pPr>
      <w:r w:rsidRPr="00874EA0">
        <w:t>5) перечень мероприятий (результатов);</w:t>
      </w:r>
    </w:p>
    <w:p w:rsidR="00D90464" w:rsidRPr="00874EA0" w:rsidRDefault="00D90464" w:rsidP="00D90464">
      <w:pPr>
        <w:ind w:firstLine="709"/>
        <w:jc w:val="both"/>
      </w:pPr>
      <w:r w:rsidRPr="00874EA0">
        <w:t>6) параметры финансового обеспечения за счет всех источников по годам реализации в целом по структурному элементу муниципальной программы, а также с детализацией по его мероприятиям (результатам);</w:t>
      </w:r>
    </w:p>
    <w:p w:rsidR="00D90464" w:rsidRPr="00874EA0" w:rsidRDefault="00D90464" w:rsidP="00D90464">
      <w:pPr>
        <w:ind w:firstLine="709"/>
        <w:jc w:val="both"/>
      </w:pPr>
      <w:r w:rsidRPr="00874EA0">
        <w:t>7) план реализации, включающий информацию о контрольных точках, а также объектах мероприятий (результатов) (при необходимости).</w:t>
      </w:r>
    </w:p>
    <w:p w:rsidR="00D90464" w:rsidRPr="00874EA0" w:rsidRDefault="00D90464" w:rsidP="00D90464">
      <w:pPr>
        <w:ind w:firstLine="709"/>
        <w:jc w:val="both"/>
      </w:pPr>
      <w:r w:rsidRPr="00874EA0">
        <w:t>При необходимости в паспо</w:t>
      </w:r>
      <w:proofErr w:type="gramStart"/>
      <w:r w:rsidRPr="00874EA0">
        <w:t>рт стр</w:t>
      </w:r>
      <w:proofErr w:type="gramEnd"/>
      <w:r w:rsidRPr="00874EA0">
        <w:t>уктурного элемента муниципальной программы могут включаться иные сведения.</w:t>
      </w:r>
    </w:p>
    <w:p w:rsidR="00D90464" w:rsidRPr="00874EA0" w:rsidRDefault="00D90464" w:rsidP="00D90464">
      <w:pPr>
        <w:ind w:firstLine="709"/>
        <w:jc w:val="both"/>
      </w:pPr>
      <w:r w:rsidRPr="00874EA0">
        <w:lastRenderedPageBreak/>
        <w:t xml:space="preserve">Формы паспортов регионального проекта, входящего в состав национального проекта, иного муниципального проекта, муниципального ведомственного проекта, комплекса процессных мероприятий приведены в приложениях № 2 и № 3 к настоящему Порядку. </w:t>
      </w:r>
    </w:p>
    <w:p w:rsidR="00D90464" w:rsidRPr="00874EA0" w:rsidRDefault="00D90464" w:rsidP="00D90464">
      <w:pPr>
        <w:ind w:firstLine="709"/>
        <w:jc w:val="both"/>
      </w:pPr>
      <w:r w:rsidRPr="00874EA0">
        <w:t>2.11. Структурные элементы муниципальных программ при необходимости группируются по направлениям (подпрограммам) муниципальной программы.</w:t>
      </w:r>
    </w:p>
    <w:p w:rsidR="00D90464" w:rsidRPr="00874EA0" w:rsidRDefault="00D90464" w:rsidP="00D90464">
      <w:pPr>
        <w:ind w:firstLine="709"/>
        <w:jc w:val="both"/>
      </w:pPr>
      <w:r w:rsidRPr="00874EA0">
        <w:t>2.12. Цели, показатели муниципальной программы и структурных элементов муниципальной программы должны соответствовать критериям конкретности, измеримости, достижимости, актуальности и ограниченности во времени.</w:t>
      </w:r>
    </w:p>
    <w:p w:rsidR="00D90464" w:rsidRPr="00874EA0" w:rsidRDefault="00D90464" w:rsidP="00D90464">
      <w:pPr>
        <w:ind w:firstLine="709"/>
        <w:jc w:val="both"/>
      </w:pPr>
      <w:r w:rsidRPr="00874EA0">
        <w:t>Цель, показатель муниципальной программы и структурного элемента муниципальной программы, как правило, формулируются с указанием целевого значения показателя, отражающего конечный социально-экономический эффект от реализации муниципальной программы, структурного элемента муниципальной программы на момент окончания реализации этой муниципальной программы, структурного элемента муниципальной программы.</w:t>
      </w:r>
    </w:p>
    <w:p w:rsidR="00D90464" w:rsidRPr="00874EA0" w:rsidRDefault="00D90464" w:rsidP="00D90464">
      <w:pPr>
        <w:ind w:firstLine="709"/>
        <w:jc w:val="both"/>
      </w:pPr>
      <w:r w:rsidRPr="00874EA0">
        <w:t>Для каждой цели муниципальной программы формируются показатели, отражающие конечные общественно значимые социально-экономические эффекты от реализации муниципальной программы.</w:t>
      </w:r>
    </w:p>
    <w:p w:rsidR="00D90464" w:rsidRPr="00874EA0" w:rsidRDefault="00D90464" w:rsidP="00D90464">
      <w:pPr>
        <w:ind w:firstLine="709"/>
        <w:jc w:val="both"/>
      </w:pPr>
      <w:r w:rsidRPr="00874EA0">
        <w:t>Допускается включение в муниципальную программу комплекса процессных мероприятий, для которых показатели не устанавливаются.</w:t>
      </w:r>
    </w:p>
    <w:p w:rsidR="00D90464" w:rsidRPr="00874EA0" w:rsidRDefault="00D90464" w:rsidP="00D90464">
      <w:pPr>
        <w:ind w:firstLine="709"/>
        <w:jc w:val="both"/>
      </w:pPr>
      <w:r w:rsidRPr="00874EA0">
        <w:t>2.13. В перечень показателей муниципальных программ, показателей ее структурных эл</w:t>
      </w:r>
      <w:r>
        <w:t>ементов рекомендуется включать</w:t>
      </w:r>
      <w:r w:rsidRPr="00874EA0">
        <w:t>:</w:t>
      </w:r>
    </w:p>
    <w:p w:rsidR="00D90464" w:rsidRPr="00874EA0" w:rsidRDefault="00D90464" w:rsidP="00D90464">
      <w:pPr>
        <w:ind w:firstLine="709"/>
        <w:jc w:val="both"/>
      </w:pPr>
      <w:r w:rsidRPr="00874EA0">
        <w:t>1) показатели, характеризующие достижение национальных целей;</w:t>
      </w:r>
    </w:p>
    <w:p w:rsidR="00D90464" w:rsidRPr="00874EA0" w:rsidRDefault="00D90464" w:rsidP="00D90464">
      <w:pPr>
        <w:ind w:firstLine="709"/>
        <w:jc w:val="both"/>
      </w:pPr>
      <w:r w:rsidRPr="00874EA0">
        <w:t>2) показатели приоритетов социально-экономического развития муниципального образования, определяемые в документах стратегического планирования;</w:t>
      </w:r>
    </w:p>
    <w:p w:rsidR="00D90464" w:rsidRPr="00874EA0" w:rsidRDefault="00D90464" w:rsidP="00D90464">
      <w:pPr>
        <w:ind w:firstLine="709"/>
        <w:jc w:val="both"/>
      </w:pPr>
      <w:r w:rsidRPr="00874EA0">
        <w:t>3) показатели уровня удовлетворенности граждан Российской Федерации качеством предоставляемых муниципальных услуг в соответствующей сфере социально-экономического развития муниципального образования (при необходимости);</w:t>
      </w:r>
    </w:p>
    <w:p w:rsidR="00D90464" w:rsidRPr="00874EA0" w:rsidRDefault="00D90464" w:rsidP="00D90464">
      <w:pPr>
        <w:ind w:firstLine="709"/>
        <w:jc w:val="both"/>
      </w:pPr>
      <w:r w:rsidRPr="00874EA0">
        <w:t>4) показатели для оценки эффективности деятельности органов местного самоуправления;</w:t>
      </w:r>
    </w:p>
    <w:p w:rsidR="00D90464" w:rsidRPr="00874EA0" w:rsidRDefault="00D90464" w:rsidP="00D90464">
      <w:pPr>
        <w:ind w:firstLine="709"/>
        <w:jc w:val="both"/>
      </w:pPr>
      <w:r w:rsidRPr="00874EA0">
        <w:t xml:space="preserve">5) показатели, доведенные соглашениями о реализации на территории </w:t>
      </w:r>
      <w:r>
        <w:t>Козловского</w:t>
      </w:r>
      <w:r w:rsidRPr="00874EA0">
        <w:t xml:space="preserve"> муниципального округа Чувашской Республики государственных программ Чувашской Республики, направленные на достижение целей и показателей муниципальной программы.</w:t>
      </w:r>
    </w:p>
    <w:p w:rsidR="00D90464" w:rsidRPr="00874EA0" w:rsidRDefault="00D90464" w:rsidP="00D90464">
      <w:pPr>
        <w:ind w:firstLine="709"/>
        <w:jc w:val="both"/>
      </w:pPr>
      <w:r w:rsidRPr="00874EA0">
        <w:t>2.14. Показатели муниципальной программы и структурных элементов муниципальной программы должны отвечать критериям точности, однозначности, измеримости (</w:t>
      </w:r>
      <w:proofErr w:type="spellStart"/>
      <w:r w:rsidRPr="00874EA0">
        <w:t>счетности</w:t>
      </w:r>
      <w:proofErr w:type="spellEnd"/>
      <w:r w:rsidRPr="00874EA0">
        <w:t>), сопоставимости, достоверности, своевременности, регулярности (возможности проведения ежемесячной оценки их достижения, в том числе социальных эффектов от реализации муниципальных программ).</w:t>
      </w:r>
    </w:p>
    <w:p w:rsidR="00D90464" w:rsidRPr="00874EA0" w:rsidRDefault="00D90464" w:rsidP="00D90464">
      <w:pPr>
        <w:ind w:firstLine="709"/>
        <w:jc w:val="both"/>
      </w:pPr>
      <w:r w:rsidRPr="00874EA0">
        <w:t>Обязательными атрибутивными признаками, характеризующими показатели муниципальной программы и показатели ее структурных элементов, являются:</w:t>
      </w:r>
    </w:p>
    <w:p w:rsidR="00D90464" w:rsidRPr="00874EA0" w:rsidRDefault="00D90464" w:rsidP="00D90464">
      <w:pPr>
        <w:ind w:firstLine="709"/>
        <w:jc w:val="both"/>
      </w:pPr>
      <w:r w:rsidRPr="00874EA0">
        <w:t>а) наименование показателя;</w:t>
      </w:r>
    </w:p>
    <w:p w:rsidR="00D90464" w:rsidRPr="00874EA0" w:rsidRDefault="00D90464" w:rsidP="00D90464">
      <w:pPr>
        <w:ind w:firstLine="709"/>
        <w:jc w:val="both"/>
      </w:pPr>
      <w:r w:rsidRPr="00874EA0">
        <w:t>б) единица измерения показателя (по ОКЕИ);</w:t>
      </w:r>
    </w:p>
    <w:p w:rsidR="00D90464" w:rsidRPr="00874EA0" w:rsidRDefault="00D90464" w:rsidP="00D90464">
      <w:pPr>
        <w:ind w:firstLine="709"/>
        <w:jc w:val="both"/>
      </w:pPr>
      <w:r w:rsidRPr="00874EA0">
        <w:t>в) базовое значение показателя (с указанием года);</w:t>
      </w:r>
    </w:p>
    <w:p w:rsidR="00D90464" w:rsidRPr="00874EA0" w:rsidRDefault="00D90464" w:rsidP="00D90464">
      <w:pPr>
        <w:ind w:firstLine="709"/>
        <w:jc w:val="both"/>
      </w:pPr>
      <w:r w:rsidRPr="00874EA0">
        <w:t>г) значение показателя (по годам реализации);</w:t>
      </w:r>
    </w:p>
    <w:p w:rsidR="00D90464" w:rsidRPr="00874EA0" w:rsidRDefault="00D90464" w:rsidP="00D90464">
      <w:pPr>
        <w:ind w:firstLine="709"/>
        <w:jc w:val="both"/>
      </w:pPr>
      <w:proofErr w:type="spellStart"/>
      <w:r w:rsidRPr="00874EA0">
        <w:t>д</w:t>
      </w:r>
      <w:proofErr w:type="spellEnd"/>
      <w:r w:rsidRPr="00874EA0">
        <w:t>) характеристика планируемой динамики показателя (возрастание или убывание);</w:t>
      </w:r>
    </w:p>
    <w:p w:rsidR="00D90464" w:rsidRPr="00874EA0" w:rsidRDefault="00D90464" w:rsidP="00D90464">
      <w:pPr>
        <w:ind w:firstLine="709"/>
        <w:jc w:val="both"/>
      </w:pPr>
      <w:r w:rsidRPr="00874EA0">
        <w:t>е) метод расчета (накопительный итог или дискретный показатель);</w:t>
      </w:r>
    </w:p>
    <w:p w:rsidR="00D90464" w:rsidRPr="00874EA0" w:rsidRDefault="00D90464" w:rsidP="00D90464">
      <w:pPr>
        <w:ind w:firstLine="709"/>
        <w:jc w:val="both"/>
      </w:pPr>
      <w:r w:rsidRPr="00874EA0">
        <w:t>ж) связь с целью муниципальной программы, с задачей структурного элемента такой программы, достижение (решение) которой характеризует показатель муниципальной программы, показатель структурного элемента;</w:t>
      </w:r>
    </w:p>
    <w:p w:rsidR="00D90464" w:rsidRPr="00874EA0" w:rsidRDefault="00D90464" w:rsidP="00D90464">
      <w:pPr>
        <w:ind w:firstLine="709"/>
        <w:jc w:val="both"/>
      </w:pPr>
      <w:proofErr w:type="spellStart"/>
      <w:r w:rsidRPr="00874EA0">
        <w:t>з</w:t>
      </w:r>
      <w:proofErr w:type="spellEnd"/>
      <w:r w:rsidRPr="00874EA0">
        <w:t>) связь с показателем государственной программы Чувашской Республики и (или) ее структурного элемента.</w:t>
      </w:r>
    </w:p>
    <w:p w:rsidR="00D90464" w:rsidRPr="00874EA0" w:rsidRDefault="00D90464" w:rsidP="00D90464">
      <w:pPr>
        <w:widowControl w:val="0"/>
        <w:ind w:firstLine="709"/>
        <w:jc w:val="both"/>
      </w:pPr>
      <w:r w:rsidRPr="00874EA0">
        <w:lastRenderedPageBreak/>
        <w:t>В качестве дополнительных атрибутивных признаков, характеризующих показатели муниципальной программы и показатели ее структурных элементов, рекомендуется использовать следующие:</w:t>
      </w:r>
    </w:p>
    <w:p w:rsidR="00D90464" w:rsidRPr="00874EA0" w:rsidRDefault="00D90464" w:rsidP="00D90464">
      <w:pPr>
        <w:widowControl w:val="0"/>
        <w:ind w:firstLine="709"/>
        <w:jc w:val="both"/>
      </w:pPr>
      <w:r w:rsidRPr="00874EA0">
        <w:t>а) уровень показателя (показатель муниципальной программы или показатель структурного элемента такой программы);</w:t>
      </w:r>
    </w:p>
    <w:p w:rsidR="00D90464" w:rsidRPr="00874EA0" w:rsidRDefault="00D90464" w:rsidP="00D90464">
      <w:pPr>
        <w:widowControl w:val="0"/>
        <w:ind w:firstLine="709"/>
        <w:jc w:val="both"/>
      </w:pPr>
      <w:r w:rsidRPr="00874EA0">
        <w:t>б) должностное лицо, ответственное за достижение показателя;</w:t>
      </w:r>
    </w:p>
    <w:p w:rsidR="00D90464" w:rsidRPr="00874EA0" w:rsidRDefault="00D90464" w:rsidP="00D90464">
      <w:pPr>
        <w:widowControl w:val="0"/>
        <w:ind w:firstLine="709"/>
        <w:jc w:val="both"/>
      </w:pPr>
      <w:r w:rsidRPr="00874EA0">
        <w:t>в) связь с документом стратегического планирования, поручением, иным документом, в соответствии с которым показатель включен в муниципальную программу, ее структурный элемент;</w:t>
      </w:r>
    </w:p>
    <w:p w:rsidR="00D90464" w:rsidRPr="00874EA0" w:rsidRDefault="00D90464" w:rsidP="00D90464">
      <w:pPr>
        <w:widowControl w:val="0"/>
        <w:ind w:firstLine="709"/>
        <w:jc w:val="both"/>
      </w:pPr>
      <w:r w:rsidRPr="00874EA0">
        <w:t>г) информационная система (источник данных), содержащая сведения о показателях и их значениях (при наличии);</w:t>
      </w:r>
    </w:p>
    <w:p w:rsidR="00D90464" w:rsidRPr="00874EA0" w:rsidRDefault="00D90464" w:rsidP="00D90464">
      <w:pPr>
        <w:widowControl w:val="0"/>
        <w:ind w:firstLine="709"/>
        <w:jc w:val="both"/>
      </w:pPr>
      <w:proofErr w:type="spellStart"/>
      <w:r w:rsidRPr="00874EA0">
        <w:t>д</w:t>
      </w:r>
      <w:proofErr w:type="spellEnd"/>
      <w:r w:rsidRPr="00874EA0">
        <w:t>) связь с муниципальной программой в случае реализации структурного элемента в рамках нескольких муниципальных программ (для показателей уровня структурного элемента).</w:t>
      </w:r>
    </w:p>
    <w:p w:rsidR="00D90464" w:rsidRPr="00874EA0" w:rsidRDefault="00D90464" w:rsidP="00D90464">
      <w:pPr>
        <w:widowControl w:val="0"/>
        <w:ind w:firstLine="709"/>
        <w:jc w:val="both"/>
      </w:pPr>
      <w:r w:rsidRPr="00874EA0">
        <w:t>2.15. Достижение целей и показателей, решение задач муниципальной программы и ее структурных элементов обеспечивается за счет реализации мероприятий (результатов) структурных элементов такой программы.</w:t>
      </w:r>
    </w:p>
    <w:p w:rsidR="00D90464" w:rsidRPr="00874EA0" w:rsidRDefault="00D90464" w:rsidP="00D90464">
      <w:pPr>
        <w:widowControl w:val="0"/>
        <w:ind w:firstLine="709"/>
        <w:jc w:val="both"/>
      </w:pPr>
      <w:r w:rsidRPr="00874EA0">
        <w:t>Мероприятия (результаты) группируются по задачам структурных элементов муниципальных программ.</w:t>
      </w:r>
    </w:p>
    <w:p w:rsidR="00D90464" w:rsidRPr="00874EA0" w:rsidRDefault="00D90464" w:rsidP="00D90464">
      <w:pPr>
        <w:widowControl w:val="0"/>
        <w:ind w:firstLine="709"/>
        <w:jc w:val="both"/>
      </w:pPr>
      <w:r w:rsidRPr="00874EA0">
        <w:t xml:space="preserve">2.16. </w:t>
      </w:r>
      <w:proofErr w:type="gramStart"/>
      <w:r w:rsidRPr="00874EA0">
        <w:t>Мероприятие (результат) структурного элемента муниципальной программы должно формироваться исходя из принципов конкретности, точности, достоверности, измеримости (</w:t>
      </w:r>
      <w:proofErr w:type="spellStart"/>
      <w:r w:rsidRPr="00874EA0">
        <w:t>счетности</w:t>
      </w:r>
      <w:proofErr w:type="spellEnd"/>
      <w:r w:rsidRPr="00874EA0">
        <w:t>), возможности мониторинга, в том числе ежемесячного мониторинга (при необходимости), и выполнения показателей (задач) структурного элемента муниципальной программы.</w:t>
      </w:r>
      <w:proofErr w:type="gramEnd"/>
    </w:p>
    <w:p w:rsidR="00D90464" w:rsidRPr="00874EA0" w:rsidRDefault="00D90464" w:rsidP="00D90464">
      <w:pPr>
        <w:widowControl w:val="0"/>
        <w:ind w:firstLine="709"/>
        <w:jc w:val="both"/>
      </w:pPr>
      <w:proofErr w:type="gramStart"/>
      <w:r w:rsidRPr="00874EA0">
        <w:t>Мероприятие (результат) в паспорте структурного элемента муниципальной программы должно содержать наименование, единицу измерения, тип мероприятия (результата), срок реализации, ответственного за его реализацию, объем финансового обеспечения по годам реализации, базовое значение на момент начала реализации муниципальной программы и плановые значения по годам реализации до завершения его реализации, вид документа, подтверждающего выполнение (достижение) мероприятия (результата), связь с показателем муниципальной программы/показателем, задачей</w:t>
      </w:r>
      <w:proofErr w:type="gramEnd"/>
      <w:r w:rsidRPr="00874EA0">
        <w:t xml:space="preserve"> структурного элемента такой программы.</w:t>
      </w:r>
    </w:p>
    <w:p w:rsidR="00D90464" w:rsidRPr="00874EA0" w:rsidRDefault="00D90464" w:rsidP="00D90464">
      <w:pPr>
        <w:widowControl w:val="0"/>
        <w:ind w:firstLine="709"/>
        <w:jc w:val="both"/>
      </w:pPr>
      <w:r w:rsidRPr="00874EA0">
        <w:t xml:space="preserve">Наименование мероприятия (результата) структурного элемента муниципальной программы должно быть сформулировано в виде завершенного действия, </w:t>
      </w:r>
      <w:proofErr w:type="gramStart"/>
      <w:r w:rsidRPr="00874EA0">
        <w:t>характеризующего</w:t>
      </w:r>
      <w:proofErr w:type="gramEnd"/>
      <w:r w:rsidRPr="00874EA0">
        <w:t xml:space="preserve"> в том числе количество создаваемых (приобретаемых) материальных и нематериальных объектов, объем оказываемых услуг или выполняемых работ.</w:t>
      </w:r>
    </w:p>
    <w:p w:rsidR="00D90464" w:rsidRPr="00874EA0" w:rsidRDefault="00D90464" w:rsidP="00D90464">
      <w:pPr>
        <w:widowControl w:val="0"/>
        <w:ind w:firstLine="709"/>
        <w:jc w:val="both"/>
      </w:pPr>
      <w:r w:rsidRPr="00874EA0">
        <w:t>В качестве дополнительных атрибутивных признаков, характеризующих мероприятия (результаты) структурного элемента муниципальной программы, рекомендуется использовать следующие:</w:t>
      </w:r>
    </w:p>
    <w:p w:rsidR="00D90464" w:rsidRPr="00874EA0" w:rsidRDefault="00D90464" w:rsidP="00D90464">
      <w:pPr>
        <w:widowControl w:val="0"/>
        <w:ind w:firstLine="709"/>
        <w:jc w:val="both"/>
      </w:pPr>
      <w:r w:rsidRPr="00874EA0">
        <w:t>а) характеристика мероприятия (результата) - краткое описание выполняемой деятельности с указанием дополнительных качественных или количественных параметров мероприятия (результата), не дублирующих его наименование;</w:t>
      </w:r>
    </w:p>
    <w:p w:rsidR="00D90464" w:rsidRPr="00874EA0" w:rsidRDefault="00D90464" w:rsidP="00D90464">
      <w:pPr>
        <w:widowControl w:val="0"/>
        <w:ind w:firstLine="709"/>
        <w:jc w:val="both"/>
      </w:pPr>
      <w:r w:rsidRPr="00874EA0">
        <w:t>б) взаимосвязь с иными мероприятиями (результатами);</w:t>
      </w:r>
    </w:p>
    <w:p w:rsidR="00D90464" w:rsidRPr="00874EA0" w:rsidRDefault="00D90464" w:rsidP="00D90464">
      <w:pPr>
        <w:widowControl w:val="0"/>
        <w:ind w:firstLine="709"/>
        <w:jc w:val="both"/>
      </w:pPr>
      <w:r w:rsidRPr="00874EA0">
        <w:t>в) информационная система (источник данных), содержащая информацию о мероприятиях (результатах) и их значениях (при наличии).</w:t>
      </w:r>
    </w:p>
    <w:p w:rsidR="00D90464" w:rsidRPr="00874EA0" w:rsidRDefault="00D90464" w:rsidP="00D90464">
      <w:pPr>
        <w:widowControl w:val="0"/>
        <w:ind w:firstLine="709"/>
        <w:jc w:val="both"/>
      </w:pPr>
      <w:r w:rsidRPr="00874EA0">
        <w:t>Для мероприятий (результатов) процессной части муниципальной программы, а также отдельных мероприятий допускается не устанавливать их значения, а также сроки окончания реализации.</w:t>
      </w:r>
    </w:p>
    <w:p w:rsidR="00D90464" w:rsidRPr="00874EA0" w:rsidRDefault="00D90464" w:rsidP="00D90464">
      <w:pPr>
        <w:widowControl w:val="0"/>
        <w:ind w:firstLine="709"/>
        <w:jc w:val="both"/>
      </w:pPr>
      <w:r w:rsidRPr="00874EA0">
        <w:t>Мероприятие (результат) структурного элемента муниципальной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w:t>
      </w:r>
    </w:p>
    <w:p w:rsidR="00D90464" w:rsidRPr="00874EA0" w:rsidRDefault="00D90464" w:rsidP="00D90464">
      <w:pPr>
        <w:widowControl w:val="0"/>
        <w:ind w:firstLine="709"/>
        <w:jc w:val="both"/>
      </w:pPr>
      <w:r w:rsidRPr="00874EA0">
        <w:t xml:space="preserve">Мероприятия (результаты) отражают непосредственный итог действий, </w:t>
      </w:r>
      <w:r w:rsidRPr="00874EA0">
        <w:lastRenderedPageBreak/>
        <w:t>совершаемых для достижения показателей (задач) соответствующего структурного элемента муниципальной программы. Плановые значения для мероприятий (результатов) устанавливаются по годам, а на текущий финансовый год с помесячной детализацией.</w:t>
      </w:r>
    </w:p>
    <w:p w:rsidR="00D90464" w:rsidRPr="00874EA0" w:rsidRDefault="00D90464" w:rsidP="00D90464">
      <w:pPr>
        <w:widowControl w:val="0"/>
        <w:ind w:firstLine="709"/>
        <w:jc w:val="both"/>
      </w:pPr>
      <w:r w:rsidRPr="00874EA0">
        <w:t xml:space="preserve">2.17. Мероприятия (результаты) структурного элемента муниципальной программы формируются с учетом соблюдения принципа </w:t>
      </w:r>
      <w:proofErr w:type="spellStart"/>
      <w:r w:rsidRPr="00874EA0">
        <w:t>прослеживаемости</w:t>
      </w:r>
      <w:proofErr w:type="spellEnd"/>
      <w:r w:rsidRPr="00874EA0">
        <w:t xml:space="preserve"> финансирования мероприятия (результата) - увязки одного мероприятия (результата) с одним направлением расходов, за исключением мероприятий (результатов), источником финансового обеспечения реализации которых является консолидированная субсидия. </w:t>
      </w:r>
    </w:p>
    <w:p w:rsidR="00D90464" w:rsidRDefault="00D90464" w:rsidP="00D90464">
      <w:pPr>
        <w:ind w:firstLine="709"/>
        <w:jc w:val="both"/>
      </w:pPr>
      <w:r w:rsidRPr="00874EA0">
        <w:t>2.18. Параметры финансового обеспечения ре</w:t>
      </w:r>
      <w:r>
        <w:t xml:space="preserve">ализации структурных элементов </w:t>
      </w:r>
      <w:r w:rsidRPr="00874EA0">
        <w:t>муниципальной программы планируются в разрезе мероприятий (результатов).</w:t>
      </w:r>
    </w:p>
    <w:p w:rsidR="00D90464" w:rsidRPr="00874EA0" w:rsidRDefault="00D90464" w:rsidP="00D90464">
      <w:pPr>
        <w:widowControl w:val="0"/>
        <w:autoSpaceDE w:val="0"/>
        <w:autoSpaceDN w:val="0"/>
        <w:adjustRightInd w:val="0"/>
        <w:spacing w:before="120"/>
        <w:jc w:val="center"/>
        <w:outlineLvl w:val="1"/>
        <w:rPr>
          <w:b/>
          <w:bCs/>
        </w:rPr>
      </w:pPr>
      <w:r w:rsidRPr="00874EA0">
        <w:rPr>
          <w:b/>
          <w:bCs/>
          <w:lang w:val="en-US"/>
        </w:rPr>
        <w:t>III</w:t>
      </w:r>
      <w:r w:rsidRPr="00874EA0">
        <w:rPr>
          <w:b/>
          <w:bCs/>
        </w:rPr>
        <w:t>. Этапы разработки муниципальной программы</w:t>
      </w:r>
    </w:p>
    <w:p w:rsidR="00D90464" w:rsidRPr="00874EA0" w:rsidRDefault="00D90464" w:rsidP="00D90464">
      <w:pPr>
        <w:ind w:firstLine="709"/>
        <w:jc w:val="both"/>
      </w:pPr>
      <w:bookmarkStart w:id="4" w:name="sub_41"/>
      <w:r w:rsidRPr="00874EA0">
        <w:t xml:space="preserve">3.1. Разработка муниципальных программ осуществляется ответственным исполнителем совместно с соисполнителями и участниками в соответствии с перечнем муниципальных программ, утвержденным постановлением администрации </w:t>
      </w:r>
      <w:r>
        <w:t>Козловского</w:t>
      </w:r>
      <w:r w:rsidRPr="00874EA0">
        <w:t xml:space="preserve"> муниципального округа Чувашской Республики. </w:t>
      </w:r>
    </w:p>
    <w:p w:rsidR="00D90464" w:rsidRPr="00874EA0" w:rsidRDefault="00D90464" w:rsidP="00D90464">
      <w:pPr>
        <w:ind w:firstLine="709"/>
        <w:jc w:val="both"/>
      </w:pPr>
      <w:r w:rsidRPr="00874EA0">
        <w:t>Решением о разработке муниципальной программы является включение ее наименования в перечень муниципальных программ.</w:t>
      </w:r>
    </w:p>
    <w:bookmarkEnd w:id="4"/>
    <w:p w:rsidR="00D90464" w:rsidRPr="00874EA0" w:rsidRDefault="00D90464" w:rsidP="00D90464">
      <w:pPr>
        <w:ind w:firstLine="709"/>
        <w:jc w:val="both"/>
      </w:pPr>
      <w:r w:rsidRPr="00874EA0">
        <w:t xml:space="preserve">Проект перечня муниципальных программ формируется </w:t>
      </w:r>
      <w:r w:rsidRPr="00F5626B">
        <w:t xml:space="preserve">отделом </w:t>
      </w:r>
      <w:r w:rsidR="008F1F20" w:rsidRPr="00DE4AF6">
        <w:t>экономики, инвестиционной</w:t>
      </w:r>
      <w:r w:rsidR="008F1F20">
        <w:t xml:space="preserve"> </w:t>
      </w:r>
      <w:r w:rsidR="008F1F20" w:rsidRPr="00DE4AF6">
        <w:t>деятельности, земельных и имущественных отношений</w:t>
      </w:r>
      <w:r w:rsidRPr="00F5626B">
        <w:t xml:space="preserve"> по согласованию с финансовым отделом</w:t>
      </w:r>
      <w:r w:rsidR="008F1F20">
        <w:t xml:space="preserve"> </w:t>
      </w:r>
      <w:r w:rsidRPr="00874EA0">
        <w:t xml:space="preserve">администрации </w:t>
      </w:r>
      <w:r>
        <w:t>Козловского</w:t>
      </w:r>
      <w:r w:rsidRPr="00874EA0">
        <w:t xml:space="preserve"> муниципального округа Чувашской Республики исходя из приоритетов и целей соц</w:t>
      </w:r>
      <w:r>
        <w:t>иально-экономического развития Козловского</w:t>
      </w:r>
      <w:r w:rsidRPr="00874EA0">
        <w:t xml:space="preserve"> муниципального округа Чувашской Республики, а также с учетом предложений структурных подразделений администрации </w:t>
      </w:r>
      <w:r>
        <w:t xml:space="preserve">Козловского муниципального округа </w:t>
      </w:r>
      <w:r w:rsidRPr="00874EA0">
        <w:t>Чувашской Республики.</w:t>
      </w:r>
    </w:p>
    <w:p w:rsidR="00D90464" w:rsidRPr="00874EA0" w:rsidRDefault="00D90464" w:rsidP="00D90464">
      <w:pPr>
        <w:ind w:firstLine="709"/>
        <w:jc w:val="both"/>
      </w:pPr>
      <w:r w:rsidRPr="00874EA0">
        <w:t>В течение текущего финансового года допускается внесение изменений в перечень муниципальных программ, обусловленное необходимостью:</w:t>
      </w:r>
    </w:p>
    <w:p w:rsidR="00D90464" w:rsidRPr="00874EA0" w:rsidRDefault="00D90464" w:rsidP="00D90464">
      <w:pPr>
        <w:ind w:firstLine="709"/>
        <w:jc w:val="both"/>
      </w:pPr>
      <w:r w:rsidRPr="00874EA0">
        <w:t>1) корректировки наименования муниципальных программ;</w:t>
      </w:r>
    </w:p>
    <w:p w:rsidR="00D90464" w:rsidRPr="00874EA0" w:rsidRDefault="00D90464" w:rsidP="00D90464">
      <w:pPr>
        <w:ind w:firstLine="709"/>
        <w:jc w:val="both"/>
      </w:pPr>
      <w:r w:rsidRPr="00874EA0">
        <w:t>2) смены ответственного исполнителя муниципальной программы и куратора муниципальной программы;</w:t>
      </w:r>
    </w:p>
    <w:p w:rsidR="00D90464" w:rsidRPr="00874EA0" w:rsidRDefault="00D90464" w:rsidP="00D90464">
      <w:pPr>
        <w:ind w:firstLine="709"/>
        <w:jc w:val="both"/>
      </w:pPr>
      <w:r w:rsidRPr="00874EA0">
        <w:t>3) прекращения реализации муниципальных программ;</w:t>
      </w:r>
    </w:p>
    <w:p w:rsidR="00D90464" w:rsidRPr="00874EA0" w:rsidRDefault="00D90464" w:rsidP="00D90464">
      <w:pPr>
        <w:ind w:firstLine="709"/>
        <w:jc w:val="both"/>
      </w:pPr>
      <w:r w:rsidRPr="00874EA0">
        <w:t>4) дополнения муниципальными программами.</w:t>
      </w:r>
    </w:p>
    <w:p w:rsidR="00D90464" w:rsidRPr="00874EA0" w:rsidRDefault="00D90464" w:rsidP="00D90464">
      <w:pPr>
        <w:ind w:firstLine="709"/>
        <w:jc w:val="both"/>
      </w:pPr>
      <w:bookmarkStart w:id="5" w:name="sub_42"/>
      <w:r w:rsidRPr="00874EA0">
        <w:t>3.2. В перечне муниципальных программ указываются наименование каждой муниципальной программы, направления (подпрограммы), ответственный исполнитель.</w:t>
      </w:r>
    </w:p>
    <w:p w:rsidR="00D90464" w:rsidRPr="00874EA0" w:rsidRDefault="00D90464" w:rsidP="00D90464">
      <w:pPr>
        <w:ind w:firstLine="709"/>
        <w:jc w:val="both"/>
      </w:pPr>
      <w:bookmarkStart w:id="6" w:name="sub_46"/>
      <w:bookmarkEnd w:id="5"/>
      <w:r w:rsidRPr="00874EA0">
        <w:t xml:space="preserve">3.3. При разработке проекта муниципальной программы ответственным исполнителем обеспечивается соблюдение требований о проведении </w:t>
      </w:r>
      <w:proofErr w:type="spellStart"/>
      <w:r w:rsidRPr="00874EA0">
        <w:t>антикоррупционной</w:t>
      </w:r>
      <w:proofErr w:type="spellEnd"/>
      <w:r w:rsidRPr="00874EA0">
        <w:t xml:space="preserve"> экспертизы нормативных правовых актов в соответствии с действующим законодательством.</w:t>
      </w:r>
    </w:p>
    <w:p w:rsidR="00D90464" w:rsidRPr="00874EA0" w:rsidRDefault="00D90464" w:rsidP="00D90464">
      <w:pPr>
        <w:ind w:firstLine="709"/>
        <w:jc w:val="both"/>
      </w:pPr>
      <w:r w:rsidRPr="00874EA0">
        <w:t>3.4. Проект муниципальной программы направляется на согласование соисполнителям муниципальной программы в электронном виде. Соисполнители муниципальной программы согласовывают проект муниципальной программы в части, касающейся реализуемых ими подпрограмм, основных мероприятий.</w:t>
      </w:r>
    </w:p>
    <w:p w:rsidR="00D90464" w:rsidRPr="00874EA0" w:rsidRDefault="00D90464" w:rsidP="00D90464">
      <w:pPr>
        <w:ind w:firstLine="709"/>
        <w:jc w:val="both"/>
      </w:pPr>
      <w:r w:rsidRPr="00874EA0">
        <w:t>Соисполнители и ответственные исполнители муниципальной программы рассматривают и согласовывают проект муниципальной программы в течение пяти дней со дня его поступления на согласование.</w:t>
      </w:r>
    </w:p>
    <w:p w:rsidR="00D90464" w:rsidRPr="00874EA0" w:rsidRDefault="00D90464" w:rsidP="00D90464">
      <w:pPr>
        <w:ind w:firstLine="709"/>
        <w:jc w:val="both"/>
      </w:pPr>
      <w:r w:rsidRPr="00874EA0">
        <w:t xml:space="preserve">3.5. </w:t>
      </w:r>
      <w:r w:rsidRPr="008F1F20">
        <w:rPr>
          <w:u w:val="single"/>
        </w:rPr>
        <w:t>Проект муниципальной программы до направления его на согласование</w:t>
      </w:r>
      <w:r w:rsidRPr="00874EA0">
        <w:t xml:space="preserve"> </w:t>
      </w:r>
      <w:r w:rsidRPr="003E70FF">
        <w:t>в отдел экономики</w:t>
      </w:r>
      <w:r>
        <w:t xml:space="preserve">, </w:t>
      </w:r>
      <w:r w:rsidR="008F1F20" w:rsidRPr="00DE4AF6">
        <w:t>инвестиционной</w:t>
      </w:r>
      <w:r w:rsidR="008F1F20">
        <w:t xml:space="preserve"> </w:t>
      </w:r>
      <w:r w:rsidR="008F1F20" w:rsidRPr="00DE4AF6">
        <w:t>деятельности</w:t>
      </w:r>
      <w:r w:rsidR="008F1F20">
        <w:t xml:space="preserve">, </w:t>
      </w:r>
      <w:r>
        <w:t>земельных и имущественных отношений и</w:t>
      </w:r>
      <w:r w:rsidRPr="003E70FF">
        <w:t xml:space="preserve"> финансовый отдел</w:t>
      </w:r>
      <w:r w:rsidRPr="00874EA0">
        <w:t xml:space="preserve"> администрации </w:t>
      </w:r>
      <w:r>
        <w:t>Козловского</w:t>
      </w:r>
      <w:r w:rsidRPr="00874EA0">
        <w:t xml:space="preserve"> муниципального округа Чувашской Республики </w:t>
      </w:r>
      <w:r w:rsidRPr="008F1F20">
        <w:rPr>
          <w:u w:val="single"/>
        </w:rPr>
        <w:t>подлежит публичному обсуждению</w:t>
      </w:r>
      <w:r w:rsidRPr="00874EA0">
        <w:t xml:space="preserve">. Порядок проведения публичного обсуждения проектов муниципальных программ устанавливается постановлением администрации </w:t>
      </w:r>
      <w:r>
        <w:t>Козловского</w:t>
      </w:r>
      <w:r w:rsidRPr="00874EA0">
        <w:t xml:space="preserve"> муниципального округа Чувашской Республики.</w:t>
      </w:r>
    </w:p>
    <w:p w:rsidR="00D90464" w:rsidRPr="00874EA0" w:rsidRDefault="00D90464" w:rsidP="00D90464">
      <w:pPr>
        <w:ind w:firstLine="709"/>
        <w:jc w:val="both"/>
      </w:pPr>
      <w:r w:rsidRPr="00874EA0">
        <w:lastRenderedPageBreak/>
        <w:t>3.6. Проект муниципальной программы, согласованный со всеми соисполнителями муниципальной программы, направляется ответственным исполнителем на финансово-экономическую экспертизу в Контрольно-счетную палату Чувашской Республики.</w:t>
      </w:r>
    </w:p>
    <w:p w:rsidR="00D90464" w:rsidRPr="00874EA0" w:rsidRDefault="00D90464" w:rsidP="00D90464">
      <w:pPr>
        <w:ind w:firstLine="709"/>
        <w:jc w:val="both"/>
      </w:pPr>
      <w:r w:rsidRPr="00874EA0">
        <w:t xml:space="preserve">3.7. Проект постановления об утверждении муниципальной программы представляется в финансовый отдел администрации </w:t>
      </w:r>
      <w:r>
        <w:t>Козловского</w:t>
      </w:r>
      <w:r w:rsidRPr="00874EA0">
        <w:t xml:space="preserve"> муниципального округа Чувашской Республики с приложением заключения о проведении </w:t>
      </w:r>
      <w:proofErr w:type="spellStart"/>
      <w:r w:rsidRPr="00874EA0">
        <w:t>антикоррупционной</w:t>
      </w:r>
      <w:proofErr w:type="spellEnd"/>
      <w:r w:rsidRPr="00874EA0">
        <w:t xml:space="preserve"> экспертизы указанного проекта.</w:t>
      </w:r>
    </w:p>
    <w:p w:rsidR="00D90464" w:rsidRPr="00874EA0" w:rsidRDefault="00D90464" w:rsidP="00D90464">
      <w:pPr>
        <w:ind w:firstLine="709"/>
        <w:jc w:val="both"/>
      </w:pPr>
      <w:r w:rsidRPr="00874EA0">
        <w:t xml:space="preserve">3.8. </w:t>
      </w:r>
      <w:r w:rsidRPr="008F1F20">
        <w:rPr>
          <w:u w:val="single"/>
        </w:rPr>
        <w:t>Текст муниципальной программы размещается на официальном сайте</w:t>
      </w:r>
      <w:r w:rsidRPr="00874EA0">
        <w:t xml:space="preserve"> </w:t>
      </w:r>
      <w:r>
        <w:t>Козловского</w:t>
      </w:r>
      <w:r w:rsidRPr="00874EA0">
        <w:t xml:space="preserve"> муниципального округа Чувашской Республики в информаци</w:t>
      </w:r>
      <w:r>
        <w:t>онно-телекоммуникационной сети «</w:t>
      </w:r>
      <w:r w:rsidRPr="00874EA0">
        <w:t>Интернет</w:t>
      </w:r>
      <w:r>
        <w:t>»</w:t>
      </w:r>
      <w:r w:rsidRPr="00874EA0">
        <w:t xml:space="preserve"> </w:t>
      </w:r>
      <w:r w:rsidRPr="008F1F20">
        <w:rPr>
          <w:u w:val="single"/>
        </w:rPr>
        <w:t>в течение трех рабочих дней со дня утверждения</w:t>
      </w:r>
      <w:r w:rsidRPr="00874EA0">
        <w:t xml:space="preserve"> муниципальной программы или внесения изменений в действующую муниципальную программу, за исключением сведений, составляющих государственную тайну, и сведений конфиденциального характера.</w:t>
      </w:r>
    </w:p>
    <w:p w:rsidR="00D90464" w:rsidRPr="00874EA0" w:rsidRDefault="00D90464" w:rsidP="00D90464">
      <w:pPr>
        <w:ind w:firstLine="709"/>
        <w:jc w:val="both"/>
      </w:pPr>
      <w:r w:rsidRPr="00874EA0">
        <w:t xml:space="preserve">3.9.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не </w:t>
      </w:r>
      <w:proofErr w:type="gramStart"/>
      <w:r w:rsidRPr="00874EA0">
        <w:t>позднее</w:t>
      </w:r>
      <w:proofErr w:type="gramEnd"/>
      <w:r w:rsidRPr="00874EA0">
        <w:t xml:space="preserve"> чем за один месяц до дня внесения проекта Собрания депутатов </w:t>
      </w:r>
      <w:r>
        <w:t>Козловского</w:t>
      </w:r>
      <w:r w:rsidRPr="00874EA0">
        <w:t xml:space="preserve"> муниципального округа Чувашской Республики о бюджете </w:t>
      </w:r>
      <w:r>
        <w:t>Козловского</w:t>
      </w:r>
      <w:r w:rsidRPr="00874EA0">
        <w:t xml:space="preserve"> муниципального округа Чувашской Республики на очередной финансовый год (очередной финансовый год и плановый период) в Собрание депутатов </w:t>
      </w:r>
      <w:r>
        <w:t>Козловского</w:t>
      </w:r>
      <w:r w:rsidRPr="00874EA0">
        <w:t xml:space="preserve"> муниципального округа Чувашской Республики.</w:t>
      </w:r>
    </w:p>
    <w:p w:rsidR="00D90464" w:rsidRDefault="00D90464" w:rsidP="00D90464">
      <w:pPr>
        <w:ind w:firstLine="709"/>
        <w:jc w:val="both"/>
      </w:pPr>
      <w:r w:rsidRPr="00F5626B">
        <w:t xml:space="preserve">3.10. Основные параметры утвержденных муниципальных программ подлежат отражению в прогнозе социально-экономического развития </w:t>
      </w:r>
      <w:r>
        <w:t>Козловского</w:t>
      </w:r>
      <w:r w:rsidRPr="00F5626B">
        <w:t xml:space="preserve"> муниципального округа Чувашской Республики на среднесрочный период.</w:t>
      </w:r>
    </w:p>
    <w:p w:rsidR="00D90464" w:rsidRPr="00874EA0" w:rsidRDefault="00D90464" w:rsidP="00D90464">
      <w:pPr>
        <w:ind w:firstLine="709"/>
        <w:jc w:val="both"/>
      </w:pPr>
    </w:p>
    <w:p w:rsidR="00D90464" w:rsidRPr="00F5626B" w:rsidRDefault="00D90464" w:rsidP="00D90464">
      <w:pPr>
        <w:widowControl w:val="0"/>
        <w:autoSpaceDE w:val="0"/>
        <w:autoSpaceDN w:val="0"/>
        <w:adjustRightInd w:val="0"/>
        <w:spacing w:before="120"/>
        <w:jc w:val="center"/>
        <w:outlineLvl w:val="1"/>
        <w:rPr>
          <w:b/>
          <w:bCs/>
        </w:rPr>
      </w:pPr>
      <w:bookmarkStart w:id="7" w:name="sub_1005"/>
      <w:bookmarkEnd w:id="6"/>
      <w:r w:rsidRPr="00B07673">
        <w:rPr>
          <w:b/>
          <w:bCs/>
          <w:lang w:val="en-US"/>
        </w:rPr>
        <w:t>IV</w:t>
      </w:r>
      <w:r w:rsidRPr="00F5626B">
        <w:rPr>
          <w:b/>
          <w:bCs/>
        </w:rPr>
        <w:t>. Внесение изменений в муниципальную программу</w:t>
      </w:r>
    </w:p>
    <w:bookmarkEnd w:id="7"/>
    <w:p w:rsidR="00D90464" w:rsidRPr="00874EA0" w:rsidRDefault="00D90464" w:rsidP="00D90464">
      <w:pPr>
        <w:ind w:firstLine="709"/>
        <w:jc w:val="both"/>
      </w:pPr>
      <w:r w:rsidRPr="00874EA0">
        <w:t xml:space="preserve">4.1. </w:t>
      </w:r>
      <w:proofErr w:type="gramStart"/>
      <w:r w:rsidRPr="00874EA0">
        <w:t xml:space="preserve">Подготовка изменений в муниципальную программу и иные документы, указанные в пункте 2.1 настоящего Порядка, может быть инициирована куратором муниципальной программы и (или) структурного элемента муниципальной программы, </w:t>
      </w:r>
      <w:r>
        <w:t>финансовым отделом администрации</w:t>
      </w:r>
      <w:r w:rsidR="008F1F20">
        <w:t xml:space="preserve"> </w:t>
      </w:r>
      <w:r>
        <w:t>Козловского</w:t>
      </w:r>
      <w:r w:rsidRPr="00874EA0">
        <w:t xml:space="preserve"> муниципального округа Чувашской Республики, ответственным исполнителем муниципальной программы, а также соисполнителями (участниками) муниципальной программы (в части внесения изменений в соответствующие структурные элементы муниципальной программы), в том числе во исполнение поручений</w:t>
      </w:r>
      <w:proofErr w:type="gramEnd"/>
      <w:r w:rsidRPr="00874EA0">
        <w:t xml:space="preserve"> главы </w:t>
      </w:r>
      <w:r>
        <w:t>Козловского</w:t>
      </w:r>
      <w:r w:rsidRPr="00874EA0">
        <w:t xml:space="preserve"> муниципального округа Чувашской Республики.</w:t>
      </w:r>
    </w:p>
    <w:p w:rsidR="00D90464" w:rsidRPr="00874EA0" w:rsidRDefault="00D90464" w:rsidP="00D90464">
      <w:pPr>
        <w:ind w:firstLine="709"/>
        <w:jc w:val="both"/>
      </w:pPr>
      <w:r w:rsidRPr="00874EA0">
        <w:t>4.2. Основаниями для внесения изменений, предусмотренных пунктом 4.1 настоящего Порядка, являются:</w:t>
      </w:r>
    </w:p>
    <w:p w:rsidR="00D90464" w:rsidRPr="00874EA0" w:rsidRDefault="00D90464" w:rsidP="00D90464">
      <w:pPr>
        <w:ind w:firstLine="709"/>
        <w:jc w:val="both"/>
      </w:pPr>
      <w:r w:rsidRPr="00874EA0">
        <w:t>1) результаты мониторинга основных параметров муниципальной программы и структурных элементов муниципальной программы;</w:t>
      </w:r>
    </w:p>
    <w:p w:rsidR="00D90464" w:rsidRPr="00874EA0" w:rsidRDefault="00D90464" w:rsidP="00D90464">
      <w:pPr>
        <w:ind w:firstLine="709"/>
        <w:jc w:val="both"/>
      </w:pPr>
      <w:r w:rsidRPr="00874EA0">
        <w:t xml:space="preserve">2) формирование проекта решения Собрания депутатов </w:t>
      </w:r>
      <w:r>
        <w:t>Козловского</w:t>
      </w:r>
      <w:r w:rsidRPr="00874EA0">
        <w:t xml:space="preserve"> муниципального округа Чувашской Республики о бюджете на очередной финансовый год и плановый период;</w:t>
      </w:r>
    </w:p>
    <w:p w:rsidR="00D90464" w:rsidRPr="00874EA0" w:rsidRDefault="00D90464" w:rsidP="00D90464">
      <w:pPr>
        <w:ind w:firstLine="709"/>
        <w:jc w:val="both"/>
      </w:pPr>
      <w:r w:rsidRPr="00874EA0">
        <w:t xml:space="preserve">3) формирование проекта решения Собрания депутатов </w:t>
      </w:r>
      <w:r>
        <w:t>Козловского</w:t>
      </w:r>
      <w:r w:rsidRPr="00874EA0">
        <w:t xml:space="preserve"> муниципального округа Чувашской Республики о внесении изменений в норм</w:t>
      </w:r>
      <w:r>
        <w:t xml:space="preserve">ативный правовой акт о местном </w:t>
      </w:r>
      <w:r w:rsidRPr="00874EA0">
        <w:t>бюджете на очередной финансовый год и плановый период;</w:t>
      </w:r>
    </w:p>
    <w:p w:rsidR="00D90464" w:rsidRPr="00874EA0" w:rsidRDefault="00D90464" w:rsidP="00D90464">
      <w:pPr>
        <w:ind w:firstLine="709"/>
        <w:jc w:val="both"/>
      </w:pPr>
      <w:r w:rsidRPr="00874EA0">
        <w:t>4) изменение объемов финансирования муниципальной программы в связи с внесением изменений в сводную бюджетную роспись в соответствии с бюджетным законодательством;</w:t>
      </w:r>
    </w:p>
    <w:p w:rsidR="00D90464" w:rsidRPr="00874EA0" w:rsidRDefault="00D90464" w:rsidP="00D90464">
      <w:pPr>
        <w:ind w:firstLine="709"/>
        <w:jc w:val="both"/>
      </w:pPr>
      <w:r w:rsidRPr="00874EA0">
        <w:t>5) необходимость корректировки отдельных положений текстовой части муниципальной программы, в целях актуализации содержащейся в ней информации.</w:t>
      </w:r>
    </w:p>
    <w:p w:rsidR="00D90464" w:rsidRPr="00874EA0" w:rsidRDefault="00D90464" w:rsidP="00D90464">
      <w:pPr>
        <w:ind w:firstLine="709"/>
        <w:jc w:val="both"/>
      </w:pPr>
      <w:r w:rsidRPr="00874EA0">
        <w:t>4.3. Ответственный исполнитель муниципальной программы готовит проект постановлени</w:t>
      </w:r>
      <w:r>
        <w:t>я</w:t>
      </w:r>
      <w:r w:rsidRPr="00874EA0">
        <w:t xml:space="preserve"> администрации </w:t>
      </w:r>
      <w:r>
        <w:t>Козловского</w:t>
      </w:r>
      <w:r w:rsidRPr="00874EA0">
        <w:t xml:space="preserve"> муниципального округа Чувашской Республики о внесении изменений в муниципальную программу (далее - проект </w:t>
      </w:r>
      <w:r w:rsidRPr="00874EA0">
        <w:lastRenderedPageBreak/>
        <w:t xml:space="preserve">постановления о внесении изменений) и направляет его на согласование в </w:t>
      </w:r>
      <w:r>
        <w:t xml:space="preserve">отдел экономики, </w:t>
      </w:r>
      <w:r w:rsidR="004A706F" w:rsidRPr="00DE4AF6">
        <w:t>инвестиционной</w:t>
      </w:r>
      <w:r w:rsidR="004A706F">
        <w:t xml:space="preserve"> </w:t>
      </w:r>
      <w:r w:rsidR="004A706F" w:rsidRPr="00DE4AF6">
        <w:t>деятельности</w:t>
      </w:r>
      <w:r w:rsidR="004A706F">
        <w:t xml:space="preserve">, </w:t>
      </w:r>
      <w:r>
        <w:t>земельных и имущественных отношений</w:t>
      </w:r>
      <w:r w:rsidRPr="00874EA0">
        <w:t xml:space="preserve">, финансовый отдел администрации </w:t>
      </w:r>
      <w:r>
        <w:t>Козловского</w:t>
      </w:r>
      <w:r w:rsidRPr="00874EA0">
        <w:t xml:space="preserve"> муниципального округа.  </w:t>
      </w:r>
    </w:p>
    <w:p w:rsidR="00D90464" w:rsidRPr="00874EA0" w:rsidRDefault="00D90464" w:rsidP="00D90464">
      <w:pPr>
        <w:ind w:firstLine="709"/>
        <w:jc w:val="both"/>
      </w:pPr>
      <w:r w:rsidRPr="00874EA0">
        <w:t>С проектом постановления о внесении изменений представляется пояснительная записка, содержащая информацию о вносимых изменениях. В случае если изменения связаны с корректировкой объемов ассигнований, выделенных на реализацию мероприятий (результатов) структурных элементов муниципальной программы, пояснительная записка должна содержать информацию о влиянии данных изменений на достижение плановых значений показателей.</w:t>
      </w:r>
    </w:p>
    <w:p w:rsidR="00D90464" w:rsidRPr="00874EA0" w:rsidRDefault="00D90464" w:rsidP="00D90464">
      <w:pPr>
        <w:ind w:firstLine="709"/>
        <w:jc w:val="both"/>
      </w:pPr>
      <w:r w:rsidRPr="00874EA0">
        <w:t>4.4. Внесение изменений в паспорта муниципальной программы, ее структурных элементов следует осуществлять до момента наступления сроков достижения (выполнения) изменяемых параметров такой программы, ее структурного элемента.</w:t>
      </w:r>
    </w:p>
    <w:p w:rsidR="00D90464" w:rsidRPr="00874EA0" w:rsidRDefault="00D90464" w:rsidP="00D90464">
      <w:pPr>
        <w:ind w:firstLine="709"/>
        <w:jc w:val="both"/>
      </w:pPr>
      <w:r w:rsidRPr="00874EA0">
        <w:t xml:space="preserve">4.5. После утверждения постановления о внесении изменений в муниципальную программу ответственный исполнитель муниципальной программы обеспечивает его размещение на официальном сайте </w:t>
      </w:r>
      <w:r>
        <w:t>Козловского</w:t>
      </w:r>
      <w:r w:rsidRPr="00874EA0">
        <w:t xml:space="preserve"> муниципального округа Чувашской Республики в информационно-телекоммуникационной сети Интернет.</w:t>
      </w:r>
    </w:p>
    <w:p w:rsidR="00D90464" w:rsidRDefault="00D90464" w:rsidP="00D90464">
      <w:pPr>
        <w:ind w:firstLine="709"/>
        <w:jc w:val="both"/>
      </w:pPr>
      <w:r w:rsidRPr="00874EA0">
        <w:t>4.6. При необходимости ответственные исполнители структурных элементов муниципальной программы обеспечивают внесение изменений в планы реализации структурных элементов муниципальной программы.</w:t>
      </w:r>
    </w:p>
    <w:p w:rsidR="00D90464" w:rsidRPr="00874EA0" w:rsidRDefault="00D90464" w:rsidP="00D90464">
      <w:pPr>
        <w:ind w:firstLine="709"/>
        <w:jc w:val="both"/>
      </w:pPr>
    </w:p>
    <w:p w:rsidR="00D90464" w:rsidRPr="00874EA0" w:rsidRDefault="00D90464" w:rsidP="00D90464">
      <w:pPr>
        <w:widowControl w:val="0"/>
        <w:autoSpaceDE w:val="0"/>
        <w:autoSpaceDN w:val="0"/>
        <w:adjustRightInd w:val="0"/>
        <w:spacing w:before="120"/>
        <w:jc w:val="center"/>
        <w:outlineLvl w:val="1"/>
        <w:rPr>
          <w:b/>
          <w:bCs/>
        </w:rPr>
      </w:pPr>
      <w:bookmarkStart w:id="8" w:name="anchor49"/>
      <w:bookmarkEnd w:id="8"/>
      <w:r w:rsidRPr="00874EA0">
        <w:rPr>
          <w:b/>
          <w:bCs/>
          <w:lang w:val="en-US"/>
        </w:rPr>
        <w:t>V</w:t>
      </w:r>
      <w:r>
        <w:rPr>
          <w:b/>
          <w:bCs/>
        </w:rPr>
        <w:t xml:space="preserve">. </w:t>
      </w:r>
      <w:r w:rsidRPr="00874EA0">
        <w:rPr>
          <w:b/>
          <w:bCs/>
        </w:rPr>
        <w:t>Система управления реализацией муниципальной программы</w:t>
      </w:r>
    </w:p>
    <w:p w:rsidR="00D90464" w:rsidRPr="00874EA0" w:rsidRDefault="00D90464" w:rsidP="00D90464">
      <w:pPr>
        <w:ind w:firstLine="709"/>
        <w:jc w:val="both"/>
      </w:pPr>
      <w:r w:rsidRPr="00874EA0">
        <w:t>5.1.В целях осуществления управления реализацией муниципальной программы из числа заместителей глав</w:t>
      </w:r>
      <w:r>
        <w:t>ы</w:t>
      </w:r>
      <w:r w:rsidRPr="00874EA0">
        <w:t xml:space="preserve"> администрации </w:t>
      </w:r>
      <w:r>
        <w:t>Козловского</w:t>
      </w:r>
      <w:r w:rsidRPr="00874EA0">
        <w:t xml:space="preserve"> муниципального округа Чувашской Республики определяется куратор.</w:t>
      </w:r>
    </w:p>
    <w:p w:rsidR="00D90464" w:rsidRPr="00874EA0" w:rsidRDefault="00D90464" w:rsidP="00D90464">
      <w:pPr>
        <w:ind w:firstLine="709"/>
        <w:jc w:val="both"/>
      </w:pPr>
      <w:r w:rsidRPr="00874EA0">
        <w:t>5.2</w:t>
      </w:r>
      <w:r>
        <w:t xml:space="preserve">. К полномочиям </w:t>
      </w:r>
      <w:r w:rsidRPr="00874EA0">
        <w:t>куратора муниципальной программы рекомендуется относить:</w:t>
      </w:r>
    </w:p>
    <w:p w:rsidR="00D90464" w:rsidRPr="00874EA0" w:rsidRDefault="00D90464" w:rsidP="00D90464">
      <w:pPr>
        <w:ind w:firstLine="709"/>
        <w:jc w:val="both"/>
      </w:pPr>
      <w:r w:rsidRPr="00874EA0">
        <w:t>1) координацию разработки и реализации муниципальной программы;</w:t>
      </w:r>
    </w:p>
    <w:p w:rsidR="00D90464" w:rsidRPr="00874EA0" w:rsidRDefault="00D90464" w:rsidP="00D90464">
      <w:pPr>
        <w:ind w:firstLine="709"/>
        <w:jc w:val="both"/>
      </w:pPr>
      <w:r w:rsidRPr="00874EA0">
        <w:t>2) одобрение стратегических приоритетов, целей, показателей и структуры муниципальной программы;</w:t>
      </w:r>
    </w:p>
    <w:p w:rsidR="00D90464" w:rsidRPr="00874EA0" w:rsidRDefault="00D90464" w:rsidP="00D90464">
      <w:pPr>
        <w:ind w:firstLine="709"/>
        <w:jc w:val="both"/>
      </w:pPr>
      <w:r w:rsidRPr="00874EA0">
        <w:t xml:space="preserve">3) одобрение параметров финансового обеспечения реализации муниципальной программы в рамках составления проекта бюджета </w:t>
      </w:r>
      <w:r>
        <w:t>Козловского</w:t>
      </w:r>
      <w:r w:rsidRPr="00874EA0">
        <w:t xml:space="preserve"> муниципального округа Чувашской Республики на очередной финансовый год и плановый период;</w:t>
      </w:r>
    </w:p>
    <w:p w:rsidR="00D90464" w:rsidRPr="00874EA0" w:rsidRDefault="00D90464" w:rsidP="00D90464">
      <w:pPr>
        <w:ind w:firstLine="709"/>
        <w:jc w:val="both"/>
      </w:pPr>
      <w:r w:rsidRPr="00874EA0">
        <w:t>4) одобрение проекта муниципальной программы;</w:t>
      </w:r>
    </w:p>
    <w:p w:rsidR="00D90464" w:rsidRPr="00874EA0" w:rsidRDefault="00D90464" w:rsidP="00D90464">
      <w:pPr>
        <w:ind w:firstLine="709"/>
        <w:jc w:val="both"/>
      </w:pPr>
      <w:r w:rsidRPr="00874EA0">
        <w:t xml:space="preserve">5) осуществление на постоянной основе контроля реализации муниципальной программы, в том числе рассмотрение результатов мониторинга и оценки эффективности реализации муниципальной программы, представляемые </w:t>
      </w:r>
      <w:r>
        <w:t xml:space="preserve">отделом экономики, </w:t>
      </w:r>
      <w:r w:rsidR="002E797C" w:rsidRPr="00DE4AF6">
        <w:t>инвестиционной</w:t>
      </w:r>
      <w:r w:rsidR="002E797C">
        <w:t xml:space="preserve"> </w:t>
      </w:r>
      <w:r w:rsidR="002E797C" w:rsidRPr="00DE4AF6">
        <w:t>деятельности</w:t>
      </w:r>
      <w:r w:rsidR="002E797C">
        <w:t xml:space="preserve">, </w:t>
      </w:r>
      <w:r>
        <w:t>земельных и имущественных отношений</w:t>
      </w:r>
      <w:r w:rsidRPr="00874EA0">
        <w:t xml:space="preserve"> администрации </w:t>
      </w:r>
      <w:r>
        <w:t>Козловского</w:t>
      </w:r>
      <w:r w:rsidRPr="00874EA0">
        <w:t xml:space="preserve"> муниципального округа Чувашской Республики;</w:t>
      </w:r>
    </w:p>
    <w:p w:rsidR="00D90464" w:rsidRPr="00874EA0" w:rsidRDefault="00D90464" w:rsidP="00D90464">
      <w:pPr>
        <w:ind w:firstLine="709"/>
        <w:jc w:val="both"/>
      </w:pPr>
      <w:r w:rsidRPr="00874EA0">
        <w:t>6) инициирование внесения изменений в муниципальную программу;</w:t>
      </w:r>
    </w:p>
    <w:p w:rsidR="00D90464" w:rsidRPr="00874EA0" w:rsidRDefault="00D90464" w:rsidP="00D90464">
      <w:pPr>
        <w:ind w:firstLine="709"/>
        <w:jc w:val="both"/>
      </w:pPr>
      <w:r w:rsidRPr="00874EA0">
        <w:t>7) рассмотрение разногласий, возникших в ходе согласования изменений в паспорт муниципальной программы;</w:t>
      </w:r>
    </w:p>
    <w:p w:rsidR="00D90464" w:rsidRPr="00874EA0" w:rsidRDefault="00D90464" w:rsidP="00D90464">
      <w:pPr>
        <w:ind w:firstLine="709"/>
        <w:jc w:val="both"/>
      </w:pPr>
      <w:r w:rsidRPr="00874EA0">
        <w:t>8) выполнение иных полномочий.</w:t>
      </w:r>
    </w:p>
    <w:p w:rsidR="00D90464" w:rsidRPr="00874EA0" w:rsidRDefault="00D90464" w:rsidP="00D90464">
      <w:pPr>
        <w:ind w:firstLine="709"/>
        <w:jc w:val="both"/>
      </w:pPr>
      <w:r w:rsidRPr="00874EA0">
        <w:t>5.3</w:t>
      </w:r>
      <w:r>
        <w:t xml:space="preserve">. К полномочиям </w:t>
      </w:r>
      <w:r w:rsidRPr="00874EA0">
        <w:t>куратора структурного элемента муниципальной программы рекомендуется относить:</w:t>
      </w:r>
    </w:p>
    <w:p w:rsidR="00D90464" w:rsidRPr="00874EA0" w:rsidRDefault="00D90464" w:rsidP="00D90464">
      <w:pPr>
        <w:ind w:firstLine="709"/>
        <w:jc w:val="both"/>
      </w:pPr>
      <w:r w:rsidRPr="00874EA0">
        <w:t>1) осуществление контроля реализации структурного элемента и внесение предложений по совершенствованию процессов;</w:t>
      </w:r>
    </w:p>
    <w:p w:rsidR="00D90464" w:rsidRPr="00874EA0" w:rsidRDefault="00D90464" w:rsidP="00D90464">
      <w:pPr>
        <w:ind w:firstLine="709"/>
        <w:jc w:val="both"/>
      </w:pPr>
      <w:r w:rsidRPr="00874EA0">
        <w:t>2) согласование общих подходов к реализации структурного элемента;</w:t>
      </w:r>
    </w:p>
    <w:p w:rsidR="00D90464" w:rsidRPr="00874EA0" w:rsidRDefault="00D90464" w:rsidP="00D90464">
      <w:pPr>
        <w:ind w:firstLine="709"/>
        <w:jc w:val="both"/>
      </w:pPr>
      <w:r w:rsidRPr="00874EA0">
        <w:t>3) рассмотрение разногласий, возникших в ходе со</w:t>
      </w:r>
      <w:r>
        <w:t xml:space="preserve">гласования изменений, вносимых </w:t>
      </w:r>
      <w:r w:rsidRPr="00874EA0">
        <w:t>в паспо</w:t>
      </w:r>
      <w:proofErr w:type="gramStart"/>
      <w:r w:rsidRPr="00874EA0">
        <w:t>рт стр</w:t>
      </w:r>
      <w:proofErr w:type="gramEnd"/>
      <w:r w:rsidRPr="00874EA0">
        <w:t>уктурного элемента.</w:t>
      </w:r>
    </w:p>
    <w:p w:rsidR="00D90464" w:rsidRPr="00874EA0" w:rsidRDefault="00D90464" w:rsidP="00D90464">
      <w:pPr>
        <w:ind w:firstLine="709"/>
        <w:jc w:val="both"/>
      </w:pPr>
      <w:r w:rsidRPr="00874EA0">
        <w:t>5.4</w:t>
      </w:r>
      <w:r>
        <w:t xml:space="preserve">. К полномочиям </w:t>
      </w:r>
      <w:r w:rsidRPr="00874EA0">
        <w:t>ответственного исполнителя муниципальной программы рекомендуется относить:</w:t>
      </w:r>
    </w:p>
    <w:p w:rsidR="00D90464" w:rsidRPr="00874EA0" w:rsidRDefault="00D90464" w:rsidP="00D90464">
      <w:pPr>
        <w:ind w:firstLine="709"/>
        <w:jc w:val="both"/>
      </w:pPr>
      <w:r w:rsidRPr="00874EA0">
        <w:t>1) организацию разработки и обеспе</w:t>
      </w:r>
      <w:r>
        <w:t xml:space="preserve">чение реализации муниципальной </w:t>
      </w:r>
      <w:r w:rsidRPr="00874EA0">
        <w:t>программы;</w:t>
      </w:r>
    </w:p>
    <w:p w:rsidR="00D90464" w:rsidRPr="00874EA0" w:rsidRDefault="00D90464" w:rsidP="00D90464">
      <w:pPr>
        <w:ind w:firstLine="709"/>
        <w:jc w:val="both"/>
      </w:pPr>
      <w:r w:rsidRPr="00874EA0">
        <w:lastRenderedPageBreak/>
        <w:t>2) согласование с участниками муниципальной программы сроков выполнения мероприятий (результатов), объемов и источников финансирования;</w:t>
      </w:r>
    </w:p>
    <w:p w:rsidR="00D90464" w:rsidRPr="00874EA0" w:rsidRDefault="00D90464" w:rsidP="00D90464">
      <w:pPr>
        <w:ind w:firstLine="709"/>
        <w:jc w:val="both"/>
      </w:pPr>
      <w:r w:rsidRPr="00874EA0">
        <w:t xml:space="preserve">3) подготовку проекта постановления администрации </w:t>
      </w:r>
      <w:r>
        <w:t>Козловского</w:t>
      </w:r>
      <w:r w:rsidRPr="00874EA0">
        <w:t xml:space="preserve"> муниципального округа Чувашской Республики об утверждении муниципальной программы, внесении изменений в муниципальную программу;</w:t>
      </w:r>
    </w:p>
    <w:p w:rsidR="00D90464" w:rsidRPr="00874EA0" w:rsidRDefault="00D90464" w:rsidP="00D90464">
      <w:pPr>
        <w:ind w:firstLine="709"/>
        <w:jc w:val="both"/>
      </w:pPr>
      <w:r w:rsidRPr="00874EA0">
        <w:t>4) раз</w:t>
      </w:r>
      <w:r>
        <w:t xml:space="preserve">работку паспорта муниципальной </w:t>
      </w:r>
      <w:r w:rsidRPr="00874EA0">
        <w:t>программы;</w:t>
      </w:r>
    </w:p>
    <w:p w:rsidR="00D90464" w:rsidRPr="00874EA0" w:rsidRDefault="00D90464" w:rsidP="00D90464">
      <w:pPr>
        <w:ind w:firstLine="709"/>
        <w:jc w:val="both"/>
      </w:pPr>
      <w:r w:rsidRPr="00874EA0">
        <w:t>5) разработку в пределах своих полномочий нормативных правовых актов, необходимых для реализации муниципальной программы;</w:t>
      </w:r>
    </w:p>
    <w:p w:rsidR="00D90464" w:rsidRPr="00874EA0" w:rsidRDefault="00D90464" w:rsidP="00D90464">
      <w:pPr>
        <w:ind w:firstLine="709"/>
        <w:jc w:val="both"/>
      </w:pPr>
      <w:r w:rsidRPr="00874EA0">
        <w:t>6) ежегодную подготовку предложений об уточнении мероприятий (результатов) муниципальной программы и их финансового обеспечения на очередной финансовый год;</w:t>
      </w:r>
    </w:p>
    <w:p w:rsidR="00D90464" w:rsidRPr="00874EA0" w:rsidRDefault="00D90464" w:rsidP="00D90464">
      <w:pPr>
        <w:ind w:firstLine="709"/>
        <w:jc w:val="both"/>
      </w:pPr>
      <w:r w:rsidRPr="00874EA0">
        <w:t>7) координацию деятельности ответственных исполнителей структурных элементов муниципальной программы, соисполнителей (участников) в рамках подготовки проекта муниципальной программы;</w:t>
      </w:r>
    </w:p>
    <w:p w:rsidR="00D90464" w:rsidRPr="00874EA0" w:rsidRDefault="00D90464" w:rsidP="00D90464">
      <w:pPr>
        <w:ind w:firstLine="709"/>
        <w:jc w:val="both"/>
      </w:pPr>
      <w:r w:rsidRPr="00874EA0">
        <w:t>8) осуществление подготовки отчетов для проведения мониторинга реализации муниципальной программы;</w:t>
      </w:r>
    </w:p>
    <w:p w:rsidR="00D90464" w:rsidRPr="00874EA0" w:rsidRDefault="00D90464" w:rsidP="00D90464">
      <w:pPr>
        <w:ind w:firstLine="709"/>
        <w:jc w:val="both"/>
      </w:pPr>
      <w:r w:rsidRPr="00874EA0">
        <w:t>9) выполнение иных полномочий.</w:t>
      </w:r>
    </w:p>
    <w:p w:rsidR="00D90464" w:rsidRPr="00874EA0" w:rsidRDefault="00D90464" w:rsidP="00D90464">
      <w:pPr>
        <w:ind w:firstLine="709"/>
        <w:jc w:val="both"/>
      </w:pPr>
      <w:r w:rsidRPr="00874EA0">
        <w:t>5.5. Соисполнители (участники) муниципальной программы:</w:t>
      </w:r>
    </w:p>
    <w:p w:rsidR="00D90464" w:rsidRPr="00874EA0" w:rsidRDefault="00D90464" w:rsidP="00D90464">
      <w:pPr>
        <w:ind w:firstLine="709"/>
        <w:jc w:val="both"/>
      </w:pPr>
      <w:r w:rsidRPr="00874EA0">
        <w:t>1) обеспечивают реализацию отдельных мероприятий проектов и комплекса процессных мероприятий, в реализации которых предполагается их участие;</w:t>
      </w:r>
    </w:p>
    <w:p w:rsidR="00D90464" w:rsidRPr="00874EA0" w:rsidRDefault="00D90464" w:rsidP="00D90464">
      <w:pPr>
        <w:ind w:firstLine="709"/>
        <w:jc w:val="both"/>
      </w:pPr>
      <w:r w:rsidRPr="00874EA0">
        <w:t>2) представляют ответственному исполнителю муниципальной программы и соисполнителю (участнику) информацию, необходимую для осуществления мониторинга реализации муниципальной программы, оценки ее эффективности, отсутствующую в периодическом мониторинге;</w:t>
      </w:r>
    </w:p>
    <w:p w:rsidR="00D90464" w:rsidRPr="00874EA0" w:rsidRDefault="00D90464" w:rsidP="00D90464">
      <w:pPr>
        <w:ind w:firstLine="709"/>
        <w:jc w:val="both"/>
      </w:pPr>
      <w:r w:rsidRPr="00874EA0">
        <w:t>3) выполняют иные функции.</w:t>
      </w:r>
    </w:p>
    <w:p w:rsidR="00D90464" w:rsidRPr="00874EA0" w:rsidRDefault="00D90464" w:rsidP="00D90464">
      <w:pPr>
        <w:ind w:firstLine="709"/>
        <w:jc w:val="both"/>
      </w:pPr>
      <w:r w:rsidRPr="00874EA0">
        <w:t>5.6. Кураторы муниципальной программы и структурных элементов муниципальной программы, ответственные исполнители, соисполнители (участники) муниципальной программы несут ответственность за реализацию муниципальной программы и соответствующих структурных элементов муниципальной программы, выполнение их мероприятий (результатов), достижение соответствующих показателей муниципальной программы и ее структурных элементов, а также полноту и достоверность сведений, представляемых в утвержденном периодическом мониторинге.</w:t>
      </w:r>
    </w:p>
    <w:p w:rsidR="00D90464" w:rsidRDefault="00D90464" w:rsidP="00D90464">
      <w:pPr>
        <w:ind w:firstLine="709"/>
        <w:jc w:val="both"/>
      </w:pPr>
      <w:r w:rsidRPr="00874EA0">
        <w:t xml:space="preserve">5.7. Куратор муниципальной программы разрешает разногласия между ответственным исполнителем муниципальной программы, соисполнителями (участниками) муниципальной программы по параметрам муниципальной программы, а также </w:t>
      </w:r>
      <w:r>
        <w:t xml:space="preserve">отделом экономики, </w:t>
      </w:r>
      <w:r w:rsidR="00901565" w:rsidRPr="00DE4AF6">
        <w:t>инвестиционной</w:t>
      </w:r>
      <w:r w:rsidR="00901565">
        <w:t xml:space="preserve"> </w:t>
      </w:r>
      <w:r w:rsidR="00901565" w:rsidRPr="00DE4AF6">
        <w:t>деятельности</w:t>
      </w:r>
      <w:r w:rsidR="00901565">
        <w:t xml:space="preserve">, </w:t>
      </w:r>
      <w:r>
        <w:t>земельных и имущественных отношений</w:t>
      </w:r>
      <w:r w:rsidRPr="00874EA0">
        <w:t xml:space="preserve"> и </w:t>
      </w:r>
      <w:r>
        <w:t>финансовым отделом администрации</w:t>
      </w:r>
      <w:r w:rsidR="00901565">
        <w:t xml:space="preserve"> </w:t>
      </w:r>
      <w:r>
        <w:t>Козловского</w:t>
      </w:r>
      <w:r w:rsidRPr="00874EA0">
        <w:t xml:space="preserve"> муниципального округа Чувашской Республики.</w:t>
      </w:r>
    </w:p>
    <w:p w:rsidR="00D90464" w:rsidRPr="00874EA0" w:rsidRDefault="00D90464" w:rsidP="00D90464">
      <w:pPr>
        <w:ind w:firstLine="709"/>
        <w:jc w:val="both"/>
      </w:pPr>
    </w:p>
    <w:p w:rsidR="00D90464" w:rsidRDefault="00D90464" w:rsidP="00D90464">
      <w:pPr>
        <w:widowControl w:val="0"/>
        <w:autoSpaceDE w:val="0"/>
        <w:autoSpaceDN w:val="0"/>
        <w:adjustRightInd w:val="0"/>
        <w:spacing w:before="120"/>
        <w:jc w:val="center"/>
        <w:outlineLvl w:val="1"/>
        <w:rPr>
          <w:b/>
          <w:bCs/>
        </w:rPr>
      </w:pPr>
      <w:r w:rsidRPr="00874EA0">
        <w:rPr>
          <w:b/>
          <w:bCs/>
          <w:lang w:val="en-US"/>
        </w:rPr>
        <w:t>VI</w:t>
      </w:r>
      <w:r w:rsidRPr="00874EA0">
        <w:rPr>
          <w:b/>
          <w:bCs/>
        </w:rPr>
        <w:t>. Финансовое обеспечение реализации</w:t>
      </w:r>
    </w:p>
    <w:p w:rsidR="00D90464" w:rsidRPr="00874EA0" w:rsidRDefault="00D90464" w:rsidP="00D90464">
      <w:pPr>
        <w:widowControl w:val="0"/>
        <w:autoSpaceDE w:val="0"/>
        <w:autoSpaceDN w:val="0"/>
        <w:adjustRightInd w:val="0"/>
        <w:jc w:val="center"/>
        <w:outlineLvl w:val="1"/>
        <w:rPr>
          <w:b/>
          <w:bCs/>
        </w:rPr>
      </w:pPr>
      <w:r w:rsidRPr="00874EA0">
        <w:rPr>
          <w:b/>
          <w:bCs/>
        </w:rPr>
        <w:t>муниципальных программ</w:t>
      </w:r>
    </w:p>
    <w:p w:rsidR="00D90464" w:rsidRPr="00874EA0" w:rsidRDefault="00D90464" w:rsidP="00D90464">
      <w:pPr>
        <w:widowControl w:val="0"/>
        <w:autoSpaceDE w:val="0"/>
        <w:autoSpaceDN w:val="0"/>
        <w:adjustRightInd w:val="0"/>
        <w:ind w:firstLine="709"/>
        <w:jc w:val="both"/>
      </w:pPr>
      <w:r w:rsidRPr="00874EA0">
        <w:t xml:space="preserve">6.1. 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социально-экономического развития </w:t>
      </w:r>
      <w:r>
        <w:t>Козловского</w:t>
      </w:r>
      <w:r w:rsidRPr="00874EA0">
        <w:t xml:space="preserve"> муниципального округа Чувашской Республики.</w:t>
      </w:r>
    </w:p>
    <w:p w:rsidR="00D90464" w:rsidRPr="00874EA0" w:rsidRDefault="00D90464" w:rsidP="00D90464">
      <w:pPr>
        <w:widowControl w:val="0"/>
        <w:autoSpaceDE w:val="0"/>
        <w:autoSpaceDN w:val="0"/>
        <w:adjustRightInd w:val="0"/>
        <w:ind w:firstLine="709"/>
        <w:jc w:val="both"/>
      </w:pPr>
      <w:r w:rsidRPr="00874EA0">
        <w:t xml:space="preserve">6.2. Финансовое обеспечение реализации муниципальных программ в части расходных обязательств </w:t>
      </w:r>
      <w:r>
        <w:t>Козловского</w:t>
      </w:r>
      <w:r w:rsidRPr="00874EA0">
        <w:t xml:space="preserve"> муниципального округа Чувашской Республики осуществляется в соответствии с законодательством за счет бюджетных ассигнований федерального бюджета, республиканского</w:t>
      </w:r>
      <w:r>
        <w:t xml:space="preserve"> бюджета Чувашской Республики, </w:t>
      </w:r>
      <w:r w:rsidRPr="00874EA0">
        <w:t xml:space="preserve">бюджета </w:t>
      </w:r>
      <w:r>
        <w:t>Козловского</w:t>
      </w:r>
      <w:r w:rsidRPr="00874EA0">
        <w:t xml:space="preserve"> муниципального округа Чувашской Республики и средств внебюджетных источников.</w:t>
      </w:r>
    </w:p>
    <w:p w:rsidR="00D90464" w:rsidRPr="00874EA0" w:rsidRDefault="00D90464" w:rsidP="00D90464">
      <w:pPr>
        <w:widowControl w:val="0"/>
        <w:autoSpaceDE w:val="0"/>
        <w:autoSpaceDN w:val="0"/>
        <w:adjustRightInd w:val="0"/>
        <w:ind w:firstLine="709"/>
        <w:jc w:val="both"/>
      </w:pPr>
      <w:r w:rsidRPr="00874EA0">
        <w:t xml:space="preserve">Распределение бюджетных ассигнований на реализацию муниципальных программ утверждается решением Собрания депутатов </w:t>
      </w:r>
      <w:r>
        <w:t>Козловского</w:t>
      </w:r>
      <w:r w:rsidRPr="00874EA0">
        <w:t xml:space="preserve"> муниципального округа </w:t>
      </w:r>
      <w:r w:rsidRPr="008707DE">
        <w:lastRenderedPageBreak/>
        <w:t>Чувашской Республики о бюджете на очередной финансовый год и плановый период.</w:t>
      </w:r>
    </w:p>
    <w:p w:rsidR="00D90464" w:rsidRPr="00874EA0" w:rsidRDefault="00D90464" w:rsidP="00D90464">
      <w:pPr>
        <w:widowControl w:val="0"/>
        <w:autoSpaceDE w:val="0"/>
        <w:autoSpaceDN w:val="0"/>
        <w:adjustRightInd w:val="0"/>
        <w:ind w:firstLine="709"/>
        <w:jc w:val="both"/>
      </w:pPr>
      <w:r w:rsidRPr="00874EA0">
        <w:t xml:space="preserve">6.3. Планирование бюджетных ассигнований на реализацию муниципальных программ в очередном финансовом году (очередном финансовом году и плановом периоде) осуществляется в соответствии с бюджетным законодательством Российской Федерации и нормативными правовыми актами </w:t>
      </w:r>
      <w:r>
        <w:t>Козловского</w:t>
      </w:r>
      <w:r w:rsidRPr="00874EA0">
        <w:t xml:space="preserve"> муниципального округа Чувашской Республики, регулирующими бюджетные правоотношения, а также с учетом результатов реализации муниципальных программ за предыдущий год.</w:t>
      </w:r>
    </w:p>
    <w:p w:rsidR="00D90464" w:rsidRPr="00874EA0" w:rsidRDefault="00D90464" w:rsidP="00D90464">
      <w:pPr>
        <w:widowControl w:val="0"/>
        <w:autoSpaceDE w:val="0"/>
        <w:autoSpaceDN w:val="0"/>
        <w:adjustRightInd w:val="0"/>
        <w:ind w:firstLine="709"/>
        <w:jc w:val="both"/>
      </w:pPr>
      <w:r w:rsidRPr="00874EA0">
        <w:t xml:space="preserve">6.4. Показатели финансового обеспечения реализации муниципальных программ за счет средств местного бюджета за пределами планового периода определяются исходя из предельного объема расходов на реализацию муниципальных программ в соответствии с бюджетным прогнозом </w:t>
      </w:r>
      <w:r>
        <w:t>Козловского</w:t>
      </w:r>
      <w:r w:rsidRPr="00874EA0">
        <w:t xml:space="preserve"> муниципального округа Чувашской Республики на долгосрочный период.</w:t>
      </w:r>
    </w:p>
    <w:p w:rsidR="00D90464" w:rsidRPr="00874EA0" w:rsidRDefault="00D90464" w:rsidP="00D90464">
      <w:pPr>
        <w:ind w:firstLine="709"/>
        <w:jc w:val="both"/>
      </w:pPr>
      <w:r w:rsidRPr="00874EA0">
        <w:t>6.5. Параметры финансового обеспечения в паспорте муниципальной программы приводятся в разрезе источников финансирования, определенных пунктом 6.2 настоящего Порядка, по годам реализации в целом по такой программе, а также с детализацией по ее структурным элементам.</w:t>
      </w:r>
    </w:p>
    <w:p w:rsidR="00D90464" w:rsidRPr="00874EA0" w:rsidRDefault="00D90464" w:rsidP="00D90464">
      <w:pPr>
        <w:ind w:firstLine="709"/>
        <w:jc w:val="both"/>
      </w:pPr>
      <w:r w:rsidRPr="00874EA0">
        <w:t>Параметры финансового обеспечения в паспорте структурного элемента муниципальной программы приводятся в разрезе источников финансирования, определенных пунктом 6.2 настоящего Порядка, по годам реализации в целом по такому структурному элементу, а также с детализацией по его мероприятиям (результатам).</w:t>
      </w:r>
    </w:p>
    <w:p w:rsidR="00D90464" w:rsidRPr="00874EA0" w:rsidRDefault="00D90464" w:rsidP="00D90464">
      <w:pPr>
        <w:ind w:firstLine="709"/>
        <w:jc w:val="both"/>
      </w:pPr>
      <w:r w:rsidRPr="00874EA0">
        <w:t xml:space="preserve">Параметры финансового обеспечения муниципальной программы и ее структурных элементов приводятся в </w:t>
      </w:r>
      <w:proofErr w:type="gramStart"/>
      <w:r w:rsidRPr="00874EA0">
        <w:t>тысячах рублей</w:t>
      </w:r>
      <w:proofErr w:type="gramEnd"/>
      <w:r w:rsidRPr="00874EA0">
        <w:t xml:space="preserve"> с точностью не менее одного знака после запятой.</w:t>
      </w:r>
    </w:p>
    <w:p w:rsidR="00D90464" w:rsidRPr="00874EA0" w:rsidRDefault="00D90464" w:rsidP="00D90464">
      <w:pPr>
        <w:ind w:firstLine="709"/>
        <w:jc w:val="both"/>
      </w:pPr>
      <w:r w:rsidRPr="00874EA0">
        <w:t>Не допускается расхождение параметров финансового обеспечения структурных элементов муниципальной программы, приведенных в паспорте такой программы и паспортах ее структурных элементов.</w:t>
      </w:r>
    </w:p>
    <w:p w:rsidR="00D90464" w:rsidRPr="00874EA0" w:rsidRDefault="00D90464" w:rsidP="00D90464">
      <w:pPr>
        <w:ind w:firstLine="709"/>
        <w:jc w:val="both"/>
      </w:pPr>
      <w:r w:rsidRPr="00874EA0">
        <w:t>В целях обеспечения равномерности реализации муниципальных программ рекомендуется предусматривать ежемесячное планирование параметров финансового обеспечения за счет средств местного бюджета в течение текущего финансового года.</w:t>
      </w:r>
    </w:p>
    <w:p w:rsidR="00D90464" w:rsidRPr="00874EA0" w:rsidRDefault="00D90464" w:rsidP="00D90464">
      <w:pPr>
        <w:ind w:firstLine="709"/>
        <w:jc w:val="both"/>
      </w:pPr>
      <w:r w:rsidRPr="00874EA0">
        <w:t>6.6. В рамках приведения параметров финансового обеспечения муниципальных программ в соответствие с решением о бюджете, предусмотренного статьей 179 Бюджетного кодекса Российской Федерации, при необходимости могут уточняться иные параметры таких программ, в том числе значения их показателей и мероприятий (результатов).</w:t>
      </w:r>
    </w:p>
    <w:p w:rsidR="00D90464" w:rsidRPr="00874EA0" w:rsidRDefault="00D90464" w:rsidP="00D90464">
      <w:pPr>
        <w:pStyle w:val="ConsPlusNormal"/>
        <w:ind w:firstLine="709"/>
        <w:jc w:val="both"/>
        <w:rPr>
          <w:rFonts w:ascii="Times New Roman" w:hAnsi="Times New Roman" w:cs="Times New Roman"/>
          <w:sz w:val="24"/>
          <w:szCs w:val="24"/>
        </w:rPr>
      </w:pPr>
      <w:r w:rsidRPr="00874EA0">
        <w:rPr>
          <w:rFonts w:ascii="Times New Roman" w:hAnsi="Times New Roman" w:cs="Times New Roman"/>
          <w:sz w:val="24"/>
          <w:szCs w:val="24"/>
        </w:rPr>
        <w:t xml:space="preserve">6.7. Муниципальные программы подлежат приведению в соответствие с решением Собрания депутатов </w:t>
      </w:r>
      <w:r>
        <w:rPr>
          <w:rFonts w:ascii="Times New Roman" w:hAnsi="Times New Roman" w:cs="Times New Roman"/>
          <w:sz w:val="24"/>
          <w:szCs w:val="24"/>
        </w:rPr>
        <w:t>Козловского</w:t>
      </w:r>
      <w:r w:rsidRPr="00874EA0">
        <w:rPr>
          <w:rFonts w:ascii="Times New Roman" w:hAnsi="Times New Roman" w:cs="Times New Roman"/>
          <w:sz w:val="24"/>
          <w:szCs w:val="24"/>
        </w:rPr>
        <w:t xml:space="preserve"> муниципального округа Чувашской Республики о бюджете на очередной финансовый год (очередной финансовый год и плановый период) не позднее трех месяцев со дня вступления его в силу.</w:t>
      </w:r>
    </w:p>
    <w:p w:rsidR="00D90464" w:rsidRDefault="00D90464" w:rsidP="00D90464">
      <w:pPr>
        <w:ind w:firstLine="709"/>
        <w:jc w:val="both"/>
      </w:pPr>
      <w:r w:rsidRPr="00874EA0">
        <w:t>6.8. Корректировку параметров финансового обеспечения муниципальной программы и ее структурных элементов в течение финансового года при наличии нормативных правовых оснований на осуществление такой корректировки рекомендуется осуществлять одновременно с процедурами внесения изменений в паспорта муниципальной программы, паспорта ее структурных элементов.</w:t>
      </w:r>
    </w:p>
    <w:p w:rsidR="00D90464" w:rsidRPr="00874EA0" w:rsidRDefault="00D90464" w:rsidP="00D90464">
      <w:pPr>
        <w:ind w:firstLine="709"/>
        <w:jc w:val="both"/>
      </w:pPr>
    </w:p>
    <w:p w:rsidR="00D90464" w:rsidRPr="00874EA0" w:rsidRDefault="00D90464" w:rsidP="00D90464">
      <w:pPr>
        <w:pStyle w:val="ConsPlusTitle"/>
        <w:spacing w:before="120"/>
        <w:jc w:val="center"/>
        <w:outlineLvl w:val="1"/>
        <w:rPr>
          <w:rFonts w:ascii="Times New Roman" w:hAnsi="Times New Roman" w:cs="Times New Roman"/>
          <w:sz w:val="24"/>
          <w:szCs w:val="24"/>
        </w:rPr>
      </w:pPr>
      <w:r w:rsidRPr="00874EA0">
        <w:rPr>
          <w:rFonts w:ascii="Times New Roman" w:hAnsi="Times New Roman" w:cs="Times New Roman"/>
          <w:sz w:val="24"/>
          <w:szCs w:val="24"/>
          <w:lang w:val="en-US"/>
        </w:rPr>
        <w:t>VII</w:t>
      </w:r>
      <w:r>
        <w:rPr>
          <w:rFonts w:ascii="Times New Roman" w:hAnsi="Times New Roman" w:cs="Times New Roman"/>
          <w:sz w:val="24"/>
          <w:szCs w:val="24"/>
        </w:rPr>
        <w:t xml:space="preserve">. </w:t>
      </w:r>
      <w:r w:rsidRPr="00874EA0">
        <w:rPr>
          <w:rFonts w:ascii="Times New Roman" w:hAnsi="Times New Roman" w:cs="Times New Roman"/>
          <w:sz w:val="24"/>
          <w:szCs w:val="24"/>
        </w:rPr>
        <w:t>Контроль за реализацией муниципальных программ</w:t>
      </w:r>
    </w:p>
    <w:p w:rsidR="00D90464" w:rsidRPr="00874EA0" w:rsidRDefault="00D90464" w:rsidP="00D90464">
      <w:pPr>
        <w:pStyle w:val="af0"/>
        <w:rPr>
          <w:szCs w:val="24"/>
        </w:rPr>
      </w:pPr>
      <w:r w:rsidRPr="00874EA0">
        <w:rPr>
          <w:szCs w:val="24"/>
        </w:rPr>
        <w:t xml:space="preserve">7.1. </w:t>
      </w:r>
      <w:proofErr w:type="gramStart"/>
      <w:r w:rsidRPr="00874EA0">
        <w:rPr>
          <w:szCs w:val="24"/>
        </w:rPr>
        <w:t>Контроль за</w:t>
      </w:r>
      <w:proofErr w:type="gramEnd"/>
      <w:r w:rsidRPr="00874EA0">
        <w:rPr>
          <w:szCs w:val="24"/>
        </w:rPr>
        <w:t xml:space="preserve"> реализацией (мониторинг реализации) муниципальных программ (далее - мониторинг) представляет собой комплекс мероприятий по измерению их фактических параметров, расчету отклонения фактических параметров от плановых, анализу их причин, а также по прогнозированию хода реализации муниципальных программ, выявлению и минимизации рисков </w:t>
      </w:r>
      <w:proofErr w:type="spellStart"/>
      <w:r w:rsidRPr="00874EA0">
        <w:rPr>
          <w:szCs w:val="24"/>
        </w:rPr>
        <w:t>недостижения</w:t>
      </w:r>
      <w:proofErr w:type="spellEnd"/>
      <w:r w:rsidRPr="00874EA0">
        <w:rPr>
          <w:szCs w:val="24"/>
        </w:rPr>
        <w:t xml:space="preserve"> плановых параметров.</w:t>
      </w:r>
    </w:p>
    <w:p w:rsidR="00D90464" w:rsidRPr="00874EA0" w:rsidRDefault="00D90464" w:rsidP="00D90464">
      <w:pPr>
        <w:pStyle w:val="af0"/>
        <w:rPr>
          <w:szCs w:val="24"/>
        </w:rPr>
      </w:pPr>
      <w:bookmarkStart w:id="9" w:name="anchor82"/>
      <w:bookmarkEnd w:id="9"/>
      <w:r w:rsidRPr="00874EA0">
        <w:rPr>
          <w:szCs w:val="24"/>
        </w:rPr>
        <w:t>7.2. Целью мониторинга является получение на постоянной основе информации о ходе реализации муниципальных программ для принятия управленческих решений по определению, согласованию и реализации возможных корректирующих воздействий.</w:t>
      </w:r>
    </w:p>
    <w:p w:rsidR="00D90464" w:rsidRPr="00874EA0" w:rsidRDefault="00D90464" w:rsidP="00D90464">
      <w:pPr>
        <w:pStyle w:val="af0"/>
        <w:rPr>
          <w:szCs w:val="24"/>
        </w:rPr>
      </w:pPr>
      <w:r w:rsidRPr="00874EA0">
        <w:rPr>
          <w:szCs w:val="24"/>
        </w:rPr>
        <w:lastRenderedPageBreak/>
        <w:t>Мониторинг реализации муниципальной программы осуществляется на основе отчетов о ходе реализации муниципальной программы, подготовленных ответственными исполнителями.</w:t>
      </w:r>
    </w:p>
    <w:p w:rsidR="00D90464" w:rsidRPr="00874EA0" w:rsidRDefault="00D90464" w:rsidP="00D90464">
      <w:pPr>
        <w:pStyle w:val="af0"/>
        <w:rPr>
          <w:szCs w:val="24"/>
        </w:rPr>
      </w:pPr>
      <w:r w:rsidRPr="00874EA0">
        <w:rPr>
          <w:szCs w:val="24"/>
        </w:rPr>
        <w:t>Подготовка отчета о ходе реализации муниципальной программы осуществляется на основе отчетов о ходе реализации ее структурных элементов.</w:t>
      </w:r>
    </w:p>
    <w:p w:rsidR="00D90464" w:rsidRPr="00874EA0" w:rsidRDefault="00D90464" w:rsidP="00D90464">
      <w:pPr>
        <w:pStyle w:val="af0"/>
        <w:rPr>
          <w:szCs w:val="24"/>
        </w:rPr>
      </w:pPr>
      <w:bookmarkStart w:id="10" w:name="anchor83"/>
      <w:bookmarkEnd w:id="10"/>
      <w:r w:rsidRPr="00874EA0">
        <w:rPr>
          <w:szCs w:val="24"/>
        </w:rPr>
        <w:t>7.3. Формирование отчета о ходе реализации муниципальной программы, отчетов о ходе реализации ее структурных элементов осуществляется ежеквартально.</w:t>
      </w:r>
    </w:p>
    <w:p w:rsidR="00D90464" w:rsidRPr="00874EA0" w:rsidRDefault="00D90464" w:rsidP="00D90464">
      <w:pPr>
        <w:pStyle w:val="af0"/>
        <w:rPr>
          <w:szCs w:val="24"/>
        </w:rPr>
      </w:pPr>
      <w:bookmarkStart w:id="11" w:name="anchor84"/>
      <w:bookmarkEnd w:id="11"/>
      <w:r w:rsidRPr="00874EA0">
        <w:rPr>
          <w:szCs w:val="24"/>
        </w:rPr>
        <w:t>Формирование ежеквартального отчета о ходе реализации муниципальной программы осуществляет не позднее 13-го числа месяца, следующего за отчетным периодом, а отчета о ходе реализации структурного элемента муниципальной программ</w:t>
      </w:r>
      <w:proofErr w:type="gramStart"/>
      <w:r w:rsidRPr="00874EA0">
        <w:rPr>
          <w:szCs w:val="24"/>
        </w:rPr>
        <w:t>ы-</w:t>
      </w:r>
      <w:proofErr w:type="gramEnd"/>
      <w:r w:rsidRPr="00874EA0">
        <w:rPr>
          <w:szCs w:val="24"/>
        </w:rPr>
        <w:t xml:space="preserve"> не позднее 3-го рабочего дня месяца, следующего за отчетным периодом.</w:t>
      </w:r>
    </w:p>
    <w:p w:rsidR="00D90464" w:rsidRPr="00874EA0" w:rsidRDefault="00D90464" w:rsidP="00D90464">
      <w:pPr>
        <w:pStyle w:val="af0"/>
        <w:rPr>
          <w:szCs w:val="24"/>
        </w:rPr>
      </w:pPr>
      <w:r w:rsidRPr="00874EA0">
        <w:rPr>
          <w:szCs w:val="24"/>
        </w:rPr>
        <w:t xml:space="preserve">Формирование итогового годового отчета о ходе реализации муниципальной программы осуществляется не позднее 10 февраля года, следующего за </w:t>
      </w:r>
      <w:proofErr w:type="gramStart"/>
      <w:r w:rsidRPr="00874EA0">
        <w:rPr>
          <w:szCs w:val="24"/>
        </w:rPr>
        <w:t>отчетным</w:t>
      </w:r>
      <w:proofErr w:type="gramEnd"/>
      <w:r w:rsidRPr="00874EA0">
        <w:rPr>
          <w:szCs w:val="24"/>
        </w:rPr>
        <w:t xml:space="preserve"> (уточненный итоговый годовой отчет - до 8 апреля года, следующего за отчетным).</w:t>
      </w:r>
    </w:p>
    <w:p w:rsidR="00D90464" w:rsidRPr="00874EA0" w:rsidRDefault="00D90464" w:rsidP="00D90464">
      <w:pPr>
        <w:pStyle w:val="af0"/>
        <w:rPr>
          <w:szCs w:val="24"/>
        </w:rPr>
      </w:pPr>
      <w:r w:rsidRPr="00874EA0">
        <w:rPr>
          <w:szCs w:val="24"/>
        </w:rPr>
        <w:t xml:space="preserve">7.4.Формирование, согласование, утверждение и представление в </w:t>
      </w:r>
      <w:r>
        <w:rPr>
          <w:szCs w:val="24"/>
        </w:rPr>
        <w:t xml:space="preserve">отдел экономики, </w:t>
      </w:r>
      <w:r w:rsidR="002A393A">
        <w:rPr>
          <w:szCs w:val="24"/>
        </w:rPr>
        <w:t xml:space="preserve">инвестиционной деятельности, </w:t>
      </w:r>
      <w:r>
        <w:rPr>
          <w:szCs w:val="24"/>
        </w:rPr>
        <w:t>земельных и имущественных отношений</w:t>
      </w:r>
      <w:r w:rsidRPr="00874EA0">
        <w:rPr>
          <w:szCs w:val="24"/>
        </w:rPr>
        <w:t xml:space="preserve"> администрации </w:t>
      </w:r>
      <w:r>
        <w:rPr>
          <w:szCs w:val="24"/>
        </w:rPr>
        <w:t>Козловского</w:t>
      </w:r>
      <w:r w:rsidRPr="00874EA0">
        <w:rPr>
          <w:szCs w:val="24"/>
        </w:rPr>
        <w:t xml:space="preserve"> муниципального округа Чувашской Республики отчета о ходе реализации муниципальной программы, отчетов о ходе реализации ее структурных элементов осуществляются в форме документов на бумажном носителе, подписанных лицами, уполномоченными действовать от имени ответственного исполнителя.</w:t>
      </w:r>
    </w:p>
    <w:p w:rsidR="00D90464" w:rsidRPr="00874EA0" w:rsidRDefault="00D90464" w:rsidP="00D90464">
      <w:pPr>
        <w:pStyle w:val="af0"/>
        <w:rPr>
          <w:szCs w:val="24"/>
        </w:rPr>
      </w:pPr>
      <w:bookmarkStart w:id="12" w:name="anchor85"/>
      <w:bookmarkEnd w:id="12"/>
      <w:r w:rsidRPr="00874EA0">
        <w:rPr>
          <w:szCs w:val="24"/>
        </w:rPr>
        <w:t>7.5. В квартальном отчете о ходе реализации муниципальной программы, отчетах о ходе реализации ее структурных элементов подлежат отражению фактические сведения о следующих параметрах:</w:t>
      </w:r>
    </w:p>
    <w:p w:rsidR="00D90464" w:rsidRPr="00874EA0" w:rsidRDefault="00D90464" w:rsidP="00D90464">
      <w:pPr>
        <w:pStyle w:val="af0"/>
        <w:rPr>
          <w:szCs w:val="24"/>
        </w:rPr>
      </w:pPr>
      <w:r w:rsidRPr="00874EA0">
        <w:rPr>
          <w:szCs w:val="24"/>
        </w:rPr>
        <w:t>а) показатели;</w:t>
      </w:r>
    </w:p>
    <w:p w:rsidR="00D90464" w:rsidRPr="00874EA0" w:rsidRDefault="00D90464" w:rsidP="00D90464">
      <w:pPr>
        <w:pStyle w:val="af0"/>
        <w:rPr>
          <w:szCs w:val="24"/>
        </w:rPr>
      </w:pPr>
      <w:r w:rsidRPr="00874EA0">
        <w:rPr>
          <w:szCs w:val="24"/>
        </w:rPr>
        <w:t>б) мероприятия (результаты);</w:t>
      </w:r>
    </w:p>
    <w:p w:rsidR="00D90464" w:rsidRPr="00874EA0" w:rsidRDefault="00D90464" w:rsidP="00D90464">
      <w:pPr>
        <w:pStyle w:val="af0"/>
        <w:rPr>
          <w:szCs w:val="24"/>
        </w:rPr>
      </w:pPr>
      <w:r w:rsidRPr="00874EA0">
        <w:rPr>
          <w:szCs w:val="24"/>
        </w:rPr>
        <w:t>в) показатели финансового обеспечения за счет всех источников финансирования;</w:t>
      </w:r>
    </w:p>
    <w:p w:rsidR="00D90464" w:rsidRPr="00874EA0" w:rsidRDefault="00D90464" w:rsidP="00D90464">
      <w:pPr>
        <w:pStyle w:val="af0"/>
        <w:rPr>
          <w:szCs w:val="24"/>
        </w:rPr>
      </w:pPr>
      <w:r w:rsidRPr="00874EA0">
        <w:rPr>
          <w:szCs w:val="24"/>
        </w:rPr>
        <w:t>г) контрольные точки.</w:t>
      </w:r>
    </w:p>
    <w:p w:rsidR="00D90464" w:rsidRPr="00874EA0" w:rsidRDefault="00D90464" w:rsidP="00D90464">
      <w:pPr>
        <w:pStyle w:val="af0"/>
        <w:rPr>
          <w:szCs w:val="24"/>
        </w:rPr>
      </w:pPr>
      <w:r w:rsidRPr="00874EA0">
        <w:rPr>
          <w:szCs w:val="24"/>
        </w:rPr>
        <w:t>При необходимости в отчеты, указанные в настоящем пункте, включаются иные сведения, в том числе информация о возможных рисках.</w:t>
      </w:r>
    </w:p>
    <w:p w:rsidR="00D90464" w:rsidRPr="00874EA0" w:rsidRDefault="00D90464" w:rsidP="00D90464">
      <w:pPr>
        <w:pStyle w:val="af0"/>
        <w:rPr>
          <w:szCs w:val="24"/>
        </w:rPr>
      </w:pPr>
      <w:r w:rsidRPr="00874EA0">
        <w:rPr>
          <w:szCs w:val="24"/>
        </w:rPr>
        <w:t>Формирование отчетов осуществляется с учетом сопоставимости с данными, содержащимися в паспорте муниципальной программы, паспорте ее структурного элемента.</w:t>
      </w:r>
    </w:p>
    <w:p w:rsidR="00D90464" w:rsidRPr="00874EA0" w:rsidRDefault="00D90464" w:rsidP="00D90464">
      <w:pPr>
        <w:pStyle w:val="af0"/>
        <w:rPr>
          <w:szCs w:val="24"/>
        </w:rPr>
      </w:pPr>
      <w:bookmarkStart w:id="13" w:name="anchor86"/>
      <w:bookmarkStart w:id="14" w:name="anchor87"/>
      <w:bookmarkStart w:id="15" w:name="anchor88"/>
      <w:bookmarkEnd w:id="13"/>
      <w:bookmarkEnd w:id="14"/>
      <w:bookmarkEnd w:id="15"/>
      <w:r w:rsidRPr="00874EA0">
        <w:rPr>
          <w:szCs w:val="24"/>
        </w:rPr>
        <w:t xml:space="preserve">7.6. Итоговый годовой отчет о ходе реализации муниципальной программы, уточненный итоговый годовой отчет ответственный исполнитель представляет в </w:t>
      </w:r>
      <w:r>
        <w:rPr>
          <w:szCs w:val="24"/>
        </w:rPr>
        <w:t>отдел экономики,</w:t>
      </w:r>
      <w:r w:rsidR="002A393A" w:rsidRPr="002A393A">
        <w:rPr>
          <w:szCs w:val="24"/>
        </w:rPr>
        <w:t xml:space="preserve"> </w:t>
      </w:r>
      <w:r w:rsidR="002A393A">
        <w:rPr>
          <w:szCs w:val="24"/>
        </w:rPr>
        <w:t xml:space="preserve">инвестиционной деятельности, </w:t>
      </w:r>
      <w:r>
        <w:rPr>
          <w:szCs w:val="24"/>
        </w:rPr>
        <w:t>земельных и имущественных отношений</w:t>
      </w:r>
      <w:r w:rsidRPr="00874EA0">
        <w:rPr>
          <w:szCs w:val="24"/>
        </w:rPr>
        <w:t xml:space="preserve"> администрации </w:t>
      </w:r>
      <w:r>
        <w:rPr>
          <w:szCs w:val="24"/>
        </w:rPr>
        <w:t>Козловского</w:t>
      </w:r>
      <w:r w:rsidRPr="00874EA0">
        <w:rPr>
          <w:szCs w:val="24"/>
        </w:rPr>
        <w:t xml:space="preserve"> муниципального округа Чувашской Республики также в форме документа на бумажном носителе, подписанного лицом, уполномоченным действовать от имени ответственного исполнителя.</w:t>
      </w:r>
    </w:p>
    <w:p w:rsidR="00D90464" w:rsidRPr="00874EA0" w:rsidRDefault="00D90464" w:rsidP="00D90464">
      <w:pPr>
        <w:pStyle w:val="af0"/>
        <w:rPr>
          <w:szCs w:val="24"/>
        </w:rPr>
      </w:pPr>
      <w:r w:rsidRPr="00874EA0">
        <w:rPr>
          <w:szCs w:val="24"/>
        </w:rPr>
        <w:t>Итоговый годовой отчет о ходе реализации муниципальной программы, уточненный итоговый годовой отчет ответственный исполнитель представляет вместе с годовым докладом ответственного исполнителя о ходе реализации муниципальной программы, уточненным итоговым годовым докладом о ходе реализации муниципальной программы.</w:t>
      </w:r>
    </w:p>
    <w:p w:rsidR="00D90464" w:rsidRPr="00874EA0" w:rsidRDefault="00D90464" w:rsidP="00D90464">
      <w:pPr>
        <w:pStyle w:val="af0"/>
        <w:rPr>
          <w:szCs w:val="24"/>
        </w:rPr>
      </w:pPr>
      <w:bookmarkStart w:id="16" w:name="anchor89"/>
      <w:bookmarkEnd w:id="16"/>
      <w:r w:rsidRPr="00874EA0">
        <w:rPr>
          <w:szCs w:val="24"/>
        </w:rPr>
        <w:t>7.7. В итоговом годовом отчете о ходе реализации муниципальной программы содержатся:</w:t>
      </w:r>
    </w:p>
    <w:p w:rsidR="00D90464" w:rsidRPr="00874EA0" w:rsidRDefault="00D90464" w:rsidP="00D90464">
      <w:pPr>
        <w:pStyle w:val="af0"/>
        <w:rPr>
          <w:szCs w:val="24"/>
        </w:rPr>
      </w:pPr>
      <w:bookmarkStart w:id="17" w:name="anchor891"/>
      <w:bookmarkEnd w:id="17"/>
      <w:r w:rsidRPr="00874EA0">
        <w:rPr>
          <w:szCs w:val="24"/>
        </w:rPr>
        <w:t>а) информация о достижении целей муниципальной программы за отчетный период, а также прогноз достижения целей муниципальной программы;</w:t>
      </w:r>
    </w:p>
    <w:p w:rsidR="00D90464" w:rsidRPr="00874EA0" w:rsidRDefault="00D90464" w:rsidP="00D90464">
      <w:pPr>
        <w:pStyle w:val="af0"/>
        <w:rPr>
          <w:szCs w:val="24"/>
        </w:rPr>
      </w:pPr>
      <w:bookmarkStart w:id="18" w:name="anchor892"/>
      <w:bookmarkEnd w:id="18"/>
      <w:r w:rsidRPr="00874EA0">
        <w:rPr>
          <w:szCs w:val="24"/>
        </w:rPr>
        <w:t>б) перечень контрольных точек, пройденных и не пройденных (с указанием причин) в установленные сроки;</w:t>
      </w:r>
    </w:p>
    <w:p w:rsidR="00D90464" w:rsidRPr="00874EA0" w:rsidRDefault="00D90464" w:rsidP="00D90464">
      <w:pPr>
        <w:pStyle w:val="af0"/>
        <w:rPr>
          <w:szCs w:val="24"/>
        </w:rPr>
      </w:pPr>
      <w:bookmarkStart w:id="19" w:name="anchor893"/>
      <w:bookmarkEnd w:id="19"/>
      <w:r w:rsidRPr="00874EA0">
        <w:rPr>
          <w:szCs w:val="24"/>
        </w:rPr>
        <w:t>в) информация о достижении фактических значений показателей и мероприятий (результатов) муниципальной программы и ее структурных элементов;</w:t>
      </w:r>
    </w:p>
    <w:p w:rsidR="00D90464" w:rsidRPr="00874EA0" w:rsidRDefault="00D90464" w:rsidP="00D90464">
      <w:pPr>
        <w:pStyle w:val="af0"/>
        <w:rPr>
          <w:szCs w:val="24"/>
        </w:rPr>
      </w:pPr>
      <w:bookmarkStart w:id="20" w:name="anchor894"/>
      <w:bookmarkEnd w:id="20"/>
      <w:r w:rsidRPr="00874EA0">
        <w:rPr>
          <w:szCs w:val="24"/>
        </w:rPr>
        <w:lastRenderedPageBreak/>
        <w:t>г) информация о структурных элементах, реализация которых осуществляется с нарушением установленных параметров и сроков;</w:t>
      </w:r>
    </w:p>
    <w:p w:rsidR="00D90464" w:rsidRPr="00874EA0" w:rsidRDefault="00D90464" w:rsidP="00D90464">
      <w:pPr>
        <w:pStyle w:val="af0"/>
        <w:rPr>
          <w:szCs w:val="24"/>
        </w:rPr>
      </w:pPr>
      <w:bookmarkStart w:id="21" w:name="anchor895"/>
      <w:bookmarkEnd w:id="21"/>
      <w:proofErr w:type="spellStart"/>
      <w:r w:rsidRPr="00874EA0">
        <w:rPr>
          <w:szCs w:val="24"/>
        </w:rPr>
        <w:t>д</w:t>
      </w:r>
      <w:proofErr w:type="spellEnd"/>
      <w:r w:rsidRPr="00874EA0">
        <w:rPr>
          <w:szCs w:val="24"/>
        </w:rPr>
        <w:t>) анализ факторов, повлиявших на ход реализации муниципальной программы;</w:t>
      </w:r>
    </w:p>
    <w:p w:rsidR="00D90464" w:rsidRPr="00874EA0" w:rsidRDefault="00D90464" w:rsidP="00D90464">
      <w:pPr>
        <w:pStyle w:val="af0"/>
        <w:widowControl w:val="0"/>
        <w:rPr>
          <w:szCs w:val="24"/>
        </w:rPr>
      </w:pPr>
      <w:bookmarkStart w:id="22" w:name="anchor896"/>
      <w:bookmarkEnd w:id="22"/>
      <w:r w:rsidRPr="00874EA0">
        <w:rPr>
          <w:szCs w:val="24"/>
        </w:rPr>
        <w:t>е) данные об использовании бюджетных ассигнований и иных средств на реализацию муниципальной программы;</w:t>
      </w:r>
    </w:p>
    <w:p w:rsidR="00D90464" w:rsidRPr="00874EA0" w:rsidRDefault="00D90464" w:rsidP="00D90464">
      <w:pPr>
        <w:pStyle w:val="af0"/>
        <w:widowControl w:val="0"/>
        <w:rPr>
          <w:szCs w:val="24"/>
        </w:rPr>
      </w:pPr>
      <w:bookmarkStart w:id="23" w:name="anchor897"/>
      <w:bookmarkEnd w:id="23"/>
      <w:r w:rsidRPr="00874EA0">
        <w:rPr>
          <w:szCs w:val="24"/>
        </w:rPr>
        <w:t>ж) предложения о корректировке, досрочном завершении реализации структурных элементов или муниципальной программы в целом;</w:t>
      </w:r>
    </w:p>
    <w:p w:rsidR="00D90464" w:rsidRPr="00874EA0" w:rsidRDefault="00D90464" w:rsidP="00D90464">
      <w:pPr>
        <w:pStyle w:val="af0"/>
        <w:widowControl w:val="0"/>
        <w:rPr>
          <w:szCs w:val="24"/>
        </w:rPr>
      </w:pPr>
      <w:bookmarkStart w:id="24" w:name="anchor898"/>
      <w:bookmarkEnd w:id="24"/>
      <w:proofErr w:type="spellStart"/>
      <w:r w:rsidRPr="00874EA0">
        <w:rPr>
          <w:szCs w:val="24"/>
        </w:rPr>
        <w:t>з</w:t>
      </w:r>
      <w:proofErr w:type="spellEnd"/>
      <w:r w:rsidRPr="00874EA0">
        <w:rPr>
          <w:szCs w:val="24"/>
        </w:rPr>
        <w:t>) сведения об изменениях, внесенных в отчетном периоде в муниципальную программу.</w:t>
      </w:r>
    </w:p>
    <w:p w:rsidR="00D90464" w:rsidRPr="00874EA0" w:rsidRDefault="00D90464" w:rsidP="00D90464">
      <w:pPr>
        <w:pStyle w:val="af0"/>
        <w:widowControl w:val="0"/>
        <w:rPr>
          <w:szCs w:val="24"/>
        </w:rPr>
      </w:pPr>
      <w:bookmarkStart w:id="25" w:name="anchor810"/>
      <w:bookmarkEnd w:id="25"/>
      <w:r w:rsidRPr="00874EA0">
        <w:rPr>
          <w:szCs w:val="24"/>
        </w:rPr>
        <w:t xml:space="preserve">7.8. Итоговый годовой отчет о ходе реализации муниципальной программы подлежит размещению на официальном сайте </w:t>
      </w:r>
      <w:r>
        <w:rPr>
          <w:szCs w:val="24"/>
        </w:rPr>
        <w:t>Козловского</w:t>
      </w:r>
      <w:r w:rsidRPr="00874EA0">
        <w:rPr>
          <w:szCs w:val="24"/>
        </w:rPr>
        <w:t xml:space="preserve"> муниципального округа Чувашской Республики на Портале органов власти Чувашской Республики в информационно-телекоммуникационной сети </w:t>
      </w:r>
      <w:r>
        <w:rPr>
          <w:szCs w:val="24"/>
        </w:rPr>
        <w:t>«</w:t>
      </w:r>
      <w:r w:rsidRPr="00874EA0">
        <w:rPr>
          <w:szCs w:val="24"/>
        </w:rPr>
        <w:t>Интернет</w:t>
      </w:r>
      <w:r>
        <w:rPr>
          <w:szCs w:val="24"/>
        </w:rPr>
        <w:t>»</w:t>
      </w:r>
      <w:r w:rsidRPr="00874EA0">
        <w:rPr>
          <w:szCs w:val="24"/>
        </w:rPr>
        <w:t>.</w:t>
      </w:r>
    </w:p>
    <w:p w:rsidR="00D90464" w:rsidRPr="00874EA0" w:rsidRDefault="00D90464" w:rsidP="00D90464">
      <w:pPr>
        <w:pStyle w:val="af0"/>
        <w:rPr>
          <w:szCs w:val="24"/>
        </w:rPr>
      </w:pPr>
      <w:bookmarkStart w:id="26" w:name="anchor811"/>
      <w:bookmarkEnd w:id="26"/>
      <w:r w:rsidRPr="00874EA0">
        <w:rPr>
          <w:szCs w:val="24"/>
        </w:rPr>
        <w:t>7.9. Ответственный исполнитель, соисполнители и участники обеспечивают достоверность данных, представляемых в рамках мониторинга реализации муниципальной программы.</w:t>
      </w:r>
    </w:p>
    <w:p w:rsidR="00D90464" w:rsidRPr="00874EA0" w:rsidRDefault="00D90464" w:rsidP="00D90464">
      <w:pPr>
        <w:pStyle w:val="af0"/>
        <w:rPr>
          <w:szCs w:val="24"/>
        </w:rPr>
      </w:pPr>
      <w:bookmarkStart w:id="27" w:name="anchor812"/>
      <w:bookmarkEnd w:id="27"/>
      <w:r w:rsidRPr="00874EA0">
        <w:rPr>
          <w:szCs w:val="24"/>
        </w:rPr>
        <w:t xml:space="preserve">7.10. </w:t>
      </w:r>
      <w:r w:rsidRPr="00D12FA9">
        <w:rPr>
          <w:szCs w:val="24"/>
          <w:u w:val="single"/>
        </w:rPr>
        <w:t>Структурные подразделения администрации</w:t>
      </w:r>
      <w:r w:rsidRPr="0015140D">
        <w:rPr>
          <w:szCs w:val="24"/>
        </w:rPr>
        <w:t xml:space="preserve"> </w:t>
      </w:r>
      <w:r>
        <w:rPr>
          <w:szCs w:val="24"/>
        </w:rPr>
        <w:t>Козловского</w:t>
      </w:r>
      <w:r w:rsidRPr="0015140D">
        <w:rPr>
          <w:szCs w:val="24"/>
        </w:rPr>
        <w:t xml:space="preserve"> муниципального округа Чувашской Республики - </w:t>
      </w:r>
      <w:r w:rsidRPr="00D12FA9">
        <w:rPr>
          <w:szCs w:val="24"/>
          <w:u w:val="single"/>
        </w:rPr>
        <w:t>ответственные исполнители</w:t>
      </w:r>
      <w:r w:rsidRPr="0015140D">
        <w:rPr>
          <w:szCs w:val="24"/>
        </w:rPr>
        <w:t xml:space="preserve">, </w:t>
      </w:r>
      <w:r w:rsidRPr="00D12FA9">
        <w:rPr>
          <w:szCs w:val="24"/>
          <w:u w:val="single"/>
        </w:rPr>
        <w:t>соисполнители несут персональную ответственность за эффективность реализации муниципальной программы</w:t>
      </w:r>
      <w:r w:rsidRPr="0015140D">
        <w:rPr>
          <w:szCs w:val="24"/>
        </w:rPr>
        <w:t>, достижение результатов муниципальной программы, а также достоверность информации о муниципальной программе.</w:t>
      </w:r>
    </w:p>
    <w:p w:rsidR="00D90464" w:rsidRPr="00874EA0" w:rsidRDefault="00D90464" w:rsidP="00D90464">
      <w:pPr>
        <w:pStyle w:val="af0"/>
        <w:rPr>
          <w:szCs w:val="24"/>
        </w:rPr>
      </w:pPr>
      <w:bookmarkStart w:id="28" w:name="anchor813"/>
      <w:bookmarkEnd w:id="28"/>
      <w:r w:rsidRPr="00874EA0">
        <w:rPr>
          <w:szCs w:val="24"/>
        </w:rPr>
        <w:t xml:space="preserve">7.11. На основании итоговых годовых отчетов о ходе реализации муниципальных программ ответственных исполнителей </w:t>
      </w:r>
      <w:r>
        <w:rPr>
          <w:szCs w:val="24"/>
        </w:rPr>
        <w:t>отделом экономики,</w:t>
      </w:r>
      <w:r w:rsidR="00D12FA9" w:rsidRPr="00D12FA9">
        <w:rPr>
          <w:szCs w:val="24"/>
        </w:rPr>
        <w:t xml:space="preserve"> </w:t>
      </w:r>
      <w:r w:rsidR="00D12FA9">
        <w:rPr>
          <w:szCs w:val="24"/>
        </w:rPr>
        <w:t xml:space="preserve">инвестиционной деятельности, </w:t>
      </w:r>
      <w:r>
        <w:rPr>
          <w:szCs w:val="24"/>
        </w:rPr>
        <w:t>земельных и имущественных отношений</w:t>
      </w:r>
      <w:r w:rsidRPr="00874EA0">
        <w:rPr>
          <w:szCs w:val="24"/>
        </w:rPr>
        <w:t xml:space="preserve"> администрации </w:t>
      </w:r>
      <w:r>
        <w:rPr>
          <w:szCs w:val="24"/>
        </w:rPr>
        <w:t>Козловского</w:t>
      </w:r>
      <w:r w:rsidRPr="00874EA0">
        <w:rPr>
          <w:szCs w:val="24"/>
        </w:rPr>
        <w:t xml:space="preserve"> муниципального округа Чувашской Республики ежегодно проводится оценка эффективности муниципальных программ и подготовка сводного годового доклада о ходе реализации и об оценке эффективности муниципальных программ (далее - сводный годовой доклад).</w:t>
      </w:r>
    </w:p>
    <w:p w:rsidR="00D90464" w:rsidRPr="00874EA0" w:rsidRDefault="00D90464" w:rsidP="00D90464">
      <w:pPr>
        <w:pStyle w:val="af0"/>
        <w:rPr>
          <w:szCs w:val="24"/>
        </w:rPr>
      </w:pPr>
      <w:bookmarkStart w:id="29" w:name="anchor814"/>
      <w:bookmarkEnd w:id="29"/>
      <w:r w:rsidRPr="00874EA0">
        <w:rPr>
          <w:szCs w:val="24"/>
        </w:rPr>
        <w:t xml:space="preserve">7.12. </w:t>
      </w:r>
      <w:proofErr w:type="gramStart"/>
      <w:r w:rsidRPr="00874EA0">
        <w:rPr>
          <w:szCs w:val="24"/>
        </w:rPr>
        <w:t xml:space="preserve">В целях проведения оценки эффективности муниципальных программ и подготовки сводного годового доклада финансовый отдел администрации </w:t>
      </w:r>
      <w:r>
        <w:rPr>
          <w:szCs w:val="24"/>
        </w:rPr>
        <w:t>Козловского</w:t>
      </w:r>
      <w:r w:rsidRPr="00874EA0">
        <w:rPr>
          <w:szCs w:val="24"/>
        </w:rPr>
        <w:t xml:space="preserve"> муниципального округа Чувашской Республики представляет в </w:t>
      </w:r>
      <w:r>
        <w:rPr>
          <w:szCs w:val="24"/>
        </w:rPr>
        <w:t xml:space="preserve">отдел экономики, </w:t>
      </w:r>
      <w:r w:rsidR="00D12FA9">
        <w:rPr>
          <w:szCs w:val="24"/>
        </w:rPr>
        <w:t xml:space="preserve">инвестиционной деятельности, </w:t>
      </w:r>
      <w:r>
        <w:rPr>
          <w:szCs w:val="24"/>
        </w:rPr>
        <w:t>земельных и имущественных отношений</w:t>
      </w:r>
      <w:r w:rsidRPr="00874EA0">
        <w:rPr>
          <w:szCs w:val="24"/>
        </w:rPr>
        <w:t xml:space="preserve"> администрации </w:t>
      </w:r>
      <w:r>
        <w:rPr>
          <w:szCs w:val="24"/>
        </w:rPr>
        <w:t>Козловского</w:t>
      </w:r>
      <w:r w:rsidRPr="00874EA0">
        <w:rPr>
          <w:szCs w:val="24"/>
        </w:rPr>
        <w:t xml:space="preserve"> муниципального округа Чувашской Республики информацию о кассовых расходах бюджета </w:t>
      </w:r>
      <w:r>
        <w:rPr>
          <w:szCs w:val="24"/>
        </w:rPr>
        <w:t>Козловского</w:t>
      </w:r>
      <w:r w:rsidRPr="00874EA0">
        <w:rPr>
          <w:szCs w:val="24"/>
        </w:rPr>
        <w:t xml:space="preserve"> муниципального округа Чувашской Республики на реализацию муниципальных программ ежегодно до 25 февраля года, следующего за отчетным годом.</w:t>
      </w:r>
      <w:proofErr w:type="gramEnd"/>
    </w:p>
    <w:p w:rsidR="00D90464" w:rsidRPr="00874EA0" w:rsidRDefault="00D90464" w:rsidP="00D90464">
      <w:pPr>
        <w:pStyle w:val="af0"/>
        <w:rPr>
          <w:szCs w:val="24"/>
        </w:rPr>
      </w:pPr>
      <w:bookmarkStart w:id="30" w:name="anchor815"/>
      <w:bookmarkEnd w:id="30"/>
      <w:r w:rsidRPr="00874EA0">
        <w:rPr>
          <w:szCs w:val="24"/>
        </w:rPr>
        <w:t xml:space="preserve">7.13. Сводный годовой доклад ежегодно до 10 марта года, следующего за отчетным, </w:t>
      </w:r>
      <w:r>
        <w:rPr>
          <w:szCs w:val="24"/>
        </w:rPr>
        <w:t>отделом экономики, земельных и имущественных отношений</w:t>
      </w:r>
      <w:r w:rsidRPr="00874EA0">
        <w:rPr>
          <w:szCs w:val="24"/>
        </w:rPr>
        <w:t xml:space="preserve"> администрации </w:t>
      </w:r>
      <w:r>
        <w:rPr>
          <w:szCs w:val="24"/>
        </w:rPr>
        <w:t>Козловского</w:t>
      </w:r>
      <w:r w:rsidRPr="00874EA0">
        <w:rPr>
          <w:szCs w:val="24"/>
        </w:rPr>
        <w:t xml:space="preserve"> муниципального округа Чувашской Республики представляется на согласование в финансовый отдел администрации </w:t>
      </w:r>
      <w:r>
        <w:rPr>
          <w:szCs w:val="24"/>
        </w:rPr>
        <w:t>Козловского</w:t>
      </w:r>
      <w:r w:rsidRPr="00874EA0">
        <w:rPr>
          <w:szCs w:val="24"/>
        </w:rPr>
        <w:t xml:space="preserve"> муниципального округа Чувашской Республики.</w:t>
      </w:r>
    </w:p>
    <w:p w:rsidR="00D90464" w:rsidRPr="00874EA0" w:rsidRDefault="00D90464" w:rsidP="00D90464">
      <w:pPr>
        <w:pStyle w:val="af0"/>
        <w:rPr>
          <w:szCs w:val="24"/>
        </w:rPr>
      </w:pPr>
      <w:bookmarkStart w:id="31" w:name="anchor816"/>
      <w:bookmarkEnd w:id="31"/>
      <w:r w:rsidRPr="00874EA0">
        <w:rPr>
          <w:szCs w:val="24"/>
        </w:rPr>
        <w:t xml:space="preserve">7.14. Финансовый отдел администрации </w:t>
      </w:r>
      <w:r>
        <w:rPr>
          <w:szCs w:val="24"/>
        </w:rPr>
        <w:t>Козловского</w:t>
      </w:r>
      <w:r w:rsidRPr="00874EA0">
        <w:rPr>
          <w:szCs w:val="24"/>
        </w:rPr>
        <w:t xml:space="preserve"> муниципального округа Чувашской Республики использует сводный годовой доклад при формировании материалов к проекту решения Собрания депутатов </w:t>
      </w:r>
      <w:r>
        <w:rPr>
          <w:szCs w:val="24"/>
        </w:rPr>
        <w:t>Козловского</w:t>
      </w:r>
      <w:r w:rsidRPr="00874EA0">
        <w:rPr>
          <w:szCs w:val="24"/>
        </w:rPr>
        <w:t xml:space="preserve"> муниципального округа Чувашской Республики об исполнении бюджета </w:t>
      </w:r>
      <w:r>
        <w:rPr>
          <w:szCs w:val="24"/>
        </w:rPr>
        <w:t>Козловского</w:t>
      </w:r>
      <w:r w:rsidRPr="00874EA0">
        <w:rPr>
          <w:szCs w:val="24"/>
        </w:rPr>
        <w:t xml:space="preserve"> муниципального округа Чувашской Республики за отчетный финансовый год.</w:t>
      </w:r>
    </w:p>
    <w:p w:rsidR="00D90464" w:rsidRPr="00874EA0" w:rsidRDefault="00D90464" w:rsidP="00D90464">
      <w:pPr>
        <w:pStyle w:val="ConsPlusNormal"/>
        <w:ind w:firstLine="540"/>
        <w:jc w:val="both"/>
        <w:rPr>
          <w:rFonts w:ascii="Times New Roman" w:hAnsi="Times New Roman" w:cs="Times New Roman"/>
          <w:sz w:val="24"/>
          <w:szCs w:val="24"/>
        </w:rPr>
      </w:pPr>
      <w:bookmarkStart w:id="32" w:name="anchor817"/>
      <w:bookmarkEnd w:id="32"/>
      <w:proofErr w:type="gramStart"/>
      <w:r w:rsidRPr="00874EA0">
        <w:rPr>
          <w:rFonts w:ascii="Times New Roman" w:hAnsi="Times New Roman" w:cs="Times New Roman"/>
          <w:sz w:val="24"/>
          <w:szCs w:val="24"/>
        </w:rPr>
        <w:t xml:space="preserve">Сводный годовой доклад ежегодно в срок до 1 июня года, следующего за отчетным, </w:t>
      </w:r>
      <w:r>
        <w:rPr>
          <w:rFonts w:ascii="Times New Roman" w:hAnsi="Times New Roman" w:cs="Times New Roman"/>
          <w:sz w:val="24"/>
          <w:szCs w:val="24"/>
        </w:rPr>
        <w:t>отдел экономики,</w:t>
      </w:r>
      <w:r w:rsidR="00D12FA9">
        <w:rPr>
          <w:rFonts w:ascii="Times New Roman" w:hAnsi="Times New Roman" w:cs="Times New Roman"/>
          <w:sz w:val="24"/>
          <w:szCs w:val="24"/>
        </w:rPr>
        <w:t xml:space="preserve"> </w:t>
      </w:r>
      <w:r w:rsidR="00D12FA9" w:rsidRPr="00D12FA9">
        <w:rPr>
          <w:rFonts w:ascii="Times New Roman" w:hAnsi="Times New Roman" w:cs="Times New Roman"/>
          <w:sz w:val="24"/>
          <w:szCs w:val="24"/>
        </w:rPr>
        <w:t>инвестиционной деятельности,</w:t>
      </w:r>
      <w:r w:rsidR="00D12FA9">
        <w:rPr>
          <w:szCs w:val="24"/>
        </w:rPr>
        <w:t xml:space="preserve"> </w:t>
      </w:r>
      <w:r>
        <w:rPr>
          <w:rFonts w:ascii="Times New Roman" w:hAnsi="Times New Roman" w:cs="Times New Roman"/>
          <w:sz w:val="24"/>
          <w:szCs w:val="24"/>
        </w:rPr>
        <w:t>земельных и имущественных отношений</w:t>
      </w:r>
      <w:r w:rsidRPr="00874EA0">
        <w:rPr>
          <w:rFonts w:ascii="Times New Roman" w:hAnsi="Times New Roman" w:cs="Times New Roman"/>
          <w:sz w:val="24"/>
          <w:szCs w:val="24"/>
        </w:rPr>
        <w:t xml:space="preserve"> администрации </w:t>
      </w:r>
      <w:r>
        <w:rPr>
          <w:rFonts w:ascii="Times New Roman" w:hAnsi="Times New Roman" w:cs="Times New Roman"/>
          <w:sz w:val="24"/>
          <w:szCs w:val="24"/>
        </w:rPr>
        <w:t>Козловского</w:t>
      </w:r>
      <w:r w:rsidRPr="00874EA0">
        <w:rPr>
          <w:rFonts w:ascii="Times New Roman" w:hAnsi="Times New Roman" w:cs="Times New Roman"/>
          <w:sz w:val="24"/>
          <w:szCs w:val="24"/>
        </w:rPr>
        <w:t xml:space="preserve"> муниципального округа представляет главе </w:t>
      </w:r>
      <w:r>
        <w:rPr>
          <w:rFonts w:ascii="Times New Roman" w:hAnsi="Times New Roman" w:cs="Times New Roman"/>
          <w:sz w:val="24"/>
          <w:szCs w:val="24"/>
        </w:rPr>
        <w:t>Козловского</w:t>
      </w:r>
      <w:r w:rsidRPr="00874EA0">
        <w:rPr>
          <w:rFonts w:ascii="Times New Roman" w:hAnsi="Times New Roman" w:cs="Times New Roman"/>
          <w:sz w:val="24"/>
          <w:szCs w:val="24"/>
        </w:rPr>
        <w:t xml:space="preserve"> муниципального округа Чувашской Республики.</w:t>
      </w:r>
      <w:proofErr w:type="gramEnd"/>
    </w:p>
    <w:p w:rsidR="00D90464" w:rsidRPr="00874EA0" w:rsidRDefault="00D90464" w:rsidP="00D90464">
      <w:pPr>
        <w:pStyle w:val="ConsPlusNormal"/>
        <w:ind w:firstLine="708"/>
        <w:jc w:val="both"/>
        <w:rPr>
          <w:rFonts w:ascii="Times New Roman" w:hAnsi="Times New Roman" w:cs="Times New Roman"/>
          <w:sz w:val="24"/>
          <w:szCs w:val="24"/>
        </w:rPr>
      </w:pPr>
      <w:r w:rsidRPr="00874EA0">
        <w:rPr>
          <w:rFonts w:ascii="Times New Roman" w:hAnsi="Times New Roman" w:cs="Times New Roman"/>
          <w:sz w:val="24"/>
          <w:szCs w:val="24"/>
        </w:rPr>
        <w:t xml:space="preserve">7.15. Годовой отчет и годовой доклад подлежат размещению на официальном сайте </w:t>
      </w:r>
      <w:r>
        <w:rPr>
          <w:rFonts w:ascii="Times New Roman" w:hAnsi="Times New Roman" w:cs="Times New Roman"/>
          <w:sz w:val="24"/>
          <w:szCs w:val="24"/>
        </w:rPr>
        <w:t>Козловского</w:t>
      </w:r>
      <w:r w:rsidRPr="00874EA0">
        <w:rPr>
          <w:rFonts w:ascii="Times New Roman" w:hAnsi="Times New Roman" w:cs="Times New Roman"/>
          <w:sz w:val="24"/>
          <w:szCs w:val="24"/>
        </w:rPr>
        <w:t xml:space="preserve"> муниципального округа Чувашской Республики в информационно-</w:t>
      </w:r>
      <w:r w:rsidRPr="00874EA0">
        <w:rPr>
          <w:rFonts w:ascii="Times New Roman" w:hAnsi="Times New Roman" w:cs="Times New Roman"/>
          <w:sz w:val="24"/>
          <w:szCs w:val="24"/>
        </w:rPr>
        <w:lastRenderedPageBreak/>
        <w:t xml:space="preserve">телекоммуникационной сети </w:t>
      </w:r>
      <w:r>
        <w:rPr>
          <w:rFonts w:ascii="Times New Roman" w:hAnsi="Times New Roman" w:cs="Times New Roman"/>
          <w:sz w:val="24"/>
          <w:szCs w:val="24"/>
        </w:rPr>
        <w:t>«</w:t>
      </w:r>
      <w:r w:rsidRPr="00874EA0">
        <w:rPr>
          <w:rFonts w:ascii="Times New Roman" w:hAnsi="Times New Roman" w:cs="Times New Roman"/>
          <w:sz w:val="24"/>
          <w:szCs w:val="24"/>
        </w:rPr>
        <w:t>Интернет</w:t>
      </w:r>
      <w:r>
        <w:rPr>
          <w:rFonts w:ascii="Times New Roman" w:hAnsi="Times New Roman" w:cs="Times New Roman"/>
          <w:sz w:val="24"/>
          <w:szCs w:val="24"/>
        </w:rPr>
        <w:t>»</w:t>
      </w:r>
      <w:r w:rsidRPr="00874EA0">
        <w:rPr>
          <w:rFonts w:ascii="Times New Roman" w:hAnsi="Times New Roman" w:cs="Times New Roman"/>
          <w:sz w:val="24"/>
          <w:szCs w:val="24"/>
        </w:rPr>
        <w:t>.</w:t>
      </w:r>
    </w:p>
    <w:p w:rsidR="00D90464" w:rsidRDefault="00D90464" w:rsidP="00D90464">
      <w:pPr>
        <w:pStyle w:val="ConsPlusNormal"/>
        <w:ind w:firstLine="708"/>
        <w:jc w:val="both"/>
        <w:rPr>
          <w:rFonts w:ascii="Times New Roman" w:hAnsi="Times New Roman" w:cs="Times New Roman"/>
          <w:sz w:val="24"/>
          <w:szCs w:val="24"/>
        </w:rPr>
      </w:pPr>
      <w:r w:rsidRPr="00874EA0">
        <w:rPr>
          <w:rFonts w:ascii="Times New Roman" w:hAnsi="Times New Roman" w:cs="Times New Roman"/>
          <w:sz w:val="24"/>
          <w:szCs w:val="24"/>
        </w:rPr>
        <w:t xml:space="preserve">7.16. </w:t>
      </w:r>
      <w:r w:rsidRPr="00E75FF2">
        <w:rPr>
          <w:rFonts w:ascii="Times New Roman" w:hAnsi="Times New Roman" w:cs="Times New Roman"/>
          <w:sz w:val="24"/>
          <w:szCs w:val="24"/>
        </w:rPr>
        <w:t>Ответственный исполнитель, соисполнители и участники муниципальных программ обеспечивают достоверность данных, представляемых в рамках мониторинга реализации муниципальной программы.</w:t>
      </w:r>
    </w:p>
    <w:p w:rsidR="00D90464" w:rsidRDefault="00D90464" w:rsidP="00D90464">
      <w:pPr>
        <w:rPr>
          <w:rFonts w:eastAsiaTheme="minorEastAsia"/>
        </w:rPr>
      </w:pPr>
      <w:r>
        <w:br w:type="page"/>
      </w:r>
    </w:p>
    <w:p w:rsidR="00D90464" w:rsidRDefault="00D90464" w:rsidP="00D90464">
      <w:pPr>
        <w:pStyle w:val="ConsPlusNormal"/>
        <w:ind w:firstLine="708"/>
        <w:jc w:val="both"/>
        <w:rPr>
          <w:rFonts w:ascii="Times New Roman" w:hAnsi="Times New Roman" w:cs="Times New Roman"/>
          <w:sz w:val="24"/>
          <w:szCs w:val="24"/>
        </w:rPr>
        <w:sectPr w:rsidR="00D90464" w:rsidSect="00E13F68">
          <w:pgSz w:w="11906" w:h="16838"/>
          <w:pgMar w:top="1134" w:right="850" w:bottom="1134" w:left="1701" w:header="708" w:footer="708" w:gutter="0"/>
          <w:cols w:space="708"/>
          <w:titlePg/>
          <w:docGrid w:linePitch="360"/>
        </w:sectPr>
      </w:pPr>
    </w:p>
    <w:tbl>
      <w:tblPr>
        <w:tblW w:w="15134" w:type="dxa"/>
        <w:tblLook w:val="04A0"/>
      </w:tblPr>
      <w:tblGrid>
        <w:gridCol w:w="10314"/>
        <w:gridCol w:w="4820"/>
      </w:tblGrid>
      <w:tr w:rsidR="00D90464" w:rsidRPr="00F92379" w:rsidTr="00E13F68">
        <w:tc>
          <w:tcPr>
            <w:tcW w:w="10314" w:type="dxa"/>
            <w:shd w:val="clear" w:color="auto" w:fill="auto"/>
          </w:tcPr>
          <w:p w:rsidR="00D90464" w:rsidRPr="001A3202" w:rsidRDefault="00D90464" w:rsidP="00E13F68">
            <w:pPr>
              <w:pStyle w:val="ConsPlusNormal"/>
              <w:jc w:val="both"/>
              <w:rPr>
                <w:rFonts w:ascii="Times New Roman" w:hAnsi="Times New Roman" w:cs="Times New Roman"/>
                <w:sz w:val="28"/>
                <w:szCs w:val="28"/>
              </w:rPr>
            </w:pPr>
          </w:p>
        </w:tc>
        <w:tc>
          <w:tcPr>
            <w:tcW w:w="4820" w:type="dxa"/>
            <w:shd w:val="clear" w:color="auto" w:fill="auto"/>
          </w:tcPr>
          <w:p w:rsidR="00D90464" w:rsidRPr="00E07EDF" w:rsidRDefault="00D90464" w:rsidP="00952F64">
            <w:pPr>
              <w:pStyle w:val="ConsPlusNormal"/>
              <w:ind w:firstLine="0"/>
              <w:rPr>
                <w:rFonts w:ascii="Times New Roman" w:hAnsi="Times New Roman" w:cs="Times New Roman"/>
                <w:sz w:val="24"/>
                <w:szCs w:val="24"/>
              </w:rPr>
            </w:pPr>
            <w:r w:rsidRPr="00F92379">
              <w:rPr>
                <w:rFonts w:ascii="Times New Roman" w:hAnsi="Times New Roman" w:cs="Times New Roman"/>
                <w:sz w:val="24"/>
                <w:szCs w:val="24"/>
              </w:rPr>
              <w:t xml:space="preserve">Приложение № 1 к </w:t>
            </w:r>
            <w:r w:rsidRPr="00E07EDF">
              <w:rPr>
                <w:rFonts w:ascii="Times New Roman" w:hAnsi="Times New Roman" w:cs="Times New Roman"/>
                <w:sz w:val="24"/>
                <w:szCs w:val="24"/>
              </w:rPr>
              <w:t xml:space="preserve">Порядку разработки и реализации муниципальных программ </w:t>
            </w:r>
            <w:r>
              <w:rPr>
                <w:rFonts w:ascii="Times New Roman" w:hAnsi="Times New Roman" w:cs="Times New Roman"/>
                <w:sz w:val="24"/>
                <w:szCs w:val="24"/>
              </w:rPr>
              <w:t>Козловского</w:t>
            </w:r>
            <w:r w:rsidRPr="00E07EDF">
              <w:rPr>
                <w:rFonts w:ascii="Times New Roman" w:hAnsi="Times New Roman" w:cs="Times New Roman"/>
                <w:sz w:val="24"/>
                <w:szCs w:val="24"/>
              </w:rPr>
              <w:t xml:space="preserve"> муниципального округа Чувашской Республики</w:t>
            </w:r>
          </w:p>
          <w:p w:rsidR="00D90464" w:rsidRPr="00E07EDF" w:rsidRDefault="00D90464" w:rsidP="00E13F68">
            <w:pPr>
              <w:pStyle w:val="ConsPlusNormal"/>
              <w:rPr>
                <w:rFonts w:ascii="Times New Roman" w:hAnsi="Times New Roman" w:cs="Times New Roman"/>
                <w:sz w:val="24"/>
                <w:szCs w:val="24"/>
              </w:rPr>
            </w:pPr>
          </w:p>
          <w:p w:rsidR="00D90464" w:rsidRPr="00F92379" w:rsidRDefault="00D90464" w:rsidP="00E13F68">
            <w:pPr>
              <w:pStyle w:val="ConsPlusNormal"/>
              <w:rPr>
                <w:rFonts w:ascii="Times New Roman" w:hAnsi="Times New Roman" w:cs="Times New Roman"/>
                <w:sz w:val="24"/>
                <w:szCs w:val="24"/>
              </w:rPr>
            </w:pPr>
          </w:p>
        </w:tc>
      </w:tr>
    </w:tbl>
    <w:p w:rsidR="00D90464" w:rsidRPr="00E75FF2" w:rsidRDefault="00D90464" w:rsidP="00D90464">
      <w:pPr>
        <w:widowControl w:val="0"/>
        <w:autoSpaceDE w:val="0"/>
        <w:autoSpaceDN w:val="0"/>
        <w:jc w:val="center"/>
      </w:pPr>
      <w:r w:rsidRPr="00E75FF2">
        <w:t xml:space="preserve">ПАСПОРТ </w:t>
      </w:r>
      <w:hyperlink w:anchor="P846">
        <w:r w:rsidRPr="00E75FF2">
          <w:rPr>
            <w:color w:val="0000FF"/>
          </w:rPr>
          <w:t>&lt;1&gt;</w:t>
        </w:r>
      </w:hyperlink>
    </w:p>
    <w:p w:rsidR="00D90464" w:rsidRPr="00E75FF2" w:rsidRDefault="00D90464" w:rsidP="00D90464">
      <w:pPr>
        <w:widowControl w:val="0"/>
        <w:autoSpaceDE w:val="0"/>
        <w:autoSpaceDN w:val="0"/>
        <w:jc w:val="center"/>
      </w:pPr>
      <w:r w:rsidRPr="00E75FF2">
        <w:t xml:space="preserve">муниципальной программы «Наименование» </w:t>
      </w:r>
      <w:hyperlink w:anchor="P847">
        <w:r w:rsidRPr="00E75FF2">
          <w:rPr>
            <w:color w:val="0000FF"/>
          </w:rPr>
          <w:t>&lt;2&gt;</w:t>
        </w:r>
      </w:hyperlink>
    </w:p>
    <w:p w:rsidR="00D90464" w:rsidRPr="00E75FF2" w:rsidRDefault="00D90464" w:rsidP="00D90464">
      <w:pPr>
        <w:widowControl w:val="0"/>
        <w:autoSpaceDE w:val="0"/>
        <w:autoSpaceDN w:val="0"/>
        <w:jc w:val="center"/>
        <w:outlineLvl w:val="2"/>
      </w:pPr>
      <w:r w:rsidRPr="00E75FF2">
        <w:t>1. Основные положения</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97"/>
        <w:gridCol w:w="7427"/>
      </w:tblGrid>
      <w:tr w:rsidR="00D90464" w:rsidRPr="00E75FF2" w:rsidTr="00E13F68">
        <w:tc>
          <w:tcPr>
            <w:tcW w:w="7597" w:type="dxa"/>
            <w:vAlign w:val="bottom"/>
          </w:tcPr>
          <w:p w:rsidR="00D90464" w:rsidRPr="00E75FF2" w:rsidRDefault="00D90464" w:rsidP="00E13F68">
            <w:pPr>
              <w:widowControl w:val="0"/>
              <w:autoSpaceDE w:val="0"/>
              <w:autoSpaceDN w:val="0"/>
            </w:pPr>
            <w:r w:rsidRPr="00E75FF2">
              <w:t>Куратор муниципальной программы</w:t>
            </w:r>
          </w:p>
        </w:tc>
        <w:tc>
          <w:tcPr>
            <w:tcW w:w="7427" w:type="dxa"/>
            <w:vAlign w:val="bottom"/>
          </w:tcPr>
          <w:p w:rsidR="00D90464" w:rsidRPr="00E75FF2" w:rsidRDefault="00D90464" w:rsidP="00E13F68">
            <w:pPr>
              <w:widowControl w:val="0"/>
              <w:autoSpaceDE w:val="0"/>
              <w:autoSpaceDN w:val="0"/>
            </w:pPr>
            <w:r w:rsidRPr="00E75FF2">
              <w:t>Фамилия, имя, отчество, должность</w:t>
            </w:r>
          </w:p>
        </w:tc>
      </w:tr>
      <w:tr w:rsidR="00D90464" w:rsidRPr="00E75FF2" w:rsidTr="00E13F68">
        <w:tc>
          <w:tcPr>
            <w:tcW w:w="7597" w:type="dxa"/>
          </w:tcPr>
          <w:p w:rsidR="00D90464" w:rsidRPr="00E75FF2" w:rsidRDefault="00D90464" w:rsidP="00E13F68">
            <w:pPr>
              <w:widowControl w:val="0"/>
              <w:autoSpaceDE w:val="0"/>
              <w:autoSpaceDN w:val="0"/>
            </w:pPr>
            <w:r w:rsidRPr="00E75FF2">
              <w:t>Ответственный исполнитель муниципальной программы</w:t>
            </w:r>
          </w:p>
        </w:tc>
        <w:tc>
          <w:tcPr>
            <w:tcW w:w="7427" w:type="dxa"/>
            <w:vAlign w:val="bottom"/>
          </w:tcPr>
          <w:p w:rsidR="00D90464" w:rsidRPr="00E75FF2" w:rsidRDefault="00D90464" w:rsidP="00E13F68">
            <w:pPr>
              <w:widowControl w:val="0"/>
              <w:autoSpaceDE w:val="0"/>
              <w:autoSpaceDN w:val="0"/>
            </w:pPr>
            <w:proofErr w:type="gramStart"/>
            <w:r w:rsidRPr="00E75FF2">
              <w:t>Фамилия, имя, отчество руководителя отраслевого (функционального) органа, структурного подразделения администрации муниципального образования или фамилия, имя, отчество заместителя руководителя, должность</w:t>
            </w:r>
            <w:proofErr w:type="gramEnd"/>
          </w:p>
        </w:tc>
      </w:tr>
      <w:tr w:rsidR="00D90464" w:rsidRPr="00E75FF2" w:rsidTr="00E13F68">
        <w:tc>
          <w:tcPr>
            <w:tcW w:w="7597" w:type="dxa"/>
          </w:tcPr>
          <w:p w:rsidR="00D90464" w:rsidRPr="00E75FF2" w:rsidRDefault="00D90464" w:rsidP="00E13F68">
            <w:pPr>
              <w:widowControl w:val="0"/>
              <w:autoSpaceDE w:val="0"/>
              <w:autoSpaceDN w:val="0"/>
            </w:pPr>
            <w:r w:rsidRPr="00E75FF2">
              <w:t xml:space="preserve">Период реализации муниципальной программы </w:t>
            </w:r>
            <w:hyperlink w:anchor="P849">
              <w:r w:rsidRPr="00E75FF2">
                <w:rPr>
                  <w:color w:val="0000FF"/>
                </w:rPr>
                <w:t>&lt;3&gt;</w:t>
              </w:r>
            </w:hyperlink>
          </w:p>
        </w:tc>
        <w:tc>
          <w:tcPr>
            <w:tcW w:w="7427" w:type="dxa"/>
            <w:vAlign w:val="bottom"/>
          </w:tcPr>
          <w:p w:rsidR="00D90464" w:rsidRPr="00E75FF2" w:rsidRDefault="00D90464" w:rsidP="00E13F68">
            <w:pPr>
              <w:widowControl w:val="0"/>
              <w:autoSpaceDE w:val="0"/>
              <w:autoSpaceDN w:val="0"/>
            </w:pPr>
            <w:r w:rsidRPr="00E75FF2">
              <w:t>Этап I: год начала - год окончания</w:t>
            </w:r>
          </w:p>
          <w:p w:rsidR="00D90464" w:rsidRPr="00E75FF2" w:rsidRDefault="00D90464" w:rsidP="00E13F68">
            <w:pPr>
              <w:widowControl w:val="0"/>
              <w:autoSpaceDE w:val="0"/>
              <w:autoSpaceDN w:val="0"/>
            </w:pPr>
            <w:r w:rsidRPr="00E75FF2">
              <w:t>Этап II: год начала - год окончания</w:t>
            </w:r>
          </w:p>
        </w:tc>
      </w:tr>
      <w:tr w:rsidR="00D90464" w:rsidRPr="00E75FF2" w:rsidTr="00E13F68">
        <w:tc>
          <w:tcPr>
            <w:tcW w:w="7597" w:type="dxa"/>
            <w:vMerge w:val="restart"/>
          </w:tcPr>
          <w:p w:rsidR="00D90464" w:rsidRPr="00E75FF2" w:rsidRDefault="00D90464" w:rsidP="00E13F68">
            <w:pPr>
              <w:widowControl w:val="0"/>
              <w:autoSpaceDE w:val="0"/>
              <w:autoSpaceDN w:val="0"/>
            </w:pPr>
            <w:r w:rsidRPr="00E75FF2">
              <w:t>Цели муниципальной программы</w:t>
            </w:r>
          </w:p>
        </w:tc>
        <w:tc>
          <w:tcPr>
            <w:tcW w:w="7427" w:type="dxa"/>
            <w:vAlign w:val="bottom"/>
          </w:tcPr>
          <w:p w:rsidR="00D90464" w:rsidRPr="00E75FF2" w:rsidRDefault="00D90464" w:rsidP="00E13F68">
            <w:pPr>
              <w:widowControl w:val="0"/>
              <w:autoSpaceDE w:val="0"/>
              <w:autoSpaceDN w:val="0"/>
            </w:pPr>
            <w:r w:rsidRPr="00E75FF2">
              <w:t>Цель 1</w:t>
            </w:r>
          </w:p>
        </w:tc>
      </w:tr>
      <w:tr w:rsidR="00D90464" w:rsidRPr="00E75FF2" w:rsidTr="00E13F68">
        <w:tc>
          <w:tcPr>
            <w:tcW w:w="7597" w:type="dxa"/>
            <w:vMerge/>
          </w:tcPr>
          <w:p w:rsidR="00D90464" w:rsidRPr="00E75FF2" w:rsidRDefault="00D90464" w:rsidP="00E13F68">
            <w:pPr>
              <w:widowControl w:val="0"/>
              <w:autoSpaceDE w:val="0"/>
              <w:autoSpaceDN w:val="0"/>
            </w:pPr>
          </w:p>
        </w:tc>
        <w:tc>
          <w:tcPr>
            <w:tcW w:w="7427" w:type="dxa"/>
            <w:vAlign w:val="bottom"/>
          </w:tcPr>
          <w:p w:rsidR="00D90464" w:rsidRPr="00E75FF2" w:rsidRDefault="00D90464" w:rsidP="00E13F68">
            <w:pPr>
              <w:widowControl w:val="0"/>
              <w:autoSpaceDE w:val="0"/>
              <w:autoSpaceDN w:val="0"/>
            </w:pPr>
            <w:r w:rsidRPr="00E75FF2">
              <w:t xml:space="preserve">Цель </w:t>
            </w:r>
            <w:r w:rsidRPr="00216398">
              <w:t>N</w:t>
            </w:r>
          </w:p>
        </w:tc>
      </w:tr>
      <w:tr w:rsidR="00D90464" w:rsidRPr="00E75FF2" w:rsidTr="00E13F68">
        <w:tc>
          <w:tcPr>
            <w:tcW w:w="7597" w:type="dxa"/>
            <w:vAlign w:val="bottom"/>
          </w:tcPr>
          <w:p w:rsidR="00D90464" w:rsidRPr="00E75FF2" w:rsidRDefault="00D90464" w:rsidP="00E13F68">
            <w:pPr>
              <w:widowControl w:val="0"/>
              <w:autoSpaceDE w:val="0"/>
              <w:autoSpaceDN w:val="0"/>
            </w:pPr>
            <w:r w:rsidRPr="00E75FF2">
              <w:t xml:space="preserve">Направления (подпрограммы) муниципальной программы </w:t>
            </w:r>
            <w:hyperlink w:anchor="P850">
              <w:r w:rsidRPr="00E75FF2">
                <w:rPr>
                  <w:color w:val="0000FF"/>
                </w:rPr>
                <w:t>&lt;4&gt;</w:t>
              </w:r>
            </w:hyperlink>
          </w:p>
        </w:tc>
        <w:tc>
          <w:tcPr>
            <w:tcW w:w="7427" w:type="dxa"/>
            <w:vAlign w:val="bottom"/>
          </w:tcPr>
          <w:p w:rsidR="00D90464" w:rsidRPr="00E75FF2" w:rsidRDefault="00D90464" w:rsidP="00E13F68">
            <w:pPr>
              <w:widowControl w:val="0"/>
              <w:autoSpaceDE w:val="0"/>
              <w:autoSpaceDN w:val="0"/>
            </w:pPr>
            <w:r w:rsidRPr="00E75FF2">
              <w:t>Направление (подпрограмма) 1 «Наименование»</w:t>
            </w:r>
          </w:p>
        </w:tc>
      </w:tr>
      <w:tr w:rsidR="00D90464" w:rsidRPr="00E75FF2" w:rsidTr="00E13F68">
        <w:tc>
          <w:tcPr>
            <w:tcW w:w="7597" w:type="dxa"/>
          </w:tcPr>
          <w:p w:rsidR="00D90464" w:rsidRPr="00E75FF2" w:rsidRDefault="00D90464" w:rsidP="00E13F68">
            <w:pPr>
              <w:widowControl w:val="0"/>
              <w:autoSpaceDE w:val="0"/>
              <w:autoSpaceDN w:val="0"/>
            </w:pPr>
          </w:p>
        </w:tc>
        <w:tc>
          <w:tcPr>
            <w:tcW w:w="7427" w:type="dxa"/>
          </w:tcPr>
          <w:p w:rsidR="00D90464" w:rsidRPr="00E75FF2" w:rsidRDefault="00D90464" w:rsidP="00E13F68">
            <w:pPr>
              <w:widowControl w:val="0"/>
              <w:autoSpaceDE w:val="0"/>
              <w:autoSpaceDN w:val="0"/>
            </w:pPr>
            <w:r w:rsidRPr="00E75FF2">
              <w:t>Направление (подпрограмма) № «Наименование»</w:t>
            </w:r>
          </w:p>
        </w:tc>
      </w:tr>
      <w:tr w:rsidR="00D90464" w:rsidRPr="00E75FF2" w:rsidTr="00E13F68">
        <w:tc>
          <w:tcPr>
            <w:tcW w:w="7597" w:type="dxa"/>
          </w:tcPr>
          <w:p w:rsidR="00D90464" w:rsidRPr="00E75FF2" w:rsidRDefault="00D90464" w:rsidP="00E13F68">
            <w:pPr>
              <w:widowControl w:val="0"/>
              <w:autoSpaceDE w:val="0"/>
              <w:autoSpaceDN w:val="0"/>
            </w:pPr>
            <w:r w:rsidRPr="00E75FF2">
              <w:t xml:space="preserve">Объемы финансового обеспечения за весь период реализации и с разбивкой по годам реализации </w:t>
            </w:r>
            <w:hyperlink w:anchor="P851">
              <w:r w:rsidRPr="00E75FF2">
                <w:rPr>
                  <w:color w:val="0000FF"/>
                </w:rPr>
                <w:t>&lt;5&gt;</w:t>
              </w:r>
            </w:hyperlink>
          </w:p>
        </w:tc>
        <w:tc>
          <w:tcPr>
            <w:tcW w:w="7427" w:type="dxa"/>
          </w:tcPr>
          <w:p w:rsidR="00D90464" w:rsidRPr="00E75FF2" w:rsidRDefault="00D90464" w:rsidP="00E13F68">
            <w:pPr>
              <w:widowControl w:val="0"/>
              <w:autoSpaceDE w:val="0"/>
              <w:autoSpaceDN w:val="0"/>
            </w:pPr>
          </w:p>
        </w:tc>
      </w:tr>
      <w:tr w:rsidR="00D90464" w:rsidRPr="00E75FF2" w:rsidTr="00E13F68">
        <w:tc>
          <w:tcPr>
            <w:tcW w:w="7597" w:type="dxa"/>
          </w:tcPr>
          <w:p w:rsidR="00D90464" w:rsidRPr="00E75FF2" w:rsidRDefault="00D90464" w:rsidP="00E13F68">
            <w:pPr>
              <w:widowControl w:val="0"/>
              <w:autoSpaceDE w:val="0"/>
              <w:autoSpaceDN w:val="0"/>
            </w:pPr>
            <w:r w:rsidRPr="00E75FF2">
              <w:t xml:space="preserve">Связь с национальными целями развития Российской Федерации/государственной программой Чувашской Республики </w:t>
            </w:r>
            <w:hyperlink w:anchor="P852">
              <w:r w:rsidRPr="00E75FF2">
                <w:rPr>
                  <w:color w:val="0000FF"/>
                </w:rPr>
                <w:t>&lt;6&gt;</w:t>
              </w:r>
            </w:hyperlink>
          </w:p>
        </w:tc>
        <w:tc>
          <w:tcPr>
            <w:tcW w:w="7427" w:type="dxa"/>
          </w:tcPr>
          <w:p w:rsidR="00D90464" w:rsidRPr="00E75FF2" w:rsidRDefault="00D90464" w:rsidP="00E13F68">
            <w:pPr>
              <w:widowControl w:val="0"/>
              <w:autoSpaceDE w:val="0"/>
              <w:autoSpaceDN w:val="0"/>
            </w:pPr>
            <w:r w:rsidRPr="00E75FF2">
              <w:t>Национальная цель/наименование государственной программы Российской Федерации/наименование государственной программы Чувашской Республики</w:t>
            </w:r>
          </w:p>
        </w:tc>
      </w:tr>
    </w:tbl>
    <w:p w:rsidR="00D90464" w:rsidRPr="00E75FF2" w:rsidRDefault="00D90464" w:rsidP="00D90464">
      <w:pPr>
        <w:widowControl w:val="0"/>
        <w:autoSpaceDE w:val="0"/>
        <w:autoSpaceDN w:val="0"/>
        <w:jc w:val="center"/>
        <w:outlineLvl w:val="2"/>
      </w:pPr>
      <w:bookmarkStart w:id="33" w:name="P846"/>
      <w:bookmarkEnd w:id="33"/>
      <w:r w:rsidRPr="00E75FF2">
        <w:t>2. Показатели муниципальной программы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1132"/>
        <w:gridCol w:w="1531"/>
        <w:gridCol w:w="964"/>
        <w:gridCol w:w="907"/>
        <w:gridCol w:w="794"/>
        <w:gridCol w:w="624"/>
        <w:gridCol w:w="1134"/>
        <w:gridCol w:w="907"/>
        <w:gridCol w:w="624"/>
        <w:gridCol w:w="850"/>
        <w:gridCol w:w="850"/>
        <w:gridCol w:w="1191"/>
        <w:gridCol w:w="1058"/>
        <w:gridCol w:w="1985"/>
      </w:tblGrid>
      <w:tr w:rsidR="00D90464" w:rsidRPr="00E75FF2" w:rsidTr="00E13F68">
        <w:tc>
          <w:tcPr>
            <w:tcW w:w="537" w:type="dxa"/>
            <w:vMerge w:val="restart"/>
          </w:tcPr>
          <w:p w:rsidR="00D90464" w:rsidRPr="00E75FF2" w:rsidRDefault="00D90464" w:rsidP="00E13F68">
            <w:pPr>
              <w:widowControl w:val="0"/>
              <w:autoSpaceDE w:val="0"/>
              <w:autoSpaceDN w:val="0"/>
              <w:jc w:val="center"/>
            </w:pPr>
            <w:r>
              <w:lastRenderedPageBreak/>
              <w:t>№</w:t>
            </w:r>
            <w:r w:rsidRPr="00E75FF2">
              <w:t xml:space="preserve"> </w:t>
            </w:r>
            <w:proofErr w:type="spellStart"/>
            <w:proofErr w:type="gramStart"/>
            <w:r w:rsidRPr="00E75FF2">
              <w:t>п</w:t>
            </w:r>
            <w:proofErr w:type="spellEnd"/>
            <w:proofErr w:type="gramEnd"/>
            <w:r w:rsidRPr="00E75FF2">
              <w:t>/</w:t>
            </w:r>
            <w:proofErr w:type="spellStart"/>
            <w:r w:rsidRPr="00E75FF2">
              <w:t>п</w:t>
            </w:r>
            <w:proofErr w:type="spellEnd"/>
          </w:p>
        </w:tc>
        <w:tc>
          <w:tcPr>
            <w:tcW w:w="1132" w:type="dxa"/>
            <w:vMerge w:val="restart"/>
          </w:tcPr>
          <w:p w:rsidR="00D90464" w:rsidRPr="00E75FF2" w:rsidRDefault="00D90464" w:rsidP="00E13F68">
            <w:pPr>
              <w:widowControl w:val="0"/>
              <w:autoSpaceDE w:val="0"/>
              <w:autoSpaceDN w:val="0"/>
              <w:jc w:val="center"/>
            </w:pPr>
            <w:r w:rsidRPr="00E75FF2">
              <w:t xml:space="preserve">Наименование показателя </w:t>
            </w:r>
            <w:hyperlink w:anchor="P853">
              <w:r w:rsidRPr="00E75FF2">
                <w:rPr>
                  <w:color w:val="0000FF"/>
                </w:rPr>
                <w:t>&lt;7&gt;</w:t>
              </w:r>
            </w:hyperlink>
          </w:p>
        </w:tc>
        <w:tc>
          <w:tcPr>
            <w:tcW w:w="1531" w:type="dxa"/>
            <w:vMerge w:val="restart"/>
          </w:tcPr>
          <w:p w:rsidR="00D90464" w:rsidRPr="00E75FF2" w:rsidRDefault="00D90464" w:rsidP="00E13F68">
            <w:pPr>
              <w:widowControl w:val="0"/>
              <w:autoSpaceDE w:val="0"/>
              <w:autoSpaceDN w:val="0"/>
              <w:jc w:val="center"/>
            </w:pPr>
            <w:r w:rsidRPr="00E75FF2">
              <w:t xml:space="preserve">Уровень показателя </w:t>
            </w:r>
            <w:hyperlink w:anchor="P854">
              <w:r w:rsidRPr="00E75FF2">
                <w:rPr>
                  <w:color w:val="0000FF"/>
                </w:rPr>
                <w:t>&lt;8&gt;</w:t>
              </w:r>
            </w:hyperlink>
          </w:p>
        </w:tc>
        <w:tc>
          <w:tcPr>
            <w:tcW w:w="964" w:type="dxa"/>
            <w:vMerge w:val="restart"/>
          </w:tcPr>
          <w:p w:rsidR="00D90464" w:rsidRPr="00E75FF2" w:rsidRDefault="00D90464" w:rsidP="00E13F68">
            <w:pPr>
              <w:widowControl w:val="0"/>
              <w:autoSpaceDE w:val="0"/>
              <w:autoSpaceDN w:val="0"/>
              <w:jc w:val="center"/>
            </w:pPr>
            <w:r w:rsidRPr="00E75FF2">
              <w:t>Признак возрастания/убывания</w:t>
            </w:r>
          </w:p>
        </w:tc>
        <w:tc>
          <w:tcPr>
            <w:tcW w:w="907" w:type="dxa"/>
            <w:vMerge w:val="restart"/>
          </w:tcPr>
          <w:p w:rsidR="00D90464" w:rsidRPr="00E75FF2" w:rsidRDefault="00D90464" w:rsidP="00E13F68">
            <w:pPr>
              <w:widowControl w:val="0"/>
              <w:autoSpaceDE w:val="0"/>
              <w:autoSpaceDN w:val="0"/>
              <w:jc w:val="center"/>
            </w:pPr>
            <w:r w:rsidRPr="00E75FF2">
              <w:t xml:space="preserve">Единица измерения (по </w:t>
            </w:r>
            <w:hyperlink r:id="rId9">
              <w:r w:rsidRPr="00E75FF2">
                <w:rPr>
                  <w:color w:val="0000FF"/>
                </w:rPr>
                <w:t>ОКЕИ</w:t>
              </w:r>
            </w:hyperlink>
            <w:r w:rsidRPr="00E75FF2">
              <w:t>)</w:t>
            </w:r>
          </w:p>
        </w:tc>
        <w:tc>
          <w:tcPr>
            <w:tcW w:w="1418" w:type="dxa"/>
            <w:gridSpan w:val="2"/>
          </w:tcPr>
          <w:p w:rsidR="00D90464" w:rsidRPr="00E75FF2" w:rsidRDefault="00D90464" w:rsidP="00E13F68">
            <w:pPr>
              <w:widowControl w:val="0"/>
              <w:autoSpaceDE w:val="0"/>
              <w:autoSpaceDN w:val="0"/>
              <w:jc w:val="center"/>
            </w:pPr>
            <w:r w:rsidRPr="00E75FF2">
              <w:t xml:space="preserve">Базовое значение </w:t>
            </w:r>
            <w:hyperlink w:anchor="P855">
              <w:r w:rsidRPr="00E75FF2">
                <w:rPr>
                  <w:color w:val="0000FF"/>
                </w:rPr>
                <w:t>&lt;9&gt;</w:t>
              </w:r>
            </w:hyperlink>
          </w:p>
        </w:tc>
        <w:tc>
          <w:tcPr>
            <w:tcW w:w="3515" w:type="dxa"/>
            <w:gridSpan w:val="4"/>
          </w:tcPr>
          <w:p w:rsidR="00D90464" w:rsidRPr="00E75FF2" w:rsidRDefault="00D90464" w:rsidP="00E13F68">
            <w:pPr>
              <w:widowControl w:val="0"/>
              <w:autoSpaceDE w:val="0"/>
              <w:autoSpaceDN w:val="0"/>
              <w:jc w:val="center"/>
            </w:pPr>
            <w:r w:rsidRPr="00E75FF2">
              <w:t>Значение показателя по годам</w:t>
            </w:r>
          </w:p>
        </w:tc>
        <w:tc>
          <w:tcPr>
            <w:tcW w:w="850" w:type="dxa"/>
            <w:vMerge w:val="restart"/>
          </w:tcPr>
          <w:p w:rsidR="00D90464" w:rsidRPr="00E75FF2" w:rsidRDefault="00D90464" w:rsidP="00E13F68">
            <w:pPr>
              <w:widowControl w:val="0"/>
              <w:autoSpaceDE w:val="0"/>
              <w:autoSpaceDN w:val="0"/>
              <w:jc w:val="center"/>
            </w:pPr>
            <w:r w:rsidRPr="00E75FF2">
              <w:t xml:space="preserve">Документ </w:t>
            </w:r>
            <w:hyperlink w:anchor="P856">
              <w:r w:rsidRPr="00E75FF2">
                <w:rPr>
                  <w:color w:val="0000FF"/>
                </w:rPr>
                <w:t>&lt;10&gt;</w:t>
              </w:r>
            </w:hyperlink>
          </w:p>
        </w:tc>
        <w:tc>
          <w:tcPr>
            <w:tcW w:w="1191" w:type="dxa"/>
            <w:vMerge w:val="restart"/>
          </w:tcPr>
          <w:p w:rsidR="00D90464" w:rsidRPr="00E75FF2" w:rsidRDefault="00D90464" w:rsidP="00E13F68">
            <w:pPr>
              <w:widowControl w:val="0"/>
              <w:autoSpaceDE w:val="0"/>
              <w:autoSpaceDN w:val="0"/>
              <w:jc w:val="center"/>
            </w:pPr>
            <w:proofErr w:type="gramStart"/>
            <w:r w:rsidRPr="00E75FF2">
              <w:t>Ответственный</w:t>
            </w:r>
            <w:proofErr w:type="gramEnd"/>
            <w:r w:rsidRPr="00E75FF2">
              <w:t xml:space="preserve"> за достижение показателя </w:t>
            </w:r>
            <w:hyperlink w:anchor="P857">
              <w:r w:rsidRPr="00E75FF2">
                <w:rPr>
                  <w:color w:val="0000FF"/>
                </w:rPr>
                <w:t>&lt;11&gt;</w:t>
              </w:r>
            </w:hyperlink>
          </w:p>
        </w:tc>
        <w:tc>
          <w:tcPr>
            <w:tcW w:w="1058" w:type="dxa"/>
            <w:vMerge w:val="restart"/>
          </w:tcPr>
          <w:p w:rsidR="00D90464" w:rsidRPr="00E75FF2" w:rsidRDefault="00D90464" w:rsidP="00E13F68">
            <w:pPr>
              <w:widowControl w:val="0"/>
              <w:autoSpaceDE w:val="0"/>
              <w:autoSpaceDN w:val="0"/>
              <w:jc w:val="center"/>
            </w:pPr>
            <w:r w:rsidRPr="00E75FF2">
              <w:t xml:space="preserve">Связь с показателями национальных целей </w:t>
            </w:r>
            <w:hyperlink w:anchor="P858">
              <w:r w:rsidRPr="00E75FF2">
                <w:rPr>
                  <w:color w:val="0000FF"/>
                </w:rPr>
                <w:t>&lt;12&gt;</w:t>
              </w:r>
            </w:hyperlink>
          </w:p>
        </w:tc>
        <w:tc>
          <w:tcPr>
            <w:tcW w:w="1985" w:type="dxa"/>
            <w:vMerge w:val="restart"/>
          </w:tcPr>
          <w:p w:rsidR="00D90464" w:rsidRPr="00E75FF2" w:rsidRDefault="00D90464" w:rsidP="00E13F68">
            <w:pPr>
              <w:widowControl w:val="0"/>
              <w:autoSpaceDE w:val="0"/>
              <w:autoSpaceDN w:val="0"/>
              <w:jc w:val="center"/>
            </w:pPr>
            <w:r w:rsidRPr="00E75FF2">
              <w:t xml:space="preserve">Информационная система </w:t>
            </w:r>
            <w:hyperlink w:anchor="P860">
              <w:r w:rsidRPr="00E75FF2">
                <w:rPr>
                  <w:color w:val="0000FF"/>
                </w:rPr>
                <w:t>&lt;13&gt;</w:t>
              </w:r>
            </w:hyperlink>
          </w:p>
        </w:tc>
      </w:tr>
      <w:tr w:rsidR="00D90464" w:rsidRPr="00E75FF2" w:rsidTr="00E13F68">
        <w:tc>
          <w:tcPr>
            <w:tcW w:w="537" w:type="dxa"/>
            <w:vMerge/>
          </w:tcPr>
          <w:p w:rsidR="00D90464" w:rsidRPr="00E75FF2" w:rsidRDefault="00D90464" w:rsidP="00E13F68">
            <w:pPr>
              <w:widowControl w:val="0"/>
              <w:autoSpaceDE w:val="0"/>
              <w:autoSpaceDN w:val="0"/>
            </w:pPr>
          </w:p>
        </w:tc>
        <w:tc>
          <w:tcPr>
            <w:tcW w:w="1132" w:type="dxa"/>
            <w:vMerge/>
          </w:tcPr>
          <w:p w:rsidR="00D90464" w:rsidRPr="00E75FF2" w:rsidRDefault="00D90464" w:rsidP="00E13F68">
            <w:pPr>
              <w:widowControl w:val="0"/>
              <w:autoSpaceDE w:val="0"/>
              <w:autoSpaceDN w:val="0"/>
            </w:pPr>
          </w:p>
        </w:tc>
        <w:tc>
          <w:tcPr>
            <w:tcW w:w="1531" w:type="dxa"/>
            <w:vMerge/>
          </w:tcPr>
          <w:p w:rsidR="00D90464" w:rsidRPr="00E75FF2" w:rsidRDefault="00D90464" w:rsidP="00E13F68">
            <w:pPr>
              <w:widowControl w:val="0"/>
              <w:autoSpaceDE w:val="0"/>
              <w:autoSpaceDN w:val="0"/>
            </w:pPr>
          </w:p>
        </w:tc>
        <w:tc>
          <w:tcPr>
            <w:tcW w:w="964" w:type="dxa"/>
            <w:vMerge/>
          </w:tcPr>
          <w:p w:rsidR="00D90464" w:rsidRPr="00E75FF2" w:rsidRDefault="00D90464" w:rsidP="00E13F68">
            <w:pPr>
              <w:widowControl w:val="0"/>
              <w:autoSpaceDE w:val="0"/>
              <w:autoSpaceDN w:val="0"/>
            </w:pPr>
          </w:p>
        </w:tc>
        <w:tc>
          <w:tcPr>
            <w:tcW w:w="907" w:type="dxa"/>
            <w:vMerge/>
          </w:tcPr>
          <w:p w:rsidR="00D90464" w:rsidRPr="00E75FF2" w:rsidRDefault="00D90464" w:rsidP="00E13F68">
            <w:pPr>
              <w:widowControl w:val="0"/>
              <w:autoSpaceDE w:val="0"/>
              <w:autoSpaceDN w:val="0"/>
            </w:pPr>
          </w:p>
        </w:tc>
        <w:tc>
          <w:tcPr>
            <w:tcW w:w="794" w:type="dxa"/>
          </w:tcPr>
          <w:p w:rsidR="00D90464" w:rsidRPr="00E75FF2" w:rsidRDefault="00D90464" w:rsidP="00E13F68">
            <w:pPr>
              <w:widowControl w:val="0"/>
              <w:autoSpaceDE w:val="0"/>
              <w:autoSpaceDN w:val="0"/>
              <w:jc w:val="center"/>
            </w:pPr>
            <w:r w:rsidRPr="00E75FF2">
              <w:t>значение</w:t>
            </w:r>
          </w:p>
        </w:tc>
        <w:tc>
          <w:tcPr>
            <w:tcW w:w="624" w:type="dxa"/>
          </w:tcPr>
          <w:p w:rsidR="00D90464" w:rsidRPr="00E75FF2" w:rsidRDefault="00D90464" w:rsidP="00E13F68">
            <w:pPr>
              <w:widowControl w:val="0"/>
              <w:autoSpaceDE w:val="0"/>
              <w:autoSpaceDN w:val="0"/>
              <w:jc w:val="center"/>
            </w:pPr>
            <w:r w:rsidRPr="00E75FF2">
              <w:t>год</w:t>
            </w:r>
          </w:p>
        </w:tc>
        <w:tc>
          <w:tcPr>
            <w:tcW w:w="1134" w:type="dxa"/>
          </w:tcPr>
          <w:p w:rsidR="00D90464" w:rsidRPr="00E75FF2" w:rsidRDefault="00D90464" w:rsidP="00E13F68">
            <w:pPr>
              <w:widowControl w:val="0"/>
              <w:autoSpaceDE w:val="0"/>
              <w:autoSpaceDN w:val="0"/>
              <w:jc w:val="center"/>
            </w:pPr>
            <w:r w:rsidRPr="00E75FF2">
              <w:t xml:space="preserve">N </w:t>
            </w:r>
            <w:hyperlink w:anchor="P861">
              <w:r w:rsidRPr="00E75FF2">
                <w:rPr>
                  <w:color w:val="0000FF"/>
                </w:rPr>
                <w:t>&lt;14&gt;</w:t>
              </w:r>
            </w:hyperlink>
          </w:p>
        </w:tc>
        <w:tc>
          <w:tcPr>
            <w:tcW w:w="907" w:type="dxa"/>
          </w:tcPr>
          <w:p w:rsidR="00D90464" w:rsidRPr="00E75FF2" w:rsidRDefault="00D90464" w:rsidP="00E13F68">
            <w:pPr>
              <w:widowControl w:val="0"/>
              <w:autoSpaceDE w:val="0"/>
              <w:autoSpaceDN w:val="0"/>
              <w:jc w:val="center"/>
            </w:pPr>
            <w:r w:rsidRPr="00E75FF2">
              <w:t>N + 1</w:t>
            </w:r>
          </w:p>
        </w:tc>
        <w:tc>
          <w:tcPr>
            <w:tcW w:w="624" w:type="dxa"/>
          </w:tcPr>
          <w:p w:rsidR="00D90464" w:rsidRPr="00E75FF2" w:rsidRDefault="00D90464" w:rsidP="00E13F68">
            <w:pPr>
              <w:widowControl w:val="0"/>
              <w:autoSpaceDE w:val="0"/>
              <w:autoSpaceDN w:val="0"/>
              <w:jc w:val="center"/>
            </w:pPr>
            <w:r w:rsidRPr="00E75FF2">
              <w:t>...</w:t>
            </w:r>
          </w:p>
        </w:tc>
        <w:tc>
          <w:tcPr>
            <w:tcW w:w="850" w:type="dxa"/>
          </w:tcPr>
          <w:p w:rsidR="00D90464" w:rsidRPr="00E75FF2" w:rsidRDefault="00D90464" w:rsidP="00E13F68">
            <w:pPr>
              <w:widowControl w:val="0"/>
              <w:autoSpaceDE w:val="0"/>
              <w:autoSpaceDN w:val="0"/>
              <w:jc w:val="center"/>
            </w:pPr>
            <w:r w:rsidRPr="00E75FF2">
              <w:t xml:space="preserve">N + </w:t>
            </w:r>
            <w:proofErr w:type="spellStart"/>
            <w:r w:rsidRPr="00E75FF2">
              <w:t>n</w:t>
            </w:r>
            <w:proofErr w:type="spellEnd"/>
          </w:p>
        </w:tc>
        <w:tc>
          <w:tcPr>
            <w:tcW w:w="850" w:type="dxa"/>
            <w:vMerge/>
          </w:tcPr>
          <w:p w:rsidR="00D90464" w:rsidRPr="00E75FF2" w:rsidRDefault="00D90464" w:rsidP="00E13F68">
            <w:pPr>
              <w:widowControl w:val="0"/>
              <w:autoSpaceDE w:val="0"/>
              <w:autoSpaceDN w:val="0"/>
            </w:pPr>
          </w:p>
        </w:tc>
        <w:tc>
          <w:tcPr>
            <w:tcW w:w="1191" w:type="dxa"/>
            <w:vMerge/>
          </w:tcPr>
          <w:p w:rsidR="00D90464" w:rsidRPr="00E75FF2" w:rsidRDefault="00D90464" w:rsidP="00E13F68">
            <w:pPr>
              <w:widowControl w:val="0"/>
              <w:autoSpaceDE w:val="0"/>
              <w:autoSpaceDN w:val="0"/>
            </w:pPr>
          </w:p>
        </w:tc>
        <w:tc>
          <w:tcPr>
            <w:tcW w:w="1058" w:type="dxa"/>
            <w:vMerge/>
          </w:tcPr>
          <w:p w:rsidR="00D90464" w:rsidRPr="00E75FF2" w:rsidRDefault="00D90464" w:rsidP="00E13F68">
            <w:pPr>
              <w:widowControl w:val="0"/>
              <w:autoSpaceDE w:val="0"/>
              <w:autoSpaceDN w:val="0"/>
            </w:pPr>
          </w:p>
        </w:tc>
        <w:tc>
          <w:tcPr>
            <w:tcW w:w="1985" w:type="dxa"/>
            <w:vMerge/>
          </w:tcPr>
          <w:p w:rsidR="00D90464" w:rsidRPr="00E75FF2" w:rsidRDefault="00D90464" w:rsidP="00E13F68">
            <w:pPr>
              <w:widowControl w:val="0"/>
              <w:autoSpaceDE w:val="0"/>
              <w:autoSpaceDN w:val="0"/>
            </w:pPr>
          </w:p>
        </w:tc>
      </w:tr>
      <w:tr w:rsidR="00D90464" w:rsidRPr="00E75FF2" w:rsidTr="00E13F68">
        <w:tc>
          <w:tcPr>
            <w:tcW w:w="537" w:type="dxa"/>
          </w:tcPr>
          <w:p w:rsidR="00D90464" w:rsidRPr="00E75FF2" w:rsidRDefault="00D90464" w:rsidP="00E13F68">
            <w:pPr>
              <w:widowControl w:val="0"/>
              <w:autoSpaceDE w:val="0"/>
              <w:autoSpaceDN w:val="0"/>
              <w:jc w:val="center"/>
            </w:pPr>
            <w:r w:rsidRPr="00E75FF2">
              <w:t>1</w:t>
            </w:r>
          </w:p>
        </w:tc>
        <w:tc>
          <w:tcPr>
            <w:tcW w:w="1132" w:type="dxa"/>
          </w:tcPr>
          <w:p w:rsidR="00D90464" w:rsidRPr="00E75FF2" w:rsidRDefault="00D90464" w:rsidP="00E13F68">
            <w:pPr>
              <w:widowControl w:val="0"/>
              <w:autoSpaceDE w:val="0"/>
              <w:autoSpaceDN w:val="0"/>
              <w:jc w:val="center"/>
            </w:pPr>
            <w:r w:rsidRPr="00E75FF2">
              <w:t>2</w:t>
            </w:r>
          </w:p>
        </w:tc>
        <w:tc>
          <w:tcPr>
            <w:tcW w:w="1531" w:type="dxa"/>
          </w:tcPr>
          <w:p w:rsidR="00D90464" w:rsidRPr="00E75FF2" w:rsidRDefault="00D90464" w:rsidP="00E13F68">
            <w:pPr>
              <w:widowControl w:val="0"/>
              <w:autoSpaceDE w:val="0"/>
              <w:autoSpaceDN w:val="0"/>
              <w:jc w:val="center"/>
            </w:pPr>
            <w:r w:rsidRPr="00E75FF2">
              <w:t>3</w:t>
            </w:r>
          </w:p>
        </w:tc>
        <w:tc>
          <w:tcPr>
            <w:tcW w:w="964" w:type="dxa"/>
          </w:tcPr>
          <w:p w:rsidR="00D90464" w:rsidRPr="00E75FF2" w:rsidRDefault="00D90464" w:rsidP="00E13F68">
            <w:pPr>
              <w:widowControl w:val="0"/>
              <w:autoSpaceDE w:val="0"/>
              <w:autoSpaceDN w:val="0"/>
              <w:jc w:val="center"/>
            </w:pPr>
            <w:r w:rsidRPr="00E75FF2">
              <w:t>4</w:t>
            </w:r>
          </w:p>
        </w:tc>
        <w:tc>
          <w:tcPr>
            <w:tcW w:w="907" w:type="dxa"/>
          </w:tcPr>
          <w:p w:rsidR="00D90464" w:rsidRPr="00E75FF2" w:rsidRDefault="00D90464" w:rsidP="00E13F68">
            <w:pPr>
              <w:widowControl w:val="0"/>
              <w:autoSpaceDE w:val="0"/>
              <w:autoSpaceDN w:val="0"/>
              <w:jc w:val="center"/>
            </w:pPr>
            <w:r w:rsidRPr="00E75FF2">
              <w:t>5</w:t>
            </w:r>
          </w:p>
        </w:tc>
        <w:tc>
          <w:tcPr>
            <w:tcW w:w="794" w:type="dxa"/>
          </w:tcPr>
          <w:p w:rsidR="00D90464" w:rsidRPr="00E75FF2" w:rsidRDefault="00D90464" w:rsidP="00E13F68">
            <w:pPr>
              <w:widowControl w:val="0"/>
              <w:autoSpaceDE w:val="0"/>
              <w:autoSpaceDN w:val="0"/>
              <w:jc w:val="center"/>
            </w:pPr>
            <w:r w:rsidRPr="00E75FF2">
              <w:t>6</w:t>
            </w:r>
          </w:p>
        </w:tc>
        <w:tc>
          <w:tcPr>
            <w:tcW w:w="624" w:type="dxa"/>
          </w:tcPr>
          <w:p w:rsidR="00D90464" w:rsidRPr="00E75FF2" w:rsidRDefault="00D90464" w:rsidP="00E13F68">
            <w:pPr>
              <w:widowControl w:val="0"/>
              <w:autoSpaceDE w:val="0"/>
              <w:autoSpaceDN w:val="0"/>
              <w:jc w:val="center"/>
            </w:pPr>
            <w:r w:rsidRPr="00E75FF2">
              <w:t>7</w:t>
            </w:r>
          </w:p>
        </w:tc>
        <w:tc>
          <w:tcPr>
            <w:tcW w:w="1134" w:type="dxa"/>
          </w:tcPr>
          <w:p w:rsidR="00D90464" w:rsidRPr="00E75FF2" w:rsidRDefault="00D90464" w:rsidP="00E13F68">
            <w:pPr>
              <w:widowControl w:val="0"/>
              <w:autoSpaceDE w:val="0"/>
              <w:autoSpaceDN w:val="0"/>
              <w:jc w:val="center"/>
            </w:pPr>
            <w:r w:rsidRPr="00E75FF2">
              <w:t>8</w:t>
            </w:r>
          </w:p>
        </w:tc>
        <w:tc>
          <w:tcPr>
            <w:tcW w:w="907" w:type="dxa"/>
          </w:tcPr>
          <w:p w:rsidR="00D90464" w:rsidRPr="00E75FF2" w:rsidRDefault="00D90464" w:rsidP="00E13F68">
            <w:pPr>
              <w:widowControl w:val="0"/>
              <w:autoSpaceDE w:val="0"/>
              <w:autoSpaceDN w:val="0"/>
              <w:jc w:val="center"/>
            </w:pPr>
            <w:r w:rsidRPr="00E75FF2">
              <w:t>9</w:t>
            </w:r>
          </w:p>
        </w:tc>
        <w:tc>
          <w:tcPr>
            <w:tcW w:w="624" w:type="dxa"/>
          </w:tcPr>
          <w:p w:rsidR="00D90464" w:rsidRPr="00E75FF2" w:rsidRDefault="00D90464" w:rsidP="00E13F68">
            <w:pPr>
              <w:widowControl w:val="0"/>
              <w:autoSpaceDE w:val="0"/>
              <w:autoSpaceDN w:val="0"/>
              <w:jc w:val="center"/>
            </w:pPr>
            <w:r w:rsidRPr="00E75FF2">
              <w:t>10</w:t>
            </w:r>
          </w:p>
        </w:tc>
        <w:tc>
          <w:tcPr>
            <w:tcW w:w="850" w:type="dxa"/>
          </w:tcPr>
          <w:p w:rsidR="00D90464" w:rsidRPr="00E75FF2" w:rsidRDefault="00D90464" w:rsidP="00E13F68">
            <w:pPr>
              <w:widowControl w:val="0"/>
              <w:autoSpaceDE w:val="0"/>
              <w:autoSpaceDN w:val="0"/>
              <w:jc w:val="center"/>
            </w:pPr>
            <w:r w:rsidRPr="00E75FF2">
              <w:t>11</w:t>
            </w:r>
          </w:p>
        </w:tc>
        <w:tc>
          <w:tcPr>
            <w:tcW w:w="850" w:type="dxa"/>
          </w:tcPr>
          <w:p w:rsidR="00D90464" w:rsidRPr="00E75FF2" w:rsidRDefault="00D90464" w:rsidP="00E13F68">
            <w:pPr>
              <w:widowControl w:val="0"/>
              <w:autoSpaceDE w:val="0"/>
              <w:autoSpaceDN w:val="0"/>
              <w:jc w:val="center"/>
            </w:pPr>
            <w:r w:rsidRPr="00E75FF2">
              <w:t>12</w:t>
            </w:r>
          </w:p>
        </w:tc>
        <w:tc>
          <w:tcPr>
            <w:tcW w:w="1191" w:type="dxa"/>
          </w:tcPr>
          <w:p w:rsidR="00D90464" w:rsidRPr="00E75FF2" w:rsidRDefault="00D90464" w:rsidP="00E13F68">
            <w:pPr>
              <w:widowControl w:val="0"/>
              <w:autoSpaceDE w:val="0"/>
              <w:autoSpaceDN w:val="0"/>
              <w:jc w:val="center"/>
            </w:pPr>
            <w:r w:rsidRPr="00E75FF2">
              <w:t>13</w:t>
            </w:r>
          </w:p>
        </w:tc>
        <w:tc>
          <w:tcPr>
            <w:tcW w:w="1058" w:type="dxa"/>
          </w:tcPr>
          <w:p w:rsidR="00D90464" w:rsidRPr="00E75FF2" w:rsidRDefault="00D90464" w:rsidP="00E13F68">
            <w:pPr>
              <w:widowControl w:val="0"/>
              <w:autoSpaceDE w:val="0"/>
              <w:autoSpaceDN w:val="0"/>
              <w:jc w:val="center"/>
            </w:pPr>
            <w:r w:rsidRPr="00E75FF2">
              <w:t>14</w:t>
            </w:r>
          </w:p>
        </w:tc>
        <w:tc>
          <w:tcPr>
            <w:tcW w:w="1985" w:type="dxa"/>
          </w:tcPr>
          <w:p w:rsidR="00D90464" w:rsidRPr="00E75FF2" w:rsidRDefault="00D90464" w:rsidP="00E13F68">
            <w:pPr>
              <w:widowControl w:val="0"/>
              <w:autoSpaceDE w:val="0"/>
              <w:autoSpaceDN w:val="0"/>
              <w:jc w:val="center"/>
            </w:pPr>
            <w:r w:rsidRPr="00E75FF2">
              <w:t>15</w:t>
            </w:r>
          </w:p>
        </w:tc>
      </w:tr>
      <w:tr w:rsidR="00D90464" w:rsidRPr="00E75FF2" w:rsidTr="00E13F68">
        <w:tc>
          <w:tcPr>
            <w:tcW w:w="15088" w:type="dxa"/>
            <w:gridSpan w:val="15"/>
          </w:tcPr>
          <w:p w:rsidR="00D90464" w:rsidRPr="00E75FF2" w:rsidRDefault="00D90464" w:rsidP="00E13F68">
            <w:pPr>
              <w:widowControl w:val="0"/>
              <w:autoSpaceDE w:val="0"/>
              <w:autoSpaceDN w:val="0"/>
              <w:jc w:val="center"/>
            </w:pPr>
            <w:r w:rsidRPr="00E75FF2">
              <w:t>N</w:t>
            </w:r>
            <w:r w:rsidRPr="00E75FF2">
              <w:rPr>
                <w:i/>
              </w:rPr>
              <w:t>. Цель муниципальной программы «Наименование»</w:t>
            </w:r>
          </w:p>
        </w:tc>
      </w:tr>
      <w:tr w:rsidR="00D90464" w:rsidRPr="00E75FF2" w:rsidTr="00E13F68">
        <w:tc>
          <w:tcPr>
            <w:tcW w:w="537" w:type="dxa"/>
          </w:tcPr>
          <w:p w:rsidR="00D90464" w:rsidRPr="00E75FF2" w:rsidRDefault="00D90464" w:rsidP="00E13F68">
            <w:pPr>
              <w:widowControl w:val="0"/>
              <w:autoSpaceDE w:val="0"/>
              <w:autoSpaceDN w:val="0"/>
            </w:pPr>
            <w:r w:rsidRPr="00E75FF2">
              <w:t>1.</w:t>
            </w:r>
          </w:p>
        </w:tc>
        <w:tc>
          <w:tcPr>
            <w:tcW w:w="1132" w:type="dxa"/>
          </w:tcPr>
          <w:p w:rsidR="00D90464" w:rsidRPr="00E75FF2" w:rsidRDefault="00D90464" w:rsidP="00E13F68">
            <w:pPr>
              <w:widowControl w:val="0"/>
              <w:autoSpaceDE w:val="0"/>
              <w:autoSpaceDN w:val="0"/>
            </w:pPr>
          </w:p>
        </w:tc>
        <w:tc>
          <w:tcPr>
            <w:tcW w:w="1531" w:type="dxa"/>
          </w:tcPr>
          <w:p w:rsidR="00D90464" w:rsidRPr="00E75FF2" w:rsidRDefault="00D90464" w:rsidP="00E13F68">
            <w:pPr>
              <w:widowControl w:val="0"/>
              <w:autoSpaceDE w:val="0"/>
              <w:autoSpaceDN w:val="0"/>
            </w:pPr>
            <w:r w:rsidRPr="00E75FF2">
              <w:t>«</w:t>
            </w:r>
            <w:r w:rsidRPr="00E75FF2">
              <w:rPr>
                <w:i/>
              </w:rPr>
              <w:t>НП», «ГП РФ», «ФП вне НП», «ГП», «ВДЛ»</w:t>
            </w:r>
          </w:p>
        </w:tc>
        <w:tc>
          <w:tcPr>
            <w:tcW w:w="964" w:type="dxa"/>
          </w:tcPr>
          <w:p w:rsidR="00D90464" w:rsidRPr="00E75FF2" w:rsidRDefault="00D90464" w:rsidP="00E13F68">
            <w:pPr>
              <w:widowControl w:val="0"/>
              <w:autoSpaceDE w:val="0"/>
              <w:autoSpaceDN w:val="0"/>
            </w:pPr>
          </w:p>
        </w:tc>
        <w:tc>
          <w:tcPr>
            <w:tcW w:w="907" w:type="dxa"/>
          </w:tcPr>
          <w:p w:rsidR="00D90464" w:rsidRPr="00E75FF2" w:rsidRDefault="00D90464" w:rsidP="00E13F68">
            <w:pPr>
              <w:widowControl w:val="0"/>
              <w:autoSpaceDE w:val="0"/>
              <w:autoSpaceDN w:val="0"/>
            </w:pPr>
          </w:p>
        </w:tc>
        <w:tc>
          <w:tcPr>
            <w:tcW w:w="794" w:type="dxa"/>
          </w:tcPr>
          <w:p w:rsidR="00D90464" w:rsidRPr="00E75FF2" w:rsidRDefault="00D90464" w:rsidP="00E13F68">
            <w:pPr>
              <w:widowControl w:val="0"/>
              <w:autoSpaceDE w:val="0"/>
              <w:autoSpaceDN w:val="0"/>
            </w:pPr>
          </w:p>
        </w:tc>
        <w:tc>
          <w:tcPr>
            <w:tcW w:w="624" w:type="dxa"/>
          </w:tcPr>
          <w:p w:rsidR="00D90464" w:rsidRPr="00E75FF2" w:rsidRDefault="00D90464" w:rsidP="00E13F68">
            <w:pPr>
              <w:widowControl w:val="0"/>
              <w:autoSpaceDE w:val="0"/>
              <w:autoSpaceDN w:val="0"/>
            </w:pPr>
          </w:p>
        </w:tc>
        <w:tc>
          <w:tcPr>
            <w:tcW w:w="1134" w:type="dxa"/>
          </w:tcPr>
          <w:p w:rsidR="00D90464" w:rsidRPr="00E75FF2" w:rsidRDefault="00D90464" w:rsidP="00E13F68">
            <w:pPr>
              <w:widowControl w:val="0"/>
              <w:autoSpaceDE w:val="0"/>
              <w:autoSpaceDN w:val="0"/>
            </w:pPr>
          </w:p>
        </w:tc>
        <w:tc>
          <w:tcPr>
            <w:tcW w:w="907" w:type="dxa"/>
          </w:tcPr>
          <w:p w:rsidR="00D90464" w:rsidRPr="00E75FF2" w:rsidRDefault="00D90464" w:rsidP="00E13F68">
            <w:pPr>
              <w:widowControl w:val="0"/>
              <w:autoSpaceDE w:val="0"/>
              <w:autoSpaceDN w:val="0"/>
            </w:pPr>
          </w:p>
        </w:tc>
        <w:tc>
          <w:tcPr>
            <w:tcW w:w="624" w:type="dxa"/>
          </w:tcPr>
          <w:p w:rsidR="00D90464" w:rsidRPr="00E75FF2" w:rsidRDefault="00D90464" w:rsidP="00E13F68">
            <w:pPr>
              <w:widowControl w:val="0"/>
              <w:autoSpaceDE w:val="0"/>
              <w:autoSpaceDN w:val="0"/>
            </w:pPr>
          </w:p>
        </w:tc>
        <w:tc>
          <w:tcPr>
            <w:tcW w:w="850" w:type="dxa"/>
          </w:tcPr>
          <w:p w:rsidR="00D90464" w:rsidRPr="00E75FF2" w:rsidRDefault="00D90464" w:rsidP="00E13F68">
            <w:pPr>
              <w:widowControl w:val="0"/>
              <w:autoSpaceDE w:val="0"/>
              <w:autoSpaceDN w:val="0"/>
            </w:pPr>
          </w:p>
        </w:tc>
        <w:tc>
          <w:tcPr>
            <w:tcW w:w="850" w:type="dxa"/>
          </w:tcPr>
          <w:p w:rsidR="00D90464" w:rsidRPr="00E75FF2" w:rsidRDefault="00D90464" w:rsidP="00E13F68">
            <w:pPr>
              <w:widowControl w:val="0"/>
              <w:autoSpaceDE w:val="0"/>
              <w:autoSpaceDN w:val="0"/>
            </w:pPr>
          </w:p>
        </w:tc>
        <w:tc>
          <w:tcPr>
            <w:tcW w:w="1191" w:type="dxa"/>
          </w:tcPr>
          <w:p w:rsidR="00D90464" w:rsidRPr="00E75FF2" w:rsidRDefault="00D90464" w:rsidP="00E13F68">
            <w:pPr>
              <w:widowControl w:val="0"/>
              <w:autoSpaceDE w:val="0"/>
              <w:autoSpaceDN w:val="0"/>
            </w:pPr>
          </w:p>
        </w:tc>
        <w:tc>
          <w:tcPr>
            <w:tcW w:w="1058" w:type="dxa"/>
          </w:tcPr>
          <w:p w:rsidR="00D90464" w:rsidRPr="00E75FF2" w:rsidRDefault="00D90464" w:rsidP="00E13F68">
            <w:pPr>
              <w:widowControl w:val="0"/>
              <w:autoSpaceDE w:val="0"/>
              <w:autoSpaceDN w:val="0"/>
            </w:pPr>
          </w:p>
        </w:tc>
        <w:tc>
          <w:tcPr>
            <w:tcW w:w="1985" w:type="dxa"/>
          </w:tcPr>
          <w:p w:rsidR="00D90464" w:rsidRPr="00E75FF2" w:rsidRDefault="00D90464" w:rsidP="00E13F68">
            <w:pPr>
              <w:widowControl w:val="0"/>
              <w:autoSpaceDE w:val="0"/>
              <w:autoSpaceDN w:val="0"/>
            </w:pPr>
          </w:p>
        </w:tc>
      </w:tr>
      <w:tr w:rsidR="00D90464" w:rsidRPr="00E75FF2" w:rsidTr="00E13F68">
        <w:tc>
          <w:tcPr>
            <w:tcW w:w="537" w:type="dxa"/>
          </w:tcPr>
          <w:p w:rsidR="00D90464" w:rsidRPr="00E75FF2" w:rsidRDefault="00D90464" w:rsidP="00E13F68">
            <w:pPr>
              <w:widowControl w:val="0"/>
              <w:autoSpaceDE w:val="0"/>
              <w:autoSpaceDN w:val="0"/>
            </w:pPr>
          </w:p>
        </w:tc>
        <w:tc>
          <w:tcPr>
            <w:tcW w:w="1132" w:type="dxa"/>
          </w:tcPr>
          <w:p w:rsidR="00D90464" w:rsidRPr="00E75FF2" w:rsidRDefault="00D90464" w:rsidP="00E13F68">
            <w:pPr>
              <w:widowControl w:val="0"/>
              <w:autoSpaceDE w:val="0"/>
              <w:autoSpaceDN w:val="0"/>
            </w:pPr>
          </w:p>
        </w:tc>
        <w:tc>
          <w:tcPr>
            <w:tcW w:w="1531" w:type="dxa"/>
          </w:tcPr>
          <w:p w:rsidR="00D90464" w:rsidRPr="00E75FF2" w:rsidRDefault="00D90464" w:rsidP="00E13F68">
            <w:pPr>
              <w:widowControl w:val="0"/>
              <w:autoSpaceDE w:val="0"/>
              <w:autoSpaceDN w:val="0"/>
            </w:pPr>
          </w:p>
        </w:tc>
        <w:tc>
          <w:tcPr>
            <w:tcW w:w="964" w:type="dxa"/>
          </w:tcPr>
          <w:p w:rsidR="00D90464" w:rsidRPr="00E75FF2" w:rsidRDefault="00D90464" w:rsidP="00E13F68">
            <w:pPr>
              <w:widowControl w:val="0"/>
              <w:autoSpaceDE w:val="0"/>
              <w:autoSpaceDN w:val="0"/>
            </w:pPr>
          </w:p>
        </w:tc>
        <w:tc>
          <w:tcPr>
            <w:tcW w:w="907" w:type="dxa"/>
          </w:tcPr>
          <w:p w:rsidR="00D90464" w:rsidRPr="00E75FF2" w:rsidRDefault="00D90464" w:rsidP="00E13F68">
            <w:pPr>
              <w:widowControl w:val="0"/>
              <w:autoSpaceDE w:val="0"/>
              <w:autoSpaceDN w:val="0"/>
            </w:pPr>
          </w:p>
        </w:tc>
        <w:tc>
          <w:tcPr>
            <w:tcW w:w="794" w:type="dxa"/>
          </w:tcPr>
          <w:p w:rsidR="00D90464" w:rsidRPr="00E75FF2" w:rsidRDefault="00D90464" w:rsidP="00E13F68">
            <w:pPr>
              <w:widowControl w:val="0"/>
              <w:autoSpaceDE w:val="0"/>
              <w:autoSpaceDN w:val="0"/>
            </w:pPr>
          </w:p>
        </w:tc>
        <w:tc>
          <w:tcPr>
            <w:tcW w:w="624" w:type="dxa"/>
          </w:tcPr>
          <w:p w:rsidR="00D90464" w:rsidRPr="00E75FF2" w:rsidRDefault="00D90464" w:rsidP="00E13F68">
            <w:pPr>
              <w:widowControl w:val="0"/>
              <w:autoSpaceDE w:val="0"/>
              <w:autoSpaceDN w:val="0"/>
            </w:pPr>
          </w:p>
        </w:tc>
        <w:tc>
          <w:tcPr>
            <w:tcW w:w="1134" w:type="dxa"/>
          </w:tcPr>
          <w:p w:rsidR="00D90464" w:rsidRPr="00E75FF2" w:rsidRDefault="00D90464" w:rsidP="00E13F68">
            <w:pPr>
              <w:widowControl w:val="0"/>
              <w:autoSpaceDE w:val="0"/>
              <w:autoSpaceDN w:val="0"/>
            </w:pPr>
          </w:p>
        </w:tc>
        <w:tc>
          <w:tcPr>
            <w:tcW w:w="907" w:type="dxa"/>
          </w:tcPr>
          <w:p w:rsidR="00D90464" w:rsidRPr="00E75FF2" w:rsidRDefault="00D90464" w:rsidP="00E13F68">
            <w:pPr>
              <w:widowControl w:val="0"/>
              <w:autoSpaceDE w:val="0"/>
              <w:autoSpaceDN w:val="0"/>
            </w:pPr>
          </w:p>
        </w:tc>
        <w:tc>
          <w:tcPr>
            <w:tcW w:w="624" w:type="dxa"/>
          </w:tcPr>
          <w:p w:rsidR="00D90464" w:rsidRPr="00E75FF2" w:rsidRDefault="00D90464" w:rsidP="00E13F68">
            <w:pPr>
              <w:widowControl w:val="0"/>
              <w:autoSpaceDE w:val="0"/>
              <w:autoSpaceDN w:val="0"/>
            </w:pPr>
          </w:p>
        </w:tc>
        <w:tc>
          <w:tcPr>
            <w:tcW w:w="850" w:type="dxa"/>
          </w:tcPr>
          <w:p w:rsidR="00D90464" w:rsidRPr="00E75FF2" w:rsidRDefault="00D90464" w:rsidP="00E13F68">
            <w:pPr>
              <w:widowControl w:val="0"/>
              <w:autoSpaceDE w:val="0"/>
              <w:autoSpaceDN w:val="0"/>
            </w:pPr>
          </w:p>
        </w:tc>
        <w:tc>
          <w:tcPr>
            <w:tcW w:w="850" w:type="dxa"/>
          </w:tcPr>
          <w:p w:rsidR="00D90464" w:rsidRPr="00E75FF2" w:rsidRDefault="00D90464" w:rsidP="00E13F68">
            <w:pPr>
              <w:widowControl w:val="0"/>
              <w:autoSpaceDE w:val="0"/>
              <w:autoSpaceDN w:val="0"/>
            </w:pPr>
          </w:p>
        </w:tc>
        <w:tc>
          <w:tcPr>
            <w:tcW w:w="1191" w:type="dxa"/>
          </w:tcPr>
          <w:p w:rsidR="00D90464" w:rsidRPr="00E75FF2" w:rsidRDefault="00D90464" w:rsidP="00E13F68">
            <w:pPr>
              <w:widowControl w:val="0"/>
              <w:autoSpaceDE w:val="0"/>
              <w:autoSpaceDN w:val="0"/>
            </w:pPr>
          </w:p>
        </w:tc>
        <w:tc>
          <w:tcPr>
            <w:tcW w:w="1058" w:type="dxa"/>
          </w:tcPr>
          <w:p w:rsidR="00D90464" w:rsidRPr="00E75FF2" w:rsidRDefault="00D90464" w:rsidP="00E13F68">
            <w:pPr>
              <w:widowControl w:val="0"/>
              <w:autoSpaceDE w:val="0"/>
              <w:autoSpaceDN w:val="0"/>
            </w:pPr>
          </w:p>
        </w:tc>
        <w:tc>
          <w:tcPr>
            <w:tcW w:w="1985" w:type="dxa"/>
          </w:tcPr>
          <w:p w:rsidR="00D90464" w:rsidRPr="00E75FF2" w:rsidRDefault="00D90464" w:rsidP="00E13F68">
            <w:pPr>
              <w:widowControl w:val="0"/>
              <w:autoSpaceDE w:val="0"/>
              <w:autoSpaceDN w:val="0"/>
            </w:pPr>
          </w:p>
        </w:tc>
      </w:tr>
    </w:tbl>
    <w:p w:rsidR="00D90464" w:rsidRDefault="00D90464" w:rsidP="00D90464">
      <w:pPr>
        <w:widowControl w:val="0"/>
        <w:autoSpaceDE w:val="0"/>
        <w:autoSpaceDN w:val="0"/>
        <w:spacing w:before="120"/>
        <w:jc w:val="center"/>
        <w:outlineLvl w:val="3"/>
      </w:pPr>
    </w:p>
    <w:p w:rsidR="00D90464" w:rsidRPr="008B37BA" w:rsidRDefault="00D90464" w:rsidP="00D90464">
      <w:pPr>
        <w:widowControl w:val="0"/>
        <w:autoSpaceDE w:val="0"/>
        <w:autoSpaceDN w:val="0"/>
        <w:spacing w:before="120"/>
        <w:jc w:val="center"/>
        <w:outlineLvl w:val="3"/>
      </w:pPr>
      <w:r w:rsidRPr="008B37BA">
        <w:t xml:space="preserve">2.1. </w:t>
      </w:r>
      <w:proofErr w:type="spellStart"/>
      <w:r w:rsidRPr="008B37BA">
        <w:t>Прокси-показатели</w:t>
      </w:r>
      <w:proofErr w:type="spellEnd"/>
      <w:r w:rsidRPr="008B37BA">
        <w:t xml:space="preserve"> муниципальной программы в ...</w:t>
      </w:r>
    </w:p>
    <w:p w:rsidR="00D90464" w:rsidRPr="008B37BA" w:rsidRDefault="00D90464" w:rsidP="00D90464">
      <w:pPr>
        <w:widowControl w:val="0"/>
        <w:autoSpaceDE w:val="0"/>
        <w:autoSpaceDN w:val="0"/>
        <w:jc w:val="center"/>
      </w:pPr>
      <w:proofErr w:type="gramStart"/>
      <w:r w:rsidRPr="008B37BA">
        <w:t>(текущем) году (при необходимости)</w:t>
      </w:r>
      <w:proofErr w:type="gramEnd"/>
    </w:p>
    <w:tbl>
      <w:tblPr>
        <w:tblW w:w="15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324"/>
        <w:gridCol w:w="1474"/>
        <w:gridCol w:w="1417"/>
        <w:gridCol w:w="1644"/>
        <w:gridCol w:w="1304"/>
        <w:gridCol w:w="1134"/>
        <w:gridCol w:w="1191"/>
        <w:gridCol w:w="907"/>
        <w:gridCol w:w="926"/>
        <w:gridCol w:w="2041"/>
      </w:tblGrid>
      <w:tr w:rsidR="00D90464" w:rsidRPr="008B37BA" w:rsidTr="00E13F68">
        <w:tc>
          <w:tcPr>
            <w:tcW w:w="680" w:type="dxa"/>
            <w:vMerge w:val="restart"/>
          </w:tcPr>
          <w:p w:rsidR="00D90464" w:rsidRPr="008B37BA" w:rsidRDefault="00D90464" w:rsidP="00E13F68">
            <w:pPr>
              <w:widowControl w:val="0"/>
              <w:autoSpaceDE w:val="0"/>
              <w:autoSpaceDN w:val="0"/>
              <w:jc w:val="center"/>
            </w:pPr>
            <w:r>
              <w:t>№</w:t>
            </w:r>
            <w:r w:rsidRPr="008B37BA">
              <w:t xml:space="preserve"> </w:t>
            </w:r>
            <w:proofErr w:type="spellStart"/>
            <w:proofErr w:type="gramStart"/>
            <w:r w:rsidRPr="008B37BA">
              <w:t>п</w:t>
            </w:r>
            <w:proofErr w:type="spellEnd"/>
            <w:proofErr w:type="gramEnd"/>
            <w:r w:rsidRPr="008B37BA">
              <w:t>/</w:t>
            </w:r>
            <w:proofErr w:type="spellStart"/>
            <w:r w:rsidRPr="008B37BA">
              <w:t>п</w:t>
            </w:r>
            <w:proofErr w:type="spellEnd"/>
          </w:p>
        </w:tc>
        <w:tc>
          <w:tcPr>
            <w:tcW w:w="2324" w:type="dxa"/>
            <w:vMerge w:val="restart"/>
          </w:tcPr>
          <w:p w:rsidR="00D90464" w:rsidRPr="008B37BA" w:rsidRDefault="00D90464" w:rsidP="00E13F68">
            <w:pPr>
              <w:widowControl w:val="0"/>
              <w:autoSpaceDE w:val="0"/>
              <w:autoSpaceDN w:val="0"/>
              <w:jc w:val="center"/>
            </w:pPr>
            <w:r w:rsidRPr="008B37BA">
              <w:t xml:space="preserve">Наименование показателя </w:t>
            </w:r>
            <w:hyperlink w:anchor="P862">
              <w:r w:rsidRPr="008B37BA">
                <w:rPr>
                  <w:color w:val="0000FF"/>
                </w:rPr>
                <w:t>&lt;15&gt;</w:t>
              </w:r>
            </w:hyperlink>
          </w:p>
        </w:tc>
        <w:tc>
          <w:tcPr>
            <w:tcW w:w="1474" w:type="dxa"/>
            <w:vMerge w:val="restart"/>
          </w:tcPr>
          <w:p w:rsidR="00D90464" w:rsidRPr="008B37BA" w:rsidRDefault="00D90464" w:rsidP="00E13F68">
            <w:pPr>
              <w:widowControl w:val="0"/>
              <w:autoSpaceDE w:val="0"/>
              <w:autoSpaceDN w:val="0"/>
              <w:jc w:val="center"/>
            </w:pPr>
            <w:r w:rsidRPr="008B37BA">
              <w:t>Признак возрастания/убывания</w:t>
            </w:r>
          </w:p>
        </w:tc>
        <w:tc>
          <w:tcPr>
            <w:tcW w:w="1417" w:type="dxa"/>
            <w:vMerge w:val="restart"/>
          </w:tcPr>
          <w:p w:rsidR="00D90464" w:rsidRPr="008B37BA" w:rsidRDefault="00D90464" w:rsidP="00E13F68">
            <w:pPr>
              <w:widowControl w:val="0"/>
              <w:autoSpaceDE w:val="0"/>
              <w:autoSpaceDN w:val="0"/>
              <w:jc w:val="center"/>
            </w:pPr>
            <w:r w:rsidRPr="008B37BA">
              <w:t xml:space="preserve">Единица измерения (по </w:t>
            </w:r>
            <w:hyperlink r:id="rId10">
              <w:r w:rsidRPr="008B37BA">
                <w:rPr>
                  <w:color w:val="0000FF"/>
                </w:rPr>
                <w:t>ОКЕИ</w:t>
              </w:r>
            </w:hyperlink>
            <w:r w:rsidRPr="008B37BA">
              <w:t>)</w:t>
            </w:r>
          </w:p>
        </w:tc>
        <w:tc>
          <w:tcPr>
            <w:tcW w:w="2948" w:type="dxa"/>
            <w:gridSpan w:val="2"/>
          </w:tcPr>
          <w:p w:rsidR="00D90464" w:rsidRPr="008B37BA" w:rsidRDefault="00D90464" w:rsidP="00E13F68">
            <w:pPr>
              <w:widowControl w:val="0"/>
              <w:autoSpaceDE w:val="0"/>
              <w:autoSpaceDN w:val="0"/>
              <w:jc w:val="center"/>
            </w:pPr>
            <w:r w:rsidRPr="008B37BA">
              <w:t xml:space="preserve">Базовое значение </w:t>
            </w:r>
            <w:hyperlink w:anchor="P863">
              <w:r w:rsidRPr="008B37BA">
                <w:rPr>
                  <w:color w:val="0000FF"/>
                </w:rPr>
                <w:t>&lt;16&gt;</w:t>
              </w:r>
            </w:hyperlink>
          </w:p>
        </w:tc>
        <w:tc>
          <w:tcPr>
            <w:tcW w:w="4158" w:type="dxa"/>
            <w:gridSpan w:val="4"/>
          </w:tcPr>
          <w:p w:rsidR="00D90464" w:rsidRPr="008B37BA" w:rsidRDefault="00D90464" w:rsidP="00E13F68">
            <w:pPr>
              <w:widowControl w:val="0"/>
              <w:autoSpaceDE w:val="0"/>
              <w:autoSpaceDN w:val="0"/>
              <w:jc w:val="center"/>
            </w:pPr>
            <w:r w:rsidRPr="008B37BA">
              <w:t>Значение показателя по кварталам/месяцам</w:t>
            </w:r>
          </w:p>
        </w:tc>
        <w:tc>
          <w:tcPr>
            <w:tcW w:w="2041" w:type="dxa"/>
          </w:tcPr>
          <w:p w:rsidR="00D90464" w:rsidRPr="008B37BA" w:rsidRDefault="00D90464" w:rsidP="00E13F68">
            <w:pPr>
              <w:widowControl w:val="0"/>
              <w:autoSpaceDE w:val="0"/>
              <w:autoSpaceDN w:val="0"/>
              <w:jc w:val="center"/>
            </w:pPr>
            <w:proofErr w:type="gramStart"/>
            <w:r w:rsidRPr="008B37BA">
              <w:t>Ответственный</w:t>
            </w:r>
            <w:proofErr w:type="gramEnd"/>
            <w:r w:rsidRPr="008B37BA">
              <w:t xml:space="preserve"> за достижение показателя </w:t>
            </w:r>
            <w:hyperlink w:anchor="P864">
              <w:r w:rsidRPr="008B37BA">
                <w:rPr>
                  <w:color w:val="0000FF"/>
                </w:rPr>
                <w:t>&lt;17&gt;</w:t>
              </w:r>
            </w:hyperlink>
          </w:p>
        </w:tc>
      </w:tr>
      <w:tr w:rsidR="00D90464" w:rsidRPr="008B37BA" w:rsidTr="00E13F68">
        <w:tc>
          <w:tcPr>
            <w:tcW w:w="680" w:type="dxa"/>
            <w:vMerge/>
          </w:tcPr>
          <w:p w:rsidR="00D90464" w:rsidRPr="008B37BA" w:rsidRDefault="00D90464" w:rsidP="00E13F68">
            <w:pPr>
              <w:widowControl w:val="0"/>
              <w:autoSpaceDE w:val="0"/>
              <w:autoSpaceDN w:val="0"/>
            </w:pPr>
          </w:p>
        </w:tc>
        <w:tc>
          <w:tcPr>
            <w:tcW w:w="2324" w:type="dxa"/>
            <w:vMerge/>
          </w:tcPr>
          <w:p w:rsidR="00D90464" w:rsidRPr="008B37BA" w:rsidRDefault="00D90464" w:rsidP="00E13F68">
            <w:pPr>
              <w:widowControl w:val="0"/>
              <w:autoSpaceDE w:val="0"/>
              <w:autoSpaceDN w:val="0"/>
            </w:pPr>
          </w:p>
        </w:tc>
        <w:tc>
          <w:tcPr>
            <w:tcW w:w="1474" w:type="dxa"/>
            <w:vMerge/>
          </w:tcPr>
          <w:p w:rsidR="00D90464" w:rsidRPr="008B37BA" w:rsidRDefault="00D90464" w:rsidP="00E13F68">
            <w:pPr>
              <w:widowControl w:val="0"/>
              <w:autoSpaceDE w:val="0"/>
              <w:autoSpaceDN w:val="0"/>
            </w:pPr>
          </w:p>
        </w:tc>
        <w:tc>
          <w:tcPr>
            <w:tcW w:w="1417" w:type="dxa"/>
            <w:vMerge/>
          </w:tcPr>
          <w:p w:rsidR="00D90464" w:rsidRPr="008B37BA" w:rsidRDefault="00D90464" w:rsidP="00E13F68">
            <w:pPr>
              <w:widowControl w:val="0"/>
              <w:autoSpaceDE w:val="0"/>
              <w:autoSpaceDN w:val="0"/>
            </w:pPr>
          </w:p>
        </w:tc>
        <w:tc>
          <w:tcPr>
            <w:tcW w:w="1644" w:type="dxa"/>
          </w:tcPr>
          <w:p w:rsidR="00D90464" w:rsidRPr="008B37BA" w:rsidRDefault="00D90464" w:rsidP="00E13F68">
            <w:pPr>
              <w:widowControl w:val="0"/>
              <w:autoSpaceDE w:val="0"/>
              <w:autoSpaceDN w:val="0"/>
              <w:jc w:val="center"/>
            </w:pPr>
            <w:r w:rsidRPr="008B37BA">
              <w:t>значение</w:t>
            </w:r>
          </w:p>
        </w:tc>
        <w:tc>
          <w:tcPr>
            <w:tcW w:w="1304" w:type="dxa"/>
          </w:tcPr>
          <w:p w:rsidR="00D90464" w:rsidRPr="008B37BA" w:rsidRDefault="00D90464" w:rsidP="00E13F68">
            <w:pPr>
              <w:widowControl w:val="0"/>
              <w:autoSpaceDE w:val="0"/>
              <w:autoSpaceDN w:val="0"/>
              <w:jc w:val="center"/>
            </w:pPr>
            <w:r w:rsidRPr="008B37BA">
              <w:t>год</w:t>
            </w:r>
          </w:p>
        </w:tc>
        <w:tc>
          <w:tcPr>
            <w:tcW w:w="1134" w:type="dxa"/>
          </w:tcPr>
          <w:p w:rsidR="00D90464" w:rsidRPr="008B37BA" w:rsidRDefault="00D90464" w:rsidP="00E13F68">
            <w:pPr>
              <w:widowControl w:val="0"/>
              <w:autoSpaceDE w:val="0"/>
              <w:autoSpaceDN w:val="0"/>
              <w:jc w:val="center"/>
            </w:pPr>
            <w:r w:rsidRPr="008B37BA">
              <w:t xml:space="preserve">N </w:t>
            </w:r>
            <w:hyperlink w:anchor="P865">
              <w:r w:rsidRPr="008B37BA">
                <w:rPr>
                  <w:color w:val="0000FF"/>
                </w:rPr>
                <w:t>&lt;18&gt;</w:t>
              </w:r>
            </w:hyperlink>
          </w:p>
        </w:tc>
        <w:tc>
          <w:tcPr>
            <w:tcW w:w="1191" w:type="dxa"/>
          </w:tcPr>
          <w:p w:rsidR="00D90464" w:rsidRPr="008B37BA" w:rsidRDefault="00D90464" w:rsidP="00E13F68">
            <w:pPr>
              <w:widowControl w:val="0"/>
              <w:autoSpaceDE w:val="0"/>
              <w:autoSpaceDN w:val="0"/>
              <w:jc w:val="center"/>
            </w:pPr>
            <w:r w:rsidRPr="008B37BA">
              <w:t>N + 1</w:t>
            </w:r>
          </w:p>
        </w:tc>
        <w:tc>
          <w:tcPr>
            <w:tcW w:w="907" w:type="dxa"/>
          </w:tcPr>
          <w:p w:rsidR="00D90464" w:rsidRPr="008B37BA" w:rsidRDefault="00D90464" w:rsidP="00E13F68">
            <w:pPr>
              <w:widowControl w:val="0"/>
              <w:autoSpaceDE w:val="0"/>
              <w:autoSpaceDN w:val="0"/>
              <w:jc w:val="center"/>
            </w:pPr>
            <w:r w:rsidRPr="008B37BA">
              <w:t>...</w:t>
            </w:r>
          </w:p>
        </w:tc>
        <w:tc>
          <w:tcPr>
            <w:tcW w:w="926" w:type="dxa"/>
          </w:tcPr>
          <w:p w:rsidR="00D90464" w:rsidRPr="008B37BA" w:rsidRDefault="00D90464" w:rsidP="00E13F68">
            <w:pPr>
              <w:widowControl w:val="0"/>
              <w:autoSpaceDE w:val="0"/>
              <w:autoSpaceDN w:val="0"/>
              <w:jc w:val="center"/>
            </w:pPr>
            <w:r w:rsidRPr="008B37BA">
              <w:t xml:space="preserve">N + </w:t>
            </w:r>
            <w:proofErr w:type="spellStart"/>
            <w:r w:rsidRPr="008B37BA">
              <w:t>n</w:t>
            </w:r>
            <w:proofErr w:type="spellEnd"/>
          </w:p>
        </w:tc>
        <w:tc>
          <w:tcPr>
            <w:tcW w:w="2041" w:type="dxa"/>
          </w:tcPr>
          <w:p w:rsidR="00D90464" w:rsidRPr="008B37BA" w:rsidRDefault="00D90464" w:rsidP="00E13F68">
            <w:pPr>
              <w:widowControl w:val="0"/>
              <w:autoSpaceDE w:val="0"/>
              <w:autoSpaceDN w:val="0"/>
            </w:pPr>
          </w:p>
        </w:tc>
      </w:tr>
      <w:tr w:rsidR="00D90464" w:rsidRPr="008B37BA" w:rsidTr="00E13F68">
        <w:tc>
          <w:tcPr>
            <w:tcW w:w="680" w:type="dxa"/>
          </w:tcPr>
          <w:p w:rsidR="00D90464" w:rsidRPr="008B37BA" w:rsidRDefault="00D90464" w:rsidP="00E13F68">
            <w:pPr>
              <w:widowControl w:val="0"/>
              <w:autoSpaceDE w:val="0"/>
              <w:autoSpaceDN w:val="0"/>
              <w:jc w:val="center"/>
            </w:pPr>
            <w:r w:rsidRPr="008B37BA">
              <w:t>1</w:t>
            </w:r>
          </w:p>
        </w:tc>
        <w:tc>
          <w:tcPr>
            <w:tcW w:w="2324" w:type="dxa"/>
          </w:tcPr>
          <w:p w:rsidR="00D90464" w:rsidRPr="008B37BA" w:rsidRDefault="00D90464" w:rsidP="00E13F68">
            <w:pPr>
              <w:widowControl w:val="0"/>
              <w:autoSpaceDE w:val="0"/>
              <w:autoSpaceDN w:val="0"/>
              <w:jc w:val="center"/>
            </w:pPr>
            <w:r w:rsidRPr="008B37BA">
              <w:t>2</w:t>
            </w:r>
          </w:p>
        </w:tc>
        <w:tc>
          <w:tcPr>
            <w:tcW w:w="1474" w:type="dxa"/>
          </w:tcPr>
          <w:p w:rsidR="00D90464" w:rsidRPr="008B37BA" w:rsidRDefault="00D90464" w:rsidP="00E13F68">
            <w:pPr>
              <w:widowControl w:val="0"/>
              <w:autoSpaceDE w:val="0"/>
              <w:autoSpaceDN w:val="0"/>
              <w:jc w:val="center"/>
            </w:pPr>
            <w:r w:rsidRPr="008B37BA">
              <w:t>3</w:t>
            </w:r>
          </w:p>
        </w:tc>
        <w:tc>
          <w:tcPr>
            <w:tcW w:w="1417" w:type="dxa"/>
          </w:tcPr>
          <w:p w:rsidR="00D90464" w:rsidRPr="008B37BA" w:rsidRDefault="00D90464" w:rsidP="00E13F68">
            <w:pPr>
              <w:widowControl w:val="0"/>
              <w:autoSpaceDE w:val="0"/>
              <w:autoSpaceDN w:val="0"/>
              <w:jc w:val="center"/>
            </w:pPr>
            <w:r w:rsidRPr="008B37BA">
              <w:t>4</w:t>
            </w:r>
          </w:p>
        </w:tc>
        <w:tc>
          <w:tcPr>
            <w:tcW w:w="1644" w:type="dxa"/>
          </w:tcPr>
          <w:p w:rsidR="00D90464" w:rsidRPr="008B37BA" w:rsidRDefault="00D90464" w:rsidP="00E13F68">
            <w:pPr>
              <w:widowControl w:val="0"/>
              <w:autoSpaceDE w:val="0"/>
              <w:autoSpaceDN w:val="0"/>
              <w:jc w:val="center"/>
            </w:pPr>
            <w:r w:rsidRPr="008B37BA">
              <w:t>5</w:t>
            </w:r>
          </w:p>
        </w:tc>
        <w:tc>
          <w:tcPr>
            <w:tcW w:w="1304" w:type="dxa"/>
          </w:tcPr>
          <w:p w:rsidR="00D90464" w:rsidRPr="008B37BA" w:rsidRDefault="00D90464" w:rsidP="00E13F68">
            <w:pPr>
              <w:widowControl w:val="0"/>
              <w:autoSpaceDE w:val="0"/>
              <w:autoSpaceDN w:val="0"/>
              <w:jc w:val="center"/>
            </w:pPr>
            <w:r w:rsidRPr="008B37BA">
              <w:t>6</w:t>
            </w:r>
          </w:p>
        </w:tc>
        <w:tc>
          <w:tcPr>
            <w:tcW w:w="1134" w:type="dxa"/>
          </w:tcPr>
          <w:p w:rsidR="00D90464" w:rsidRPr="008B37BA" w:rsidRDefault="00D90464" w:rsidP="00E13F68">
            <w:pPr>
              <w:widowControl w:val="0"/>
              <w:autoSpaceDE w:val="0"/>
              <w:autoSpaceDN w:val="0"/>
              <w:jc w:val="center"/>
            </w:pPr>
            <w:r w:rsidRPr="008B37BA">
              <w:t>7</w:t>
            </w:r>
          </w:p>
        </w:tc>
        <w:tc>
          <w:tcPr>
            <w:tcW w:w="1191" w:type="dxa"/>
          </w:tcPr>
          <w:p w:rsidR="00D90464" w:rsidRPr="008B37BA" w:rsidRDefault="00D90464" w:rsidP="00E13F68">
            <w:pPr>
              <w:widowControl w:val="0"/>
              <w:autoSpaceDE w:val="0"/>
              <w:autoSpaceDN w:val="0"/>
              <w:jc w:val="center"/>
            </w:pPr>
            <w:r w:rsidRPr="008B37BA">
              <w:t>8</w:t>
            </w:r>
          </w:p>
        </w:tc>
        <w:tc>
          <w:tcPr>
            <w:tcW w:w="907" w:type="dxa"/>
          </w:tcPr>
          <w:p w:rsidR="00D90464" w:rsidRPr="008B37BA" w:rsidRDefault="00D90464" w:rsidP="00E13F68">
            <w:pPr>
              <w:widowControl w:val="0"/>
              <w:autoSpaceDE w:val="0"/>
              <w:autoSpaceDN w:val="0"/>
              <w:jc w:val="center"/>
            </w:pPr>
            <w:r w:rsidRPr="008B37BA">
              <w:t>9</w:t>
            </w:r>
          </w:p>
        </w:tc>
        <w:tc>
          <w:tcPr>
            <w:tcW w:w="926" w:type="dxa"/>
          </w:tcPr>
          <w:p w:rsidR="00D90464" w:rsidRPr="008B37BA" w:rsidRDefault="00D90464" w:rsidP="00E13F68">
            <w:pPr>
              <w:widowControl w:val="0"/>
              <w:autoSpaceDE w:val="0"/>
              <w:autoSpaceDN w:val="0"/>
              <w:jc w:val="center"/>
            </w:pPr>
            <w:r w:rsidRPr="008B37BA">
              <w:t>10</w:t>
            </w:r>
          </w:p>
        </w:tc>
        <w:tc>
          <w:tcPr>
            <w:tcW w:w="2041" w:type="dxa"/>
          </w:tcPr>
          <w:p w:rsidR="00D90464" w:rsidRPr="008B37BA" w:rsidRDefault="00D90464" w:rsidP="00E13F68">
            <w:pPr>
              <w:widowControl w:val="0"/>
              <w:autoSpaceDE w:val="0"/>
              <w:autoSpaceDN w:val="0"/>
              <w:jc w:val="center"/>
            </w:pPr>
            <w:r w:rsidRPr="008B37BA">
              <w:t>11</w:t>
            </w:r>
          </w:p>
        </w:tc>
      </w:tr>
      <w:tr w:rsidR="00D90464" w:rsidRPr="008B37BA" w:rsidTr="00E13F68">
        <w:tc>
          <w:tcPr>
            <w:tcW w:w="680" w:type="dxa"/>
          </w:tcPr>
          <w:p w:rsidR="00D90464" w:rsidRPr="008B37BA" w:rsidRDefault="00D90464" w:rsidP="00E13F68">
            <w:pPr>
              <w:widowControl w:val="0"/>
              <w:autoSpaceDE w:val="0"/>
              <w:autoSpaceDN w:val="0"/>
            </w:pPr>
            <w:r w:rsidRPr="008B37BA">
              <w:t>1.</w:t>
            </w:r>
          </w:p>
        </w:tc>
        <w:tc>
          <w:tcPr>
            <w:tcW w:w="14362" w:type="dxa"/>
            <w:gridSpan w:val="10"/>
          </w:tcPr>
          <w:p w:rsidR="00D90464" w:rsidRPr="008B37BA" w:rsidRDefault="00D90464" w:rsidP="00E13F68">
            <w:pPr>
              <w:widowControl w:val="0"/>
              <w:autoSpaceDE w:val="0"/>
              <w:autoSpaceDN w:val="0"/>
            </w:pPr>
            <w:r w:rsidRPr="008B37BA">
              <w:rPr>
                <w:i/>
              </w:rPr>
              <w:t xml:space="preserve">Показатель муниципальной программы «Наименование», единица измерения по </w:t>
            </w:r>
            <w:hyperlink r:id="rId11">
              <w:r w:rsidRPr="008B37BA">
                <w:rPr>
                  <w:i/>
                  <w:color w:val="0000FF"/>
                </w:rPr>
                <w:t>ОКЕИ</w:t>
              </w:r>
            </w:hyperlink>
          </w:p>
        </w:tc>
      </w:tr>
      <w:tr w:rsidR="00D90464" w:rsidRPr="008B37BA" w:rsidTr="00E13F68">
        <w:tc>
          <w:tcPr>
            <w:tcW w:w="680" w:type="dxa"/>
          </w:tcPr>
          <w:p w:rsidR="00D90464" w:rsidRPr="008B37BA" w:rsidRDefault="00D90464" w:rsidP="00E13F68">
            <w:pPr>
              <w:widowControl w:val="0"/>
              <w:autoSpaceDE w:val="0"/>
              <w:autoSpaceDN w:val="0"/>
            </w:pPr>
            <w:r w:rsidRPr="008B37BA">
              <w:t>1.1.</w:t>
            </w:r>
          </w:p>
        </w:tc>
        <w:tc>
          <w:tcPr>
            <w:tcW w:w="2324" w:type="dxa"/>
          </w:tcPr>
          <w:p w:rsidR="00D90464" w:rsidRPr="008B37BA" w:rsidRDefault="00D90464" w:rsidP="00E13F68">
            <w:pPr>
              <w:widowControl w:val="0"/>
              <w:autoSpaceDE w:val="0"/>
              <w:autoSpaceDN w:val="0"/>
            </w:pPr>
            <w:r w:rsidRPr="008B37BA">
              <w:rPr>
                <w:i/>
              </w:rPr>
              <w:t xml:space="preserve">«Наименование </w:t>
            </w:r>
            <w:proofErr w:type="spellStart"/>
            <w:r w:rsidRPr="008B37BA">
              <w:rPr>
                <w:i/>
              </w:rPr>
              <w:t>прокси-показателя</w:t>
            </w:r>
            <w:proofErr w:type="spellEnd"/>
            <w:r w:rsidRPr="008B37BA">
              <w:rPr>
                <w:i/>
              </w:rPr>
              <w:t>»</w:t>
            </w:r>
          </w:p>
        </w:tc>
        <w:tc>
          <w:tcPr>
            <w:tcW w:w="1474" w:type="dxa"/>
          </w:tcPr>
          <w:p w:rsidR="00D90464" w:rsidRPr="008B37BA" w:rsidRDefault="00D90464" w:rsidP="00E13F68">
            <w:pPr>
              <w:widowControl w:val="0"/>
              <w:autoSpaceDE w:val="0"/>
              <w:autoSpaceDN w:val="0"/>
            </w:pPr>
          </w:p>
        </w:tc>
        <w:tc>
          <w:tcPr>
            <w:tcW w:w="1417" w:type="dxa"/>
          </w:tcPr>
          <w:p w:rsidR="00D90464" w:rsidRPr="008B37BA" w:rsidRDefault="00D90464" w:rsidP="00E13F68">
            <w:pPr>
              <w:widowControl w:val="0"/>
              <w:autoSpaceDE w:val="0"/>
              <w:autoSpaceDN w:val="0"/>
            </w:pPr>
          </w:p>
        </w:tc>
        <w:tc>
          <w:tcPr>
            <w:tcW w:w="1644" w:type="dxa"/>
          </w:tcPr>
          <w:p w:rsidR="00D90464" w:rsidRPr="008B37BA" w:rsidRDefault="00D90464" w:rsidP="00E13F68">
            <w:pPr>
              <w:widowControl w:val="0"/>
              <w:autoSpaceDE w:val="0"/>
              <w:autoSpaceDN w:val="0"/>
            </w:pPr>
          </w:p>
        </w:tc>
        <w:tc>
          <w:tcPr>
            <w:tcW w:w="1304" w:type="dxa"/>
          </w:tcPr>
          <w:p w:rsidR="00D90464" w:rsidRPr="008B37BA" w:rsidRDefault="00D90464" w:rsidP="00E13F68">
            <w:pPr>
              <w:widowControl w:val="0"/>
              <w:autoSpaceDE w:val="0"/>
              <w:autoSpaceDN w:val="0"/>
            </w:pPr>
          </w:p>
        </w:tc>
        <w:tc>
          <w:tcPr>
            <w:tcW w:w="1134" w:type="dxa"/>
          </w:tcPr>
          <w:p w:rsidR="00D90464" w:rsidRPr="008B37BA" w:rsidRDefault="00D90464" w:rsidP="00E13F68">
            <w:pPr>
              <w:widowControl w:val="0"/>
              <w:autoSpaceDE w:val="0"/>
              <w:autoSpaceDN w:val="0"/>
            </w:pPr>
          </w:p>
        </w:tc>
        <w:tc>
          <w:tcPr>
            <w:tcW w:w="1191" w:type="dxa"/>
          </w:tcPr>
          <w:p w:rsidR="00D90464" w:rsidRPr="008B37BA" w:rsidRDefault="00D90464" w:rsidP="00E13F68">
            <w:pPr>
              <w:widowControl w:val="0"/>
              <w:autoSpaceDE w:val="0"/>
              <w:autoSpaceDN w:val="0"/>
            </w:pPr>
          </w:p>
        </w:tc>
        <w:tc>
          <w:tcPr>
            <w:tcW w:w="907" w:type="dxa"/>
          </w:tcPr>
          <w:p w:rsidR="00D90464" w:rsidRPr="008B37BA" w:rsidRDefault="00D90464" w:rsidP="00E13F68">
            <w:pPr>
              <w:widowControl w:val="0"/>
              <w:autoSpaceDE w:val="0"/>
              <w:autoSpaceDN w:val="0"/>
            </w:pPr>
          </w:p>
        </w:tc>
        <w:tc>
          <w:tcPr>
            <w:tcW w:w="926" w:type="dxa"/>
          </w:tcPr>
          <w:p w:rsidR="00D90464" w:rsidRPr="008B37BA" w:rsidRDefault="00D90464" w:rsidP="00E13F68">
            <w:pPr>
              <w:widowControl w:val="0"/>
              <w:autoSpaceDE w:val="0"/>
              <w:autoSpaceDN w:val="0"/>
            </w:pPr>
          </w:p>
        </w:tc>
        <w:tc>
          <w:tcPr>
            <w:tcW w:w="2041" w:type="dxa"/>
          </w:tcPr>
          <w:p w:rsidR="00D90464" w:rsidRPr="008B37BA" w:rsidRDefault="00D90464" w:rsidP="00E13F68">
            <w:pPr>
              <w:widowControl w:val="0"/>
              <w:autoSpaceDE w:val="0"/>
              <w:autoSpaceDN w:val="0"/>
            </w:pPr>
          </w:p>
        </w:tc>
      </w:tr>
      <w:tr w:rsidR="00D90464" w:rsidRPr="008B37BA" w:rsidTr="00E13F68">
        <w:tc>
          <w:tcPr>
            <w:tcW w:w="680" w:type="dxa"/>
          </w:tcPr>
          <w:p w:rsidR="00D90464" w:rsidRPr="008B37BA" w:rsidRDefault="00D90464" w:rsidP="00E13F68">
            <w:pPr>
              <w:widowControl w:val="0"/>
              <w:autoSpaceDE w:val="0"/>
              <w:autoSpaceDN w:val="0"/>
            </w:pPr>
            <w:r w:rsidRPr="008B37BA">
              <w:lastRenderedPageBreak/>
              <w:t>1.N</w:t>
            </w:r>
          </w:p>
        </w:tc>
        <w:tc>
          <w:tcPr>
            <w:tcW w:w="2324" w:type="dxa"/>
          </w:tcPr>
          <w:p w:rsidR="00D90464" w:rsidRPr="008B37BA" w:rsidRDefault="00D90464" w:rsidP="00E13F68">
            <w:pPr>
              <w:widowControl w:val="0"/>
              <w:autoSpaceDE w:val="0"/>
              <w:autoSpaceDN w:val="0"/>
            </w:pPr>
          </w:p>
        </w:tc>
        <w:tc>
          <w:tcPr>
            <w:tcW w:w="1474" w:type="dxa"/>
          </w:tcPr>
          <w:p w:rsidR="00D90464" w:rsidRPr="008B37BA" w:rsidRDefault="00D90464" w:rsidP="00E13F68">
            <w:pPr>
              <w:widowControl w:val="0"/>
              <w:autoSpaceDE w:val="0"/>
              <w:autoSpaceDN w:val="0"/>
            </w:pPr>
          </w:p>
        </w:tc>
        <w:tc>
          <w:tcPr>
            <w:tcW w:w="1417" w:type="dxa"/>
          </w:tcPr>
          <w:p w:rsidR="00D90464" w:rsidRPr="008B37BA" w:rsidRDefault="00D90464" w:rsidP="00E13F68">
            <w:pPr>
              <w:widowControl w:val="0"/>
              <w:autoSpaceDE w:val="0"/>
              <w:autoSpaceDN w:val="0"/>
            </w:pPr>
          </w:p>
        </w:tc>
        <w:tc>
          <w:tcPr>
            <w:tcW w:w="1644" w:type="dxa"/>
          </w:tcPr>
          <w:p w:rsidR="00D90464" w:rsidRPr="008B37BA" w:rsidRDefault="00D90464" w:rsidP="00E13F68">
            <w:pPr>
              <w:widowControl w:val="0"/>
              <w:autoSpaceDE w:val="0"/>
              <w:autoSpaceDN w:val="0"/>
            </w:pPr>
          </w:p>
        </w:tc>
        <w:tc>
          <w:tcPr>
            <w:tcW w:w="1304" w:type="dxa"/>
          </w:tcPr>
          <w:p w:rsidR="00D90464" w:rsidRPr="008B37BA" w:rsidRDefault="00D90464" w:rsidP="00E13F68">
            <w:pPr>
              <w:widowControl w:val="0"/>
              <w:autoSpaceDE w:val="0"/>
              <w:autoSpaceDN w:val="0"/>
            </w:pPr>
          </w:p>
        </w:tc>
        <w:tc>
          <w:tcPr>
            <w:tcW w:w="1134" w:type="dxa"/>
          </w:tcPr>
          <w:p w:rsidR="00D90464" w:rsidRPr="008B37BA" w:rsidRDefault="00D90464" w:rsidP="00E13F68">
            <w:pPr>
              <w:widowControl w:val="0"/>
              <w:autoSpaceDE w:val="0"/>
              <w:autoSpaceDN w:val="0"/>
            </w:pPr>
          </w:p>
        </w:tc>
        <w:tc>
          <w:tcPr>
            <w:tcW w:w="1191" w:type="dxa"/>
          </w:tcPr>
          <w:p w:rsidR="00D90464" w:rsidRPr="008B37BA" w:rsidRDefault="00D90464" w:rsidP="00E13F68">
            <w:pPr>
              <w:widowControl w:val="0"/>
              <w:autoSpaceDE w:val="0"/>
              <w:autoSpaceDN w:val="0"/>
            </w:pPr>
          </w:p>
        </w:tc>
        <w:tc>
          <w:tcPr>
            <w:tcW w:w="907" w:type="dxa"/>
          </w:tcPr>
          <w:p w:rsidR="00D90464" w:rsidRPr="008B37BA" w:rsidRDefault="00D90464" w:rsidP="00E13F68">
            <w:pPr>
              <w:widowControl w:val="0"/>
              <w:autoSpaceDE w:val="0"/>
              <w:autoSpaceDN w:val="0"/>
            </w:pPr>
          </w:p>
        </w:tc>
        <w:tc>
          <w:tcPr>
            <w:tcW w:w="926" w:type="dxa"/>
          </w:tcPr>
          <w:p w:rsidR="00D90464" w:rsidRPr="008B37BA" w:rsidRDefault="00D90464" w:rsidP="00E13F68">
            <w:pPr>
              <w:widowControl w:val="0"/>
              <w:autoSpaceDE w:val="0"/>
              <w:autoSpaceDN w:val="0"/>
            </w:pPr>
          </w:p>
        </w:tc>
        <w:tc>
          <w:tcPr>
            <w:tcW w:w="2041" w:type="dxa"/>
          </w:tcPr>
          <w:p w:rsidR="00D90464" w:rsidRPr="008B37BA" w:rsidRDefault="00D90464" w:rsidP="00E13F68">
            <w:pPr>
              <w:widowControl w:val="0"/>
              <w:autoSpaceDE w:val="0"/>
              <w:autoSpaceDN w:val="0"/>
            </w:pPr>
          </w:p>
        </w:tc>
      </w:tr>
      <w:tr w:rsidR="00D90464" w:rsidRPr="008B37BA" w:rsidTr="00E13F68">
        <w:tc>
          <w:tcPr>
            <w:tcW w:w="680" w:type="dxa"/>
          </w:tcPr>
          <w:p w:rsidR="00D90464" w:rsidRPr="008B37BA" w:rsidRDefault="00D90464" w:rsidP="00E13F68">
            <w:pPr>
              <w:widowControl w:val="0"/>
              <w:autoSpaceDE w:val="0"/>
              <w:autoSpaceDN w:val="0"/>
            </w:pPr>
            <w:r w:rsidRPr="008B37BA">
              <w:t>N</w:t>
            </w:r>
          </w:p>
        </w:tc>
        <w:tc>
          <w:tcPr>
            <w:tcW w:w="14362" w:type="dxa"/>
            <w:gridSpan w:val="10"/>
          </w:tcPr>
          <w:p w:rsidR="00D90464" w:rsidRPr="008B37BA" w:rsidRDefault="00D90464" w:rsidP="00E13F68">
            <w:pPr>
              <w:widowControl w:val="0"/>
              <w:autoSpaceDE w:val="0"/>
              <w:autoSpaceDN w:val="0"/>
            </w:pPr>
            <w:r w:rsidRPr="008B37BA">
              <w:rPr>
                <w:i/>
              </w:rPr>
              <w:t xml:space="preserve">Показатель муниципальной программы «Наименование», единица измерения по </w:t>
            </w:r>
            <w:hyperlink r:id="rId12">
              <w:r w:rsidRPr="008B37BA">
                <w:rPr>
                  <w:i/>
                  <w:color w:val="0000FF"/>
                </w:rPr>
                <w:t>ОКЕИ</w:t>
              </w:r>
            </w:hyperlink>
          </w:p>
        </w:tc>
      </w:tr>
      <w:tr w:rsidR="00D90464" w:rsidRPr="008B37BA" w:rsidTr="00E13F68">
        <w:tc>
          <w:tcPr>
            <w:tcW w:w="680" w:type="dxa"/>
          </w:tcPr>
          <w:p w:rsidR="00D90464" w:rsidRPr="008B37BA" w:rsidRDefault="00D90464" w:rsidP="00E13F68">
            <w:pPr>
              <w:widowControl w:val="0"/>
              <w:autoSpaceDE w:val="0"/>
              <w:autoSpaceDN w:val="0"/>
            </w:pPr>
            <w:proofErr w:type="spellStart"/>
            <w:r w:rsidRPr="008B37BA">
              <w:t>N.n</w:t>
            </w:r>
            <w:proofErr w:type="spellEnd"/>
          </w:p>
        </w:tc>
        <w:tc>
          <w:tcPr>
            <w:tcW w:w="2324" w:type="dxa"/>
          </w:tcPr>
          <w:p w:rsidR="00D90464" w:rsidRPr="008B37BA" w:rsidRDefault="00D90464" w:rsidP="00E13F68">
            <w:pPr>
              <w:widowControl w:val="0"/>
              <w:autoSpaceDE w:val="0"/>
              <w:autoSpaceDN w:val="0"/>
            </w:pPr>
            <w:r w:rsidRPr="008B37BA">
              <w:rPr>
                <w:i/>
              </w:rPr>
              <w:t xml:space="preserve">«Наименование </w:t>
            </w:r>
            <w:proofErr w:type="spellStart"/>
            <w:r w:rsidRPr="008B37BA">
              <w:rPr>
                <w:i/>
              </w:rPr>
              <w:t>прокси-показателя</w:t>
            </w:r>
            <w:proofErr w:type="spellEnd"/>
            <w:r w:rsidRPr="008B37BA">
              <w:rPr>
                <w:i/>
              </w:rPr>
              <w:t>»</w:t>
            </w:r>
          </w:p>
        </w:tc>
        <w:tc>
          <w:tcPr>
            <w:tcW w:w="1474" w:type="dxa"/>
          </w:tcPr>
          <w:p w:rsidR="00D90464" w:rsidRPr="008B37BA" w:rsidRDefault="00D90464" w:rsidP="00E13F68">
            <w:pPr>
              <w:widowControl w:val="0"/>
              <w:autoSpaceDE w:val="0"/>
              <w:autoSpaceDN w:val="0"/>
            </w:pPr>
          </w:p>
        </w:tc>
        <w:tc>
          <w:tcPr>
            <w:tcW w:w="1417" w:type="dxa"/>
          </w:tcPr>
          <w:p w:rsidR="00D90464" w:rsidRPr="008B37BA" w:rsidRDefault="00D90464" w:rsidP="00E13F68">
            <w:pPr>
              <w:widowControl w:val="0"/>
              <w:autoSpaceDE w:val="0"/>
              <w:autoSpaceDN w:val="0"/>
            </w:pPr>
          </w:p>
        </w:tc>
        <w:tc>
          <w:tcPr>
            <w:tcW w:w="1644" w:type="dxa"/>
          </w:tcPr>
          <w:p w:rsidR="00D90464" w:rsidRPr="008B37BA" w:rsidRDefault="00D90464" w:rsidP="00E13F68">
            <w:pPr>
              <w:widowControl w:val="0"/>
              <w:autoSpaceDE w:val="0"/>
              <w:autoSpaceDN w:val="0"/>
            </w:pPr>
          </w:p>
        </w:tc>
        <w:tc>
          <w:tcPr>
            <w:tcW w:w="1304" w:type="dxa"/>
          </w:tcPr>
          <w:p w:rsidR="00D90464" w:rsidRPr="008B37BA" w:rsidRDefault="00D90464" w:rsidP="00E13F68">
            <w:pPr>
              <w:widowControl w:val="0"/>
              <w:autoSpaceDE w:val="0"/>
              <w:autoSpaceDN w:val="0"/>
            </w:pPr>
          </w:p>
        </w:tc>
        <w:tc>
          <w:tcPr>
            <w:tcW w:w="1134" w:type="dxa"/>
          </w:tcPr>
          <w:p w:rsidR="00D90464" w:rsidRPr="008B37BA" w:rsidRDefault="00D90464" w:rsidP="00E13F68">
            <w:pPr>
              <w:widowControl w:val="0"/>
              <w:autoSpaceDE w:val="0"/>
              <w:autoSpaceDN w:val="0"/>
            </w:pPr>
          </w:p>
        </w:tc>
        <w:tc>
          <w:tcPr>
            <w:tcW w:w="1191" w:type="dxa"/>
          </w:tcPr>
          <w:p w:rsidR="00D90464" w:rsidRPr="008B37BA" w:rsidRDefault="00D90464" w:rsidP="00E13F68">
            <w:pPr>
              <w:widowControl w:val="0"/>
              <w:autoSpaceDE w:val="0"/>
              <w:autoSpaceDN w:val="0"/>
            </w:pPr>
          </w:p>
        </w:tc>
        <w:tc>
          <w:tcPr>
            <w:tcW w:w="907" w:type="dxa"/>
          </w:tcPr>
          <w:p w:rsidR="00D90464" w:rsidRPr="008B37BA" w:rsidRDefault="00D90464" w:rsidP="00E13F68">
            <w:pPr>
              <w:widowControl w:val="0"/>
              <w:autoSpaceDE w:val="0"/>
              <w:autoSpaceDN w:val="0"/>
            </w:pPr>
          </w:p>
        </w:tc>
        <w:tc>
          <w:tcPr>
            <w:tcW w:w="926" w:type="dxa"/>
          </w:tcPr>
          <w:p w:rsidR="00D90464" w:rsidRPr="008B37BA" w:rsidRDefault="00D90464" w:rsidP="00E13F68">
            <w:pPr>
              <w:widowControl w:val="0"/>
              <w:autoSpaceDE w:val="0"/>
              <w:autoSpaceDN w:val="0"/>
            </w:pPr>
          </w:p>
        </w:tc>
        <w:tc>
          <w:tcPr>
            <w:tcW w:w="2041" w:type="dxa"/>
          </w:tcPr>
          <w:p w:rsidR="00D90464" w:rsidRPr="008B37BA" w:rsidRDefault="00D90464" w:rsidP="00E13F68">
            <w:pPr>
              <w:widowControl w:val="0"/>
              <w:autoSpaceDE w:val="0"/>
              <w:autoSpaceDN w:val="0"/>
            </w:pPr>
          </w:p>
        </w:tc>
      </w:tr>
    </w:tbl>
    <w:p w:rsidR="00D90464" w:rsidRPr="00F92379" w:rsidRDefault="00D90464" w:rsidP="00D90464">
      <w:pPr>
        <w:widowControl w:val="0"/>
        <w:autoSpaceDE w:val="0"/>
        <w:autoSpaceDN w:val="0"/>
        <w:jc w:val="both"/>
      </w:pPr>
    </w:p>
    <w:p w:rsidR="00D90464" w:rsidRPr="008B37BA" w:rsidRDefault="00D90464" w:rsidP="00D90464">
      <w:pPr>
        <w:widowControl w:val="0"/>
        <w:autoSpaceDE w:val="0"/>
        <w:autoSpaceDN w:val="0"/>
        <w:jc w:val="center"/>
        <w:outlineLvl w:val="2"/>
      </w:pPr>
      <w:r w:rsidRPr="008B37BA">
        <w:t xml:space="preserve">3. План достижения показателей </w:t>
      </w:r>
      <w:proofErr w:type="gramStart"/>
      <w:r w:rsidRPr="008B37BA">
        <w:t>муниципальной</w:t>
      </w:r>
      <w:proofErr w:type="gramEnd"/>
    </w:p>
    <w:p w:rsidR="00D90464" w:rsidRPr="008B37BA" w:rsidRDefault="00D90464" w:rsidP="00D90464">
      <w:pPr>
        <w:widowControl w:val="0"/>
        <w:autoSpaceDE w:val="0"/>
        <w:autoSpaceDN w:val="0"/>
        <w:spacing w:after="240"/>
        <w:jc w:val="center"/>
      </w:pPr>
      <w:r w:rsidRPr="008B37BA">
        <w:t xml:space="preserve">программы в (указывается год) году </w:t>
      </w:r>
      <w:hyperlink w:anchor="P866">
        <w:r w:rsidRPr="008B37BA">
          <w:rPr>
            <w:color w:val="0000FF"/>
          </w:rPr>
          <w:t>&lt;19&gt;</w:t>
        </w:r>
      </w:hyperlink>
      <w:r w:rsidRPr="008B37BA">
        <w:t>(при необходимости)</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041"/>
        <w:gridCol w:w="1247"/>
        <w:gridCol w:w="1474"/>
        <w:gridCol w:w="680"/>
        <w:gridCol w:w="737"/>
        <w:gridCol w:w="737"/>
        <w:gridCol w:w="680"/>
        <w:gridCol w:w="680"/>
        <w:gridCol w:w="850"/>
        <w:gridCol w:w="850"/>
        <w:gridCol w:w="624"/>
        <w:gridCol w:w="737"/>
        <w:gridCol w:w="680"/>
        <w:gridCol w:w="737"/>
        <w:gridCol w:w="1587"/>
      </w:tblGrid>
      <w:tr w:rsidR="00D90464" w:rsidRPr="008B37BA" w:rsidTr="00E13F68">
        <w:tc>
          <w:tcPr>
            <w:tcW w:w="680" w:type="dxa"/>
            <w:vMerge w:val="restart"/>
          </w:tcPr>
          <w:p w:rsidR="00D90464" w:rsidRPr="008B37BA" w:rsidRDefault="00D90464" w:rsidP="00E13F68">
            <w:pPr>
              <w:widowControl w:val="0"/>
              <w:autoSpaceDE w:val="0"/>
              <w:autoSpaceDN w:val="0"/>
              <w:jc w:val="center"/>
            </w:pPr>
            <w:r>
              <w:t>№</w:t>
            </w:r>
            <w:r w:rsidRPr="008B37BA">
              <w:t xml:space="preserve"> </w:t>
            </w:r>
            <w:proofErr w:type="spellStart"/>
            <w:proofErr w:type="gramStart"/>
            <w:r w:rsidRPr="008B37BA">
              <w:t>п</w:t>
            </w:r>
            <w:proofErr w:type="spellEnd"/>
            <w:proofErr w:type="gramEnd"/>
            <w:r w:rsidRPr="008B37BA">
              <w:t>/</w:t>
            </w:r>
            <w:proofErr w:type="spellStart"/>
            <w:r w:rsidRPr="008B37BA">
              <w:t>п</w:t>
            </w:r>
            <w:proofErr w:type="spellEnd"/>
          </w:p>
        </w:tc>
        <w:tc>
          <w:tcPr>
            <w:tcW w:w="2041" w:type="dxa"/>
            <w:vMerge w:val="restart"/>
          </w:tcPr>
          <w:p w:rsidR="00D90464" w:rsidRPr="008B37BA" w:rsidRDefault="00D90464" w:rsidP="00E13F68">
            <w:pPr>
              <w:widowControl w:val="0"/>
              <w:autoSpaceDE w:val="0"/>
              <w:autoSpaceDN w:val="0"/>
              <w:jc w:val="center"/>
            </w:pPr>
            <w:r w:rsidRPr="008B37BA">
              <w:t>Цели/показатели муниципальной программы</w:t>
            </w:r>
          </w:p>
        </w:tc>
        <w:tc>
          <w:tcPr>
            <w:tcW w:w="1247" w:type="dxa"/>
            <w:vMerge w:val="restart"/>
          </w:tcPr>
          <w:p w:rsidR="00D90464" w:rsidRPr="008B37BA" w:rsidRDefault="00D90464" w:rsidP="00E13F68">
            <w:pPr>
              <w:widowControl w:val="0"/>
              <w:autoSpaceDE w:val="0"/>
              <w:autoSpaceDN w:val="0"/>
              <w:jc w:val="center"/>
            </w:pPr>
            <w:r w:rsidRPr="008B37BA">
              <w:t xml:space="preserve">Уровень показателя </w:t>
            </w:r>
            <w:hyperlink w:anchor="P867">
              <w:r w:rsidRPr="008B37BA">
                <w:rPr>
                  <w:color w:val="0000FF"/>
                </w:rPr>
                <w:t>&lt;20&gt;</w:t>
              </w:r>
            </w:hyperlink>
          </w:p>
        </w:tc>
        <w:tc>
          <w:tcPr>
            <w:tcW w:w="1474" w:type="dxa"/>
            <w:vMerge w:val="restart"/>
          </w:tcPr>
          <w:p w:rsidR="00D90464" w:rsidRPr="008B37BA" w:rsidRDefault="00D90464" w:rsidP="00E13F68">
            <w:pPr>
              <w:widowControl w:val="0"/>
              <w:autoSpaceDE w:val="0"/>
              <w:autoSpaceDN w:val="0"/>
              <w:jc w:val="center"/>
            </w:pPr>
            <w:r w:rsidRPr="008B37BA">
              <w:t xml:space="preserve">Единица измерения (по </w:t>
            </w:r>
            <w:hyperlink r:id="rId13">
              <w:r w:rsidRPr="008B37BA">
                <w:rPr>
                  <w:color w:val="0000FF"/>
                </w:rPr>
                <w:t>ОКЕИ</w:t>
              </w:r>
            </w:hyperlink>
            <w:r w:rsidRPr="008B37BA">
              <w:t>)</w:t>
            </w:r>
          </w:p>
        </w:tc>
        <w:tc>
          <w:tcPr>
            <w:tcW w:w="7992" w:type="dxa"/>
            <w:gridSpan w:val="11"/>
          </w:tcPr>
          <w:p w:rsidR="00D90464" w:rsidRPr="008B37BA" w:rsidRDefault="00D90464" w:rsidP="00E13F68">
            <w:pPr>
              <w:widowControl w:val="0"/>
              <w:autoSpaceDE w:val="0"/>
              <w:autoSpaceDN w:val="0"/>
              <w:jc w:val="center"/>
            </w:pPr>
            <w:r w:rsidRPr="008B37BA">
              <w:t>Плановые значения по месяцам</w:t>
            </w:r>
          </w:p>
        </w:tc>
        <w:tc>
          <w:tcPr>
            <w:tcW w:w="1587" w:type="dxa"/>
            <w:vMerge w:val="restart"/>
          </w:tcPr>
          <w:p w:rsidR="00D90464" w:rsidRPr="008B37BA" w:rsidRDefault="00D90464" w:rsidP="00E13F68">
            <w:pPr>
              <w:widowControl w:val="0"/>
              <w:autoSpaceDE w:val="0"/>
              <w:autoSpaceDN w:val="0"/>
              <w:jc w:val="center"/>
            </w:pPr>
            <w:r w:rsidRPr="008B37BA">
              <w:t xml:space="preserve">На конец </w:t>
            </w:r>
            <w:r w:rsidRPr="008B37BA">
              <w:rPr>
                <w:i/>
              </w:rPr>
              <w:t>(указывается год)</w:t>
            </w:r>
            <w:r w:rsidRPr="008B37BA">
              <w:t xml:space="preserve"> года</w:t>
            </w:r>
          </w:p>
        </w:tc>
      </w:tr>
      <w:tr w:rsidR="00D90464" w:rsidRPr="008B37BA" w:rsidTr="00E13F68">
        <w:tc>
          <w:tcPr>
            <w:tcW w:w="680" w:type="dxa"/>
            <w:vMerge/>
          </w:tcPr>
          <w:p w:rsidR="00D90464" w:rsidRPr="008B37BA" w:rsidRDefault="00D90464" w:rsidP="00E13F68">
            <w:pPr>
              <w:widowControl w:val="0"/>
              <w:autoSpaceDE w:val="0"/>
              <w:autoSpaceDN w:val="0"/>
            </w:pPr>
          </w:p>
        </w:tc>
        <w:tc>
          <w:tcPr>
            <w:tcW w:w="2041" w:type="dxa"/>
            <w:vMerge/>
          </w:tcPr>
          <w:p w:rsidR="00D90464" w:rsidRPr="008B37BA" w:rsidRDefault="00D90464" w:rsidP="00E13F68">
            <w:pPr>
              <w:widowControl w:val="0"/>
              <w:autoSpaceDE w:val="0"/>
              <w:autoSpaceDN w:val="0"/>
            </w:pPr>
          </w:p>
        </w:tc>
        <w:tc>
          <w:tcPr>
            <w:tcW w:w="1247" w:type="dxa"/>
            <w:vMerge/>
          </w:tcPr>
          <w:p w:rsidR="00D90464" w:rsidRPr="008B37BA" w:rsidRDefault="00D90464" w:rsidP="00E13F68">
            <w:pPr>
              <w:widowControl w:val="0"/>
              <w:autoSpaceDE w:val="0"/>
              <w:autoSpaceDN w:val="0"/>
            </w:pPr>
          </w:p>
        </w:tc>
        <w:tc>
          <w:tcPr>
            <w:tcW w:w="1474" w:type="dxa"/>
            <w:vMerge/>
          </w:tcPr>
          <w:p w:rsidR="00D90464" w:rsidRPr="008B37BA" w:rsidRDefault="00D90464" w:rsidP="00E13F68">
            <w:pPr>
              <w:widowControl w:val="0"/>
              <w:autoSpaceDE w:val="0"/>
              <w:autoSpaceDN w:val="0"/>
            </w:pPr>
          </w:p>
        </w:tc>
        <w:tc>
          <w:tcPr>
            <w:tcW w:w="680" w:type="dxa"/>
          </w:tcPr>
          <w:p w:rsidR="00D90464" w:rsidRPr="008B37BA" w:rsidRDefault="00D90464" w:rsidP="00E13F68">
            <w:pPr>
              <w:widowControl w:val="0"/>
              <w:autoSpaceDE w:val="0"/>
              <w:autoSpaceDN w:val="0"/>
              <w:jc w:val="center"/>
            </w:pPr>
            <w:r w:rsidRPr="008B37BA">
              <w:t>янв.</w:t>
            </w:r>
          </w:p>
        </w:tc>
        <w:tc>
          <w:tcPr>
            <w:tcW w:w="737" w:type="dxa"/>
          </w:tcPr>
          <w:p w:rsidR="00D90464" w:rsidRPr="008B37BA" w:rsidRDefault="00D90464" w:rsidP="00E13F68">
            <w:pPr>
              <w:widowControl w:val="0"/>
              <w:autoSpaceDE w:val="0"/>
              <w:autoSpaceDN w:val="0"/>
              <w:jc w:val="center"/>
            </w:pPr>
            <w:proofErr w:type="spellStart"/>
            <w:r w:rsidRPr="008B37BA">
              <w:t>фев</w:t>
            </w:r>
            <w:proofErr w:type="spellEnd"/>
            <w:r w:rsidRPr="008B37BA">
              <w:t>.</w:t>
            </w:r>
          </w:p>
        </w:tc>
        <w:tc>
          <w:tcPr>
            <w:tcW w:w="737" w:type="dxa"/>
          </w:tcPr>
          <w:p w:rsidR="00D90464" w:rsidRPr="008B37BA" w:rsidRDefault="00D90464" w:rsidP="00E13F68">
            <w:pPr>
              <w:widowControl w:val="0"/>
              <w:autoSpaceDE w:val="0"/>
              <w:autoSpaceDN w:val="0"/>
              <w:jc w:val="center"/>
            </w:pPr>
            <w:r w:rsidRPr="008B37BA">
              <w:t>март</w:t>
            </w:r>
          </w:p>
        </w:tc>
        <w:tc>
          <w:tcPr>
            <w:tcW w:w="680" w:type="dxa"/>
          </w:tcPr>
          <w:p w:rsidR="00D90464" w:rsidRPr="008B37BA" w:rsidRDefault="00D90464" w:rsidP="00E13F68">
            <w:pPr>
              <w:widowControl w:val="0"/>
              <w:autoSpaceDE w:val="0"/>
              <w:autoSpaceDN w:val="0"/>
              <w:jc w:val="center"/>
            </w:pPr>
            <w:r w:rsidRPr="008B37BA">
              <w:t>апр.</w:t>
            </w:r>
          </w:p>
        </w:tc>
        <w:tc>
          <w:tcPr>
            <w:tcW w:w="680" w:type="dxa"/>
          </w:tcPr>
          <w:p w:rsidR="00D90464" w:rsidRPr="008B37BA" w:rsidRDefault="00D90464" w:rsidP="00E13F68">
            <w:pPr>
              <w:widowControl w:val="0"/>
              <w:autoSpaceDE w:val="0"/>
              <w:autoSpaceDN w:val="0"/>
              <w:jc w:val="center"/>
            </w:pPr>
            <w:r w:rsidRPr="008B37BA">
              <w:t>май</w:t>
            </w:r>
          </w:p>
        </w:tc>
        <w:tc>
          <w:tcPr>
            <w:tcW w:w="850" w:type="dxa"/>
          </w:tcPr>
          <w:p w:rsidR="00D90464" w:rsidRPr="008B37BA" w:rsidRDefault="00D90464" w:rsidP="00E13F68">
            <w:pPr>
              <w:widowControl w:val="0"/>
              <w:autoSpaceDE w:val="0"/>
              <w:autoSpaceDN w:val="0"/>
              <w:jc w:val="center"/>
            </w:pPr>
            <w:r w:rsidRPr="008B37BA">
              <w:t>июнь</w:t>
            </w:r>
          </w:p>
        </w:tc>
        <w:tc>
          <w:tcPr>
            <w:tcW w:w="850" w:type="dxa"/>
          </w:tcPr>
          <w:p w:rsidR="00D90464" w:rsidRPr="008B37BA" w:rsidRDefault="00D90464" w:rsidP="00E13F68">
            <w:pPr>
              <w:widowControl w:val="0"/>
              <w:autoSpaceDE w:val="0"/>
              <w:autoSpaceDN w:val="0"/>
              <w:jc w:val="center"/>
            </w:pPr>
            <w:r w:rsidRPr="008B37BA">
              <w:t>июль</w:t>
            </w:r>
          </w:p>
        </w:tc>
        <w:tc>
          <w:tcPr>
            <w:tcW w:w="624" w:type="dxa"/>
          </w:tcPr>
          <w:p w:rsidR="00D90464" w:rsidRPr="008B37BA" w:rsidRDefault="00D90464" w:rsidP="00E13F68">
            <w:pPr>
              <w:widowControl w:val="0"/>
              <w:autoSpaceDE w:val="0"/>
              <w:autoSpaceDN w:val="0"/>
              <w:jc w:val="center"/>
            </w:pPr>
            <w:r w:rsidRPr="008B37BA">
              <w:t>авг.</w:t>
            </w:r>
          </w:p>
        </w:tc>
        <w:tc>
          <w:tcPr>
            <w:tcW w:w="737" w:type="dxa"/>
          </w:tcPr>
          <w:p w:rsidR="00D90464" w:rsidRPr="008B37BA" w:rsidRDefault="00D90464" w:rsidP="00E13F68">
            <w:pPr>
              <w:widowControl w:val="0"/>
              <w:autoSpaceDE w:val="0"/>
              <w:autoSpaceDN w:val="0"/>
              <w:jc w:val="center"/>
            </w:pPr>
            <w:r w:rsidRPr="008B37BA">
              <w:t>сен.</w:t>
            </w:r>
          </w:p>
        </w:tc>
        <w:tc>
          <w:tcPr>
            <w:tcW w:w="680" w:type="dxa"/>
          </w:tcPr>
          <w:p w:rsidR="00D90464" w:rsidRPr="008B37BA" w:rsidRDefault="00D90464" w:rsidP="00E13F68">
            <w:pPr>
              <w:widowControl w:val="0"/>
              <w:autoSpaceDE w:val="0"/>
              <w:autoSpaceDN w:val="0"/>
              <w:jc w:val="center"/>
            </w:pPr>
            <w:r w:rsidRPr="008B37BA">
              <w:t>окт.</w:t>
            </w:r>
          </w:p>
        </w:tc>
        <w:tc>
          <w:tcPr>
            <w:tcW w:w="737" w:type="dxa"/>
          </w:tcPr>
          <w:p w:rsidR="00D90464" w:rsidRPr="008B37BA" w:rsidRDefault="00D90464" w:rsidP="00E13F68">
            <w:pPr>
              <w:widowControl w:val="0"/>
              <w:autoSpaceDE w:val="0"/>
              <w:autoSpaceDN w:val="0"/>
              <w:jc w:val="center"/>
            </w:pPr>
            <w:proofErr w:type="spellStart"/>
            <w:r w:rsidRPr="008B37BA">
              <w:t>нояб</w:t>
            </w:r>
            <w:proofErr w:type="spellEnd"/>
            <w:r w:rsidRPr="008B37BA">
              <w:t>.</w:t>
            </w:r>
          </w:p>
        </w:tc>
        <w:tc>
          <w:tcPr>
            <w:tcW w:w="1587" w:type="dxa"/>
            <w:vMerge/>
          </w:tcPr>
          <w:p w:rsidR="00D90464" w:rsidRPr="008B37BA" w:rsidRDefault="00D90464" w:rsidP="00E13F68">
            <w:pPr>
              <w:widowControl w:val="0"/>
              <w:autoSpaceDE w:val="0"/>
              <w:autoSpaceDN w:val="0"/>
            </w:pPr>
          </w:p>
        </w:tc>
      </w:tr>
      <w:tr w:rsidR="00D90464" w:rsidRPr="008B37BA" w:rsidTr="00E13F68">
        <w:tc>
          <w:tcPr>
            <w:tcW w:w="680" w:type="dxa"/>
          </w:tcPr>
          <w:p w:rsidR="00D90464" w:rsidRPr="008B37BA" w:rsidRDefault="00D90464" w:rsidP="00E13F68">
            <w:pPr>
              <w:widowControl w:val="0"/>
              <w:autoSpaceDE w:val="0"/>
              <w:autoSpaceDN w:val="0"/>
            </w:pPr>
            <w:r w:rsidRPr="008B37BA">
              <w:t>1.</w:t>
            </w:r>
          </w:p>
        </w:tc>
        <w:tc>
          <w:tcPr>
            <w:tcW w:w="14341" w:type="dxa"/>
            <w:gridSpan w:val="15"/>
          </w:tcPr>
          <w:p w:rsidR="00D90464" w:rsidRPr="008B37BA" w:rsidRDefault="00D90464" w:rsidP="00E13F68">
            <w:pPr>
              <w:widowControl w:val="0"/>
              <w:autoSpaceDE w:val="0"/>
              <w:autoSpaceDN w:val="0"/>
            </w:pPr>
            <w:r w:rsidRPr="008B37BA">
              <w:rPr>
                <w:i/>
              </w:rPr>
              <w:t>Цель муниципальной программы</w:t>
            </w:r>
          </w:p>
        </w:tc>
      </w:tr>
      <w:tr w:rsidR="00D90464" w:rsidRPr="008B37BA" w:rsidTr="00E13F68">
        <w:tc>
          <w:tcPr>
            <w:tcW w:w="680" w:type="dxa"/>
          </w:tcPr>
          <w:p w:rsidR="00D90464" w:rsidRPr="008B37BA" w:rsidRDefault="00D90464" w:rsidP="00E13F68">
            <w:pPr>
              <w:widowControl w:val="0"/>
              <w:autoSpaceDE w:val="0"/>
              <w:autoSpaceDN w:val="0"/>
            </w:pPr>
            <w:r w:rsidRPr="008B37BA">
              <w:t>1.1.</w:t>
            </w:r>
          </w:p>
        </w:tc>
        <w:tc>
          <w:tcPr>
            <w:tcW w:w="2041" w:type="dxa"/>
          </w:tcPr>
          <w:p w:rsidR="00D90464" w:rsidRPr="008B37BA" w:rsidRDefault="00D90464" w:rsidP="00E13F68">
            <w:pPr>
              <w:widowControl w:val="0"/>
              <w:autoSpaceDE w:val="0"/>
              <w:autoSpaceDN w:val="0"/>
            </w:pPr>
            <w:r w:rsidRPr="008B37BA">
              <w:rPr>
                <w:i/>
              </w:rPr>
              <w:t>Наименование показателя</w:t>
            </w:r>
          </w:p>
        </w:tc>
        <w:tc>
          <w:tcPr>
            <w:tcW w:w="1247" w:type="dxa"/>
          </w:tcPr>
          <w:p w:rsidR="00D90464" w:rsidRPr="008B37BA" w:rsidRDefault="00D90464" w:rsidP="00E13F68">
            <w:pPr>
              <w:widowControl w:val="0"/>
              <w:autoSpaceDE w:val="0"/>
              <w:autoSpaceDN w:val="0"/>
            </w:pPr>
          </w:p>
        </w:tc>
        <w:tc>
          <w:tcPr>
            <w:tcW w:w="1474" w:type="dxa"/>
          </w:tcPr>
          <w:p w:rsidR="00D90464" w:rsidRPr="008B37BA" w:rsidRDefault="00D90464" w:rsidP="00E13F68">
            <w:pPr>
              <w:widowControl w:val="0"/>
              <w:autoSpaceDE w:val="0"/>
              <w:autoSpaceDN w:val="0"/>
            </w:pPr>
          </w:p>
        </w:tc>
        <w:tc>
          <w:tcPr>
            <w:tcW w:w="680" w:type="dxa"/>
          </w:tcPr>
          <w:p w:rsidR="00D90464" w:rsidRPr="008B37BA" w:rsidRDefault="00D90464" w:rsidP="00E13F68">
            <w:pPr>
              <w:widowControl w:val="0"/>
              <w:autoSpaceDE w:val="0"/>
              <w:autoSpaceDN w:val="0"/>
            </w:pPr>
          </w:p>
        </w:tc>
        <w:tc>
          <w:tcPr>
            <w:tcW w:w="737" w:type="dxa"/>
          </w:tcPr>
          <w:p w:rsidR="00D90464" w:rsidRPr="008B37BA" w:rsidRDefault="00D90464" w:rsidP="00E13F68">
            <w:pPr>
              <w:widowControl w:val="0"/>
              <w:autoSpaceDE w:val="0"/>
              <w:autoSpaceDN w:val="0"/>
            </w:pPr>
          </w:p>
        </w:tc>
        <w:tc>
          <w:tcPr>
            <w:tcW w:w="737" w:type="dxa"/>
          </w:tcPr>
          <w:p w:rsidR="00D90464" w:rsidRPr="008B37BA" w:rsidRDefault="00D90464" w:rsidP="00E13F68">
            <w:pPr>
              <w:widowControl w:val="0"/>
              <w:autoSpaceDE w:val="0"/>
              <w:autoSpaceDN w:val="0"/>
            </w:pPr>
          </w:p>
        </w:tc>
        <w:tc>
          <w:tcPr>
            <w:tcW w:w="680" w:type="dxa"/>
          </w:tcPr>
          <w:p w:rsidR="00D90464" w:rsidRPr="008B37BA" w:rsidRDefault="00D90464" w:rsidP="00E13F68">
            <w:pPr>
              <w:widowControl w:val="0"/>
              <w:autoSpaceDE w:val="0"/>
              <w:autoSpaceDN w:val="0"/>
            </w:pPr>
          </w:p>
        </w:tc>
        <w:tc>
          <w:tcPr>
            <w:tcW w:w="680" w:type="dxa"/>
          </w:tcPr>
          <w:p w:rsidR="00D90464" w:rsidRPr="008B37BA" w:rsidRDefault="00D90464" w:rsidP="00E13F68">
            <w:pPr>
              <w:widowControl w:val="0"/>
              <w:autoSpaceDE w:val="0"/>
              <w:autoSpaceDN w:val="0"/>
            </w:pPr>
          </w:p>
        </w:tc>
        <w:tc>
          <w:tcPr>
            <w:tcW w:w="850" w:type="dxa"/>
          </w:tcPr>
          <w:p w:rsidR="00D90464" w:rsidRPr="008B37BA" w:rsidRDefault="00D90464" w:rsidP="00E13F68">
            <w:pPr>
              <w:widowControl w:val="0"/>
              <w:autoSpaceDE w:val="0"/>
              <w:autoSpaceDN w:val="0"/>
            </w:pPr>
          </w:p>
        </w:tc>
        <w:tc>
          <w:tcPr>
            <w:tcW w:w="850" w:type="dxa"/>
          </w:tcPr>
          <w:p w:rsidR="00D90464" w:rsidRPr="008B37BA" w:rsidRDefault="00D90464" w:rsidP="00E13F68">
            <w:pPr>
              <w:widowControl w:val="0"/>
              <w:autoSpaceDE w:val="0"/>
              <w:autoSpaceDN w:val="0"/>
            </w:pPr>
          </w:p>
        </w:tc>
        <w:tc>
          <w:tcPr>
            <w:tcW w:w="624" w:type="dxa"/>
          </w:tcPr>
          <w:p w:rsidR="00D90464" w:rsidRPr="008B37BA" w:rsidRDefault="00D90464" w:rsidP="00E13F68">
            <w:pPr>
              <w:widowControl w:val="0"/>
              <w:autoSpaceDE w:val="0"/>
              <w:autoSpaceDN w:val="0"/>
            </w:pPr>
          </w:p>
        </w:tc>
        <w:tc>
          <w:tcPr>
            <w:tcW w:w="737" w:type="dxa"/>
          </w:tcPr>
          <w:p w:rsidR="00D90464" w:rsidRPr="008B37BA" w:rsidRDefault="00D90464" w:rsidP="00E13F68">
            <w:pPr>
              <w:widowControl w:val="0"/>
              <w:autoSpaceDE w:val="0"/>
              <w:autoSpaceDN w:val="0"/>
            </w:pPr>
          </w:p>
        </w:tc>
        <w:tc>
          <w:tcPr>
            <w:tcW w:w="680" w:type="dxa"/>
          </w:tcPr>
          <w:p w:rsidR="00D90464" w:rsidRPr="008B37BA" w:rsidRDefault="00D90464" w:rsidP="00E13F68">
            <w:pPr>
              <w:widowControl w:val="0"/>
              <w:autoSpaceDE w:val="0"/>
              <w:autoSpaceDN w:val="0"/>
            </w:pPr>
          </w:p>
        </w:tc>
        <w:tc>
          <w:tcPr>
            <w:tcW w:w="737" w:type="dxa"/>
          </w:tcPr>
          <w:p w:rsidR="00D90464" w:rsidRPr="008B37BA" w:rsidRDefault="00D90464" w:rsidP="00E13F68">
            <w:pPr>
              <w:widowControl w:val="0"/>
              <w:autoSpaceDE w:val="0"/>
              <w:autoSpaceDN w:val="0"/>
            </w:pPr>
          </w:p>
        </w:tc>
        <w:tc>
          <w:tcPr>
            <w:tcW w:w="1587" w:type="dxa"/>
          </w:tcPr>
          <w:p w:rsidR="00D90464" w:rsidRPr="008B37BA" w:rsidRDefault="00D90464" w:rsidP="00E13F68">
            <w:pPr>
              <w:widowControl w:val="0"/>
              <w:autoSpaceDE w:val="0"/>
              <w:autoSpaceDN w:val="0"/>
            </w:pPr>
          </w:p>
        </w:tc>
      </w:tr>
      <w:tr w:rsidR="00D90464" w:rsidRPr="008B37BA" w:rsidTr="00E13F68">
        <w:tc>
          <w:tcPr>
            <w:tcW w:w="680" w:type="dxa"/>
          </w:tcPr>
          <w:p w:rsidR="00D90464" w:rsidRPr="008B37BA" w:rsidRDefault="00D90464" w:rsidP="00E13F68">
            <w:pPr>
              <w:widowControl w:val="0"/>
              <w:autoSpaceDE w:val="0"/>
              <w:autoSpaceDN w:val="0"/>
            </w:pPr>
            <w:r w:rsidRPr="008B37BA">
              <w:t>N.</w:t>
            </w:r>
          </w:p>
        </w:tc>
        <w:tc>
          <w:tcPr>
            <w:tcW w:w="14341" w:type="dxa"/>
            <w:gridSpan w:val="15"/>
          </w:tcPr>
          <w:p w:rsidR="00D90464" w:rsidRPr="008B37BA" w:rsidRDefault="00D90464" w:rsidP="00E13F68">
            <w:pPr>
              <w:widowControl w:val="0"/>
              <w:autoSpaceDE w:val="0"/>
              <w:autoSpaceDN w:val="0"/>
            </w:pPr>
            <w:r w:rsidRPr="008B37BA">
              <w:t>...</w:t>
            </w:r>
          </w:p>
        </w:tc>
      </w:tr>
      <w:tr w:rsidR="00D90464" w:rsidRPr="008B37BA" w:rsidTr="00E13F68">
        <w:tc>
          <w:tcPr>
            <w:tcW w:w="680" w:type="dxa"/>
          </w:tcPr>
          <w:p w:rsidR="00D90464" w:rsidRPr="008B37BA" w:rsidRDefault="00D90464" w:rsidP="00E13F68">
            <w:pPr>
              <w:widowControl w:val="0"/>
              <w:autoSpaceDE w:val="0"/>
              <w:autoSpaceDN w:val="0"/>
            </w:pPr>
            <w:r w:rsidRPr="008B37BA">
              <w:t>N. 1</w:t>
            </w:r>
          </w:p>
        </w:tc>
        <w:tc>
          <w:tcPr>
            <w:tcW w:w="2041" w:type="dxa"/>
          </w:tcPr>
          <w:p w:rsidR="00D90464" w:rsidRPr="008B37BA" w:rsidRDefault="00D90464" w:rsidP="00E13F68">
            <w:pPr>
              <w:widowControl w:val="0"/>
              <w:autoSpaceDE w:val="0"/>
              <w:autoSpaceDN w:val="0"/>
            </w:pPr>
            <w:r w:rsidRPr="008B37BA">
              <w:t>...</w:t>
            </w:r>
          </w:p>
        </w:tc>
        <w:tc>
          <w:tcPr>
            <w:tcW w:w="1247" w:type="dxa"/>
          </w:tcPr>
          <w:p w:rsidR="00D90464" w:rsidRPr="008B37BA" w:rsidRDefault="00D90464" w:rsidP="00E13F68">
            <w:pPr>
              <w:widowControl w:val="0"/>
              <w:autoSpaceDE w:val="0"/>
              <w:autoSpaceDN w:val="0"/>
            </w:pPr>
          </w:p>
        </w:tc>
        <w:tc>
          <w:tcPr>
            <w:tcW w:w="1474" w:type="dxa"/>
          </w:tcPr>
          <w:p w:rsidR="00D90464" w:rsidRPr="008B37BA" w:rsidRDefault="00D90464" w:rsidP="00E13F68">
            <w:pPr>
              <w:widowControl w:val="0"/>
              <w:autoSpaceDE w:val="0"/>
              <w:autoSpaceDN w:val="0"/>
            </w:pPr>
          </w:p>
        </w:tc>
        <w:tc>
          <w:tcPr>
            <w:tcW w:w="680" w:type="dxa"/>
          </w:tcPr>
          <w:p w:rsidR="00D90464" w:rsidRPr="008B37BA" w:rsidRDefault="00D90464" w:rsidP="00E13F68">
            <w:pPr>
              <w:widowControl w:val="0"/>
              <w:autoSpaceDE w:val="0"/>
              <w:autoSpaceDN w:val="0"/>
            </w:pPr>
          </w:p>
        </w:tc>
        <w:tc>
          <w:tcPr>
            <w:tcW w:w="737" w:type="dxa"/>
          </w:tcPr>
          <w:p w:rsidR="00D90464" w:rsidRPr="008B37BA" w:rsidRDefault="00D90464" w:rsidP="00E13F68">
            <w:pPr>
              <w:widowControl w:val="0"/>
              <w:autoSpaceDE w:val="0"/>
              <w:autoSpaceDN w:val="0"/>
            </w:pPr>
          </w:p>
        </w:tc>
        <w:tc>
          <w:tcPr>
            <w:tcW w:w="737" w:type="dxa"/>
          </w:tcPr>
          <w:p w:rsidR="00D90464" w:rsidRPr="008B37BA" w:rsidRDefault="00D90464" w:rsidP="00E13F68">
            <w:pPr>
              <w:widowControl w:val="0"/>
              <w:autoSpaceDE w:val="0"/>
              <w:autoSpaceDN w:val="0"/>
            </w:pPr>
          </w:p>
        </w:tc>
        <w:tc>
          <w:tcPr>
            <w:tcW w:w="680" w:type="dxa"/>
          </w:tcPr>
          <w:p w:rsidR="00D90464" w:rsidRPr="008B37BA" w:rsidRDefault="00D90464" w:rsidP="00E13F68">
            <w:pPr>
              <w:widowControl w:val="0"/>
              <w:autoSpaceDE w:val="0"/>
              <w:autoSpaceDN w:val="0"/>
            </w:pPr>
          </w:p>
        </w:tc>
        <w:tc>
          <w:tcPr>
            <w:tcW w:w="680" w:type="dxa"/>
          </w:tcPr>
          <w:p w:rsidR="00D90464" w:rsidRPr="008B37BA" w:rsidRDefault="00D90464" w:rsidP="00E13F68">
            <w:pPr>
              <w:widowControl w:val="0"/>
              <w:autoSpaceDE w:val="0"/>
              <w:autoSpaceDN w:val="0"/>
            </w:pPr>
          </w:p>
        </w:tc>
        <w:tc>
          <w:tcPr>
            <w:tcW w:w="850" w:type="dxa"/>
          </w:tcPr>
          <w:p w:rsidR="00D90464" w:rsidRPr="008B37BA" w:rsidRDefault="00D90464" w:rsidP="00E13F68">
            <w:pPr>
              <w:widowControl w:val="0"/>
              <w:autoSpaceDE w:val="0"/>
              <w:autoSpaceDN w:val="0"/>
            </w:pPr>
          </w:p>
        </w:tc>
        <w:tc>
          <w:tcPr>
            <w:tcW w:w="850" w:type="dxa"/>
          </w:tcPr>
          <w:p w:rsidR="00D90464" w:rsidRPr="008B37BA" w:rsidRDefault="00D90464" w:rsidP="00E13F68">
            <w:pPr>
              <w:widowControl w:val="0"/>
              <w:autoSpaceDE w:val="0"/>
              <w:autoSpaceDN w:val="0"/>
            </w:pPr>
          </w:p>
        </w:tc>
        <w:tc>
          <w:tcPr>
            <w:tcW w:w="624" w:type="dxa"/>
          </w:tcPr>
          <w:p w:rsidR="00D90464" w:rsidRPr="008B37BA" w:rsidRDefault="00D90464" w:rsidP="00E13F68">
            <w:pPr>
              <w:widowControl w:val="0"/>
              <w:autoSpaceDE w:val="0"/>
              <w:autoSpaceDN w:val="0"/>
            </w:pPr>
          </w:p>
        </w:tc>
        <w:tc>
          <w:tcPr>
            <w:tcW w:w="737" w:type="dxa"/>
          </w:tcPr>
          <w:p w:rsidR="00D90464" w:rsidRPr="008B37BA" w:rsidRDefault="00D90464" w:rsidP="00E13F68">
            <w:pPr>
              <w:widowControl w:val="0"/>
              <w:autoSpaceDE w:val="0"/>
              <w:autoSpaceDN w:val="0"/>
            </w:pPr>
          </w:p>
        </w:tc>
        <w:tc>
          <w:tcPr>
            <w:tcW w:w="680" w:type="dxa"/>
          </w:tcPr>
          <w:p w:rsidR="00D90464" w:rsidRPr="008B37BA" w:rsidRDefault="00D90464" w:rsidP="00E13F68">
            <w:pPr>
              <w:widowControl w:val="0"/>
              <w:autoSpaceDE w:val="0"/>
              <w:autoSpaceDN w:val="0"/>
            </w:pPr>
          </w:p>
        </w:tc>
        <w:tc>
          <w:tcPr>
            <w:tcW w:w="737" w:type="dxa"/>
          </w:tcPr>
          <w:p w:rsidR="00D90464" w:rsidRPr="008B37BA" w:rsidRDefault="00D90464" w:rsidP="00E13F68">
            <w:pPr>
              <w:widowControl w:val="0"/>
              <w:autoSpaceDE w:val="0"/>
              <w:autoSpaceDN w:val="0"/>
            </w:pPr>
          </w:p>
        </w:tc>
        <w:tc>
          <w:tcPr>
            <w:tcW w:w="1587" w:type="dxa"/>
          </w:tcPr>
          <w:p w:rsidR="00D90464" w:rsidRPr="008B37BA" w:rsidRDefault="00D90464" w:rsidP="00E13F68">
            <w:pPr>
              <w:widowControl w:val="0"/>
              <w:autoSpaceDE w:val="0"/>
              <w:autoSpaceDN w:val="0"/>
            </w:pPr>
          </w:p>
        </w:tc>
      </w:tr>
    </w:tbl>
    <w:p w:rsidR="00D90464" w:rsidRPr="00F92379" w:rsidRDefault="00D90464" w:rsidP="00D90464">
      <w:pPr>
        <w:widowControl w:val="0"/>
        <w:autoSpaceDE w:val="0"/>
        <w:autoSpaceDN w:val="0"/>
        <w:jc w:val="both"/>
      </w:pPr>
    </w:p>
    <w:p w:rsidR="00D90464" w:rsidRPr="008B37BA" w:rsidRDefault="00D90464" w:rsidP="00D90464">
      <w:pPr>
        <w:widowControl w:val="0"/>
        <w:autoSpaceDE w:val="0"/>
        <w:autoSpaceDN w:val="0"/>
        <w:spacing w:after="240"/>
        <w:jc w:val="center"/>
        <w:outlineLvl w:val="2"/>
      </w:pPr>
      <w:r w:rsidRPr="008B37BA">
        <w:t>4. Структура муниципальной программы</w:t>
      </w:r>
    </w:p>
    <w:tbl>
      <w:tblPr>
        <w:tblW w:w="15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365"/>
        <w:gridCol w:w="4422"/>
        <w:gridCol w:w="5386"/>
      </w:tblGrid>
      <w:tr w:rsidR="00D90464" w:rsidRPr="008B37BA" w:rsidTr="00E13F68">
        <w:tc>
          <w:tcPr>
            <w:tcW w:w="850" w:type="dxa"/>
          </w:tcPr>
          <w:p w:rsidR="00D90464" w:rsidRPr="008B37BA" w:rsidRDefault="00D90464" w:rsidP="00E13F68">
            <w:pPr>
              <w:widowControl w:val="0"/>
              <w:autoSpaceDE w:val="0"/>
              <w:autoSpaceDN w:val="0"/>
              <w:jc w:val="center"/>
            </w:pPr>
            <w:r>
              <w:t>№</w:t>
            </w:r>
            <w:r w:rsidRPr="008B37BA">
              <w:t xml:space="preserve"> </w:t>
            </w:r>
            <w:proofErr w:type="spellStart"/>
            <w:proofErr w:type="gramStart"/>
            <w:r w:rsidRPr="008B37BA">
              <w:t>п</w:t>
            </w:r>
            <w:proofErr w:type="spellEnd"/>
            <w:proofErr w:type="gramEnd"/>
            <w:r w:rsidRPr="008B37BA">
              <w:t>/</w:t>
            </w:r>
            <w:proofErr w:type="spellStart"/>
            <w:r w:rsidRPr="008B37BA">
              <w:t>п</w:t>
            </w:r>
            <w:proofErr w:type="spellEnd"/>
          </w:p>
        </w:tc>
        <w:tc>
          <w:tcPr>
            <w:tcW w:w="4365" w:type="dxa"/>
          </w:tcPr>
          <w:p w:rsidR="00D90464" w:rsidRPr="008B37BA" w:rsidRDefault="00D90464" w:rsidP="00E13F68">
            <w:pPr>
              <w:widowControl w:val="0"/>
              <w:autoSpaceDE w:val="0"/>
              <w:autoSpaceDN w:val="0"/>
              <w:jc w:val="center"/>
            </w:pPr>
            <w:r w:rsidRPr="008B37BA">
              <w:t xml:space="preserve">Показатели/задачи структурного элемента </w:t>
            </w:r>
            <w:hyperlink w:anchor="P868">
              <w:r w:rsidRPr="008B37BA">
                <w:rPr>
                  <w:color w:val="0000FF"/>
                </w:rPr>
                <w:t>&lt;21&gt;</w:t>
              </w:r>
            </w:hyperlink>
          </w:p>
        </w:tc>
        <w:tc>
          <w:tcPr>
            <w:tcW w:w="4422" w:type="dxa"/>
          </w:tcPr>
          <w:p w:rsidR="00D90464" w:rsidRPr="008B37BA" w:rsidRDefault="00D90464" w:rsidP="00E13F68">
            <w:pPr>
              <w:widowControl w:val="0"/>
              <w:autoSpaceDE w:val="0"/>
              <w:autoSpaceDN w:val="0"/>
              <w:jc w:val="center"/>
            </w:pPr>
            <w:r w:rsidRPr="008B37BA">
              <w:t xml:space="preserve">Описание ожидаемых эффектов от реализации задачи структурного элемента </w:t>
            </w:r>
            <w:hyperlink w:anchor="P869">
              <w:r w:rsidRPr="008B37BA">
                <w:rPr>
                  <w:color w:val="0000FF"/>
                </w:rPr>
                <w:t>&lt;22&gt;</w:t>
              </w:r>
            </w:hyperlink>
          </w:p>
        </w:tc>
        <w:tc>
          <w:tcPr>
            <w:tcW w:w="5386" w:type="dxa"/>
          </w:tcPr>
          <w:p w:rsidR="00D90464" w:rsidRPr="008B37BA" w:rsidRDefault="00D90464" w:rsidP="00E13F68">
            <w:pPr>
              <w:widowControl w:val="0"/>
              <w:autoSpaceDE w:val="0"/>
              <w:autoSpaceDN w:val="0"/>
              <w:jc w:val="center"/>
            </w:pPr>
            <w:r w:rsidRPr="008B37BA">
              <w:t xml:space="preserve">Связь с показателями </w:t>
            </w:r>
            <w:hyperlink w:anchor="P870">
              <w:r w:rsidRPr="008B37BA">
                <w:rPr>
                  <w:color w:val="0000FF"/>
                </w:rPr>
                <w:t>&lt;23&gt;</w:t>
              </w:r>
            </w:hyperlink>
          </w:p>
        </w:tc>
      </w:tr>
      <w:tr w:rsidR="00D90464" w:rsidRPr="008B37BA" w:rsidTr="00E13F68">
        <w:trPr>
          <w:trHeight w:val="270"/>
        </w:trPr>
        <w:tc>
          <w:tcPr>
            <w:tcW w:w="850" w:type="dxa"/>
          </w:tcPr>
          <w:p w:rsidR="00D90464" w:rsidRPr="008B37BA" w:rsidRDefault="00D90464" w:rsidP="00E13F68">
            <w:pPr>
              <w:widowControl w:val="0"/>
              <w:autoSpaceDE w:val="0"/>
              <w:autoSpaceDN w:val="0"/>
              <w:jc w:val="center"/>
            </w:pPr>
            <w:r w:rsidRPr="008B37BA">
              <w:t>1</w:t>
            </w:r>
          </w:p>
        </w:tc>
        <w:tc>
          <w:tcPr>
            <w:tcW w:w="4365" w:type="dxa"/>
          </w:tcPr>
          <w:p w:rsidR="00D90464" w:rsidRPr="008B37BA" w:rsidRDefault="00D90464" w:rsidP="00E13F68">
            <w:pPr>
              <w:widowControl w:val="0"/>
              <w:autoSpaceDE w:val="0"/>
              <w:autoSpaceDN w:val="0"/>
              <w:jc w:val="center"/>
            </w:pPr>
            <w:r w:rsidRPr="008B37BA">
              <w:t>2</w:t>
            </w:r>
          </w:p>
        </w:tc>
        <w:tc>
          <w:tcPr>
            <w:tcW w:w="4422" w:type="dxa"/>
          </w:tcPr>
          <w:p w:rsidR="00D90464" w:rsidRPr="008B37BA" w:rsidRDefault="00D90464" w:rsidP="00E13F68">
            <w:pPr>
              <w:widowControl w:val="0"/>
              <w:autoSpaceDE w:val="0"/>
              <w:autoSpaceDN w:val="0"/>
              <w:jc w:val="center"/>
            </w:pPr>
            <w:r w:rsidRPr="008B37BA">
              <w:t>3</w:t>
            </w:r>
          </w:p>
        </w:tc>
        <w:tc>
          <w:tcPr>
            <w:tcW w:w="5386" w:type="dxa"/>
          </w:tcPr>
          <w:p w:rsidR="00D90464" w:rsidRPr="008B37BA" w:rsidRDefault="00D90464" w:rsidP="00E13F68">
            <w:pPr>
              <w:widowControl w:val="0"/>
              <w:autoSpaceDE w:val="0"/>
              <w:autoSpaceDN w:val="0"/>
              <w:jc w:val="center"/>
            </w:pPr>
            <w:r w:rsidRPr="008B37BA">
              <w:t>4</w:t>
            </w:r>
          </w:p>
        </w:tc>
      </w:tr>
      <w:tr w:rsidR="00D90464" w:rsidRPr="008B37BA" w:rsidTr="00E13F68">
        <w:tc>
          <w:tcPr>
            <w:tcW w:w="850" w:type="dxa"/>
          </w:tcPr>
          <w:p w:rsidR="00D90464" w:rsidRPr="008B37BA" w:rsidRDefault="00D90464" w:rsidP="00E13F68">
            <w:pPr>
              <w:widowControl w:val="0"/>
              <w:autoSpaceDE w:val="0"/>
              <w:autoSpaceDN w:val="0"/>
            </w:pPr>
            <w:r w:rsidRPr="008B37BA">
              <w:t>1.</w:t>
            </w:r>
          </w:p>
        </w:tc>
        <w:tc>
          <w:tcPr>
            <w:tcW w:w="14173" w:type="dxa"/>
            <w:gridSpan w:val="3"/>
          </w:tcPr>
          <w:p w:rsidR="00D90464" w:rsidRPr="008B37BA" w:rsidRDefault="00D90464" w:rsidP="00E13F68">
            <w:pPr>
              <w:widowControl w:val="0"/>
              <w:autoSpaceDE w:val="0"/>
              <w:autoSpaceDN w:val="0"/>
              <w:jc w:val="center"/>
            </w:pPr>
            <w:r w:rsidRPr="008B37BA">
              <w:t xml:space="preserve">N. Направление (подпрограмма) «Наименование» </w:t>
            </w:r>
            <w:hyperlink w:anchor="P871">
              <w:r w:rsidRPr="008B37BA">
                <w:rPr>
                  <w:color w:val="0000FF"/>
                </w:rPr>
                <w:t>&lt;24&gt;</w:t>
              </w:r>
            </w:hyperlink>
          </w:p>
        </w:tc>
      </w:tr>
      <w:tr w:rsidR="00D90464" w:rsidRPr="008B37BA" w:rsidTr="00E13F68">
        <w:tc>
          <w:tcPr>
            <w:tcW w:w="850" w:type="dxa"/>
          </w:tcPr>
          <w:p w:rsidR="00D90464" w:rsidRPr="008B37BA" w:rsidRDefault="00D90464" w:rsidP="00E13F68">
            <w:pPr>
              <w:widowControl w:val="0"/>
              <w:autoSpaceDE w:val="0"/>
              <w:autoSpaceDN w:val="0"/>
            </w:pPr>
            <w:r w:rsidRPr="008B37BA">
              <w:lastRenderedPageBreak/>
              <w:t>1.1.</w:t>
            </w:r>
          </w:p>
        </w:tc>
        <w:tc>
          <w:tcPr>
            <w:tcW w:w="14173" w:type="dxa"/>
            <w:gridSpan w:val="3"/>
          </w:tcPr>
          <w:p w:rsidR="00D90464" w:rsidRPr="008B37BA" w:rsidRDefault="00D90464" w:rsidP="00E13F68">
            <w:pPr>
              <w:widowControl w:val="0"/>
              <w:autoSpaceDE w:val="0"/>
              <w:autoSpaceDN w:val="0"/>
              <w:jc w:val="center"/>
            </w:pPr>
            <w:r w:rsidRPr="008B37BA">
              <w:t xml:space="preserve">Проект </w:t>
            </w:r>
            <w:hyperlink w:anchor="P872">
              <w:r w:rsidRPr="008B37BA">
                <w:rPr>
                  <w:color w:val="0000FF"/>
                </w:rPr>
                <w:t>&lt;25&gt;</w:t>
              </w:r>
            </w:hyperlink>
            <w:r w:rsidRPr="008B37BA">
              <w:t xml:space="preserve"> «Наименование»</w:t>
            </w:r>
          </w:p>
          <w:p w:rsidR="00D90464" w:rsidRPr="008B37BA" w:rsidRDefault="00D90464" w:rsidP="00E13F68">
            <w:pPr>
              <w:widowControl w:val="0"/>
              <w:autoSpaceDE w:val="0"/>
              <w:autoSpaceDN w:val="0"/>
              <w:jc w:val="center"/>
            </w:pPr>
            <w:r w:rsidRPr="008B37BA">
              <w:t xml:space="preserve">(Фамилия, имя, отчество куратора) </w:t>
            </w:r>
            <w:hyperlink w:anchor="P873">
              <w:r w:rsidRPr="008B37BA">
                <w:rPr>
                  <w:color w:val="0000FF"/>
                </w:rPr>
                <w:t>&lt;26&gt;</w:t>
              </w:r>
            </w:hyperlink>
          </w:p>
        </w:tc>
      </w:tr>
      <w:tr w:rsidR="00D90464" w:rsidRPr="008B37BA" w:rsidTr="00E13F68">
        <w:tc>
          <w:tcPr>
            <w:tcW w:w="850" w:type="dxa"/>
          </w:tcPr>
          <w:p w:rsidR="00D90464" w:rsidRPr="008B37BA" w:rsidRDefault="00D90464" w:rsidP="00E13F68">
            <w:pPr>
              <w:widowControl w:val="0"/>
              <w:autoSpaceDE w:val="0"/>
              <w:autoSpaceDN w:val="0"/>
            </w:pPr>
          </w:p>
        </w:tc>
        <w:tc>
          <w:tcPr>
            <w:tcW w:w="4365" w:type="dxa"/>
          </w:tcPr>
          <w:p w:rsidR="00D90464" w:rsidRPr="008B37BA" w:rsidRDefault="00D90464" w:rsidP="00E13F68">
            <w:pPr>
              <w:widowControl w:val="0"/>
              <w:autoSpaceDE w:val="0"/>
              <w:autoSpaceDN w:val="0"/>
            </w:pPr>
            <w:proofErr w:type="gramStart"/>
            <w:r w:rsidRPr="008B37BA">
              <w:t>Ответственный</w:t>
            </w:r>
            <w:proofErr w:type="gramEnd"/>
            <w:r w:rsidRPr="008B37BA">
              <w:t xml:space="preserve">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D90464" w:rsidRPr="008B37BA" w:rsidRDefault="00D90464" w:rsidP="00E13F68">
            <w:pPr>
              <w:widowControl w:val="0"/>
              <w:autoSpaceDE w:val="0"/>
              <w:autoSpaceDN w:val="0"/>
            </w:pPr>
            <w:r w:rsidRPr="008B37BA">
              <w:t>Срок реализации (год начала - год окончания)</w:t>
            </w:r>
          </w:p>
        </w:tc>
      </w:tr>
      <w:tr w:rsidR="00D90464" w:rsidRPr="008B37BA" w:rsidTr="00E13F68">
        <w:tc>
          <w:tcPr>
            <w:tcW w:w="850" w:type="dxa"/>
          </w:tcPr>
          <w:p w:rsidR="00D90464" w:rsidRPr="008B37BA" w:rsidRDefault="00D90464" w:rsidP="00E13F68">
            <w:pPr>
              <w:widowControl w:val="0"/>
              <w:autoSpaceDE w:val="0"/>
              <w:autoSpaceDN w:val="0"/>
            </w:pPr>
            <w:r w:rsidRPr="008B37BA">
              <w:t>1.1.1.</w:t>
            </w:r>
          </w:p>
        </w:tc>
        <w:tc>
          <w:tcPr>
            <w:tcW w:w="4365" w:type="dxa"/>
          </w:tcPr>
          <w:p w:rsidR="00D90464" w:rsidRPr="008B37BA" w:rsidRDefault="00D90464" w:rsidP="00E13F68">
            <w:pPr>
              <w:widowControl w:val="0"/>
              <w:autoSpaceDE w:val="0"/>
              <w:autoSpaceDN w:val="0"/>
            </w:pPr>
            <w:r w:rsidRPr="008B37BA">
              <w:t>Показатель/задача 1</w:t>
            </w:r>
          </w:p>
        </w:tc>
        <w:tc>
          <w:tcPr>
            <w:tcW w:w="4422" w:type="dxa"/>
          </w:tcPr>
          <w:p w:rsidR="00D90464" w:rsidRPr="008B37BA" w:rsidRDefault="00D90464" w:rsidP="00E13F68">
            <w:pPr>
              <w:widowControl w:val="0"/>
              <w:autoSpaceDE w:val="0"/>
              <w:autoSpaceDN w:val="0"/>
            </w:pPr>
          </w:p>
        </w:tc>
        <w:tc>
          <w:tcPr>
            <w:tcW w:w="5386" w:type="dxa"/>
          </w:tcPr>
          <w:p w:rsidR="00D90464" w:rsidRPr="008B37BA" w:rsidRDefault="00D90464" w:rsidP="00E13F68">
            <w:pPr>
              <w:widowControl w:val="0"/>
              <w:autoSpaceDE w:val="0"/>
              <w:autoSpaceDN w:val="0"/>
            </w:pPr>
          </w:p>
        </w:tc>
      </w:tr>
      <w:tr w:rsidR="00D90464" w:rsidRPr="008B37BA" w:rsidTr="00E13F68">
        <w:tc>
          <w:tcPr>
            <w:tcW w:w="850" w:type="dxa"/>
          </w:tcPr>
          <w:p w:rsidR="00D90464" w:rsidRPr="008B37BA" w:rsidRDefault="00D90464" w:rsidP="00E13F68">
            <w:pPr>
              <w:widowControl w:val="0"/>
              <w:autoSpaceDE w:val="0"/>
              <w:autoSpaceDN w:val="0"/>
            </w:pPr>
            <w:r w:rsidRPr="008B37BA">
              <w:t>1.1.2.</w:t>
            </w:r>
          </w:p>
        </w:tc>
        <w:tc>
          <w:tcPr>
            <w:tcW w:w="4365" w:type="dxa"/>
          </w:tcPr>
          <w:p w:rsidR="00D90464" w:rsidRPr="008B37BA" w:rsidRDefault="00D90464" w:rsidP="00E13F68">
            <w:pPr>
              <w:widowControl w:val="0"/>
              <w:autoSpaceDE w:val="0"/>
              <w:autoSpaceDN w:val="0"/>
            </w:pPr>
            <w:r w:rsidRPr="008B37BA">
              <w:t>Показатель/задача N</w:t>
            </w:r>
          </w:p>
        </w:tc>
        <w:tc>
          <w:tcPr>
            <w:tcW w:w="4422" w:type="dxa"/>
          </w:tcPr>
          <w:p w:rsidR="00D90464" w:rsidRPr="008B37BA" w:rsidRDefault="00D90464" w:rsidP="00E13F68">
            <w:pPr>
              <w:widowControl w:val="0"/>
              <w:autoSpaceDE w:val="0"/>
              <w:autoSpaceDN w:val="0"/>
            </w:pPr>
          </w:p>
        </w:tc>
        <w:tc>
          <w:tcPr>
            <w:tcW w:w="5386" w:type="dxa"/>
          </w:tcPr>
          <w:p w:rsidR="00D90464" w:rsidRPr="008B37BA" w:rsidRDefault="00D90464" w:rsidP="00E13F68">
            <w:pPr>
              <w:widowControl w:val="0"/>
              <w:autoSpaceDE w:val="0"/>
              <w:autoSpaceDN w:val="0"/>
            </w:pPr>
          </w:p>
        </w:tc>
      </w:tr>
      <w:tr w:rsidR="00D90464" w:rsidRPr="008B37BA" w:rsidTr="00E13F68">
        <w:tc>
          <w:tcPr>
            <w:tcW w:w="850" w:type="dxa"/>
          </w:tcPr>
          <w:p w:rsidR="00D90464" w:rsidRPr="008B37BA" w:rsidRDefault="00D90464" w:rsidP="00E13F68">
            <w:pPr>
              <w:widowControl w:val="0"/>
              <w:autoSpaceDE w:val="0"/>
              <w:autoSpaceDN w:val="0"/>
            </w:pPr>
            <w:r w:rsidRPr="008B37BA">
              <w:t>I.N.</w:t>
            </w:r>
          </w:p>
        </w:tc>
        <w:tc>
          <w:tcPr>
            <w:tcW w:w="14173" w:type="dxa"/>
            <w:gridSpan w:val="3"/>
          </w:tcPr>
          <w:p w:rsidR="00D90464" w:rsidRPr="008B37BA" w:rsidRDefault="00D90464" w:rsidP="00E13F68">
            <w:pPr>
              <w:widowControl w:val="0"/>
              <w:autoSpaceDE w:val="0"/>
              <w:autoSpaceDN w:val="0"/>
              <w:jc w:val="center"/>
            </w:pPr>
            <w:r w:rsidRPr="008B37BA">
              <w:t>Проект «Наименование»</w:t>
            </w:r>
          </w:p>
          <w:p w:rsidR="00D90464" w:rsidRPr="008B37BA" w:rsidRDefault="00D90464" w:rsidP="00E13F68">
            <w:pPr>
              <w:widowControl w:val="0"/>
              <w:autoSpaceDE w:val="0"/>
              <w:autoSpaceDN w:val="0"/>
              <w:jc w:val="center"/>
            </w:pPr>
            <w:r w:rsidRPr="008B37BA">
              <w:t>(Фамилия, имя, отчество куратора)</w:t>
            </w:r>
          </w:p>
        </w:tc>
      </w:tr>
      <w:tr w:rsidR="00D90464" w:rsidRPr="008B37BA" w:rsidTr="00E13F68">
        <w:tc>
          <w:tcPr>
            <w:tcW w:w="850" w:type="dxa"/>
          </w:tcPr>
          <w:p w:rsidR="00D90464" w:rsidRPr="008B37BA" w:rsidRDefault="00D90464" w:rsidP="00E13F68">
            <w:pPr>
              <w:widowControl w:val="0"/>
              <w:autoSpaceDE w:val="0"/>
              <w:autoSpaceDN w:val="0"/>
            </w:pPr>
          </w:p>
        </w:tc>
        <w:tc>
          <w:tcPr>
            <w:tcW w:w="4365" w:type="dxa"/>
          </w:tcPr>
          <w:p w:rsidR="00D90464" w:rsidRPr="008B37BA" w:rsidRDefault="00D90464" w:rsidP="00E13F68">
            <w:pPr>
              <w:widowControl w:val="0"/>
              <w:autoSpaceDE w:val="0"/>
              <w:autoSpaceDN w:val="0"/>
            </w:pPr>
            <w:proofErr w:type="gramStart"/>
            <w:r w:rsidRPr="008B37BA">
              <w:t>Ответственный</w:t>
            </w:r>
            <w:proofErr w:type="gramEnd"/>
            <w:r w:rsidRPr="008B37BA">
              <w:t xml:space="preserve">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D90464" w:rsidRPr="008B37BA" w:rsidRDefault="00D90464" w:rsidP="00E13F68">
            <w:pPr>
              <w:widowControl w:val="0"/>
              <w:autoSpaceDE w:val="0"/>
              <w:autoSpaceDN w:val="0"/>
            </w:pPr>
            <w:r w:rsidRPr="008B37BA">
              <w:t>Срок реализации (год начала - год окончания)</w:t>
            </w:r>
          </w:p>
        </w:tc>
      </w:tr>
      <w:tr w:rsidR="00D90464" w:rsidRPr="008B37BA" w:rsidTr="00E13F68">
        <w:tc>
          <w:tcPr>
            <w:tcW w:w="850" w:type="dxa"/>
          </w:tcPr>
          <w:p w:rsidR="00D90464" w:rsidRPr="008B37BA" w:rsidRDefault="00D90464" w:rsidP="00E13F68">
            <w:pPr>
              <w:widowControl w:val="0"/>
              <w:autoSpaceDE w:val="0"/>
              <w:autoSpaceDN w:val="0"/>
            </w:pPr>
          </w:p>
        </w:tc>
        <w:tc>
          <w:tcPr>
            <w:tcW w:w="4365" w:type="dxa"/>
          </w:tcPr>
          <w:p w:rsidR="00D90464" w:rsidRPr="008B37BA" w:rsidRDefault="00D90464" w:rsidP="00E13F68">
            <w:pPr>
              <w:widowControl w:val="0"/>
              <w:autoSpaceDE w:val="0"/>
              <w:autoSpaceDN w:val="0"/>
            </w:pPr>
            <w:r w:rsidRPr="008B37BA">
              <w:t>Показатель/задача 1</w:t>
            </w:r>
          </w:p>
        </w:tc>
        <w:tc>
          <w:tcPr>
            <w:tcW w:w="4422" w:type="dxa"/>
          </w:tcPr>
          <w:p w:rsidR="00D90464" w:rsidRPr="008B37BA" w:rsidRDefault="00D90464" w:rsidP="00E13F68">
            <w:pPr>
              <w:widowControl w:val="0"/>
              <w:autoSpaceDE w:val="0"/>
              <w:autoSpaceDN w:val="0"/>
            </w:pPr>
          </w:p>
        </w:tc>
        <w:tc>
          <w:tcPr>
            <w:tcW w:w="5386" w:type="dxa"/>
          </w:tcPr>
          <w:p w:rsidR="00D90464" w:rsidRPr="008B37BA" w:rsidRDefault="00D90464" w:rsidP="00E13F68">
            <w:pPr>
              <w:widowControl w:val="0"/>
              <w:autoSpaceDE w:val="0"/>
              <w:autoSpaceDN w:val="0"/>
            </w:pPr>
          </w:p>
        </w:tc>
      </w:tr>
      <w:tr w:rsidR="00D90464" w:rsidRPr="008B37BA" w:rsidTr="00E13F68">
        <w:tc>
          <w:tcPr>
            <w:tcW w:w="850" w:type="dxa"/>
          </w:tcPr>
          <w:p w:rsidR="00D90464" w:rsidRPr="008B37BA" w:rsidRDefault="00D90464" w:rsidP="00E13F68">
            <w:pPr>
              <w:widowControl w:val="0"/>
              <w:autoSpaceDE w:val="0"/>
              <w:autoSpaceDN w:val="0"/>
            </w:pPr>
          </w:p>
        </w:tc>
        <w:tc>
          <w:tcPr>
            <w:tcW w:w="4365" w:type="dxa"/>
          </w:tcPr>
          <w:p w:rsidR="00D90464" w:rsidRPr="008B37BA" w:rsidRDefault="00D90464" w:rsidP="00E13F68">
            <w:pPr>
              <w:widowControl w:val="0"/>
              <w:autoSpaceDE w:val="0"/>
              <w:autoSpaceDN w:val="0"/>
            </w:pPr>
            <w:r w:rsidRPr="008B37BA">
              <w:t>Показатель/задача N</w:t>
            </w:r>
          </w:p>
        </w:tc>
        <w:tc>
          <w:tcPr>
            <w:tcW w:w="4422" w:type="dxa"/>
          </w:tcPr>
          <w:p w:rsidR="00D90464" w:rsidRPr="008B37BA" w:rsidRDefault="00D90464" w:rsidP="00E13F68">
            <w:pPr>
              <w:widowControl w:val="0"/>
              <w:autoSpaceDE w:val="0"/>
              <w:autoSpaceDN w:val="0"/>
            </w:pPr>
          </w:p>
        </w:tc>
        <w:tc>
          <w:tcPr>
            <w:tcW w:w="5386" w:type="dxa"/>
          </w:tcPr>
          <w:p w:rsidR="00D90464" w:rsidRPr="008B37BA" w:rsidRDefault="00D90464" w:rsidP="00E13F68">
            <w:pPr>
              <w:widowControl w:val="0"/>
              <w:autoSpaceDE w:val="0"/>
              <w:autoSpaceDN w:val="0"/>
            </w:pPr>
          </w:p>
        </w:tc>
      </w:tr>
      <w:tr w:rsidR="00D90464" w:rsidRPr="008B37BA" w:rsidTr="00E13F68">
        <w:tc>
          <w:tcPr>
            <w:tcW w:w="850" w:type="dxa"/>
          </w:tcPr>
          <w:p w:rsidR="00D90464" w:rsidRPr="008B37BA" w:rsidRDefault="00D90464" w:rsidP="00E13F68">
            <w:pPr>
              <w:widowControl w:val="0"/>
              <w:autoSpaceDE w:val="0"/>
              <w:autoSpaceDN w:val="0"/>
            </w:pPr>
            <w:r w:rsidRPr="008B37BA">
              <w:t>1.M.</w:t>
            </w:r>
          </w:p>
        </w:tc>
        <w:tc>
          <w:tcPr>
            <w:tcW w:w="14173" w:type="dxa"/>
            <w:gridSpan w:val="3"/>
          </w:tcPr>
          <w:p w:rsidR="00D90464" w:rsidRPr="008B37BA" w:rsidRDefault="00D90464" w:rsidP="00E13F68">
            <w:pPr>
              <w:widowControl w:val="0"/>
              <w:autoSpaceDE w:val="0"/>
              <w:autoSpaceDN w:val="0"/>
              <w:jc w:val="center"/>
            </w:pPr>
            <w:r w:rsidRPr="008B37BA">
              <w:t>Комплекс процессных мероприятий «Наименование»</w:t>
            </w:r>
          </w:p>
        </w:tc>
      </w:tr>
      <w:tr w:rsidR="00D90464" w:rsidRPr="008B37BA" w:rsidTr="00E13F68">
        <w:tc>
          <w:tcPr>
            <w:tcW w:w="850" w:type="dxa"/>
          </w:tcPr>
          <w:p w:rsidR="00D90464" w:rsidRPr="008B37BA" w:rsidRDefault="00D90464" w:rsidP="00E13F68">
            <w:pPr>
              <w:widowControl w:val="0"/>
              <w:autoSpaceDE w:val="0"/>
              <w:autoSpaceDN w:val="0"/>
            </w:pPr>
          </w:p>
        </w:tc>
        <w:tc>
          <w:tcPr>
            <w:tcW w:w="4365" w:type="dxa"/>
          </w:tcPr>
          <w:p w:rsidR="00D90464" w:rsidRPr="008B37BA" w:rsidRDefault="00D90464" w:rsidP="00E13F68">
            <w:pPr>
              <w:widowControl w:val="0"/>
              <w:autoSpaceDE w:val="0"/>
              <w:autoSpaceDN w:val="0"/>
            </w:pPr>
            <w:proofErr w:type="gramStart"/>
            <w:r w:rsidRPr="008B37BA">
              <w:t>Ответственный</w:t>
            </w:r>
            <w:proofErr w:type="gramEnd"/>
            <w:r w:rsidRPr="008B37BA">
              <w:t xml:space="preserve"> за реализацию (наименование отраслевого (функционального) органа, структурного </w:t>
            </w:r>
            <w:r w:rsidRPr="008B37BA">
              <w:lastRenderedPageBreak/>
              <w:t>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D90464" w:rsidRPr="008B37BA" w:rsidRDefault="00D90464" w:rsidP="00E13F68">
            <w:pPr>
              <w:widowControl w:val="0"/>
              <w:autoSpaceDE w:val="0"/>
              <w:autoSpaceDN w:val="0"/>
            </w:pPr>
            <w:r w:rsidRPr="008B37BA">
              <w:lastRenderedPageBreak/>
              <w:t>-</w:t>
            </w:r>
          </w:p>
        </w:tc>
      </w:tr>
      <w:tr w:rsidR="00D90464" w:rsidRPr="008B37BA" w:rsidTr="00E13F68">
        <w:tc>
          <w:tcPr>
            <w:tcW w:w="850" w:type="dxa"/>
          </w:tcPr>
          <w:p w:rsidR="00D90464" w:rsidRPr="008B37BA" w:rsidRDefault="00D90464" w:rsidP="00E13F68">
            <w:pPr>
              <w:widowControl w:val="0"/>
              <w:autoSpaceDE w:val="0"/>
              <w:autoSpaceDN w:val="0"/>
            </w:pPr>
            <w:r w:rsidRPr="008B37BA">
              <w:lastRenderedPageBreak/>
              <w:t>1.M.1.</w:t>
            </w:r>
          </w:p>
        </w:tc>
        <w:tc>
          <w:tcPr>
            <w:tcW w:w="4365" w:type="dxa"/>
          </w:tcPr>
          <w:p w:rsidR="00D90464" w:rsidRPr="008B37BA" w:rsidRDefault="00D90464" w:rsidP="00E13F68">
            <w:pPr>
              <w:widowControl w:val="0"/>
              <w:autoSpaceDE w:val="0"/>
              <w:autoSpaceDN w:val="0"/>
            </w:pPr>
            <w:r w:rsidRPr="008B37BA">
              <w:t>Показатель/задача I</w:t>
            </w:r>
          </w:p>
        </w:tc>
        <w:tc>
          <w:tcPr>
            <w:tcW w:w="4422" w:type="dxa"/>
          </w:tcPr>
          <w:p w:rsidR="00D90464" w:rsidRPr="008B37BA" w:rsidRDefault="00D90464" w:rsidP="00E13F68">
            <w:pPr>
              <w:widowControl w:val="0"/>
              <w:autoSpaceDE w:val="0"/>
              <w:autoSpaceDN w:val="0"/>
            </w:pPr>
          </w:p>
        </w:tc>
        <w:tc>
          <w:tcPr>
            <w:tcW w:w="5386" w:type="dxa"/>
          </w:tcPr>
          <w:p w:rsidR="00D90464" w:rsidRPr="008B37BA" w:rsidRDefault="00D90464" w:rsidP="00E13F68">
            <w:pPr>
              <w:widowControl w:val="0"/>
              <w:autoSpaceDE w:val="0"/>
              <w:autoSpaceDN w:val="0"/>
            </w:pPr>
          </w:p>
        </w:tc>
      </w:tr>
      <w:tr w:rsidR="00D90464" w:rsidRPr="008B37BA" w:rsidTr="00E13F68">
        <w:tc>
          <w:tcPr>
            <w:tcW w:w="850" w:type="dxa"/>
          </w:tcPr>
          <w:p w:rsidR="00D90464" w:rsidRPr="008B37BA" w:rsidRDefault="00D90464" w:rsidP="00E13F68">
            <w:pPr>
              <w:widowControl w:val="0"/>
              <w:autoSpaceDE w:val="0"/>
              <w:autoSpaceDN w:val="0"/>
            </w:pPr>
            <w:r w:rsidRPr="008B37BA">
              <w:t>1.M.m</w:t>
            </w:r>
          </w:p>
        </w:tc>
        <w:tc>
          <w:tcPr>
            <w:tcW w:w="4365" w:type="dxa"/>
          </w:tcPr>
          <w:p w:rsidR="00D90464" w:rsidRPr="008B37BA" w:rsidRDefault="00D90464" w:rsidP="00E13F68">
            <w:pPr>
              <w:widowControl w:val="0"/>
              <w:autoSpaceDE w:val="0"/>
              <w:autoSpaceDN w:val="0"/>
            </w:pPr>
            <w:r w:rsidRPr="008B37BA">
              <w:t>Показатель/задача N</w:t>
            </w:r>
          </w:p>
        </w:tc>
        <w:tc>
          <w:tcPr>
            <w:tcW w:w="4422" w:type="dxa"/>
          </w:tcPr>
          <w:p w:rsidR="00D90464" w:rsidRPr="008B37BA" w:rsidRDefault="00D90464" w:rsidP="00E13F68">
            <w:pPr>
              <w:widowControl w:val="0"/>
              <w:autoSpaceDE w:val="0"/>
              <w:autoSpaceDN w:val="0"/>
            </w:pPr>
          </w:p>
        </w:tc>
        <w:tc>
          <w:tcPr>
            <w:tcW w:w="5386" w:type="dxa"/>
          </w:tcPr>
          <w:p w:rsidR="00D90464" w:rsidRPr="008B37BA" w:rsidRDefault="00D90464" w:rsidP="00E13F68">
            <w:pPr>
              <w:widowControl w:val="0"/>
              <w:autoSpaceDE w:val="0"/>
              <w:autoSpaceDN w:val="0"/>
            </w:pPr>
          </w:p>
        </w:tc>
      </w:tr>
      <w:tr w:rsidR="00D90464" w:rsidRPr="008B37BA" w:rsidTr="00E13F68">
        <w:tc>
          <w:tcPr>
            <w:tcW w:w="850" w:type="dxa"/>
          </w:tcPr>
          <w:p w:rsidR="00D90464" w:rsidRPr="008B37BA" w:rsidRDefault="00D90464" w:rsidP="00E13F68">
            <w:pPr>
              <w:widowControl w:val="0"/>
              <w:autoSpaceDE w:val="0"/>
              <w:autoSpaceDN w:val="0"/>
            </w:pPr>
          </w:p>
        </w:tc>
        <w:tc>
          <w:tcPr>
            <w:tcW w:w="14173" w:type="dxa"/>
            <w:gridSpan w:val="3"/>
          </w:tcPr>
          <w:p w:rsidR="00D90464" w:rsidRPr="008B37BA" w:rsidRDefault="00D90464" w:rsidP="00E13F68">
            <w:pPr>
              <w:widowControl w:val="0"/>
              <w:autoSpaceDE w:val="0"/>
              <w:autoSpaceDN w:val="0"/>
              <w:jc w:val="center"/>
            </w:pPr>
            <w:r w:rsidRPr="008B37BA">
              <w:t>Структурные элементы, не входящие в направления</w:t>
            </w:r>
          </w:p>
          <w:p w:rsidR="00D90464" w:rsidRPr="008B37BA" w:rsidRDefault="00D90464" w:rsidP="00E13F68">
            <w:pPr>
              <w:widowControl w:val="0"/>
              <w:autoSpaceDE w:val="0"/>
              <w:autoSpaceDN w:val="0"/>
              <w:jc w:val="center"/>
            </w:pPr>
            <w:r w:rsidRPr="008B37BA">
              <w:t xml:space="preserve">(подпрограммы) </w:t>
            </w:r>
            <w:hyperlink w:anchor="P874">
              <w:r w:rsidRPr="008B37BA">
                <w:rPr>
                  <w:color w:val="0000FF"/>
                </w:rPr>
                <w:t>&lt;27&gt;</w:t>
              </w:r>
            </w:hyperlink>
          </w:p>
        </w:tc>
      </w:tr>
      <w:tr w:rsidR="00D90464" w:rsidRPr="008B37BA" w:rsidTr="00E13F68">
        <w:tc>
          <w:tcPr>
            <w:tcW w:w="850" w:type="dxa"/>
          </w:tcPr>
          <w:p w:rsidR="00D90464" w:rsidRPr="008B37BA" w:rsidRDefault="00D90464" w:rsidP="00E13F68">
            <w:pPr>
              <w:widowControl w:val="0"/>
              <w:autoSpaceDE w:val="0"/>
              <w:autoSpaceDN w:val="0"/>
            </w:pPr>
          </w:p>
        </w:tc>
        <w:tc>
          <w:tcPr>
            <w:tcW w:w="14173" w:type="dxa"/>
            <w:gridSpan w:val="3"/>
          </w:tcPr>
          <w:p w:rsidR="00D90464" w:rsidRPr="008B37BA" w:rsidRDefault="00D90464" w:rsidP="00E13F68">
            <w:pPr>
              <w:widowControl w:val="0"/>
              <w:autoSpaceDE w:val="0"/>
              <w:autoSpaceDN w:val="0"/>
              <w:jc w:val="center"/>
            </w:pPr>
            <w:r w:rsidRPr="008B37BA">
              <w:t>Проект «Наименование»</w:t>
            </w:r>
          </w:p>
          <w:p w:rsidR="00D90464" w:rsidRPr="008B37BA" w:rsidRDefault="00D90464" w:rsidP="00E13F68">
            <w:pPr>
              <w:widowControl w:val="0"/>
              <w:autoSpaceDE w:val="0"/>
              <w:autoSpaceDN w:val="0"/>
              <w:jc w:val="center"/>
            </w:pPr>
            <w:r w:rsidRPr="008B37BA">
              <w:t>(Фамилия, имя, отчество куратора)</w:t>
            </w:r>
          </w:p>
        </w:tc>
      </w:tr>
      <w:tr w:rsidR="00D90464" w:rsidRPr="008B37BA" w:rsidTr="00E13F68">
        <w:tc>
          <w:tcPr>
            <w:tcW w:w="850" w:type="dxa"/>
          </w:tcPr>
          <w:p w:rsidR="00D90464" w:rsidRPr="008B37BA" w:rsidRDefault="00D90464" w:rsidP="00E13F68">
            <w:pPr>
              <w:widowControl w:val="0"/>
              <w:autoSpaceDE w:val="0"/>
              <w:autoSpaceDN w:val="0"/>
            </w:pPr>
          </w:p>
        </w:tc>
        <w:tc>
          <w:tcPr>
            <w:tcW w:w="4365" w:type="dxa"/>
          </w:tcPr>
          <w:p w:rsidR="00D90464" w:rsidRPr="008B37BA" w:rsidRDefault="00D90464" w:rsidP="00E13F68">
            <w:pPr>
              <w:widowControl w:val="0"/>
              <w:autoSpaceDE w:val="0"/>
              <w:autoSpaceDN w:val="0"/>
            </w:pPr>
            <w:proofErr w:type="gramStart"/>
            <w:r w:rsidRPr="008B37BA">
              <w:t>Ответственный</w:t>
            </w:r>
            <w:proofErr w:type="gramEnd"/>
            <w:r w:rsidRPr="008B37BA">
              <w:t xml:space="preserve">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D90464" w:rsidRPr="008B37BA" w:rsidRDefault="00D90464" w:rsidP="00E13F68">
            <w:pPr>
              <w:widowControl w:val="0"/>
              <w:autoSpaceDE w:val="0"/>
              <w:autoSpaceDN w:val="0"/>
            </w:pPr>
            <w:r w:rsidRPr="008B37BA">
              <w:t>Срок реализации (год начала - год окончания)</w:t>
            </w:r>
          </w:p>
        </w:tc>
      </w:tr>
      <w:tr w:rsidR="00D90464" w:rsidRPr="008B37BA" w:rsidTr="00E13F68">
        <w:tc>
          <w:tcPr>
            <w:tcW w:w="850" w:type="dxa"/>
          </w:tcPr>
          <w:p w:rsidR="00D90464" w:rsidRPr="008B37BA" w:rsidRDefault="00D90464" w:rsidP="00E13F68">
            <w:pPr>
              <w:widowControl w:val="0"/>
              <w:autoSpaceDE w:val="0"/>
              <w:autoSpaceDN w:val="0"/>
            </w:pPr>
          </w:p>
        </w:tc>
        <w:tc>
          <w:tcPr>
            <w:tcW w:w="4365" w:type="dxa"/>
          </w:tcPr>
          <w:p w:rsidR="00D90464" w:rsidRPr="008B37BA" w:rsidRDefault="00D90464" w:rsidP="00E13F68">
            <w:pPr>
              <w:widowControl w:val="0"/>
              <w:autoSpaceDE w:val="0"/>
              <w:autoSpaceDN w:val="0"/>
            </w:pPr>
            <w:r w:rsidRPr="008B37BA">
              <w:t>Показатель/задача 1</w:t>
            </w:r>
          </w:p>
        </w:tc>
        <w:tc>
          <w:tcPr>
            <w:tcW w:w="4422" w:type="dxa"/>
          </w:tcPr>
          <w:p w:rsidR="00D90464" w:rsidRPr="008B37BA" w:rsidRDefault="00D90464" w:rsidP="00E13F68">
            <w:pPr>
              <w:widowControl w:val="0"/>
              <w:autoSpaceDE w:val="0"/>
              <w:autoSpaceDN w:val="0"/>
            </w:pPr>
          </w:p>
        </w:tc>
        <w:tc>
          <w:tcPr>
            <w:tcW w:w="5386" w:type="dxa"/>
          </w:tcPr>
          <w:p w:rsidR="00D90464" w:rsidRPr="008B37BA" w:rsidRDefault="00D90464" w:rsidP="00E13F68">
            <w:pPr>
              <w:widowControl w:val="0"/>
              <w:autoSpaceDE w:val="0"/>
              <w:autoSpaceDN w:val="0"/>
            </w:pPr>
          </w:p>
        </w:tc>
      </w:tr>
      <w:tr w:rsidR="00D90464" w:rsidRPr="008B37BA" w:rsidTr="00E13F68">
        <w:tc>
          <w:tcPr>
            <w:tcW w:w="850" w:type="dxa"/>
          </w:tcPr>
          <w:p w:rsidR="00D90464" w:rsidRPr="008B37BA" w:rsidRDefault="00D90464" w:rsidP="00E13F68">
            <w:pPr>
              <w:widowControl w:val="0"/>
              <w:autoSpaceDE w:val="0"/>
              <w:autoSpaceDN w:val="0"/>
            </w:pPr>
          </w:p>
        </w:tc>
        <w:tc>
          <w:tcPr>
            <w:tcW w:w="4365" w:type="dxa"/>
          </w:tcPr>
          <w:p w:rsidR="00D90464" w:rsidRPr="008B37BA" w:rsidRDefault="00D90464" w:rsidP="00E13F68">
            <w:pPr>
              <w:widowControl w:val="0"/>
              <w:autoSpaceDE w:val="0"/>
              <w:autoSpaceDN w:val="0"/>
            </w:pPr>
            <w:r w:rsidRPr="008B37BA">
              <w:t>Показатель/задача N</w:t>
            </w:r>
          </w:p>
        </w:tc>
        <w:tc>
          <w:tcPr>
            <w:tcW w:w="4422" w:type="dxa"/>
          </w:tcPr>
          <w:p w:rsidR="00D90464" w:rsidRPr="008B37BA" w:rsidRDefault="00D90464" w:rsidP="00E13F68">
            <w:pPr>
              <w:widowControl w:val="0"/>
              <w:autoSpaceDE w:val="0"/>
              <w:autoSpaceDN w:val="0"/>
            </w:pPr>
          </w:p>
        </w:tc>
        <w:tc>
          <w:tcPr>
            <w:tcW w:w="5386" w:type="dxa"/>
          </w:tcPr>
          <w:p w:rsidR="00D90464" w:rsidRPr="008B37BA" w:rsidRDefault="00D90464" w:rsidP="00E13F68">
            <w:pPr>
              <w:widowControl w:val="0"/>
              <w:autoSpaceDE w:val="0"/>
              <w:autoSpaceDN w:val="0"/>
            </w:pPr>
          </w:p>
        </w:tc>
      </w:tr>
      <w:tr w:rsidR="00D90464" w:rsidRPr="008B37BA" w:rsidTr="00E13F68">
        <w:tc>
          <w:tcPr>
            <w:tcW w:w="850" w:type="dxa"/>
          </w:tcPr>
          <w:p w:rsidR="00D90464" w:rsidRPr="008B37BA" w:rsidRDefault="00D90464" w:rsidP="00E13F68">
            <w:pPr>
              <w:widowControl w:val="0"/>
              <w:autoSpaceDE w:val="0"/>
              <w:autoSpaceDN w:val="0"/>
            </w:pPr>
          </w:p>
        </w:tc>
        <w:tc>
          <w:tcPr>
            <w:tcW w:w="14173" w:type="dxa"/>
            <w:gridSpan w:val="3"/>
          </w:tcPr>
          <w:p w:rsidR="00D90464" w:rsidRPr="008B37BA" w:rsidRDefault="00D90464" w:rsidP="00E13F68">
            <w:pPr>
              <w:widowControl w:val="0"/>
              <w:autoSpaceDE w:val="0"/>
              <w:autoSpaceDN w:val="0"/>
              <w:jc w:val="center"/>
            </w:pPr>
            <w:r w:rsidRPr="008B37BA">
              <w:t>Проект «Наименование»</w:t>
            </w:r>
          </w:p>
          <w:p w:rsidR="00D90464" w:rsidRPr="008B37BA" w:rsidRDefault="00D90464" w:rsidP="00E13F68">
            <w:pPr>
              <w:widowControl w:val="0"/>
              <w:autoSpaceDE w:val="0"/>
              <w:autoSpaceDN w:val="0"/>
              <w:jc w:val="center"/>
            </w:pPr>
            <w:r w:rsidRPr="008B37BA">
              <w:t>(Фамилия, имя, отчество куратора)</w:t>
            </w:r>
          </w:p>
        </w:tc>
      </w:tr>
      <w:tr w:rsidR="00D90464" w:rsidRPr="008B37BA" w:rsidTr="00E13F68">
        <w:tc>
          <w:tcPr>
            <w:tcW w:w="850" w:type="dxa"/>
          </w:tcPr>
          <w:p w:rsidR="00D90464" w:rsidRPr="008B37BA" w:rsidRDefault="00D90464" w:rsidP="00E13F68">
            <w:pPr>
              <w:widowControl w:val="0"/>
              <w:autoSpaceDE w:val="0"/>
              <w:autoSpaceDN w:val="0"/>
            </w:pPr>
          </w:p>
        </w:tc>
        <w:tc>
          <w:tcPr>
            <w:tcW w:w="4365" w:type="dxa"/>
          </w:tcPr>
          <w:p w:rsidR="00D90464" w:rsidRPr="008B37BA" w:rsidRDefault="00D90464" w:rsidP="00E13F68">
            <w:pPr>
              <w:widowControl w:val="0"/>
              <w:autoSpaceDE w:val="0"/>
              <w:autoSpaceDN w:val="0"/>
            </w:pPr>
            <w:proofErr w:type="gramStart"/>
            <w:r w:rsidRPr="008B37BA">
              <w:t>Ответственный</w:t>
            </w:r>
            <w:proofErr w:type="gramEnd"/>
            <w:r w:rsidRPr="008B37BA">
              <w:t xml:space="preserve"> за реализацию (наименование отраслевого (функционального) органа, структурного подразделения Администрации муниципального образования) (фамилия, </w:t>
            </w:r>
            <w:r w:rsidRPr="008B37BA">
              <w:lastRenderedPageBreak/>
              <w:t>имя, отчество руководителя структурного элемента)</w:t>
            </w:r>
          </w:p>
        </w:tc>
        <w:tc>
          <w:tcPr>
            <w:tcW w:w="9808" w:type="dxa"/>
            <w:gridSpan w:val="2"/>
          </w:tcPr>
          <w:p w:rsidR="00D90464" w:rsidRPr="008B37BA" w:rsidRDefault="00D90464" w:rsidP="00E13F68">
            <w:pPr>
              <w:widowControl w:val="0"/>
              <w:autoSpaceDE w:val="0"/>
              <w:autoSpaceDN w:val="0"/>
            </w:pPr>
            <w:r w:rsidRPr="008B37BA">
              <w:lastRenderedPageBreak/>
              <w:t>Срок реализации (год начала - год окончания)</w:t>
            </w:r>
          </w:p>
        </w:tc>
      </w:tr>
      <w:tr w:rsidR="00D90464" w:rsidRPr="008B37BA" w:rsidTr="00E13F68">
        <w:tc>
          <w:tcPr>
            <w:tcW w:w="850" w:type="dxa"/>
          </w:tcPr>
          <w:p w:rsidR="00D90464" w:rsidRPr="008B37BA" w:rsidRDefault="00D90464" w:rsidP="00E13F68">
            <w:pPr>
              <w:widowControl w:val="0"/>
              <w:autoSpaceDE w:val="0"/>
              <w:autoSpaceDN w:val="0"/>
            </w:pPr>
          </w:p>
        </w:tc>
        <w:tc>
          <w:tcPr>
            <w:tcW w:w="4365" w:type="dxa"/>
          </w:tcPr>
          <w:p w:rsidR="00D90464" w:rsidRPr="008B37BA" w:rsidRDefault="00D90464" w:rsidP="00E13F68">
            <w:pPr>
              <w:widowControl w:val="0"/>
              <w:autoSpaceDE w:val="0"/>
              <w:autoSpaceDN w:val="0"/>
            </w:pPr>
            <w:r w:rsidRPr="008B37BA">
              <w:t>Показатель/задача 1</w:t>
            </w:r>
          </w:p>
        </w:tc>
        <w:tc>
          <w:tcPr>
            <w:tcW w:w="4422" w:type="dxa"/>
          </w:tcPr>
          <w:p w:rsidR="00D90464" w:rsidRPr="008B37BA" w:rsidRDefault="00D90464" w:rsidP="00E13F68">
            <w:pPr>
              <w:widowControl w:val="0"/>
              <w:autoSpaceDE w:val="0"/>
              <w:autoSpaceDN w:val="0"/>
            </w:pPr>
          </w:p>
        </w:tc>
        <w:tc>
          <w:tcPr>
            <w:tcW w:w="5386" w:type="dxa"/>
          </w:tcPr>
          <w:p w:rsidR="00D90464" w:rsidRPr="008B37BA" w:rsidRDefault="00D90464" w:rsidP="00E13F68">
            <w:pPr>
              <w:widowControl w:val="0"/>
              <w:autoSpaceDE w:val="0"/>
              <w:autoSpaceDN w:val="0"/>
            </w:pPr>
          </w:p>
        </w:tc>
      </w:tr>
      <w:tr w:rsidR="00D90464" w:rsidRPr="008B37BA" w:rsidTr="00E13F68">
        <w:tc>
          <w:tcPr>
            <w:tcW w:w="850" w:type="dxa"/>
          </w:tcPr>
          <w:p w:rsidR="00D90464" w:rsidRPr="008B37BA" w:rsidRDefault="00D90464" w:rsidP="00E13F68">
            <w:pPr>
              <w:widowControl w:val="0"/>
              <w:autoSpaceDE w:val="0"/>
              <w:autoSpaceDN w:val="0"/>
            </w:pPr>
          </w:p>
        </w:tc>
        <w:tc>
          <w:tcPr>
            <w:tcW w:w="4365" w:type="dxa"/>
          </w:tcPr>
          <w:p w:rsidR="00D90464" w:rsidRPr="008B37BA" w:rsidRDefault="00D90464" w:rsidP="00E13F68">
            <w:pPr>
              <w:widowControl w:val="0"/>
              <w:autoSpaceDE w:val="0"/>
              <w:autoSpaceDN w:val="0"/>
            </w:pPr>
            <w:r w:rsidRPr="008B37BA">
              <w:t>Показатель/задача N</w:t>
            </w:r>
          </w:p>
        </w:tc>
        <w:tc>
          <w:tcPr>
            <w:tcW w:w="4422" w:type="dxa"/>
          </w:tcPr>
          <w:p w:rsidR="00D90464" w:rsidRPr="008B37BA" w:rsidRDefault="00D90464" w:rsidP="00E13F68">
            <w:pPr>
              <w:widowControl w:val="0"/>
              <w:autoSpaceDE w:val="0"/>
              <w:autoSpaceDN w:val="0"/>
            </w:pPr>
          </w:p>
        </w:tc>
        <w:tc>
          <w:tcPr>
            <w:tcW w:w="5386" w:type="dxa"/>
          </w:tcPr>
          <w:p w:rsidR="00D90464" w:rsidRPr="008B37BA" w:rsidRDefault="00D90464" w:rsidP="00E13F68">
            <w:pPr>
              <w:widowControl w:val="0"/>
              <w:autoSpaceDE w:val="0"/>
              <w:autoSpaceDN w:val="0"/>
            </w:pPr>
          </w:p>
        </w:tc>
      </w:tr>
      <w:tr w:rsidR="00D90464" w:rsidRPr="008B37BA" w:rsidTr="00E13F68">
        <w:tc>
          <w:tcPr>
            <w:tcW w:w="850" w:type="dxa"/>
          </w:tcPr>
          <w:p w:rsidR="00D90464" w:rsidRPr="008B37BA" w:rsidRDefault="00D90464" w:rsidP="00E13F68">
            <w:pPr>
              <w:widowControl w:val="0"/>
              <w:autoSpaceDE w:val="0"/>
              <w:autoSpaceDN w:val="0"/>
            </w:pPr>
          </w:p>
        </w:tc>
        <w:tc>
          <w:tcPr>
            <w:tcW w:w="14173" w:type="dxa"/>
            <w:gridSpan w:val="3"/>
          </w:tcPr>
          <w:p w:rsidR="00D90464" w:rsidRPr="008B37BA" w:rsidRDefault="00D90464" w:rsidP="00E13F68">
            <w:pPr>
              <w:widowControl w:val="0"/>
              <w:autoSpaceDE w:val="0"/>
              <w:autoSpaceDN w:val="0"/>
              <w:jc w:val="center"/>
            </w:pPr>
            <w:r w:rsidRPr="008B37BA">
              <w:t>Комплекс процессных мероприятий «Наименование»</w:t>
            </w:r>
          </w:p>
        </w:tc>
      </w:tr>
      <w:tr w:rsidR="00D90464" w:rsidRPr="008B37BA" w:rsidTr="00E13F68">
        <w:tc>
          <w:tcPr>
            <w:tcW w:w="850" w:type="dxa"/>
          </w:tcPr>
          <w:p w:rsidR="00D90464" w:rsidRPr="008B37BA" w:rsidRDefault="00D90464" w:rsidP="00E13F68">
            <w:pPr>
              <w:widowControl w:val="0"/>
              <w:autoSpaceDE w:val="0"/>
              <w:autoSpaceDN w:val="0"/>
            </w:pPr>
          </w:p>
        </w:tc>
        <w:tc>
          <w:tcPr>
            <w:tcW w:w="4365" w:type="dxa"/>
          </w:tcPr>
          <w:p w:rsidR="00D90464" w:rsidRPr="008B37BA" w:rsidRDefault="00D90464" w:rsidP="00E13F68">
            <w:pPr>
              <w:widowControl w:val="0"/>
              <w:autoSpaceDE w:val="0"/>
              <w:autoSpaceDN w:val="0"/>
            </w:pPr>
            <w:proofErr w:type="gramStart"/>
            <w:r w:rsidRPr="008B37BA">
              <w:t>Ответственный</w:t>
            </w:r>
            <w:proofErr w:type="gramEnd"/>
            <w:r w:rsidRPr="008B37BA">
              <w:t xml:space="preserve"> за реализацию (наименование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структурного элемента)</w:t>
            </w:r>
          </w:p>
        </w:tc>
        <w:tc>
          <w:tcPr>
            <w:tcW w:w="9808" w:type="dxa"/>
            <w:gridSpan w:val="2"/>
          </w:tcPr>
          <w:p w:rsidR="00D90464" w:rsidRPr="008B37BA" w:rsidRDefault="00D90464" w:rsidP="00E13F68">
            <w:pPr>
              <w:widowControl w:val="0"/>
              <w:autoSpaceDE w:val="0"/>
              <w:autoSpaceDN w:val="0"/>
            </w:pPr>
          </w:p>
        </w:tc>
      </w:tr>
      <w:tr w:rsidR="00D90464" w:rsidRPr="008B37BA" w:rsidTr="00E13F68">
        <w:tc>
          <w:tcPr>
            <w:tcW w:w="850" w:type="dxa"/>
          </w:tcPr>
          <w:p w:rsidR="00D90464" w:rsidRPr="008B37BA" w:rsidRDefault="00D90464" w:rsidP="00E13F68">
            <w:pPr>
              <w:widowControl w:val="0"/>
              <w:autoSpaceDE w:val="0"/>
              <w:autoSpaceDN w:val="0"/>
            </w:pPr>
          </w:p>
        </w:tc>
        <w:tc>
          <w:tcPr>
            <w:tcW w:w="4365" w:type="dxa"/>
          </w:tcPr>
          <w:p w:rsidR="00D90464" w:rsidRPr="008B37BA" w:rsidRDefault="00D90464" w:rsidP="00E13F68">
            <w:pPr>
              <w:widowControl w:val="0"/>
              <w:autoSpaceDE w:val="0"/>
              <w:autoSpaceDN w:val="0"/>
            </w:pPr>
            <w:r w:rsidRPr="008B37BA">
              <w:t>Показатель/задача 1</w:t>
            </w:r>
          </w:p>
        </w:tc>
        <w:tc>
          <w:tcPr>
            <w:tcW w:w="4422" w:type="dxa"/>
          </w:tcPr>
          <w:p w:rsidR="00D90464" w:rsidRPr="008B37BA" w:rsidRDefault="00D90464" w:rsidP="00E13F68">
            <w:pPr>
              <w:widowControl w:val="0"/>
              <w:autoSpaceDE w:val="0"/>
              <w:autoSpaceDN w:val="0"/>
            </w:pPr>
          </w:p>
        </w:tc>
        <w:tc>
          <w:tcPr>
            <w:tcW w:w="5386" w:type="dxa"/>
          </w:tcPr>
          <w:p w:rsidR="00D90464" w:rsidRPr="008B37BA" w:rsidRDefault="00D90464" w:rsidP="00E13F68">
            <w:pPr>
              <w:widowControl w:val="0"/>
              <w:autoSpaceDE w:val="0"/>
              <w:autoSpaceDN w:val="0"/>
            </w:pPr>
          </w:p>
        </w:tc>
      </w:tr>
      <w:tr w:rsidR="00D90464" w:rsidRPr="008B37BA" w:rsidTr="00E13F68">
        <w:tc>
          <w:tcPr>
            <w:tcW w:w="850" w:type="dxa"/>
          </w:tcPr>
          <w:p w:rsidR="00D90464" w:rsidRPr="008B37BA" w:rsidRDefault="00D90464" w:rsidP="00E13F68">
            <w:pPr>
              <w:widowControl w:val="0"/>
              <w:autoSpaceDE w:val="0"/>
              <w:autoSpaceDN w:val="0"/>
            </w:pPr>
          </w:p>
        </w:tc>
        <w:tc>
          <w:tcPr>
            <w:tcW w:w="4365" w:type="dxa"/>
          </w:tcPr>
          <w:p w:rsidR="00D90464" w:rsidRPr="008B37BA" w:rsidRDefault="00D90464" w:rsidP="00E13F68">
            <w:pPr>
              <w:widowControl w:val="0"/>
              <w:autoSpaceDE w:val="0"/>
              <w:autoSpaceDN w:val="0"/>
            </w:pPr>
            <w:r w:rsidRPr="008B37BA">
              <w:t>Показатель/задача N</w:t>
            </w:r>
          </w:p>
        </w:tc>
        <w:tc>
          <w:tcPr>
            <w:tcW w:w="4422" w:type="dxa"/>
          </w:tcPr>
          <w:p w:rsidR="00D90464" w:rsidRPr="008B37BA" w:rsidRDefault="00D90464" w:rsidP="00E13F68">
            <w:pPr>
              <w:widowControl w:val="0"/>
              <w:autoSpaceDE w:val="0"/>
              <w:autoSpaceDN w:val="0"/>
            </w:pPr>
          </w:p>
        </w:tc>
        <w:tc>
          <w:tcPr>
            <w:tcW w:w="5386" w:type="dxa"/>
          </w:tcPr>
          <w:p w:rsidR="00D90464" w:rsidRPr="008B37BA" w:rsidRDefault="00D90464" w:rsidP="00E13F68">
            <w:pPr>
              <w:widowControl w:val="0"/>
              <w:autoSpaceDE w:val="0"/>
              <w:autoSpaceDN w:val="0"/>
            </w:pPr>
          </w:p>
        </w:tc>
      </w:tr>
    </w:tbl>
    <w:p w:rsidR="00D90464" w:rsidRDefault="00D90464" w:rsidP="00D90464">
      <w:pPr>
        <w:widowControl w:val="0"/>
        <w:autoSpaceDE w:val="0"/>
        <w:autoSpaceDN w:val="0"/>
        <w:jc w:val="center"/>
        <w:outlineLvl w:val="2"/>
      </w:pPr>
      <w:bookmarkStart w:id="34" w:name="P872"/>
      <w:bookmarkEnd w:id="34"/>
    </w:p>
    <w:p w:rsidR="00D90464" w:rsidRDefault="00D90464" w:rsidP="00D90464">
      <w:pPr>
        <w:widowControl w:val="0"/>
        <w:autoSpaceDE w:val="0"/>
        <w:autoSpaceDN w:val="0"/>
        <w:jc w:val="center"/>
        <w:outlineLvl w:val="2"/>
      </w:pPr>
    </w:p>
    <w:p w:rsidR="00D90464" w:rsidRPr="00AE1D82" w:rsidRDefault="00D90464" w:rsidP="00D90464">
      <w:pPr>
        <w:widowControl w:val="0"/>
        <w:autoSpaceDE w:val="0"/>
        <w:autoSpaceDN w:val="0"/>
        <w:spacing w:after="240"/>
        <w:jc w:val="center"/>
        <w:outlineLvl w:val="2"/>
      </w:pPr>
      <w:r w:rsidRPr="00AE1D82">
        <w:t xml:space="preserve">5. Финансовое обеспечение муниципальной программы </w:t>
      </w:r>
      <w:hyperlink w:anchor="P875">
        <w:r w:rsidRPr="00AE1D82">
          <w:rPr>
            <w:color w:val="0000FF"/>
          </w:rPr>
          <w:t>&lt;28&gt;</w:t>
        </w:r>
      </w:hyperlink>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2041"/>
        <w:gridCol w:w="1928"/>
        <w:gridCol w:w="1701"/>
        <w:gridCol w:w="2324"/>
        <w:gridCol w:w="1928"/>
      </w:tblGrid>
      <w:tr w:rsidR="00D90464" w:rsidRPr="00AE1D82" w:rsidTr="00E13F68">
        <w:tc>
          <w:tcPr>
            <w:tcW w:w="5102" w:type="dxa"/>
            <w:vMerge w:val="restart"/>
          </w:tcPr>
          <w:p w:rsidR="00D90464" w:rsidRPr="00AE1D82" w:rsidRDefault="00D90464" w:rsidP="00E13F68">
            <w:pPr>
              <w:widowControl w:val="0"/>
              <w:autoSpaceDE w:val="0"/>
              <w:autoSpaceDN w:val="0"/>
              <w:jc w:val="center"/>
            </w:pPr>
            <w:r w:rsidRPr="00AE1D82">
              <w:t xml:space="preserve">Наименование муниципальной программы, структурного элемента/источник финансового обеспечения </w:t>
            </w:r>
            <w:hyperlink w:anchor="P876">
              <w:r w:rsidRPr="00AE1D82">
                <w:rPr>
                  <w:color w:val="0000FF"/>
                </w:rPr>
                <w:t>&lt;29&gt;</w:t>
              </w:r>
            </w:hyperlink>
          </w:p>
        </w:tc>
        <w:tc>
          <w:tcPr>
            <w:tcW w:w="9922" w:type="dxa"/>
            <w:gridSpan w:val="5"/>
          </w:tcPr>
          <w:p w:rsidR="00D90464" w:rsidRPr="00AE1D82" w:rsidRDefault="00D90464" w:rsidP="00E13F68">
            <w:pPr>
              <w:widowControl w:val="0"/>
              <w:autoSpaceDE w:val="0"/>
              <w:autoSpaceDN w:val="0"/>
              <w:jc w:val="center"/>
            </w:pPr>
            <w:r w:rsidRPr="00AE1D82">
              <w:t>Объем финансового обеспечения по годам реализации, тыс. рублей</w:t>
            </w:r>
          </w:p>
        </w:tc>
      </w:tr>
      <w:tr w:rsidR="00D90464" w:rsidRPr="00AE1D82" w:rsidTr="00E13F68">
        <w:tc>
          <w:tcPr>
            <w:tcW w:w="5102" w:type="dxa"/>
            <w:vMerge/>
          </w:tcPr>
          <w:p w:rsidR="00D90464" w:rsidRPr="00AE1D82" w:rsidRDefault="00D90464" w:rsidP="00E13F68">
            <w:pPr>
              <w:widowControl w:val="0"/>
              <w:autoSpaceDE w:val="0"/>
              <w:autoSpaceDN w:val="0"/>
            </w:pPr>
          </w:p>
        </w:tc>
        <w:tc>
          <w:tcPr>
            <w:tcW w:w="2041" w:type="dxa"/>
          </w:tcPr>
          <w:p w:rsidR="00D90464" w:rsidRPr="00AE1D82" w:rsidRDefault="00D90464" w:rsidP="00E13F68">
            <w:pPr>
              <w:widowControl w:val="0"/>
              <w:autoSpaceDE w:val="0"/>
              <w:autoSpaceDN w:val="0"/>
              <w:jc w:val="center"/>
            </w:pPr>
            <w:r w:rsidRPr="00AE1D82">
              <w:t>N</w:t>
            </w:r>
          </w:p>
        </w:tc>
        <w:tc>
          <w:tcPr>
            <w:tcW w:w="1928" w:type="dxa"/>
          </w:tcPr>
          <w:p w:rsidR="00D90464" w:rsidRPr="00AE1D82" w:rsidRDefault="00D90464" w:rsidP="00E13F68">
            <w:pPr>
              <w:widowControl w:val="0"/>
              <w:autoSpaceDE w:val="0"/>
              <w:autoSpaceDN w:val="0"/>
              <w:jc w:val="center"/>
            </w:pPr>
            <w:r w:rsidRPr="00AE1D82">
              <w:t>N + 1</w:t>
            </w:r>
          </w:p>
        </w:tc>
        <w:tc>
          <w:tcPr>
            <w:tcW w:w="1701" w:type="dxa"/>
          </w:tcPr>
          <w:p w:rsidR="00D90464" w:rsidRPr="00AE1D82" w:rsidRDefault="00D90464" w:rsidP="00E13F68">
            <w:pPr>
              <w:widowControl w:val="0"/>
              <w:autoSpaceDE w:val="0"/>
              <w:autoSpaceDN w:val="0"/>
              <w:jc w:val="center"/>
            </w:pPr>
            <w:r w:rsidRPr="00AE1D82">
              <w:t>...</w:t>
            </w:r>
          </w:p>
        </w:tc>
        <w:tc>
          <w:tcPr>
            <w:tcW w:w="2324" w:type="dxa"/>
          </w:tcPr>
          <w:p w:rsidR="00D90464" w:rsidRPr="00AE1D82" w:rsidRDefault="00D90464" w:rsidP="00E13F68">
            <w:pPr>
              <w:widowControl w:val="0"/>
              <w:autoSpaceDE w:val="0"/>
              <w:autoSpaceDN w:val="0"/>
              <w:jc w:val="center"/>
            </w:pPr>
            <w:r w:rsidRPr="00AE1D82">
              <w:t xml:space="preserve">N + </w:t>
            </w:r>
            <w:proofErr w:type="spellStart"/>
            <w:r w:rsidRPr="00AE1D82">
              <w:t>n</w:t>
            </w:r>
            <w:proofErr w:type="spellEnd"/>
          </w:p>
        </w:tc>
        <w:tc>
          <w:tcPr>
            <w:tcW w:w="1928" w:type="dxa"/>
          </w:tcPr>
          <w:p w:rsidR="00D90464" w:rsidRPr="00AE1D82" w:rsidRDefault="00D90464" w:rsidP="00E13F68">
            <w:pPr>
              <w:widowControl w:val="0"/>
              <w:autoSpaceDE w:val="0"/>
              <w:autoSpaceDN w:val="0"/>
              <w:jc w:val="center"/>
            </w:pPr>
            <w:r w:rsidRPr="00AE1D82">
              <w:t>всего</w:t>
            </w:r>
          </w:p>
        </w:tc>
      </w:tr>
      <w:tr w:rsidR="00D90464" w:rsidRPr="00AE1D82" w:rsidTr="00E13F68">
        <w:tc>
          <w:tcPr>
            <w:tcW w:w="5102" w:type="dxa"/>
          </w:tcPr>
          <w:p w:rsidR="00D90464" w:rsidRPr="00AE1D82" w:rsidRDefault="00D90464" w:rsidP="00E13F68">
            <w:pPr>
              <w:widowControl w:val="0"/>
              <w:autoSpaceDE w:val="0"/>
              <w:autoSpaceDN w:val="0"/>
              <w:jc w:val="center"/>
            </w:pPr>
            <w:r w:rsidRPr="00AE1D82">
              <w:t>1</w:t>
            </w:r>
          </w:p>
        </w:tc>
        <w:tc>
          <w:tcPr>
            <w:tcW w:w="2041" w:type="dxa"/>
          </w:tcPr>
          <w:p w:rsidR="00D90464" w:rsidRPr="00AE1D82" w:rsidRDefault="00D90464" w:rsidP="00E13F68">
            <w:pPr>
              <w:widowControl w:val="0"/>
              <w:autoSpaceDE w:val="0"/>
              <w:autoSpaceDN w:val="0"/>
              <w:jc w:val="center"/>
            </w:pPr>
            <w:r w:rsidRPr="00AE1D82">
              <w:t>2</w:t>
            </w:r>
          </w:p>
        </w:tc>
        <w:tc>
          <w:tcPr>
            <w:tcW w:w="1928" w:type="dxa"/>
          </w:tcPr>
          <w:p w:rsidR="00D90464" w:rsidRPr="00AE1D82" w:rsidRDefault="00D90464" w:rsidP="00E13F68">
            <w:pPr>
              <w:widowControl w:val="0"/>
              <w:autoSpaceDE w:val="0"/>
              <w:autoSpaceDN w:val="0"/>
              <w:jc w:val="center"/>
            </w:pPr>
            <w:r w:rsidRPr="00AE1D82">
              <w:t>3</w:t>
            </w:r>
          </w:p>
        </w:tc>
        <w:tc>
          <w:tcPr>
            <w:tcW w:w="1701" w:type="dxa"/>
          </w:tcPr>
          <w:p w:rsidR="00D90464" w:rsidRPr="00AE1D82" w:rsidRDefault="00D90464" w:rsidP="00E13F68">
            <w:pPr>
              <w:widowControl w:val="0"/>
              <w:autoSpaceDE w:val="0"/>
              <w:autoSpaceDN w:val="0"/>
              <w:jc w:val="center"/>
            </w:pPr>
            <w:r w:rsidRPr="00AE1D82">
              <w:t>4</w:t>
            </w:r>
          </w:p>
        </w:tc>
        <w:tc>
          <w:tcPr>
            <w:tcW w:w="2324" w:type="dxa"/>
          </w:tcPr>
          <w:p w:rsidR="00D90464" w:rsidRPr="00AE1D82" w:rsidRDefault="00D90464" w:rsidP="00E13F68">
            <w:pPr>
              <w:widowControl w:val="0"/>
              <w:autoSpaceDE w:val="0"/>
              <w:autoSpaceDN w:val="0"/>
              <w:jc w:val="center"/>
            </w:pPr>
            <w:r w:rsidRPr="00AE1D82">
              <w:t>5</w:t>
            </w:r>
          </w:p>
        </w:tc>
        <w:tc>
          <w:tcPr>
            <w:tcW w:w="1928" w:type="dxa"/>
          </w:tcPr>
          <w:p w:rsidR="00D90464" w:rsidRPr="00AE1D82" w:rsidRDefault="00D90464" w:rsidP="00E13F68">
            <w:pPr>
              <w:widowControl w:val="0"/>
              <w:autoSpaceDE w:val="0"/>
              <w:autoSpaceDN w:val="0"/>
              <w:jc w:val="center"/>
            </w:pPr>
            <w:r w:rsidRPr="00AE1D82">
              <w:t>6</w:t>
            </w:r>
          </w:p>
        </w:tc>
      </w:tr>
      <w:tr w:rsidR="00D90464" w:rsidRPr="00AE1D82" w:rsidTr="00E13F68">
        <w:tc>
          <w:tcPr>
            <w:tcW w:w="5102" w:type="dxa"/>
          </w:tcPr>
          <w:p w:rsidR="00D90464" w:rsidRPr="00AE1D82" w:rsidRDefault="00D90464" w:rsidP="00E13F68">
            <w:pPr>
              <w:widowControl w:val="0"/>
              <w:autoSpaceDE w:val="0"/>
              <w:autoSpaceDN w:val="0"/>
            </w:pPr>
            <w:r w:rsidRPr="00AE1D82">
              <w:rPr>
                <w:i/>
              </w:rPr>
              <w:t>Муниципальная программа (всего), в том числе:</w:t>
            </w:r>
          </w:p>
        </w:tc>
        <w:tc>
          <w:tcPr>
            <w:tcW w:w="2041"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c>
          <w:tcPr>
            <w:tcW w:w="1701" w:type="dxa"/>
          </w:tcPr>
          <w:p w:rsidR="00D90464" w:rsidRPr="00AE1D82" w:rsidRDefault="00D90464" w:rsidP="00E13F68">
            <w:pPr>
              <w:widowControl w:val="0"/>
              <w:autoSpaceDE w:val="0"/>
              <w:autoSpaceDN w:val="0"/>
            </w:pPr>
          </w:p>
        </w:tc>
        <w:tc>
          <w:tcPr>
            <w:tcW w:w="2324"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r>
      <w:tr w:rsidR="00D90464" w:rsidRPr="00AE1D82" w:rsidTr="00E13F68">
        <w:tc>
          <w:tcPr>
            <w:tcW w:w="5102" w:type="dxa"/>
          </w:tcPr>
          <w:p w:rsidR="00D90464" w:rsidRPr="00AE1D82" w:rsidRDefault="00D90464" w:rsidP="00E13F68">
            <w:pPr>
              <w:widowControl w:val="0"/>
              <w:autoSpaceDE w:val="0"/>
              <w:autoSpaceDN w:val="0"/>
            </w:pPr>
            <w:r w:rsidRPr="00AE1D82">
              <w:t>Муниципальный бюджет (всего), из них:</w:t>
            </w:r>
          </w:p>
        </w:tc>
        <w:tc>
          <w:tcPr>
            <w:tcW w:w="2041"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c>
          <w:tcPr>
            <w:tcW w:w="1701" w:type="dxa"/>
          </w:tcPr>
          <w:p w:rsidR="00D90464" w:rsidRPr="00AE1D82" w:rsidRDefault="00D90464" w:rsidP="00E13F68">
            <w:pPr>
              <w:widowControl w:val="0"/>
              <w:autoSpaceDE w:val="0"/>
              <w:autoSpaceDN w:val="0"/>
            </w:pPr>
          </w:p>
        </w:tc>
        <w:tc>
          <w:tcPr>
            <w:tcW w:w="2324"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r>
      <w:tr w:rsidR="00D90464" w:rsidRPr="00AE1D82" w:rsidTr="00E13F68">
        <w:tc>
          <w:tcPr>
            <w:tcW w:w="5102" w:type="dxa"/>
          </w:tcPr>
          <w:p w:rsidR="00D90464" w:rsidRPr="00AE1D82" w:rsidRDefault="00D90464" w:rsidP="00E13F68">
            <w:pPr>
              <w:widowControl w:val="0"/>
              <w:autoSpaceDE w:val="0"/>
              <w:autoSpaceDN w:val="0"/>
            </w:pPr>
            <w:r w:rsidRPr="00AE1D82">
              <w:rPr>
                <w:i/>
              </w:rPr>
              <w:lastRenderedPageBreak/>
              <w:t>Федеральный бюджет</w:t>
            </w:r>
          </w:p>
        </w:tc>
        <w:tc>
          <w:tcPr>
            <w:tcW w:w="2041"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c>
          <w:tcPr>
            <w:tcW w:w="1701" w:type="dxa"/>
          </w:tcPr>
          <w:p w:rsidR="00D90464" w:rsidRPr="00AE1D82" w:rsidRDefault="00D90464" w:rsidP="00E13F68">
            <w:pPr>
              <w:widowControl w:val="0"/>
              <w:autoSpaceDE w:val="0"/>
              <w:autoSpaceDN w:val="0"/>
            </w:pPr>
          </w:p>
        </w:tc>
        <w:tc>
          <w:tcPr>
            <w:tcW w:w="2324"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r>
      <w:tr w:rsidR="00D90464" w:rsidRPr="00AE1D82" w:rsidTr="00E13F68">
        <w:tc>
          <w:tcPr>
            <w:tcW w:w="5102" w:type="dxa"/>
          </w:tcPr>
          <w:p w:rsidR="00D90464" w:rsidRPr="00AE1D82" w:rsidRDefault="00D90464" w:rsidP="00E13F68">
            <w:pPr>
              <w:widowControl w:val="0"/>
              <w:autoSpaceDE w:val="0"/>
              <w:autoSpaceDN w:val="0"/>
            </w:pPr>
            <w:r w:rsidRPr="00AE1D82">
              <w:rPr>
                <w:i/>
              </w:rPr>
              <w:t xml:space="preserve">Республиканский бюджет </w:t>
            </w:r>
            <w:r w:rsidRPr="001A1B26">
              <w:rPr>
                <w:i/>
                <w:color w:val="FF0000"/>
              </w:rPr>
              <w:t>Чувашской Республики</w:t>
            </w:r>
          </w:p>
        </w:tc>
        <w:tc>
          <w:tcPr>
            <w:tcW w:w="2041"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c>
          <w:tcPr>
            <w:tcW w:w="1701" w:type="dxa"/>
          </w:tcPr>
          <w:p w:rsidR="00D90464" w:rsidRPr="00AE1D82" w:rsidRDefault="00D90464" w:rsidP="00E13F68">
            <w:pPr>
              <w:widowControl w:val="0"/>
              <w:autoSpaceDE w:val="0"/>
              <w:autoSpaceDN w:val="0"/>
            </w:pPr>
          </w:p>
        </w:tc>
        <w:tc>
          <w:tcPr>
            <w:tcW w:w="2324"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r>
      <w:tr w:rsidR="00D90464" w:rsidRPr="00AE1D82" w:rsidTr="00E13F68">
        <w:tc>
          <w:tcPr>
            <w:tcW w:w="5102" w:type="dxa"/>
          </w:tcPr>
          <w:p w:rsidR="00D90464" w:rsidRPr="00AE1D82" w:rsidRDefault="00D90464" w:rsidP="00E13F68">
            <w:pPr>
              <w:widowControl w:val="0"/>
              <w:autoSpaceDE w:val="0"/>
              <w:autoSpaceDN w:val="0"/>
              <w:rPr>
                <w:i/>
              </w:rPr>
            </w:pPr>
            <w:r w:rsidRPr="00AE1D82">
              <w:rPr>
                <w:i/>
              </w:rPr>
              <w:t>Местный бюджет</w:t>
            </w:r>
          </w:p>
        </w:tc>
        <w:tc>
          <w:tcPr>
            <w:tcW w:w="2041"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c>
          <w:tcPr>
            <w:tcW w:w="1701" w:type="dxa"/>
          </w:tcPr>
          <w:p w:rsidR="00D90464" w:rsidRPr="00AE1D82" w:rsidRDefault="00D90464" w:rsidP="00E13F68">
            <w:pPr>
              <w:widowControl w:val="0"/>
              <w:autoSpaceDE w:val="0"/>
              <w:autoSpaceDN w:val="0"/>
            </w:pPr>
          </w:p>
        </w:tc>
        <w:tc>
          <w:tcPr>
            <w:tcW w:w="2324"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r>
      <w:tr w:rsidR="00D90464" w:rsidRPr="00AE1D82" w:rsidTr="00E13F68">
        <w:tc>
          <w:tcPr>
            <w:tcW w:w="5102" w:type="dxa"/>
          </w:tcPr>
          <w:p w:rsidR="00D90464" w:rsidRPr="00AE1D82" w:rsidRDefault="00D90464" w:rsidP="00E13F68">
            <w:pPr>
              <w:widowControl w:val="0"/>
              <w:autoSpaceDE w:val="0"/>
              <w:autoSpaceDN w:val="0"/>
            </w:pPr>
            <w:r w:rsidRPr="00AE1D82">
              <w:t>Внебюджетные источники</w:t>
            </w:r>
          </w:p>
        </w:tc>
        <w:tc>
          <w:tcPr>
            <w:tcW w:w="2041"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c>
          <w:tcPr>
            <w:tcW w:w="1701" w:type="dxa"/>
          </w:tcPr>
          <w:p w:rsidR="00D90464" w:rsidRPr="00AE1D82" w:rsidRDefault="00D90464" w:rsidP="00E13F68">
            <w:pPr>
              <w:widowControl w:val="0"/>
              <w:autoSpaceDE w:val="0"/>
              <w:autoSpaceDN w:val="0"/>
            </w:pPr>
          </w:p>
        </w:tc>
        <w:tc>
          <w:tcPr>
            <w:tcW w:w="2324"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r>
      <w:tr w:rsidR="00D90464" w:rsidRPr="00AE1D82" w:rsidTr="00E13F68">
        <w:tc>
          <w:tcPr>
            <w:tcW w:w="5102" w:type="dxa"/>
          </w:tcPr>
          <w:p w:rsidR="00D90464" w:rsidRPr="00AE1D82" w:rsidRDefault="00D90464" w:rsidP="00E13F68">
            <w:pPr>
              <w:widowControl w:val="0"/>
              <w:autoSpaceDE w:val="0"/>
              <w:autoSpaceDN w:val="0"/>
            </w:pPr>
            <w:r w:rsidRPr="00AE1D82">
              <w:rPr>
                <w:rFonts w:eastAsia="Calibri"/>
                <w:kern w:val="2"/>
              </w:rPr>
              <w:t>Объем налоговых расходов (</w:t>
            </w:r>
            <w:proofErr w:type="spellStart"/>
            <w:r w:rsidRPr="00AE1D82">
              <w:rPr>
                <w:rFonts w:eastAsia="Calibri"/>
                <w:kern w:val="2"/>
              </w:rPr>
              <w:t>справочно</w:t>
            </w:r>
            <w:proofErr w:type="spellEnd"/>
            <w:r w:rsidRPr="00AE1D82">
              <w:rPr>
                <w:rFonts w:eastAsia="Calibri"/>
                <w:kern w:val="2"/>
              </w:rPr>
              <w:t xml:space="preserve">) </w:t>
            </w:r>
            <w:hyperlink w:anchor="P877">
              <w:r w:rsidRPr="00AE1D82">
                <w:rPr>
                  <w:rFonts w:eastAsia="Calibri"/>
                  <w:color w:val="0000FF"/>
                  <w:kern w:val="2"/>
                </w:rPr>
                <w:t>&lt;30&gt;</w:t>
              </w:r>
            </w:hyperlink>
          </w:p>
        </w:tc>
        <w:tc>
          <w:tcPr>
            <w:tcW w:w="2041"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c>
          <w:tcPr>
            <w:tcW w:w="1701" w:type="dxa"/>
          </w:tcPr>
          <w:p w:rsidR="00D90464" w:rsidRPr="00AE1D82" w:rsidRDefault="00D90464" w:rsidP="00E13F68">
            <w:pPr>
              <w:widowControl w:val="0"/>
              <w:autoSpaceDE w:val="0"/>
              <w:autoSpaceDN w:val="0"/>
            </w:pPr>
          </w:p>
        </w:tc>
        <w:tc>
          <w:tcPr>
            <w:tcW w:w="2324"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r>
      <w:tr w:rsidR="00D90464" w:rsidRPr="00AE1D82" w:rsidTr="00E13F68">
        <w:tc>
          <w:tcPr>
            <w:tcW w:w="5102" w:type="dxa"/>
          </w:tcPr>
          <w:p w:rsidR="00D90464" w:rsidRPr="00AE1D82" w:rsidRDefault="00D90464" w:rsidP="00E13F68">
            <w:pPr>
              <w:widowControl w:val="0"/>
              <w:autoSpaceDE w:val="0"/>
              <w:autoSpaceDN w:val="0"/>
            </w:pPr>
            <w:r w:rsidRPr="00AE1D82">
              <w:rPr>
                <w:i/>
              </w:rPr>
              <w:t>Структурный элемент «Наименование» (всего), в том числе:</w:t>
            </w:r>
          </w:p>
        </w:tc>
        <w:tc>
          <w:tcPr>
            <w:tcW w:w="2041"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c>
          <w:tcPr>
            <w:tcW w:w="1701" w:type="dxa"/>
          </w:tcPr>
          <w:p w:rsidR="00D90464" w:rsidRPr="00AE1D82" w:rsidRDefault="00D90464" w:rsidP="00E13F68">
            <w:pPr>
              <w:widowControl w:val="0"/>
              <w:autoSpaceDE w:val="0"/>
              <w:autoSpaceDN w:val="0"/>
            </w:pPr>
          </w:p>
        </w:tc>
        <w:tc>
          <w:tcPr>
            <w:tcW w:w="2324"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r>
      <w:tr w:rsidR="00D90464" w:rsidRPr="00AE1D82" w:rsidTr="00E13F68">
        <w:tc>
          <w:tcPr>
            <w:tcW w:w="5102" w:type="dxa"/>
          </w:tcPr>
          <w:p w:rsidR="00D90464" w:rsidRPr="00AE1D82" w:rsidRDefault="00D90464" w:rsidP="00E13F68">
            <w:pPr>
              <w:widowControl w:val="0"/>
              <w:autoSpaceDE w:val="0"/>
              <w:autoSpaceDN w:val="0"/>
            </w:pPr>
            <w:r w:rsidRPr="00AE1D82">
              <w:t>Муниципальный бюджет, из них:</w:t>
            </w:r>
          </w:p>
        </w:tc>
        <w:tc>
          <w:tcPr>
            <w:tcW w:w="2041"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c>
          <w:tcPr>
            <w:tcW w:w="1701" w:type="dxa"/>
          </w:tcPr>
          <w:p w:rsidR="00D90464" w:rsidRPr="00AE1D82" w:rsidRDefault="00D90464" w:rsidP="00E13F68">
            <w:pPr>
              <w:widowControl w:val="0"/>
              <w:autoSpaceDE w:val="0"/>
              <w:autoSpaceDN w:val="0"/>
            </w:pPr>
          </w:p>
        </w:tc>
        <w:tc>
          <w:tcPr>
            <w:tcW w:w="2324"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r>
      <w:tr w:rsidR="00D90464" w:rsidRPr="00AE1D82" w:rsidTr="00E13F68">
        <w:tc>
          <w:tcPr>
            <w:tcW w:w="5102" w:type="dxa"/>
          </w:tcPr>
          <w:p w:rsidR="00D90464" w:rsidRPr="00AE1D82" w:rsidRDefault="00D90464" w:rsidP="00E13F68">
            <w:pPr>
              <w:widowControl w:val="0"/>
              <w:autoSpaceDE w:val="0"/>
              <w:autoSpaceDN w:val="0"/>
            </w:pPr>
            <w:r w:rsidRPr="00AE1D82">
              <w:rPr>
                <w:i/>
              </w:rPr>
              <w:t>Федеральный бюджет</w:t>
            </w:r>
          </w:p>
        </w:tc>
        <w:tc>
          <w:tcPr>
            <w:tcW w:w="2041"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c>
          <w:tcPr>
            <w:tcW w:w="1701" w:type="dxa"/>
          </w:tcPr>
          <w:p w:rsidR="00D90464" w:rsidRPr="00AE1D82" w:rsidRDefault="00D90464" w:rsidP="00E13F68">
            <w:pPr>
              <w:widowControl w:val="0"/>
              <w:autoSpaceDE w:val="0"/>
              <w:autoSpaceDN w:val="0"/>
            </w:pPr>
          </w:p>
        </w:tc>
        <w:tc>
          <w:tcPr>
            <w:tcW w:w="2324"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r>
      <w:tr w:rsidR="00D90464" w:rsidRPr="00AE1D82" w:rsidTr="00E13F68">
        <w:tc>
          <w:tcPr>
            <w:tcW w:w="5102" w:type="dxa"/>
          </w:tcPr>
          <w:p w:rsidR="00D90464" w:rsidRPr="00AE1D82" w:rsidRDefault="00D90464" w:rsidP="00E13F68">
            <w:pPr>
              <w:widowControl w:val="0"/>
              <w:autoSpaceDE w:val="0"/>
              <w:autoSpaceDN w:val="0"/>
            </w:pPr>
            <w:r w:rsidRPr="00AE1D82">
              <w:rPr>
                <w:i/>
              </w:rPr>
              <w:t xml:space="preserve">Республиканский бюджет </w:t>
            </w:r>
            <w:r w:rsidRPr="0073445C">
              <w:rPr>
                <w:i/>
                <w:color w:val="FF0000"/>
              </w:rPr>
              <w:t>Чувашской Республики</w:t>
            </w:r>
          </w:p>
        </w:tc>
        <w:tc>
          <w:tcPr>
            <w:tcW w:w="2041"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c>
          <w:tcPr>
            <w:tcW w:w="1701" w:type="dxa"/>
          </w:tcPr>
          <w:p w:rsidR="00D90464" w:rsidRPr="00AE1D82" w:rsidRDefault="00D90464" w:rsidP="00E13F68">
            <w:pPr>
              <w:widowControl w:val="0"/>
              <w:autoSpaceDE w:val="0"/>
              <w:autoSpaceDN w:val="0"/>
            </w:pPr>
          </w:p>
        </w:tc>
        <w:tc>
          <w:tcPr>
            <w:tcW w:w="2324"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r>
      <w:tr w:rsidR="00D90464" w:rsidRPr="00AE1D82" w:rsidTr="00E13F68">
        <w:tc>
          <w:tcPr>
            <w:tcW w:w="5102" w:type="dxa"/>
          </w:tcPr>
          <w:p w:rsidR="00D90464" w:rsidRPr="00AE1D82" w:rsidRDefault="00D90464" w:rsidP="00E13F68">
            <w:pPr>
              <w:widowControl w:val="0"/>
              <w:autoSpaceDE w:val="0"/>
              <w:autoSpaceDN w:val="0"/>
            </w:pPr>
            <w:r w:rsidRPr="00AE1D82">
              <w:rPr>
                <w:i/>
              </w:rPr>
              <w:t>Местный бюджет</w:t>
            </w:r>
          </w:p>
        </w:tc>
        <w:tc>
          <w:tcPr>
            <w:tcW w:w="2041"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c>
          <w:tcPr>
            <w:tcW w:w="1701" w:type="dxa"/>
          </w:tcPr>
          <w:p w:rsidR="00D90464" w:rsidRPr="00AE1D82" w:rsidRDefault="00D90464" w:rsidP="00E13F68">
            <w:pPr>
              <w:widowControl w:val="0"/>
              <w:autoSpaceDE w:val="0"/>
              <w:autoSpaceDN w:val="0"/>
            </w:pPr>
          </w:p>
        </w:tc>
        <w:tc>
          <w:tcPr>
            <w:tcW w:w="2324"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r>
      <w:tr w:rsidR="00D90464" w:rsidRPr="00AE1D82" w:rsidTr="00E13F68">
        <w:tc>
          <w:tcPr>
            <w:tcW w:w="5102" w:type="dxa"/>
          </w:tcPr>
          <w:p w:rsidR="00D90464" w:rsidRPr="00AE1D82" w:rsidRDefault="00D90464" w:rsidP="00E13F68">
            <w:pPr>
              <w:widowControl w:val="0"/>
              <w:autoSpaceDE w:val="0"/>
              <w:autoSpaceDN w:val="0"/>
            </w:pPr>
            <w:r w:rsidRPr="00AE1D82">
              <w:t>Внебюджетные источники</w:t>
            </w:r>
          </w:p>
        </w:tc>
        <w:tc>
          <w:tcPr>
            <w:tcW w:w="2041"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c>
          <w:tcPr>
            <w:tcW w:w="1701" w:type="dxa"/>
          </w:tcPr>
          <w:p w:rsidR="00D90464" w:rsidRPr="00AE1D82" w:rsidRDefault="00D90464" w:rsidP="00E13F68">
            <w:pPr>
              <w:widowControl w:val="0"/>
              <w:autoSpaceDE w:val="0"/>
              <w:autoSpaceDN w:val="0"/>
            </w:pPr>
          </w:p>
        </w:tc>
        <w:tc>
          <w:tcPr>
            <w:tcW w:w="2324" w:type="dxa"/>
          </w:tcPr>
          <w:p w:rsidR="00D90464" w:rsidRPr="00AE1D82" w:rsidRDefault="00D90464" w:rsidP="00E13F68">
            <w:pPr>
              <w:widowControl w:val="0"/>
              <w:autoSpaceDE w:val="0"/>
              <w:autoSpaceDN w:val="0"/>
            </w:pPr>
          </w:p>
        </w:tc>
        <w:tc>
          <w:tcPr>
            <w:tcW w:w="1928" w:type="dxa"/>
          </w:tcPr>
          <w:p w:rsidR="00D90464" w:rsidRPr="00AE1D82" w:rsidRDefault="00D90464" w:rsidP="00E13F68">
            <w:pPr>
              <w:widowControl w:val="0"/>
              <w:autoSpaceDE w:val="0"/>
              <w:autoSpaceDN w:val="0"/>
            </w:pPr>
          </w:p>
        </w:tc>
      </w:tr>
    </w:tbl>
    <w:p w:rsidR="00D90464" w:rsidRPr="00F92379" w:rsidRDefault="00D90464" w:rsidP="00D90464">
      <w:pPr>
        <w:widowControl w:val="0"/>
        <w:autoSpaceDE w:val="0"/>
        <w:autoSpaceDN w:val="0"/>
        <w:ind w:firstLine="709"/>
        <w:jc w:val="both"/>
      </w:pPr>
      <w:r w:rsidRPr="00F92379">
        <w:t>--------------------------------</w:t>
      </w:r>
    </w:p>
    <w:p w:rsidR="00D90464" w:rsidRPr="00E75FF2" w:rsidRDefault="00D90464" w:rsidP="00D90464">
      <w:pPr>
        <w:widowControl w:val="0"/>
        <w:autoSpaceDE w:val="0"/>
        <w:autoSpaceDN w:val="0"/>
        <w:spacing w:after="120"/>
        <w:ind w:firstLine="709"/>
        <w:jc w:val="both"/>
        <w:rPr>
          <w:sz w:val="20"/>
          <w:szCs w:val="20"/>
        </w:rPr>
      </w:pPr>
      <w:r w:rsidRPr="00E75FF2">
        <w:rPr>
          <w:sz w:val="20"/>
          <w:szCs w:val="20"/>
        </w:rPr>
        <w:t>&lt;1</w:t>
      </w:r>
      <w:proofErr w:type="gramStart"/>
      <w:r w:rsidRPr="00E75FF2">
        <w:rPr>
          <w:sz w:val="20"/>
          <w:szCs w:val="20"/>
        </w:rPr>
        <w:t>&gt; З</w:t>
      </w:r>
      <w:proofErr w:type="gramEnd"/>
      <w:r w:rsidRPr="00E75FF2">
        <w:rPr>
          <w:sz w:val="20"/>
          <w:szCs w:val="20"/>
        </w:rPr>
        <w:t>десь и далее в таблицах сведения представляются с момента реализации муниципальных программ</w:t>
      </w:r>
      <w:bookmarkStart w:id="35" w:name="P847"/>
      <w:bookmarkEnd w:id="35"/>
      <w:r w:rsidRPr="00E75FF2">
        <w:rPr>
          <w:sz w:val="20"/>
          <w:szCs w:val="20"/>
        </w:rPr>
        <w:t>.</w:t>
      </w:r>
    </w:p>
    <w:p w:rsidR="00D90464" w:rsidRPr="00E75FF2" w:rsidRDefault="00D90464" w:rsidP="00D90464">
      <w:pPr>
        <w:widowControl w:val="0"/>
        <w:autoSpaceDE w:val="0"/>
        <w:autoSpaceDN w:val="0"/>
        <w:spacing w:after="120"/>
        <w:ind w:firstLine="709"/>
        <w:jc w:val="both"/>
        <w:rPr>
          <w:sz w:val="20"/>
          <w:szCs w:val="20"/>
        </w:rPr>
      </w:pPr>
      <w:r w:rsidRPr="00E75FF2">
        <w:rPr>
          <w:sz w:val="20"/>
          <w:szCs w:val="20"/>
        </w:rPr>
        <w:t>&lt;2&gt; Наименование муниципальной программы указывается в соответствии с утвержденным перечнем муниципальных программ (далее - перечень муниципальных программ).</w:t>
      </w:r>
    </w:p>
    <w:p w:rsidR="00D90464" w:rsidRPr="00E75FF2" w:rsidRDefault="00D90464" w:rsidP="00D90464">
      <w:pPr>
        <w:widowControl w:val="0"/>
        <w:autoSpaceDE w:val="0"/>
        <w:autoSpaceDN w:val="0"/>
        <w:spacing w:after="120"/>
        <w:ind w:firstLine="709"/>
        <w:jc w:val="both"/>
        <w:rPr>
          <w:sz w:val="20"/>
          <w:szCs w:val="20"/>
        </w:rPr>
      </w:pPr>
      <w:bookmarkStart w:id="36" w:name="P849"/>
      <w:bookmarkEnd w:id="36"/>
      <w:r w:rsidRPr="00E75FF2">
        <w:rPr>
          <w:sz w:val="20"/>
          <w:szCs w:val="20"/>
        </w:rPr>
        <w:t>&lt;3</w:t>
      </w:r>
      <w:proofErr w:type="gramStart"/>
      <w:r w:rsidRPr="00E75FF2">
        <w:rPr>
          <w:sz w:val="20"/>
          <w:szCs w:val="20"/>
        </w:rPr>
        <w:t>&gt; У</w:t>
      </w:r>
      <w:proofErr w:type="gramEnd"/>
      <w:r w:rsidRPr="00E75FF2">
        <w:rPr>
          <w:sz w:val="20"/>
          <w:szCs w:val="20"/>
        </w:rPr>
        <w:t xml:space="preserve">казывается в соответствии со сроками, утвержденными перечнем муниципальных программ. </w:t>
      </w:r>
    </w:p>
    <w:p w:rsidR="00D90464" w:rsidRPr="00E75FF2" w:rsidRDefault="00D90464" w:rsidP="00D90464">
      <w:pPr>
        <w:widowControl w:val="0"/>
        <w:autoSpaceDE w:val="0"/>
        <w:autoSpaceDN w:val="0"/>
        <w:spacing w:after="120"/>
        <w:ind w:firstLine="709"/>
        <w:jc w:val="both"/>
        <w:rPr>
          <w:sz w:val="20"/>
          <w:szCs w:val="20"/>
        </w:rPr>
      </w:pPr>
      <w:bookmarkStart w:id="37" w:name="P850"/>
      <w:bookmarkEnd w:id="37"/>
      <w:r w:rsidRPr="00E75FF2">
        <w:rPr>
          <w:sz w:val="20"/>
          <w:szCs w:val="20"/>
        </w:rPr>
        <w:t>&lt;4</w:t>
      </w:r>
      <w:proofErr w:type="gramStart"/>
      <w:r w:rsidRPr="00E75FF2">
        <w:rPr>
          <w:sz w:val="20"/>
          <w:szCs w:val="20"/>
        </w:rPr>
        <w:t>&gt; У</w:t>
      </w:r>
      <w:proofErr w:type="gramEnd"/>
      <w:r w:rsidRPr="00E75FF2">
        <w:rPr>
          <w:sz w:val="20"/>
          <w:szCs w:val="20"/>
        </w:rPr>
        <w:t>казываются при необходимости.</w:t>
      </w:r>
    </w:p>
    <w:p w:rsidR="00D90464" w:rsidRPr="00E75FF2" w:rsidRDefault="00D90464" w:rsidP="00D90464">
      <w:pPr>
        <w:widowControl w:val="0"/>
        <w:autoSpaceDE w:val="0"/>
        <w:autoSpaceDN w:val="0"/>
        <w:spacing w:after="120"/>
        <w:ind w:firstLine="709"/>
        <w:jc w:val="both"/>
        <w:rPr>
          <w:sz w:val="20"/>
          <w:szCs w:val="20"/>
        </w:rPr>
      </w:pPr>
      <w:bookmarkStart w:id="38" w:name="P851"/>
      <w:bookmarkEnd w:id="38"/>
      <w:r w:rsidRPr="00E75FF2">
        <w:rPr>
          <w:sz w:val="20"/>
          <w:szCs w:val="20"/>
        </w:rPr>
        <w:t>&lt;5</w:t>
      </w:r>
      <w:proofErr w:type="gramStart"/>
      <w:r w:rsidRPr="00E75FF2">
        <w:rPr>
          <w:sz w:val="20"/>
          <w:szCs w:val="20"/>
        </w:rPr>
        <w:t>&gt; П</w:t>
      </w:r>
      <w:proofErr w:type="gramEnd"/>
      <w:r w:rsidRPr="00E75FF2">
        <w:rPr>
          <w:sz w:val="20"/>
          <w:szCs w:val="20"/>
        </w:rPr>
        <w:t>риводятся объемы финансового обеспечения реализации муниципальной программы за счет средств бюджета за весь период реализации муниципальной программы, определенный в перечне муниципальных программ.</w:t>
      </w:r>
    </w:p>
    <w:p w:rsidR="00D90464" w:rsidRPr="00E75FF2" w:rsidRDefault="00D90464" w:rsidP="00D90464">
      <w:pPr>
        <w:widowControl w:val="0"/>
        <w:autoSpaceDE w:val="0"/>
        <w:autoSpaceDN w:val="0"/>
        <w:spacing w:after="120"/>
        <w:ind w:firstLine="709"/>
        <w:jc w:val="both"/>
        <w:rPr>
          <w:sz w:val="20"/>
          <w:szCs w:val="20"/>
        </w:rPr>
      </w:pPr>
      <w:bookmarkStart w:id="39" w:name="P852"/>
      <w:bookmarkEnd w:id="39"/>
      <w:r w:rsidRPr="00E75FF2">
        <w:rPr>
          <w:sz w:val="20"/>
          <w:szCs w:val="20"/>
        </w:rPr>
        <w:t>&lt;6</w:t>
      </w:r>
      <w:proofErr w:type="gramStart"/>
      <w:r w:rsidRPr="00E75FF2">
        <w:rPr>
          <w:sz w:val="20"/>
          <w:szCs w:val="20"/>
        </w:rPr>
        <w:t>&gt; У</w:t>
      </w:r>
      <w:proofErr w:type="gramEnd"/>
      <w:r w:rsidRPr="00E75FF2">
        <w:rPr>
          <w:sz w:val="20"/>
          <w:szCs w:val="20"/>
        </w:rPr>
        <w:t xml:space="preserve">казываются наименование национальной цели развития Российской Федерации (далее - национальные цели), а также наименование целевого показателя национальной цели в соответствии с </w:t>
      </w:r>
      <w:hyperlink r:id="rId14">
        <w:r w:rsidRPr="00AE1D82">
          <w:rPr>
            <w:sz w:val="20"/>
            <w:szCs w:val="20"/>
          </w:rPr>
          <w:t>Указом</w:t>
        </w:r>
      </w:hyperlink>
      <w:r w:rsidRPr="00E75FF2">
        <w:rPr>
          <w:sz w:val="20"/>
          <w:szCs w:val="20"/>
        </w:rPr>
        <w:t xml:space="preserve"> Президента Российской Федерации от 07.05.2024 № 309 «О национальных целях развития Российской Федерации на период </w:t>
      </w:r>
      <w:r w:rsidRPr="00E75FF2">
        <w:rPr>
          <w:sz w:val="20"/>
          <w:szCs w:val="20"/>
        </w:rPr>
        <w:lastRenderedPageBreak/>
        <w:t>до 2030 года и на перспективу до 2036 года» (далее - Указ) или (и) указывается связь с государственной программой Российской Федерации / государственной программой Чувашской Республики.</w:t>
      </w:r>
    </w:p>
    <w:p w:rsidR="00D90464" w:rsidRPr="008B37BA" w:rsidRDefault="00D90464" w:rsidP="00D90464">
      <w:pPr>
        <w:widowControl w:val="0"/>
        <w:autoSpaceDE w:val="0"/>
        <w:autoSpaceDN w:val="0"/>
        <w:spacing w:after="120"/>
        <w:ind w:firstLine="709"/>
        <w:jc w:val="both"/>
        <w:rPr>
          <w:sz w:val="20"/>
          <w:szCs w:val="20"/>
        </w:rPr>
      </w:pPr>
      <w:r w:rsidRPr="008B37BA">
        <w:rPr>
          <w:sz w:val="20"/>
          <w:szCs w:val="20"/>
        </w:rPr>
        <w:t>&lt;7</w:t>
      </w:r>
      <w:proofErr w:type="gramStart"/>
      <w:r w:rsidRPr="008B37BA">
        <w:rPr>
          <w:sz w:val="20"/>
          <w:szCs w:val="20"/>
        </w:rPr>
        <w:t>&gt; П</w:t>
      </w:r>
      <w:proofErr w:type="gramEnd"/>
      <w:r w:rsidRPr="008B37BA">
        <w:rPr>
          <w:sz w:val="20"/>
          <w:szCs w:val="20"/>
        </w:rPr>
        <w:t>риводятся показатели уровня муниципальной программы.</w:t>
      </w:r>
    </w:p>
    <w:p w:rsidR="00D90464" w:rsidRPr="008B37BA" w:rsidRDefault="00D90464" w:rsidP="00D90464">
      <w:pPr>
        <w:widowControl w:val="0"/>
        <w:autoSpaceDE w:val="0"/>
        <w:autoSpaceDN w:val="0"/>
        <w:spacing w:after="120"/>
        <w:ind w:firstLine="709"/>
        <w:jc w:val="both"/>
        <w:rPr>
          <w:sz w:val="20"/>
          <w:szCs w:val="20"/>
        </w:rPr>
      </w:pPr>
      <w:bookmarkStart w:id="40" w:name="P854"/>
      <w:bookmarkEnd w:id="40"/>
      <w:r w:rsidRPr="008B37BA">
        <w:rPr>
          <w:sz w:val="20"/>
          <w:szCs w:val="20"/>
        </w:rPr>
        <w:t>&lt;8</w:t>
      </w:r>
      <w:proofErr w:type="gramStart"/>
      <w:r w:rsidRPr="008B37BA">
        <w:rPr>
          <w:sz w:val="20"/>
          <w:szCs w:val="20"/>
        </w:rPr>
        <w:t>&gt; У</w:t>
      </w:r>
      <w:proofErr w:type="gramEnd"/>
      <w:r w:rsidRPr="008B37BA">
        <w:rPr>
          <w:sz w:val="20"/>
          <w:szCs w:val="20"/>
        </w:rPr>
        <w:t>казывается уровень соответствия, декомпозированного показателя для муниципальной программы: «НП» (национального проекта) «ГП РФ» (государственной программы Российской Федерации), «ФП вне НП» (федерального проекта, не входящего в состав национального проекта), ГП (государственной программы Чувашской Республики), «ВДЛ» (показатели для оценки эффективности деятельности высших должностных лиц). Допускается установление одновременно нескольких уровней.</w:t>
      </w:r>
    </w:p>
    <w:p w:rsidR="00D90464" w:rsidRPr="008B37BA" w:rsidRDefault="00D90464" w:rsidP="00D90464">
      <w:pPr>
        <w:widowControl w:val="0"/>
        <w:autoSpaceDE w:val="0"/>
        <w:autoSpaceDN w:val="0"/>
        <w:spacing w:after="120"/>
        <w:ind w:firstLine="709"/>
        <w:jc w:val="both"/>
        <w:rPr>
          <w:sz w:val="20"/>
          <w:szCs w:val="20"/>
        </w:rPr>
      </w:pPr>
      <w:bookmarkStart w:id="41" w:name="P855"/>
      <w:bookmarkEnd w:id="41"/>
      <w:r w:rsidRPr="008B37BA">
        <w:rPr>
          <w:sz w:val="20"/>
          <w:szCs w:val="20"/>
        </w:rPr>
        <w:t>&lt;9</w:t>
      </w:r>
      <w:proofErr w:type="gramStart"/>
      <w:r w:rsidRPr="008B37BA">
        <w:rPr>
          <w:sz w:val="20"/>
          <w:szCs w:val="20"/>
        </w:rPr>
        <w:t>&gt; З</w:t>
      </w:r>
      <w:proofErr w:type="gramEnd"/>
      <w:r w:rsidRPr="008B37BA">
        <w:rPr>
          <w:sz w:val="20"/>
          <w:szCs w:val="20"/>
        </w:rPr>
        <w:t>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D90464" w:rsidRPr="008B37BA" w:rsidRDefault="00D90464" w:rsidP="00D90464">
      <w:pPr>
        <w:widowControl w:val="0"/>
        <w:autoSpaceDE w:val="0"/>
        <w:autoSpaceDN w:val="0"/>
        <w:spacing w:after="120"/>
        <w:ind w:firstLine="709"/>
        <w:jc w:val="both"/>
        <w:rPr>
          <w:sz w:val="20"/>
          <w:szCs w:val="20"/>
        </w:rPr>
      </w:pPr>
      <w:bookmarkStart w:id="42" w:name="P856"/>
      <w:bookmarkEnd w:id="42"/>
      <w:r w:rsidRPr="008B37BA">
        <w:rPr>
          <w:sz w:val="20"/>
          <w:szCs w:val="20"/>
        </w:rPr>
        <w:t>&lt;10</w:t>
      </w:r>
      <w:proofErr w:type="gramStart"/>
      <w:r w:rsidRPr="008B37BA">
        <w:rPr>
          <w:sz w:val="20"/>
          <w:szCs w:val="20"/>
        </w:rPr>
        <w:t>&gt; О</w:t>
      </w:r>
      <w:proofErr w:type="gramEnd"/>
      <w:r w:rsidRPr="008B37BA">
        <w:rPr>
          <w:sz w:val="20"/>
          <w:szCs w:val="20"/>
        </w:rPr>
        <w:t>тражаются документы и (или) решения Президента Российской Федерации, Правительства Российской Федерации, Главы Чувашской Республики, в соответствии с которыми данный показатель определен как приоритетный (Федеральный закон, Указ Президента Российской Федерации, единый план по достижению национальных целей развития, национальный проект, государственная программа Российской Федерации, документ стратегического планирования, Указ Главы Чувашской Республики, постановление Кабинета Министров Чувашской Республики).</w:t>
      </w:r>
    </w:p>
    <w:p w:rsidR="00D90464" w:rsidRPr="008B37BA" w:rsidRDefault="00D90464" w:rsidP="00D90464">
      <w:pPr>
        <w:widowControl w:val="0"/>
        <w:autoSpaceDE w:val="0"/>
        <w:autoSpaceDN w:val="0"/>
        <w:spacing w:after="120"/>
        <w:ind w:firstLine="709"/>
        <w:jc w:val="both"/>
        <w:rPr>
          <w:sz w:val="20"/>
          <w:szCs w:val="20"/>
        </w:rPr>
      </w:pPr>
      <w:bookmarkStart w:id="43" w:name="P857"/>
      <w:bookmarkEnd w:id="43"/>
      <w:r w:rsidRPr="008B37BA">
        <w:rPr>
          <w:sz w:val="20"/>
          <w:szCs w:val="20"/>
        </w:rPr>
        <w:t>&lt;11</w:t>
      </w:r>
      <w:proofErr w:type="gramStart"/>
      <w:r w:rsidRPr="008B37BA">
        <w:rPr>
          <w:sz w:val="20"/>
          <w:szCs w:val="20"/>
        </w:rPr>
        <w:t>&gt; У</w:t>
      </w:r>
      <w:proofErr w:type="gramEnd"/>
      <w:r w:rsidRPr="008B37BA">
        <w:rPr>
          <w:sz w:val="20"/>
          <w:szCs w:val="20"/>
        </w:rPr>
        <w:t>казывается наименование ответственного за достижение показателя.</w:t>
      </w:r>
    </w:p>
    <w:p w:rsidR="00D90464" w:rsidRPr="008B37BA" w:rsidRDefault="00D90464" w:rsidP="00D90464">
      <w:pPr>
        <w:widowControl w:val="0"/>
        <w:autoSpaceDE w:val="0"/>
        <w:autoSpaceDN w:val="0"/>
        <w:spacing w:after="120"/>
        <w:ind w:firstLine="709"/>
        <w:jc w:val="both"/>
        <w:rPr>
          <w:sz w:val="20"/>
          <w:szCs w:val="20"/>
        </w:rPr>
      </w:pPr>
      <w:bookmarkStart w:id="44" w:name="P858"/>
      <w:bookmarkEnd w:id="44"/>
      <w:r w:rsidRPr="008B37BA">
        <w:rPr>
          <w:sz w:val="20"/>
          <w:szCs w:val="20"/>
        </w:rPr>
        <w:t>&lt;12</w:t>
      </w:r>
      <w:proofErr w:type="gramStart"/>
      <w:r w:rsidRPr="008B37BA">
        <w:rPr>
          <w:sz w:val="20"/>
          <w:szCs w:val="20"/>
        </w:rPr>
        <w:t>&gt; У</w:t>
      </w:r>
      <w:proofErr w:type="gramEnd"/>
      <w:r w:rsidRPr="008B37BA">
        <w:rPr>
          <w:sz w:val="20"/>
          <w:szCs w:val="20"/>
        </w:rPr>
        <w:t>казывается наименование целевых показателей национальных целей, вклад в достижение которых обеспечивает показатель муниципальной программы.</w:t>
      </w:r>
    </w:p>
    <w:p w:rsidR="00D90464" w:rsidRPr="008B37BA" w:rsidRDefault="00D90464" w:rsidP="00D90464">
      <w:pPr>
        <w:widowControl w:val="0"/>
        <w:autoSpaceDE w:val="0"/>
        <w:autoSpaceDN w:val="0"/>
        <w:spacing w:after="120"/>
        <w:ind w:firstLine="709"/>
        <w:jc w:val="both"/>
        <w:rPr>
          <w:sz w:val="20"/>
          <w:szCs w:val="20"/>
        </w:rPr>
      </w:pPr>
      <w:bookmarkStart w:id="45" w:name="P859"/>
      <w:bookmarkEnd w:id="45"/>
      <w:r w:rsidRPr="008B37BA">
        <w:rPr>
          <w:sz w:val="20"/>
          <w:szCs w:val="20"/>
        </w:rPr>
        <w:t>&lt;13</w:t>
      </w:r>
      <w:proofErr w:type="gramStart"/>
      <w:r w:rsidRPr="008B37BA">
        <w:rPr>
          <w:sz w:val="20"/>
          <w:szCs w:val="20"/>
        </w:rPr>
        <w:t>&gt;</w:t>
      </w:r>
      <w:bookmarkStart w:id="46" w:name="P860"/>
      <w:bookmarkEnd w:id="46"/>
      <w:r w:rsidRPr="008B37BA">
        <w:rPr>
          <w:sz w:val="20"/>
          <w:szCs w:val="20"/>
        </w:rPr>
        <w:t>Н</w:t>
      </w:r>
      <w:proofErr w:type="gramEnd"/>
      <w:r w:rsidRPr="008B37BA">
        <w:rPr>
          <w:sz w:val="20"/>
          <w:szCs w:val="20"/>
        </w:rPr>
        <w:t>а бумажном носителе и (или)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p w:rsidR="00D90464" w:rsidRPr="008B37BA" w:rsidRDefault="00D90464" w:rsidP="00D90464">
      <w:pPr>
        <w:widowControl w:val="0"/>
        <w:autoSpaceDE w:val="0"/>
        <w:autoSpaceDN w:val="0"/>
        <w:spacing w:after="120"/>
        <w:ind w:firstLine="709"/>
        <w:jc w:val="both"/>
        <w:rPr>
          <w:sz w:val="20"/>
          <w:szCs w:val="20"/>
        </w:rPr>
      </w:pPr>
      <w:r w:rsidRPr="008B37BA">
        <w:rPr>
          <w:sz w:val="20"/>
          <w:szCs w:val="20"/>
        </w:rPr>
        <w:t>&lt;14</w:t>
      </w:r>
      <w:proofErr w:type="gramStart"/>
      <w:r w:rsidRPr="008B37BA">
        <w:rPr>
          <w:sz w:val="20"/>
          <w:szCs w:val="20"/>
        </w:rPr>
        <w:t>&gt; З</w:t>
      </w:r>
      <w:proofErr w:type="gramEnd"/>
      <w:r w:rsidRPr="008B37BA">
        <w:rPr>
          <w:sz w:val="20"/>
          <w:szCs w:val="20"/>
        </w:rPr>
        <w:t>десь и далее за «N» принимается год начала реализации муниципальной программы с учетом положений Порядка или год начала реализации муниципальной программы (для новых программ).</w:t>
      </w:r>
    </w:p>
    <w:p w:rsidR="00D90464" w:rsidRPr="00AE1D82" w:rsidRDefault="00D90464" w:rsidP="00D90464">
      <w:pPr>
        <w:widowControl w:val="0"/>
        <w:autoSpaceDE w:val="0"/>
        <w:autoSpaceDN w:val="0"/>
        <w:spacing w:after="120"/>
        <w:ind w:firstLine="709"/>
        <w:jc w:val="both"/>
        <w:rPr>
          <w:sz w:val="20"/>
          <w:szCs w:val="20"/>
        </w:rPr>
      </w:pPr>
      <w:r w:rsidRPr="00AE1D82">
        <w:rPr>
          <w:sz w:val="20"/>
          <w:szCs w:val="20"/>
        </w:rPr>
        <w:t>&lt;15</w:t>
      </w:r>
      <w:proofErr w:type="gramStart"/>
      <w:r w:rsidRPr="00AE1D82">
        <w:rPr>
          <w:sz w:val="20"/>
          <w:szCs w:val="20"/>
        </w:rPr>
        <w:t>&gt; П</w:t>
      </w:r>
      <w:proofErr w:type="gramEnd"/>
      <w:r w:rsidRPr="00AE1D82">
        <w:rPr>
          <w:sz w:val="20"/>
          <w:szCs w:val="20"/>
        </w:rPr>
        <w:t>риводятся показатели уровня муниципальной программы.</w:t>
      </w:r>
    </w:p>
    <w:p w:rsidR="00D90464" w:rsidRPr="00AE1D82" w:rsidRDefault="00D90464" w:rsidP="00D90464">
      <w:pPr>
        <w:widowControl w:val="0"/>
        <w:autoSpaceDE w:val="0"/>
        <w:autoSpaceDN w:val="0"/>
        <w:spacing w:after="120"/>
        <w:ind w:firstLine="709"/>
        <w:jc w:val="both"/>
        <w:rPr>
          <w:sz w:val="20"/>
          <w:szCs w:val="20"/>
        </w:rPr>
      </w:pPr>
      <w:bookmarkStart w:id="47" w:name="P863"/>
      <w:bookmarkEnd w:id="47"/>
      <w:r w:rsidRPr="00AE1D82">
        <w:rPr>
          <w:sz w:val="20"/>
          <w:szCs w:val="20"/>
        </w:rPr>
        <w:t>&lt;16</w:t>
      </w:r>
      <w:proofErr w:type="gramStart"/>
      <w:r w:rsidRPr="00AE1D82">
        <w:rPr>
          <w:sz w:val="20"/>
          <w:szCs w:val="20"/>
        </w:rPr>
        <w:t>&gt; З</w:t>
      </w:r>
      <w:proofErr w:type="gramEnd"/>
      <w:r w:rsidRPr="00AE1D82">
        <w:rPr>
          <w:sz w:val="20"/>
          <w:szCs w:val="20"/>
        </w:rPr>
        <w:t>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D90464" w:rsidRPr="00AE1D82" w:rsidRDefault="00D90464" w:rsidP="00D90464">
      <w:pPr>
        <w:widowControl w:val="0"/>
        <w:autoSpaceDE w:val="0"/>
        <w:autoSpaceDN w:val="0"/>
        <w:spacing w:after="120"/>
        <w:ind w:firstLine="709"/>
        <w:jc w:val="both"/>
        <w:rPr>
          <w:sz w:val="20"/>
          <w:szCs w:val="20"/>
        </w:rPr>
      </w:pPr>
      <w:bookmarkStart w:id="48" w:name="P864"/>
      <w:bookmarkEnd w:id="48"/>
      <w:r w:rsidRPr="00AE1D82">
        <w:rPr>
          <w:sz w:val="20"/>
          <w:szCs w:val="20"/>
        </w:rPr>
        <w:t>&lt;17</w:t>
      </w:r>
      <w:proofErr w:type="gramStart"/>
      <w:r w:rsidRPr="00AE1D82">
        <w:rPr>
          <w:sz w:val="20"/>
          <w:szCs w:val="20"/>
        </w:rPr>
        <w:t>&gt; У</w:t>
      </w:r>
      <w:proofErr w:type="gramEnd"/>
      <w:r w:rsidRPr="00AE1D82">
        <w:rPr>
          <w:sz w:val="20"/>
          <w:szCs w:val="20"/>
        </w:rPr>
        <w:t>казывается наименование ответственного за достижение показателя.</w:t>
      </w:r>
    </w:p>
    <w:p w:rsidR="00D90464" w:rsidRPr="00AE1D82" w:rsidRDefault="00D90464" w:rsidP="00D90464">
      <w:pPr>
        <w:widowControl w:val="0"/>
        <w:autoSpaceDE w:val="0"/>
        <w:autoSpaceDN w:val="0"/>
        <w:spacing w:after="120"/>
        <w:ind w:firstLine="709"/>
        <w:jc w:val="both"/>
        <w:rPr>
          <w:sz w:val="20"/>
          <w:szCs w:val="20"/>
        </w:rPr>
      </w:pPr>
      <w:bookmarkStart w:id="49" w:name="P865"/>
      <w:bookmarkEnd w:id="49"/>
      <w:r w:rsidRPr="00AE1D82">
        <w:rPr>
          <w:sz w:val="20"/>
          <w:szCs w:val="20"/>
        </w:rPr>
        <w:t>&lt;18</w:t>
      </w:r>
      <w:proofErr w:type="gramStart"/>
      <w:r w:rsidRPr="00AE1D82">
        <w:rPr>
          <w:sz w:val="20"/>
          <w:szCs w:val="20"/>
        </w:rPr>
        <w:t>&gt; З</w:t>
      </w:r>
      <w:proofErr w:type="gramEnd"/>
      <w:r w:rsidRPr="00AE1D82">
        <w:rPr>
          <w:sz w:val="20"/>
          <w:szCs w:val="20"/>
        </w:rPr>
        <w:t>десь и далее за «N» принимается год начала реализации муниципальной программы с учетом положений Порядка или год начала реализации муниципальной программы (для новых программ).</w:t>
      </w:r>
    </w:p>
    <w:p w:rsidR="00D90464" w:rsidRPr="00AE1D82" w:rsidRDefault="00D90464" w:rsidP="00D90464">
      <w:pPr>
        <w:widowControl w:val="0"/>
        <w:autoSpaceDE w:val="0"/>
        <w:autoSpaceDN w:val="0"/>
        <w:spacing w:after="120"/>
        <w:ind w:firstLine="709"/>
        <w:jc w:val="both"/>
        <w:rPr>
          <w:sz w:val="20"/>
          <w:szCs w:val="20"/>
        </w:rPr>
      </w:pPr>
      <w:bookmarkStart w:id="50" w:name="P866"/>
      <w:bookmarkEnd w:id="50"/>
      <w:r w:rsidRPr="00AE1D82">
        <w:rPr>
          <w:sz w:val="20"/>
          <w:szCs w:val="20"/>
        </w:rPr>
        <w:t>&lt;19</w:t>
      </w:r>
      <w:proofErr w:type="gramStart"/>
      <w:r w:rsidRPr="00AE1D82">
        <w:rPr>
          <w:sz w:val="20"/>
          <w:szCs w:val="20"/>
        </w:rPr>
        <w:t>&gt; З</w:t>
      </w:r>
      <w:proofErr w:type="gramEnd"/>
      <w:r w:rsidRPr="00AE1D82">
        <w:rPr>
          <w:sz w:val="20"/>
          <w:szCs w:val="20"/>
        </w:rPr>
        <w:t>аполняется при наличии соответствующих показателей в паспорте муниципальной программы с учетом выбранной периодичности наблюдения.</w:t>
      </w:r>
    </w:p>
    <w:p w:rsidR="00D90464" w:rsidRPr="00AE1D82" w:rsidRDefault="00D90464" w:rsidP="00D90464">
      <w:pPr>
        <w:widowControl w:val="0"/>
        <w:autoSpaceDE w:val="0"/>
        <w:autoSpaceDN w:val="0"/>
        <w:spacing w:after="120"/>
        <w:ind w:firstLine="709"/>
        <w:jc w:val="both"/>
        <w:rPr>
          <w:sz w:val="20"/>
          <w:szCs w:val="20"/>
        </w:rPr>
      </w:pPr>
      <w:bookmarkStart w:id="51" w:name="P867"/>
      <w:bookmarkEnd w:id="51"/>
      <w:r w:rsidRPr="00AE1D82">
        <w:rPr>
          <w:sz w:val="20"/>
          <w:szCs w:val="20"/>
        </w:rPr>
        <w:t>&lt;20</w:t>
      </w:r>
      <w:proofErr w:type="gramStart"/>
      <w:r w:rsidRPr="00AE1D82">
        <w:rPr>
          <w:sz w:val="20"/>
          <w:szCs w:val="20"/>
        </w:rPr>
        <w:t>&gt; З</w:t>
      </w:r>
      <w:proofErr w:type="gramEnd"/>
      <w:r w:rsidRPr="00AE1D82">
        <w:rPr>
          <w:sz w:val="20"/>
          <w:szCs w:val="20"/>
        </w:rPr>
        <w:t>аполняется с учетом установленной периодичности в таблице 2.</w:t>
      </w:r>
    </w:p>
    <w:p w:rsidR="00D90464" w:rsidRPr="00AE1D82" w:rsidRDefault="00D90464" w:rsidP="00D90464">
      <w:pPr>
        <w:widowControl w:val="0"/>
        <w:autoSpaceDE w:val="0"/>
        <w:autoSpaceDN w:val="0"/>
        <w:spacing w:after="120"/>
        <w:ind w:firstLine="709"/>
        <w:jc w:val="both"/>
        <w:rPr>
          <w:sz w:val="20"/>
          <w:szCs w:val="20"/>
        </w:rPr>
      </w:pPr>
      <w:bookmarkStart w:id="52" w:name="P868"/>
      <w:bookmarkEnd w:id="52"/>
      <w:r w:rsidRPr="00AE1D82">
        <w:rPr>
          <w:sz w:val="20"/>
          <w:szCs w:val="20"/>
        </w:rPr>
        <w:t>&lt;21</w:t>
      </w:r>
      <w:proofErr w:type="gramStart"/>
      <w:r w:rsidRPr="00AE1D82">
        <w:rPr>
          <w:sz w:val="20"/>
          <w:szCs w:val="20"/>
        </w:rPr>
        <w:t>&gt; П</w:t>
      </w:r>
      <w:proofErr w:type="gramEnd"/>
      <w:r w:rsidRPr="00AE1D82">
        <w:rPr>
          <w:sz w:val="20"/>
          <w:szCs w:val="20"/>
        </w:rPr>
        <w:t>риводятся ключевые (социально значимые) задачи, планируемые к решению в рамках проектов, комплексов процессных мероприятий. Для региональных проектов приводятся общественно значимые результаты (в случае если такой региональный проект обеспечивает достижение целей и (или) показателей и мероприятий (результатов) федерального проекта, входящего в состав национального проекта) и (или) задачи, не являющиеся общественно значимыми результатами.</w:t>
      </w:r>
    </w:p>
    <w:p w:rsidR="00D90464" w:rsidRPr="00AE1D82" w:rsidRDefault="00D90464" w:rsidP="00D90464">
      <w:pPr>
        <w:widowControl w:val="0"/>
        <w:autoSpaceDE w:val="0"/>
        <w:autoSpaceDN w:val="0"/>
        <w:spacing w:after="120"/>
        <w:ind w:firstLine="709"/>
        <w:jc w:val="both"/>
        <w:rPr>
          <w:sz w:val="20"/>
          <w:szCs w:val="20"/>
        </w:rPr>
      </w:pPr>
      <w:bookmarkStart w:id="53" w:name="P869"/>
      <w:bookmarkEnd w:id="53"/>
      <w:r w:rsidRPr="00AE1D82">
        <w:rPr>
          <w:sz w:val="20"/>
          <w:szCs w:val="20"/>
        </w:rPr>
        <w:t>&lt;22</w:t>
      </w:r>
      <w:proofErr w:type="gramStart"/>
      <w:r w:rsidRPr="00AE1D82">
        <w:rPr>
          <w:sz w:val="20"/>
          <w:szCs w:val="20"/>
        </w:rPr>
        <w:t>&gt; П</w:t>
      </w:r>
      <w:proofErr w:type="gramEnd"/>
      <w:r w:rsidRPr="00AE1D82">
        <w:rPr>
          <w:sz w:val="20"/>
          <w:szCs w:val="20"/>
        </w:rPr>
        <w:t>риводится краткое описание социальных, экономических и иных эффектов реализации каждой задачи структурного элемента муниципальной программы.</w:t>
      </w:r>
    </w:p>
    <w:p w:rsidR="00D90464" w:rsidRPr="00AE1D82" w:rsidRDefault="00D90464" w:rsidP="00D90464">
      <w:pPr>
        <w:widowControl w:val="0"/>
        <w:autoSpaceDE w:val="0"/>
        <w:autoSpaceDN w:val="0"/>
        <w:spacing w:after="120"/>
        <w:ind w:firstLine="709"/>
        <w:jc w:val="both"/>
        <w:rPr>
          <w:sz w:val="20"/>
          <w:szCs w:val="20"/>
        </w:rPr>
      </w:pPr>
      <w:bookmarkStart w:id="54" w:name="P870"/>
      <w:bookmarkEnd w:id="54"/>
      <w:r w:rsidRPr="00AE1D82">
        <w:rPr>
          <w:sz w:val="20"/>
          <w:szCs w:val="20"/>
        </w:rPr>
        <w:lastRenderedPageBreak/>
        <w:t>&lt;23</w:t>
      </w:r>
      <w:proofErr w:type="gramStart"/>
      <w:r w:rsidRPr="00AE1D82">
        <w:rPr>
          <w:sz w:val="20"/>
          <w:szCs w:val="20"/>
        </w:rPr>
        <w:t>&gt; У</w:t>
      </w:r>
      <w:proofErr w:type="gramEnd"/>
      <w:r w:rsidRPr="00AE1D82">
        <w:rPr>
          <w:sz w:val="20"/>
          <w:szCs w:val="20"/>
        </w:rPr>
        <w:t>казываются наименования показателей уровня муниципальной программы, на достижение которых направлен структурный элемент.</w:t>
      </w:r>
    </w:p>
    <w:p w:rsidR="00D90464" w:rsidRPr="00AE1D82" w:rsidRDefault="00D90464" w:rsidP="00D90464">
      <w:pPr>
        <w:widowControl w:val="0"/>
        <w:autoSpaceDE w:val="0"/>
        <w:autoSpaceDN w:val="0"/>
        <w:spacing w:after="120"/>
        <w:ind w:firstLine="709"/>
        <w:jc w:val="both"/>
        <w:rPr>
          <w:sz w:val="20"/>
          <w:szCs w:val="20"/>
        </w:rPr>
      </w:pPr>
      <w:bookmarkStart w:id="55" w:name="P871"/>
      <w:bookmarkEnd w:id="55"/>
      <w:r w:rsidRPr="00AE1D82">
        <w:rPr>
          <w:sz w:val="20"/>
          <w:szCs w:val="20"/>
        </w:rPr>
        <w:t>&lt;24</w:t>
      </w:r>
      <w:proofErr w:type="gramStart"/>
      <w:r w:rsidRPr="00AE1D82">
        <w:rPr>
          <w:sz w:val="20"/>
          <w:szCs w:val="20"/>
        </w:rPr>
        <w:t>&gt; П</w:t>
      </w:r>
      <w:proofErr w:type="gramEnd"/>
      <w:r w:rsidRPr="00AE1D82">
        <w:rPr>
          <w:sz w:val="20"/>
          <w:szCs w:val="20"/>
        </w:rPr>
        <w:t>риводится при необходимости.</w:t>
      </w:r>
    </w:p>
    <w:p w:rsidR="00D90464" w:rsidRPr="00AE1D82" w:rsidRDefault="00D90464" w:rsidP="00D90464">
      <w:pPr>
        <w:widowControl w:val="0"/>
        <w:autoSpaceDE w:val="0"/>
        <w:autoSpaceDN w:val="0"/>
        <w:spacing w:after="120"/>
        <w:ind w:firstLine="709"/>
        <w:jc w:val="both"/>
        <w:rPr>
          <w:sz w:val="20"/>
          <w:szCs w:val="20"/>
        </w:rPr>
      </w:pPr>
      <w:r w:rsidRPr="00AE1D82">
        <w:rPr>
          <w:sz w:val="20"/>
          <w:szCs w:val="20"/>
        </w:rPr>
        <w:t>&lt;25</w:t>
      </w:r>
      <w:proofErr w:type="gramStart"/>
      <w:r w:rsidRPr="00AE1D82">
        <w:rPr>
          <w:sz w:val="20"/>
          <w:szCs w:val="20"/>
        </w:rPr>
        <w:t>&gt; У</w:t>
      </w:r>
      <w:proofErr w:type="gramEnd"/>
      <w:r w:rsidRPr="00AE1D82">
        <w:rPr>
          <w:sz w:val="20"/>
          <w:szCs w:val="20"/>
        </w:rPr>
        <w:t>казывается тип проекта.</w:t>
      </w:r>
    </w:p>
    <w:p w:rsidR="00D90464" w:rsidRPr="00AE1D82" w:rsidRDefault="00D90464" w:rsidP="00D90464">
      <w:pPr>
        <w:widowControl w:val="0"/>
        <w:autoSpaceDE w:val="0"/>
        <w:autoSpaceDN w:val="0"/>
        <w:spacing w:after="120"/>
        <w:ind w:firstLine="709"/>
        <w:jc w:val="both"/>
        <w:rPr>
          <w:sz w:val="20"/>
          <w:szCs w:val="20"/>
        </w:rPr>
      </w:pPr>
      <w:bookmarkStart w:id="56" w:name="P873"/>
      <w:bookmarkEnd w:id="56"/>
      <w:r w:rsidRPr="00AE1D82">
        <w:rPr>
          <w:sz w:val="20"/>
          <w:szCs w:val="20"/>
        </w:rPr>
        <w:t>&lt;26</w:t>
      </w:r>
      <w:proofErr w:type="gramStart"/>
      <w:r w:rsidRPr="00AE1D82">
        <w:rPr>
          <w:sz w:val="20"/>
          <w:szCs w:val="20"/>
        </w:rPr>
        <w:t>&gt; У</w:t>
      </w:r>
      <w:proofErr w:type="gramEnd"/>
      <w:r w:rsidRPr="00AE1D82">
        <w:rPr>
          <w:sz w:val="20"/>
          <w:szCs w:val="20"/>
        </w:rPr>
        <w:t>казывается куратор проекта в соответствии с паспортом соответствующего проекта.</w:t>
      </w:r>
    </w:p>
    <w:p w:rsidR="00D90464" w:rsidRPr="00AE1D82" w:rsidRDefault="00D90464" w:rsidP="00D90464">
      <w:pPr>
        <w:widowControl w:val="0"/>
        <w:autoSpaceDE w:val="0"/>
        <w:autoSpaceDN w:val="0"/>
        <w:spacing w:after="120"/>
        <w:ind w:firstLine="709"/>
        <w:jc w:val="both"/>
        <w:rPr>
          <w:sz w:val="20"/>
          <w:szCs w:val="20"/>
        </w:rPr>
      </w:pPr>
      <w:bookmarkStart w:id="57" w:name="P874"/>
      <w:bookmarkEnd w:id="57"/>
      <w:r w:rsidRPr="00AE1D82">
        <w:rPr>
          <w:sz w:val="20"/>
          <w:szCs w:val="20"/>
        </w:rPr>
        <w:t>&lt;27</w:t>
      </w:r>
      <w:proofErr w:type="gramStart"/>
      <w:r w:rsidRPr="00AE1D82">
        <w:rPr>
          <w:sz w:val="20"/>
          <w:szCs w:val="20"/>
        </w:rPr>
        <w:t>&gt; П</w:t>
      </w:r>
      <w:proofErr w:type="gramEnd"/>
      <w:r w:rsidRPr="00AE1D82">
        <w:rPr>
          <w:sz w:val="20"/>
          <w:szCs w:val="20"/>
        </w:rPr>
        <w:t>риводится в случае наличия структурных элементов, не входящих в направления (подпрограммы) муниципальной программы.</w:t>
      </w:r>
    </w:p>
    <w:p w:rsidR="00D90464" w:rsidRPr="00AE1D82" w:rsidRDefault="00D90464" w:rsidP="00D90464">
      <w:pPr>
        <w:widowControl w:val="0"/>
        <w:autoSpaceDE w:val="0"/>
        <w:autoSpaceDN w:val="0"/>
        <w:spacing w:after="120"/>
        <w:ind w:firstLine="709"/>
        <w:jc w:val="both"/>
        <w:rPr>
          <w:sz w:val="20"/>
          <w:szCs w:val="20"/>
        </w:rPr>
      </w:pPr>
      <w:r w:rsidRPr="00AE1D82">
        <w:rPr>
          <w:sz w:val="20"/>
          <w:szCs w:val="20"/>
        </w:rPr>
        <w:t>&lt;28&gt; Таблица 1 раздела «Финансовое обеспечение муниципальной программы» заполняется для муниципальной программы.</w:t>
      </w:r>
    </w:p>
    <w:p w:rsidR="00D90464" w:rsidRPr="00AE1D82" w:rsidRDefault="00D90464" w:rsidP="00D90464">
      <w:pPr>
        <w:widowControl w:val="0"/>
        <w:autoSpaceDE w:val="0"/>
        <w:autoSpaceDN w:val="0"/>
        <w:spacing w:after="120"/>
        <w:ind w:firstLine="709"/>
        <w:jc w:val="both"/>
        <w:rPr>
          <w:sz w:val="20"/>
          <w:szCs w:val="20"/>
        </w:rPr>
      </w:pPr>
      <w:bookmarkStart w:id="58" w:name="P876"/>
      <w:bookmarkEnd w:id="58"/>
      <w:r w:rsidRPr="00AE1D82">
        <w:rPr>
          <w:sz w:val="20"/>
          <w:szCs w:val="20"/>
        </w:rPr>
        <w:t>&lt;29</w:t>
      </w:r>
      <w:proofErr w:type="gramStart"/>
      <w:r w:rsidRPr="00AE1D82">
        <w:rPr>
          <w:sz w:val="20"/>
          <w:szCs w:val="20"/>
        </w:rPr>
        <w:t>&gt; В</w:t>
      </w:r>
      <w:proofErr w:type="gramEnd"/>
      <w:r w:rsidRPr="00AE1D82">
        <w:rPr>
          <w:sz w:val="20"/>
          <w:szCs w:val="20"/>
        </w:rPr>
        <w:t xml:space="preserve"> случае отсутствия финансового обеспечения за счет отдельных источников финансирования такие источники не приводятся.</w:t>
      </w:r>
    </w:p>
    <w:p w:rsidR="00D90464" w:rsidRPr="00AE1D82" w:rsidRDefault="00D90464" w:rsidP="00D90464">
      <w:pPr>
        <w:widowControl w:val="0"/>
        <w:autoSpaceDE w:val="0"/>
        <w:autoSpaceDN w:val="0"/>
        <w:spacing w:after="120"/>
        <w:ind w:firstLine="709"/>
        <w:jc w:val="both"/>
        <w:rPr>
          <w:sz w:val="20"/>
          <w:szCs w:val="20"/>
        </w:rPr>
      </w:pPr>
      <w:r w:rsidRPr="00AE1D82">
        <w:rPr>
          <w:sz w:val="20"/>
          <w:szCs w:val="20"/>
        </w:rPr>
        <w:t>&lt;</w:t>
      </w:r>
      <w:bookmarkStart w:id="59" w:name="P877"/>
      <w:r w:rsidRPr="00AE1D82">
        <w:rPr>
          <w:sz w:val="20"/>
          <w:szCs w:val="20"/>
        </w:rPr>
        <w:t>30</w:t>
      </w:r>
      <w:bookmarkEnd w:id="59"/>
      <w:proofErr w:type="gramStart"/>
      <w:r w:rsidRPr="00AE1D82">
        <w:rPr>
          <w:sz w:val="20"/>
          <w:szCs w:val="20"/>
        </w:rPr>
        <w:t>&gt; В</w:t>
      </w:r>
      <w:proofErr w:type="gramEnd"/>
      <w:r w:rsidRPr="00AE1D82">
        <w:rPr>
          <w:sz w:val="20"/>
          <w:szCs w:val="20"/>
        </w:rPr>
        <w:t xml:space="preserve"> соответствии с перечнем налоговых расходов, формируемым в соответствии с нормативными правовыми актами муниципального образования, регулирующими формирование перечня налоговых расходов.</w:t>
      </w:r>
    </w:p>
    <w:p w:rsidR="00D90464" w:rsidRPr="00F92379" w:rsidRDefault="00D90464" w:rsidP="00D90464">
      <w:pPr>
        <w:widowControl w:val="0"/>
        <w:autoSpaceDE w:val="0"/>
        <w:autoSpaceDN w:val="0"/>
        <w:ind w:firstLine="709"/>
        <w:jc w:val="both"/>
      </w:pPr>
    </w:p>
    <w:p w:rsidR="00D90464" w:rsidRPr="00F92379" w:rsidRDefault="00D90464" w:rsidP="00D90464">
      <w:pPr>
        <w:widowControl w:val="0"/>
        <w:autoSpaceDE w:val="0"/>
        <w:autoSpaceDN w:val="0"/>
        <w:ind w:firstLine="709"/>
        <w:jc w:val="both"/>
      </w:pPr>
    </w:p>
    <w:p w:rsidR="00D90464" w:rsidRPr="00F92379" w:rsidRDefault="00D90464" w:rsidP="00D90464">
      <w:pPr>
        <w:widowControl w:val="0"/>
        <w:autoSpaceDE w:val="0"/>
        <w:autoSpaceDN w:val="0"/>
        <w:ind w:firstLine="709"/>
        <w:jc w:val="both"/>
      </w:pPr>
    </w:p>
    <w:p w:rsidR="00D90464" w:rsidRDefault="00D90464" w:rsidP="00D90464">
      <w:r>
        <w:br w:type="page"/>
      </w:r>
    </w:p>
    <w:tbl>
      <w:tblPr>
        <w:tblW w:w="15134" w:type="dxa"/>
        <w:tblLook w:val="04A0"/>
      </w:tblPr>
      <w:tblGrid>
        <w:gridCol w:w="10314"/>
        <w:gridCol w:w="4820"/>
      </w:tblGrid>
      <w:tr w:rsidR="00D90464" w:rsidRPr="00F92379" w:rsidTr="00E13F68">
        <w:tc>
          <w:tcPr>
            <w:tcW w:w="10314" w:type="dxa"/>
            <w:shd w:val="clear" w:color="auto" w:fill="auto"/>
          </w:tcPr>
          <w:p w:rsidR="00D90464" w:rsidRPr="00F92379" w:rsidRDefault="00D90464" w:rsidP="00E13F68">
            <w:pPr>
              <w:pStyle w:val="ConsPlusNormal"/>
              <w:jc w:val="both"/>
              <w:rPr>
                <w:rFonts w:ascii="Times New Roman" w:hAnsi="Times New Roman" w:cs="Times New Roman"/>
                <w:sz w:val="24"/>
                <w:szCs w:val="24"/>
              </w:rPr>
            </w:pPr>
            <w:bookmarkStart w:id="60" w:name="P853"/>
            <w:bookmarkStart w:id="61" w:name="P861"/>
            <w:bookmarkStart w:id="62" w:name="P862"/>
            <w:bookmarkStart w:id="63" w:name="P875"/>
            <w:bookmarkEnd w:id="60"/>
            <w:bookmarkEnd w:id="61"/>
            <w:bookmarkEnd w:id="62"/>
            <w:bookmarkEnd w:id="63"/>
          </w:p>
        </w:tc>
        <w:tc>
          <w:tcPr>
            <w:tcW w:w="4820" w:type="dxa"/>
            <w:shd w:val="clear" w:color="auto" w:fill="auto"/>
          </w:tcPr>
          <w:p w:rsidR="00D90464" w:rsidRPr="00E07EDF" w:rsidRDefault="00D90464" w:rsidP="00952F64">
            <w:pPr>
              <w:pStyle w:val="ConsPlusNormal"/>
              <w:ind w:firstLine="0"/>
              <w:rPr>
                <w:rFonts w:ascii="Times New Roman" w:hAnsi="Times New Roman" w:cs="Times New Roman"/>
                <w:sz w:val="24"/>
                <w:szCs w:val="24"/>
              </w:rPr>
            </w:pPr>
            <w:r w:rsidRPr="00F92379">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F92379">
              <w:rPr>
                <w:rFonts w:ascii="Times New Roman" w:hAnsi="Times New Roman" w:cs="Times New Roman"/>
                <w:sz w:val="24"/>
                <w:szCs w:val="24"/>
              </w:rPr>
              <w:t xml:space="preserve"> к </w:t>
            </w:r>
            <w:r w:rsidRPr="00E07EDF">
              <w:rPr>
                <w:rFonts w:ascii="Times New Roman" w:hAnsi="Times New Roman" w:cs="Times New Roman"/>
                <w:sz w:val="24"/>
                <w:szCs w:val="24"/>
              </w:rPr>
              <w:t xml:space="preserve">Порядку разработки и реализации муниципальных программ </w:t>
            </w:r>
            <w:r>
              <w:rPr>
                <w:rFonts w:ascii="Times New Roman" w:hAnsi="Times New Roman" w:cs="Times New Roman"/>
                <w:sz w:val="24"/>
                <w:szCs w:val="24"/>
              </w:rPr>
              <w:t>Козловского</w:t>
            </w:r>
            <w:r w:rsidRPr="00E07EDF">
              <w:rPr>
                <w:rFonts w:ascii="Times New Roman" w:hAnsi="Times New Roman" w:cs="Times New Roman"/>
                <w:sz w:val="24"/>
                <w:szCs w:val="24"/>
              </w:rPr>
              <w:t xml:space="preserve"> муниципального округа Чувашской Республики</w:t>
            </w:r>
          </w:p>
          <w:p w:rsidR="00D90464" w:rsidRPr="00F92379" w:rsidRDefault="00D90464" w:rsidP="00E13F68">
            <w:pPr>
              <w:pStyle w:val="ConsPlusNormal"/>
              <w:rPr>
                <w:rFonts w:ascii="Times New Roman" w:hAnsi="Times New Roman" w:cs="Times New Roman"/>
                <w:sz w:val="24"/>
                <w:szCs w:val="24"/>
              </w:rPr>
            </w:pPr>
          </w:p>
        </w:tc>
      </w:tr>
    </w:tbl>
    <w:p w:rsidR="00D90464" w:rsidRPr="00F92379" w:rsidRDefault="00D90464" w:rsidP="00D90464">
      <w:pPr>
        <w:pStyle w:val="ConsPlusNormal"/>
        <w:jc w:val="both"/>
        <w:rPr>
          <w:rFonts w:ascii="Times New Roman" w:hAnsi="Times New Roman" w:cs="Times New Roman"/>
          <w:sz w:val="24"/>
          <w:szCs w:val="24"/>
        </w:rPr>
      </w:pPr>
    </w:p>
    <w:p w:rsidR="00D90464" w:rsidRPr="00AE1D82" w:rsidRDefault="00D90464" w:rsidP="00D90464">
      <w:pPr>
        <w:widowControl w:val="0"/>
        <w:autoSpaceDE w:val="0"/>
        <w:autoSpaceDN w:val="0"/>
        <w:jc w:val="center"/>
      </w:pPr>
      <w:r w:rsidRPr="00AE1D82">
        <w:t>ПАСПОРТ</w:t>
      </w:r>
    </w:p>
    <w:p w:rsidR="00D90464" w:rsidRPr="00AE1D82" w:rsidRDefault="00D90464" w:rsidP="00D90464">
      <w:pPr>
        <w:widowControl w:val="0"/>
        <w:autoSpaceDE w:val="0"/>
        <w:autoSpaceDN w:val="0"/>
        <w:jc w:val="center"/>
      </w:pPr>
      <w:r w:rsidRPr="00AE1D82">
        <w:t>муниципального проекта, муниципального ведомственного проекта</w:t>
      </w:r>
    </w:p>
    <w:p w:rsidR="00D90464" w:rsidRPr="00AE1D82" w:rsidRDefault="00D90464" w:rsidP="00D90464">
      <w:pPr>
        <w:widowControl w:val="0"/>
        <w:autoSpaceDE w:val="0"/>
        <w:autoSpaceDN w:val="0"/>
        <w:spacing w:after="240"/>
        <w:jc w:val="center"/>
      </w:pPr>
      <w:r>
        <w:t>Проекта «Наименование»</w:t>
      </w:r>
    </w:p>
    <w:p w:rsidR="00D90464" w:rsidRPr="00AE1D82" w:rsidRDefault="00D90464" w:rsidP="00D90464">
      <w:pPr>
        <w:widowControl w:val="0"/>
        <w:autoSpaceDE w:val="0"/>
        <w:autoSpaceDN w:val="0"/>
        <w:jc w:val="center"/>
        <w:outlineLvl w:val="2"/>
      </w:pPr>
      <w:r w:rsidRPr="00AE1D82">
        <w:t>1. Основные положения</w:t>
      </w:r>
    </w:p>
    <w:tbl>
      <w:tblPr>
        <w:tblW w:w="15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09"/>
        <w:gridCol w:w="1134"/>
        <w:gridCol w:w="4195"/>
        <w:gridCol w:w="1871"/>
        <w:gridCol w:w="1871"/>
        <w:gridCol w:w="1871"/>
      </w:tblGrid>
      <w:tr w:rsidR="00D90464" w:rsidRPr="00AE1D82" w:rsidTr="00E13F68">
        <w:tc>
          <w:tcPr>
            <w:tcW w:w="4309" w:type="dxa"/>
          </w:tcPr>
          <w:p w:rsidR="00D90464" w:rsidRPr="00AE1D82" w:rsidRDefault="00D90464" w:rsidP="00E13F68">
            <w:pPr>
              <w:widowControl w:val="0"/>
              <w:autoSpaceDE w:val="0"/>
              <w:autoSpaceDN w:val="0"/>
            </w:pPr>
            <w:r w:rsidRPr="00AE1D82">
              <w:t>Краткое наименование проекта</w:t>
            </w:r>
          </w:p>
        </w:tc>
        <w:tc>
          <w:tcPr>
            <w:tcW w:w="5329" w:type="dxa"/>
            <w:gridSpan w:val="2"/>
          </w:tcPr>
          <w:p w:rsidR="00D90464" w:rsidRPr="00AE1D82" w:rsidRDefault="00D90464" w:rsidP="00E13F68">
            <w:pPr>
              <w:widowControl w:val="0"/>
              <w:autoSpaceDE w:val="0"/>
              <w:autoSpaceDN w:val="0"/>
            </w:pPr>
          </w:p>
        </w:tc>
        <w:tc>
          <w:tcPr>
            <w:tcW w:w="1871" w:type="dxa"/>
          </w:tcPr>
          <w:p w:rsidR="00D90464" w:rsidRPr="00AE1D82" w:rsidRDefault="00D90464" w:rsidP="00E13F68">
            <w:pPr>
              <w:widowControl w:val="0"/>
              <w:autoSpaceDE w:val="0"/>
              <w:autoSpaceDN w:val="0"/>
            </w:pPr>
            <w:r w:rsidRPr="00AE1D82">
              <w:t>Срок реализации проекта</w:t>
            </w:r>
          </w:p>
        </w:tc>
        <w:tc>
          <w:tcPr>
            <w:tcW w:w="1871" w:type="dxa"/>
          </w:tcPr>
          <w:p w:rsidR="00D90464" w:rsidRPr="00AE1D82" w:rsidRDefault="00D90464" w:rsidP="00E13F68">
            <w:pPr>
              <w:pStyle w:val="ConsPlusNormal"/>
              <w:jc w:val="both"/>
              <w:rPr>
                <w:rFonts w:ascii="Times New Roman" w:hAnsi="Times New Roman" w:cs="Times New Roman"/>
                <w:sz w:val="24"/>
                <w:szCs w:val="24"/>
              </w:rPr>
            </w:pPr>
            <w:r w:rsidRPr="00AE1D82">
              <w:rPr>
                <w:rFonts w:ascii="Times New Roman" w:hAnsi="Times New Roman" w:cs="Times New Roman"/>
                <w:sz w:val="24"/>
                <w:szCs w:val="24"/>
              </w:rPr>
              <w:t>Дата начала</w:t>
            </w:r>
          </w:p>
        </w:tc>
        <w:tc>
          <w:tcPr>
            <w:tcW w:w="1871" w:type="dxa"/>
          </w:tcPr>
          <w:p w:rsidR="00D90464" w:rsidRPr="00AE1D82" w:rsidRDefault="00D90464" w:rsidP="00E13F68">
            <w:pPr>
              <w:pStyle w:val="ConsPlusNormal"/>
              <w:jc w:val="both"/>
              <w:rPr>
                <w:rFonts w:ascii="Times New Roman" w:hAnsi="Times New Roman" w:cs="Times New Roman"/>
                <w:sz w:val="24"/>
                <w:szCs w:val="24"/>
              </w:rPr>
            </w:pPr>
            <w:r w:rsidRPr="00AE1D82">
              <w:rPr>
                <w:rFonts w:ascii="Times New Roman" w:hAnsi="Times New Roman" w:cs="Times New Roman"/>
                <w:sz w:val="24"/>
                <w:szCs w:val="24"/>
              </w:rPr>
              <w:t>Дата окончания</w:t>
            </w:r>
          </w:p>
        </w:tc>
      </w:tr>
      <w:tr w:rsidR="00D90464" w:rsidRPr="00AE1D82" w:rsidTr="00E13F68">
        <w:tc>
          <w:tcPr>
            <w:tcW w:w="4309" w:type="dxa"/>
          </w:tcPr>
          <w:p w:rsidR="00D90464" w:rsidRPr="00AE1D82" w:rsidRDefault="00D90464" w:rsidP="00E13F68">
            <w:pPr>
              <w:widowControl w:val="0"/>
              <w:autoSpaceDE w:val="0"/>
              <w:autoSpaceDN w:val="0"/>
            </w:pPr>
            <w:r w:rsidRPr="00AE1D82">
              <w:t>Куратор проекта</w:t>
            </w:r>
          </w:p>
        </w:tc>
        <w:tc>
          <w:tcPr>
            <w:tcW w:w="5329" w:type="dxa"/>
            <w:gridSpan w:val="2"/>
          </w:tcPr>
          <w:p w:rsidR="00D90464" w:rsidRPr="00AE1D82" w:rsidRDefault="00D90464" w:rsidP="00E13F68">
            <w:pPr>
              <w:widowControl w:val="0"/>
              <w:autoSpaceDE w:val="0"/>
              <w:autoSpaceDN w:val="0"/>
            </w:pPr>
            <w:r w:rsidRPr="00AE1D82">
              <w:t>Фамилия, имя, отчество</w:t>
            </w:r>
          </w:p>
        </w:tc>
        <w:tc>
          <w:tcPr>
            <w:tcW w:w="5613" w:type="dxa"/>
            <w:gridSpan w:val="3"/>
          </w:tcPr>
          <w:p w:rsidR="00D90464" w:rsidRPr="00AE1D82" w:rsidRDefault="00D90464" w:rsidP="00E13F68">
            <w:pPr>
              <w:widowControl w:val="0"/>
              <w:autoSpaceDE w:val="0"/>
              <w:autoSpaceDN w:val="0"/>
            </w:pPr>
            <w:r w:rsidRPr="00AE1D82">
              <w:t>Должность</w:t>
            </w:r>
          </w:p>
        </w:tc>
      </w:tr>
      <w:tr w:rsidR="00D90464" w:rsidRPr="00AE1D82" w:rsidTr="00E13F68">
        <w:tc>
          <w:tcPr>
            <w:tcW w:w="4309" w:type="dxa"/>
          </w:tcPr>
          <w:p w:rsidR="00D90464" w:rsidRPr="00AE1D82" w:rsidRDefault="00D90464" w:rsidP="00E13F68">
            <w:pPr>
              <w:widowControl w:val="0"/>
              <w:autoSpaceDE w:val="0"/>
              <w:autoSpaceDN w:val="0"/>
            </w:pPr>
            <w:r w:rsidRPr="00AE1D82">
              <w:t>Руководитель проекта</w:t>
            </w:r>
          </w:p>
        </w:tc>
        <w:tc>
          <w:tcPr>
            <w:tcW w:w="5329" w:type="dxa"/>
            <w:gridSpan w:val="2"/>
          </w:tcPr>
          <w:p w:rsidR="00D90464" w:rsidRPr="00AE1D82" w:rsidRDefault="00D90464" w:rsidP="00E13F68">
            <w:pPr>
              <w:widowControl w:val="0"/>
              <w:autoSpaceDE w:val="0"/>
              <w:autoSpaceDN w:val="0"/>
            </w:pPr>
            <w:r w:rsidRPr="00AE1D82">
              <w:t>Фамилия, имя, отчество</w:t>
            </w:r>
          </w:p>
        </w:tc>
        <w:tc>
          <w:tcPr>
            <w:tcW w:w="5613" w:type="dxa"/>
            <w:gridSpan w:val="3"/>
          </w:tcPr>
          <w:p w:rsidR="00D90464" w:rsidRPr="00AE1D82" w:rsidRDefault="00D90464" w:rsidP="00E13F68">
            <w:pPr>
              <w:widowControl w:val="0"/>
              <w:autoSpaceDE w:val="0"/>
              <w:autoSpaceDN w:val="0"/>
            </w:pPr>
            <w:r w:rsidRPr="00AE1D82">
              <w:t>Должность</w:t>
            </w:r>
          </w:p>
        </w:tc>
      </w:tr>
      <w:tr w:rsidR="00D90464" w:rsidRPr="00AE1D82" w:rsidTr="00E13F68">
        <w:tc>
          <w:tcPr>
            <w:tcW w:w="4309" w:type="dxa"/>
          </w:tcPr>
          <w:p w:rsidR="00D90464" w:rsidRPr="00AE1D82" w:rsidRDefault="00D90464" w:rsidP="00E13F68">
            <w:pPr>
              <w:widowControl w:val="0"/>
              <w:autoSpaceDE w:val="0"/>
              <w:autoSpaceDN w:val="0"/>
            </w:pPr>
            <w:r w:rsidRPr="00AE1D82">
              <w:t>Администратор проекта</w:t>
            </w:r>
          </w:p>
        </w:tc>
        <w:tc>
          <w:tcPr>
            <w:tcW w:w="5329" w:type="dxa"/>
            <w:gridSpan w:val="2"/>
          </w:tcPr>
          <w:p w:rsidR="00D90464" w:rsidRPr="00AE1D82" w:rsidRDefault="00D90464" w:rsidP="00E13F68">
            <w:pPr>
              <w:widowControl w:val="0"/>
              <w:autoSpaceDE w:val="0"/>
              <w:autoSpaceDN w:val="0"/>
            </w:pPr>
            <w:r w:rsidRPr="00AE1D82">
              <w:t>Фамилия, имя, отчество</w:t>
            </w:r>
          </w:p>
        </w:tc>
        <w:tc>
          <w:tcPr>
            <w:tcW w:w="5613" w:type="dxa"/>
            <w:gridSpan w:val="3"/>
          </w:tcPr>
          <w:p w:rsidR="00D90464" w:rsidRPr="00AE1D82" w:rsidRDefault="00D90464" w:rsidP="00E13F68">
            <w:pPr>
              <w:widowControl w:val="0"/>
              <w:autoSpaceDE w:val="0"/>
              <w:autoSpaceDN w:val="0"/>
            </w:pPr>
            <w:r w:rsidRPr="00AE1D82">
              <w:t>Должность</w:t>
            </w:r>
          </w:p>
        </w:tc>
      </w:tr>
      <w:tr w:rsidR="00D90464" w:rsidRPr="00AE1D82" w:rsidTr="00E13F68">
        <w:tc>
          <w:tcPr>
            <w:tcW w:w="4309" w:type="dxa"/>
            <w:vMerge w:val="restart"/>
          </w:tcPr>
          <w:p w:rsidR="00D90464" w:rsidRPr="00AE1D82" w:rsidRDefault="00D90464" w:rsidP="00E13F68">
            <w:pPr>
              <w:widowControl w:val="0"/>
              <w:autoSpaceDE w:val="0"/>
              <w:autoSpaceDN w:val="0"/>
            </w:pPr>
            <w:r w:rsidRPr="00AE1D82">
              <w:t>Связь с государственными программами (комплексными программами) Российской Федерации, Чувашской Республики (далее - государственные программы) и с муниципальными программами  муниципального образования</w:t>
            </w:r>
          </w:p>
        </w:tc>
        <w:tc>
          <w:tcPr>
            <w:tcW w:w="1134" w:type="dxa"/>
            <w:vMerge w:val="restart"/>
          </w:tcPr>
          <w:p w:rsidR="00D90464" w:rsidRPr="00AE1D82" w:rsidRDefault="00D90464" w:rsidP="00E13F68">
            <w:pPr>
              <w:widowControl w:val="0"/>
              <w:autoSpaceDE w:val="0"/>
              <w:autoSpaceDN w:val="0"/>
            </w:pPr>
            <w:r w:rsidRPr="00AE1D82">
              <w:t>1.</w:t>
            </w:r>
          </w:p>
        </w:tc>
        <w:tc>
          <w:tcPr>
            <w:tcW w:w="4195" w:type="dxa"/>
          </w:tcPr>
          <w:p w:rsidR="00D90464" w:rsidRPr="00AE1D82" w:rsidRDefault="00D90464" w:rsidP="00E13F68">
            <w:pPr>
              <w:widowControl w:val="0"/>
              <w:autoSpaceDE w:val="0"/>
              <w:autoSpaceDN w:val="0"/>
            </w:pPr>
            <w:r w:rsidRPr="00AE1D82">
              <w:t>Государственная программа РФ</w:t>
            </w:r>
          </w:p>
        </w:tc>
        <w:tc>
          <w:tcPr>
            <w:tcW w:w="5613" w:type="dxa"/>
            <w:gridSpan w:val="3"/>
          </w:tcPr>
          <w:p w:rsidR="00D90464" w:rsidRPr="00AE1D82" w:rsidRDefault="00D90464" w:rsidP="00E13F68">
            <w:pPr>
              <w:widowControl w:val="0"/>
              <w:autoSpaceDE w:val="0"/>
              <w:autoSpaceDN w:val="0"/>
            </w:pPr>
            <w:r w:rsidRPr="00AE1D82">
              <w:t>Наименование</w:t>
            </w:r>
          </w:p>
        </w:tc>
      </w:tr>
      <w:tr w:rsidR="00D90464" w:rsidRPr="00AE1D82" w:rsidTr="00E13F68">
        <w:tc>
          <w:tcPr>
            <w:tcW w:w="4309" w:type="dxa"/>
            <w:vMerge/>
          </w:tcPr>
          <w:p w:rsidR="00D90464" w:rsidRPr="00AE1D82" w:rsidRDefault="00D90464" w:rsidP="00E13F68">
            <w:pPr>
              <w:widowControl w:val="0"/>
              <w:autoSpaceDE w:val="0"/>
              <w:autoSpaceDN w:val="0"/>
              <w:rPr>
                <w:color w:val="1F497D"/>
              </w:rPr>
            </w:pPr>
          </w:p>
        </w:tc>
        <w:tc>
          <w:tcPr>
            <w:tcW w:w="1134" w:type="dxa"/>
            <w:vMerge/>
          </w:tcPr>
          <w:p w:rsidR="00D90464" w:rsidRPr="00AE1D82" w:rsidRDefault="00D90464" w:rsidP="00E13F68">
            <w:pPr>
              <w:widowControl w:val="0"/>
              <w:autoSpaceDE w:val="0"/>
              <w:autoSpaceDN w:val="0"/>
            </w:pPr>
          </w:p>
        </w:tc>
        <w:tc>
          <w:tcPr>
            <w:tcW w:w="4195" w:type="dxa"/>
          </w:tcPr>
          <w:p w:rsidR="00D90464" w:rsidRPr="00AE1D82" w:rsidRDefault="00D90464" w:rsidP="00E13F68">
            <w:pPr>
              <w:widowControl w:val="0"/>
              <w:autoSpaceDE w:val="0"/>
              <w:autoSpaceDN w:val="0"/>
            </w:pPr>
            <w:r w:rsidRPr="00AE1D82">
              <w:t>Направление (подпрограмма)</w:t>
            </w:r>
          </w:p>
        </w:tc>
        <w:tc>
          <w:tcPr>
            <w:tcW w:w="5613" w:type="dxa"/>
            <w:gridSpan w:val="3"/>
          </w:tcPr>
          <w:p w:rsidR="00D90464" w:rsidRPr="00AE1D82" w:rsidRDefault="00D90464" w:rsidP="00E13F68">
            <w:pPr>
              <w:widowControl w:val="0"/>
              <w:autoSpaceDE w:val="0"/>
              <w:autoSpaceDN w:val="0"/>
            </w:pPr>
            <w:r w:rsidRPr="00AE1D82">
              <w:t>Наименование</w:t>
            </w:r>
          </w:p>
        </w:tc>
      </w:tr>
      <w:tr w:rsidR="00D90464" w:rsidRPr="00AE1D82" w:rsidTr="00E13F68">
        <w:tc>
          <w:tcPr>
            <w:tcW w:w="4309" w:type="dxa"/>
            <w:vMerge/>
          </w:tcPr>
          <w:p w:rsidR="00D90464" w:rsidRPr="00AE1D82" w:rsidRDefault="00D90464" w:rsidP="00E13F68">
            <w:pPr>
              <w:widowControl w:val="0"/>
              <w:autoSpaceDE w:val="0"/>
              <w:autoSpaceDN w:val="0"/>
              <w:rPr>
                <w:color w:val="1F497D"/>
              </w:rPr>
            </w:pPr>
          </w:p>
        </w:tc>
        <w:tc>
          <w:tcPr>
            <w:tcW w:w="1134" w:type="dxa"/>
            <w:vMerge w:val="restart"/>
          </w:tcPr>
          <w:p w:rsidR="00D90464" w:rsidRPr="00AE1D82" w:rsidRDefault="00D90464" w:rsidP="00E13F68">
            <w:pPr>
              <w:widowControl w:val="0"/>
              <w:autoSpaceDE w:val="0"/>
              <w:autoSpaceDN w:val="0"/>
            </w:pPr>
            <w:r w:rsidRPr="00AE1D82">
              <w:t>2.</w:t>
            </w:r>
          </w:p>
        </w:tc>
        <w:tc>
          <w:tcPr>
            <w:tcW w:w="4195" w:type="dxa"/>
          </w:tcPr>
          <w:p w:rsidR="00D90464" w:rsidRPr="00AE1D82" w:rsidRDefault="00D90464" w:rsidP="00E13F68">
            <w:pPr>
              <w:widowControl w:val="0"/>
              <w:autoSpaceDE w:val="0"/>
              <w:autoSpaceDN w:val="0"/>
            </w:pPr>
            <w:r w:rsidRPr="00AE1D82">
              <w:t>Государственная программа Чувашской Республики</w:t>
            </w:r>
          </w:p>
        </w:tc>
        <w:tc>
          <w:tcPr>
            <w:tcW w:w="5613" w:type="dxa"/>
            <w:gridSpan w:val="3"/>
          </w:tcPr>
          <w:p w:rsidR="00D90464" w:rsidRPr="00AE1D82" w:rsidRDefault="00D90464" w:rsidP="00E13F68">
            <w:r w:rsidRPr="00AE1D82">
              <w:t>Наименование</w:t>
            </w:r>
          </w:p>
        </w:tc>
      </w:tr>
      <w:tr w:rsidR="00D90464" w:rsidRPr="00AE1D82" w:rsidTr="00E13F68">
        <w:tc>
          <w:tcPr>
            <w:tcW w:w="4309" w:type="dxa"/>
            <w:vMerge/>
          </w:tcPr>
          <w:p w:rsidR="00D90464" w:rsidRPr="00AE1D82" w:rsidRDefault="00D90464" w:rsidP="00E13F68">
            <w:pPr>
              <w:widowControl w:val="0"/>
              <w:autoSpaceDE w:val="0"/>
              <w:autoSpaceDN w:val="0"/>
              <w:rPr>
                <w:color w:val="1F497D"/>
              </w:rPr>
            </w:pPr>
          </w:p>
        </w:tc>
        <w:tc>
          <w:tcPr>
            <w:tcW w:w="1134" w:type="dxa"/>
            <w:vMerge/>
          </w:tcPr>
          <w:p w:rsidR="00D90464" w:rsidRPr="00AE1D82" w:rsidRDefault="00D90464" w:rsidP="00E13F68">
            <w:pPr>
              <w:widowControl w:val="0"/>
              <w:autoSpaceDE w:val="0"/>
              <w:autoSpaceDN w:val="0"/>
            </w:pPr>
          </w:p>
        </w:tc>
        <w:tc>
          <w:tcPr>
            <w:tcW w:w="4195" w:type="dxa"/>
          </w:tcPr>
          <w:p w:rsidR="00D90464" w:rsidRPr="00AE1D82" w:rsidRDefault="00D90464" w:rsidP="00E13F68">
            <w:pPr>
              <w:widowControl w:val="0"/>
              <w:autoSpaceDE w:val="0"/>
              <w:autoSpaceDN w:val="0"/>
            </w:pPr>
            <w:r w:rsidRPr="00AE1D82">
              <w:t>Направление (подпрограмма)</w:t>
            </w:r>
          </w:p>
        </w:tc>
        <w:tc>
          <w:tcPr>
            <w:tcW w:w="5613" w:type="dxa"/>
            <w:gridSpan w:val="3"/>
          </w:tcPr>
          <w:p w:rsidR="00D90464" w:rsidRPr="00AE1D82" w:rsidRDefault="00D90464" w:rsidP="00E13F68">
            <w:r w:rsidRPr="00AE1D82">
              <w:t>Наименование</w:t>
            </w:r>
          </w:p>
        </w:tc>
      </w:tr>
      <w:tr w:rsidR="00D90464" w:rsidRPr="00AE1D82" w:rsidTr="00E13F68">
        <w:tc>
          <w:tcPr>
            <w:tcW w:w="4309" w:type="dxa"/>
            <w:vMerge/>
          </w:tcPr>
          <w:p w:rsidR="00D90464" w:rsidRPr="00AE1D82" w:rsidRDefault="00D90464" w:rsidP="00E13F68">
            <w:pPr>
              <w:widowControl w:val="0"/>
              <w:autoSpaceDE w:val="0"/>
              <w:autoSpaceDN w:val="0"/>
              <w:rPr>
                <w:color w:val="1F497D"/>
              </w:rPr>
            </w:pPr>
          </w:p>
        </w:tc>
        <w:tc>
          <w:tcPr>
            <w:tcW w:w="1134" w:type="dxa"/>
            <w:vMerge w:val="restart"/>
          </w:tcPr>
          <w:p w:rsidR="00D90464" w:rsidRPr="00AE1D82" w:rsidRDefault="00D90464" w:rsidP="00E13F68">
            <w:pPr>
              <w:widowControl w:val="0"/>
              <w:autoSpaceDE w:val="0"/>
              <w:autoSpaceDN w:val="0"/>
            </w:pPr>
            <w:r w:rsidRPr="00AE1D82">
              <w:t>3.</w:t>
            </w:r>
          </w:p>
        </w:tc>
        <w:tc>
          <w:tcPr>
            <w:tcW w:w="4195" w:type="dxa"/>
          </w:tcPr>
          <w:p w:rsidR="00D90464" w:rsidRPr="00AE1D82" w:rsidRDefault="00D90464" w:rsidP="00E13F68">
            <w:pPr>
              <w:widowControl w:val="0"/>
              <w:autoSpaceDE w:val="0"/>
              <w:autoSpaceDN w:val="0"/>
            </w:pPr>
            <w:r w:rsidRPr="00AE1D82">
              <w:t>Муниципальная программа</w:t>
            </w:r>
          </w:p>
        </w:tc>
        <w:tc>
          <w:tcPr>
            <w:tcW w:w="5613" w:type="dxa"/>
            <w:gridSpan w:val="3"/>
          </w:tcPr>
          <w:p w:rsidR="00D90464" w:rsidRPr="00AE1D82" w:rsidRDefault="00D90464" w:rsidP="00E13F68">
            <w:r w:rsidRPr="00AE1D82">
              <w:t>Наименование</w:t>
            </w:r>
          </w:p>
        </w:tc>
      </w:tr>
      <w:tr w:rsidR="00D90464" w:rsidRPr="00AE1D82" w:rsidTr="00E13F68">
        <w:tc>
          <w:tcPr>
            <w:tcW w:w="4309" w:type="dxa"/>
            <w:vMerge/>
          </w:tcPr>
          <w:p w:rsidR="00D90464" w:rsidRPr="00AE1D82" w:rsidRDefault="00D90464" w:rsidP="00E13F68">
            <w:pPr>
              <w:widowControl w:val="0"/>
              <w:autoSpaceDE w:val="0"/>
              <w:autoSpaceDN w:val="0"/>
              <w:rPr>
                <w:color w:val="1F497D"/>
              </w:rPr>
            </w:pPr>
          </w:p>
        </w:tc>
        <w:tc>
          <w:tcPr>
            <w:tcW w:w="1134" w:type="dxa"/>
            <w:vMerge/>
          </w:tcPr>
          <w:p w:rsidR="00D90464" w:rsidRPr="00AE1D82" w:rsidRDefault="00D90464" w:rsidP="00E13F68">
            <w:pPr>
              <w:widowControl w:val="0"/>
              <w:autoSpaceDE w:val="0"/>
              <w:autoSpaceDN w:val="0"/>
            </w:pPr>
          </w:p>
        </w:tc>
        <w:tc>
          <w:tcPr>
            <w:tcW w:w="4195" w:type="dxa"/>
          </w:tcPr>
          <w:p w:rsidR="00D90464" w:rsidRPr="00AE1D82" w:rsidRDefault="00D90464" w:rsidP="00E13F68">
            <w:pPr>
              <w:widowControl w:val="0"/>
              <w:autoSpaceDE w:val="0"/>
              <w:autoSpaceDN w:val="0"/>
            </w:pPr>
            <w:r w:rsidRPr="00AE1D82">
              <w:t>Направление (подпрограмма)</w:t>
            </w:r>
          </w:p>
        </w:tc>
        <w:tc>
          <w:tcPr>
            <w:tcW w:w="5613" w:type="dxa"/>
            <w:gridSpan w:val="3"/>
          </w:tcPr>
          <w:p w:rsidR="00D90464" w:rsidRPr="00AE1D82" w:rsidRDefault="00D90464" w:rsidP="00E13F68">
            <w:r w:rsidRPr="00AE1D82">
              <w:t>Наименование</w:t>
            </w:r>
          </w:p>
        </w:tc>
      </w:tr>
    </w:tbl>
    <w:p w:rsidR="00D90464" w:rsidRPr="00F92379" w:rsidRDefault="00D90464" w:rsidP="00D90464">
      <w:pPr>
        <w:widowControl w:val="0"/>
        <w:autoSpaceDE w:val="0"/>
        <w:autoSpaceDN w:val="0"/>
        <w:jc w:val="both"/>
      </w:pPr>
    </w:p>
    <w:p w:rsidR="00D90464" w:rsidRPr="00AE1D82" w:rsidRDefault="00D90464" w:rsidP="00D90464">
      <w:pPr>
        <w:widowControl w:val="0"/>
        <w:autoSpaceDE w:val="0"/>
        <w:autoSpaceDN w:val="0"/>
        <w:spacing w:after="240"/>
        <w:jc w:val="center"/>
        <w:outlineLvl w:val="2"/>
        <w:rPr>
          <w:kern w:val="2"/>
        </w:rPr>
      </w:pPr>
      <w:r w:rsidRPr="00AE1D82">
        <w:rPr>
          <w:kern w:val="2"/>
        </w:rPr>
        <w:t>2. Показатели проекта</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1814"/>
        <w:gridCol w:w="1531"/>
        <w:gridCol w:w="1417"/>
        <w:gridCol w:w="1191"/>
        <w:gridCol w:w="680"/>
        <w:gridCol w:w="1077"/>
        <w:gridCol w:w="788"/>
        <w:gridCol w:w="642"/>
        <w:gridCol w:w="725"/>
        <w:gridCol w:w="1367"/>
        <w:gridCol w:w="1560"/>
        <w:gridCol w:w="1701"/>
      </w:tblGrid>
      <w:tr w:rsidR="00D90464" w:rsidRPr="00AE1D82" w:rsidTr="00E13F68">
        <w:tc>
          <w:tcPr>
            <w:tcW w:w="737" w:type="dxa"/>
            <w:vMerge w:val="restart"/>
          </w:tcPr>
          <w:p w:rsidR="00D90464" w:rsidRPr="00AE1D82" w:rsidRDefault="00D90464" w:rsidP="00E13F68">
            <w:pPr>
              <w:widowControl w:val="0"/>
              <w:autoSpaceDE w:val="0"/>
              <w:autoSpaceDN w:val="0"/>
              <w:jc w:val="center"/>
              <w:rPr>
                <w:kern w:val="2"/>
              </w:rPr>
            </w:pPr>
            <w:r>
              <w:rPr>
                <w:kern w:val="2"/>
              </w:rPr>
              <w:lastRenderedPageBreak/>
              <w:t>№</w:t>
            </w:r>
            <w:r w:rsidRPr="00AE1D82">
              <w:rPr>
                <w:kern w:val="2"/>
              </w:rPr>
              <w:t xml:space="preserve"> </w:t>
            </w:r>
            <w:proofErr w:type="spellStart"/>
            <w:proofErr w:type="gramStart"/>
            <w:r w:rsidRPr="00AE1D82">
              <w:rPr>
                <w:kern w:val="2"/>
              </w:rPr>
              <w:t>п</w:t>
            </w:r>
            <w:proofErr w:type="spellEnd"/>
            <w:proofErr w:type="gramEnd"/>
            <w:r w:rsidRPr="00AE1D82">
              <w:rPr>
                <w:kern w:val="2"/>
              </w:rPr>
              <w:t>/</w:t>
            </w:r>
            <w:proofErr w:type="spellStart"/>
            <w:r w:rsidRPr="00AE1D82">
              <w:rPr>
                <w:kern w:val="2"/>
              </w:rPr>
              <w:t>п</w:t>
            </w:r>
            <w:proofErr w:type="spellEnd"/>
          </w:p>
        </w:tc>
        <w:tc>
          <w:tcPr>
            <w:tcW w:w="1814" w:type="dxa"/>
            <w:vMerge w:val="restart"/>
          </w:tcPr>
          <w:p w:rsidR="00D90464" w:rsidRPr="00AE1D82" w:rsidRDefault="00D90464" w:rsidP="00E13F68">
            <w:pPr>
              <w:widowControl w:val="0"/>
              <w:autoSpaceDE w:val="0"/>
              <w:autoSpaceDN w:val="0"/>
              <w:jc w:val="center"/>
              <w:rPr>
                <w:kern w:val="2"/>
              </w:rPr>
            </w:pPr>
            <w:r w:rsidRPr="00AE1D82">
              <w:rPr>
                <w:kern w:val="2"/>
              </w:rPr>
              <w:t xml:space="preserve">Показатели проекта </w:t>
            </w:r>
            <w:hyperlink w:anchor="P878">
              <w:r w:rsidRPr="00AE1D82">
                <w:rPr>
                  <w:color w:val="0000FF"/>
                  <w:kern w:val="2"/>
                </w:rPr>
                <w:t>&lt;31&gt;</w:t>
              </w:r>
            </w:hyperlink>
          </w:p>
        </w:tc>
        <w:tc>
          <w:tcPr>
            <w:tcW w:w="1531" w:type="dxa"/>
            <w:vMerge w:val="restart"/>
          </w:tcPr>
          <w:p w:rsidR="00D90464" w:rsidRPr="00AE1D82" w:rsidRDefault="00D90464" w:rsidP="00E13F68">
            <w:pPr>
              <w:widowControl w:val="0"/>
              <w:autoSpaceDE w:val="0"/>
              <w:autoSpaceDN w:val="0"/>
              <w:jc w:val="center"/>
              <w:rPr>
                <w:kern w:val="2"/>
              </w:rPr>
            </w:pPr>
            <w:r w:rsidRPr="00AE1D82">
              <w:rPr>
                <w:kern w:val="2"/>
              </w:rPr>
              <w:t xml:space="preserve">Уровень показателя </w:t>
            </w:r>
            <w:hyperlink w:anchor="P1821">
              <w:r w:rsidRPr="00AE1D82">
                <w:rPr>
                  <w:color w:val="0000FF"/>
                  <w:kern w:val="2"/>
                </w:rPr>
                <w:t>&lt;32&gt;</w:t>
              </w:r>
            </w:hyperlink>
          </w:p>
        </w:tc>
        <w:tc>
          <w:tcPr>
            <w:tcW w:w="1417" w:type="dxa"/>
            <w:vMerge w:val="restart"/>
          </w:tcPr>
          <w:p w:rsidR="00D90464" w:rsidRPr="00AE1D82" w:rsidRDefault="00D90464" w:rsidP="00E13F68">
            <w:pPr>
              <w:widowControl w:val="0"/>
              <w:autoSpaceDE w:val="0"/>
              <w:autoSpaceDN w:val="0"/>
              <w:jc w:val="center"/>
              <w:rPr>
                <w:kern w:val="2"/>
              </w:rPr>
            </w:pPr>
            <w:r w:rsidRPr="00AE1D82">
              <w:rPr>
                <w:kern w:val="2"/>
              </w:rPr>
              <w:t xml:space="preserve">Единица измерения (по </w:t>
            </w:r>
            <w:hyperlink r:id="rId15">
              <w:r w:rsidRPr="00AE1D82">
                <w:rPr>
                  <w:color w:val="0000FF"/>
                  <w:kern w:val="2"/>
                </w:rPr>
                <w:t>ОКЕИ</w:t>
              </w:r>
            </w:hyperlink>
            <w:r w:rsidRPr="00AE1D82">
              <w:rPr>
                <w:kern w:val="2"/>
              </w:rPr>
              <w:t>)</w:t>
            </w:r>
          </w:p>
        </w:tc>
        <w:tc>
          <w:tcPr>
            <w:tcW w:w="1871" w:type="dxa"/>
            <w:gridSpan w:val="2"/>
          </w:tcPr>
          <w:p w:rsidR="00D90464" w:rsidRPr="00AE1D82" w:rsidRDefault="00D90464" w:rsidP="00E13F68">
            <w:pPr>
              <w:widowControl w:val="0"/>
              <w:autoSpaceDE w:val="0"/>
              <w:autoSpaceDN w:val="0"/>
              <w:jc w:val="center"/>
              <w:rPr>
                <w:kern w:val="2"/>
              </w:rPr>
            </w:pPr>
            <w:r w:rsidRPr="00AE1D82">
              <w:rPr>
                <w:kern w:val="2"/>
              </w:rPr>
              <w:t>Базовое значение</w:t>
            </w:r>
          </w:p>
        </w:tc>
        <w:tc>
          <w:tcPr>
            <w:tcW w:w="1077" w:type="dxa"/>
            <w:vMerge w:val="restart"/>
          </w:tcPr>
          <w:p w:rsidR="00D90464" w:rsidRPr="00AE1D82" w:rsidRDefault="00D90464" w:rsidP="00E13F68">
            <w:pPr>
              <w:widowControl w:val="0"/>
              <w:autoSpaceDE w:val="0"/>
              <w:autoSpaceDN w:val="0"/>
              <w:jc w:val="center"/>
              <w:rPr>
                <w:kern w:val="2"/>
              </w:rPr>
            </w:pPr>
            <w:r w:rsidRPr="00AE1D82">
              <w:rPr>
                <w:kern w:val="2"/>
              </w:rPr>
              <w:t xml:space="preserve">N </w:t>
            </w:r>
            <w:hyperlink w:anchor="P1822">
              <w:r w:rsidRPr="00AE1D82">
                <w:rPr>
                  <w:color w:val="0000FF"/>
                  <w:kern w:val="2"/>
                </w:rPr>
                <w:t>&lt;33&gt;</w:t>
              </w:r>
            </w:hyperlink>
          </w:p>
        </w:tc>
        <w:tc>
          <w:tcPr>
            <w:tcW w:w="1430" w:type="dxa"/>
            <w:gridSpan w:val="2"/>
          </w:tcPr>
          <w:p w:rsidR="00D90464" w:rsidRPr="00AE1D82" w:rsidRDefault="00D90464" w:rsidP="00E13F68">
            <w:pPr>
              <w:widowControl w:val="0"/>
              <w:autoSpaceDE w:val="0"/>
              <w:autoSpaceDN w:val="0"/>
              <w:jc w:val="center"/>
              <w:rPr>
                <w:kern w:val="2"/>
              </w:rPr>
            </w:pPr>
            <w:r w:rsidRPr="00AE1D82">
              <w:rPr>
                <w:kern w:val="2"/>
              </w:rPr>
              <w:t>Период, год</w:t>
            </w:r>
          </w:p>
        </w:tc>
        <w:tc>
          <w:tcPr>
            <w:tcW w:w="725" w:type="dxa"/>
            <w:vMerge w:val="restart"/>
          </w:tcPr>
          <w:p w:rsidR="00D90464" w:rsidRPr="00AE1D82" w:rsidRDefault="00D90464" w:rsidP="00E13F68">
            <w:pPr>
              <w:widowControl w:val="0"/>
              <w:autoSpaceDE w:val="0"/>
              <w:autoSpaceDN w:val="0"/>
              <w:jc w:val="center"/>
              <w:rPr>
                <w:kern w:val="2"/>
              </w:rPr>
            </w:pPr>
            <w:r w:rsidRPr="00AE1D82">
              <w:rPr>
                <w:kern w:val="2"/>
              </w:rPr>
              <w:t xml:space="preserve">N + </w:t>
            </w:r>
            <w:proofErr w:type="spellStart"/>
            <w:r w:rsidRPr="00AE1D82">
              <w:rPr>
                <w:kern w:val="2"/>
              </w:rPr>
              <w:t>n</w:t>
            </w:r>
            <w:proofErr w:type="spellEnd"/>
          </w:p>
        </w:tc>
        <w:tc>
          <w:tcPr>
            <w:tcW w:w="1367" w:type="dxa"/>
            <w:vMerge w:val="restart"/>
          </w:tcPr>
          <w:p w:rsidR="00D90464" w:rsidRPr="00AE1D82" w:rsidRDefault="00D90464" w:rsidP="00E13F68">
            <w:pPr>
              <w:widowControl w:val="0"/>
              <w:autoSpaceDE w:val="0"/>
              <w:autoSpaceDN w:val="0"/>
              <w:jc w:val="center"/>
              <w:rPr>
                <w:kern w:val="2"/>
              </w:rPr>
            </w:pPr>
            <w:r w:rsidRPr="00AE1D82">
              <w:rPr>
                <w:kern w:val="2"/>
              </w:rPr>
              <w:t>Признак возрастания/убывания</w:t>
            </w:r>
          </w:p>
        </w:tc>
        <w:tc>
          <w:tcPr>
            <w:tcW w:w="1560" w:type="dxa"/>
            <w:vMerge w:val="restart"/>
          </w:tcPr>
          <w:p w:rsidR="00D90464" w:rsidRPr="00AE1D82" w:rsidRDefault="00D90464" w:rsidP="00E13F68">
            <w:pPr>
              <w:widowControl w:val="0"/>
              <w:autoSpaceDE w:val="0"/>
              <w:autoSpaceDN w:val="0"/>
              <w:jc w:val="center"/>
              <w:rPr>
                <w:kern w:val="2"/>
              </w:rPr>
            </w:pPr>
            <w:r w:rsidRPr="00AE1D82">
              <w:rPr>
                <w:kern w:val="2"/>
              </w:rPr>
              <w:t>Нарастающий итог</w:t>
            </w:r>
          </w:p>
        </w:tc>
        <w:tc>
          <w:tcPr>
            <w:tcW w:w="1701" w:type="dxa"/>
            <w:vMerge w:val="restart"/>
          </w:tcPr>
          <w:p w:rsidR="00D90464" w:rsidRPr="00AE1D82" w:rsidRDefault="00D90464" w:rsidP="00E13F68">
            <w:pPr>
              <w:widowControl w:val="0"/>
              <w:autoSpaceDE w:val="0"/>
              <w:autoSpaceDN w:val="0"/>
              <w:jc w:val="center"/>
              <w:rPr>
                <w:kern w:val="2"/>
              </w:rPr>
            </w:pPr>
            <w:r w:rsidRPr="00AE1D82">
              <w:rPr>
                <w:kern w:val="2"/>
              </w:rPr>
              <w:t>Информационная система (источник данных)</w:t>
            </w:r>
          </w:p>
        </w:tc>
      </w:tr>
      <w:tr w:rsidR="00D90464" w:rsidRPr="00AE1D82" w:rsidTr="00E13F68">
        <w:tc>
          <w:tcPr>
            <w:tcW w:w="737" w:type="dxa"/>
            <w:vMerge/>
          </w:tcPr>
          <w:p w:rsidR="00D90464" w:rsidRPr="00AE1D82" w:rsidRDefault="00D90464" w:rsidP="00E13F68">
            <w:pPr>
              <w:widowControl w:val="0"/>
              <w:autoSpaceDE w:val="0"/>
              <w:autoSpaceDN w:val="0"/>
              <w:rPr>
                <w:kern w:val="2"/>
              </w:rPr>
            </w:pPr>
          </w:p>
        </w:tc>
        <w:tc>
          <w:tcPr>
            <w:tcW w:w="1814" w:type="dxa"/>
            <w:vMerge/>
          </w:tcPr>
          <w:p w:rsidR="00D90464" w:rsidRPr="00AE1D82" w:rsidRDefault="00D90464" w:rsidP="00E13F68">
            <w:pPr>
              <w:widowControl w:val="0"/>
              <w:autoSpaceDE w:val="0"/>
              <w:autoSpaceDN w:val="0"/>
              <w:rPr>
                <w:kern w:val="2"/>
              </w:rPr>
            </w:pPr>
          </w:p>
        </w:tc>
        <w:tc>
          <w:tcPr>
            <w:tcW w:w="1531" w:type="dxa"/>
            <w:vMerge/>
          </w:tcPr>
          <w:p w:rsidR="00D90464" w:rsidRPr="00AE1D82" w:rsidRDefault="00D90464" w:rsidP="00E13F68">
            <w:pPr>
              <w:widowControl w:val="0"/>
              <w:autoSpaceDE w:val="0"/>
              <w:autoSpaceDN w:val="0"/>
              <w:rPr>
                <w:kern w:val="2"/>
              </w:rPr>
            </w:pPr>
          </w:p>
        </w:tc>
        <w:tc>
          <w:tcPr>
            <w:tcW w:w="1417" w:type="dxa"/>
            <w:vMerge/>
          </w:tcPr>
          <w:p w:rsidR="00D90464" w:rsidRPr="00AE1D82" w:rsidRDefault="00D90464" w:rsidP="00E13F68">
            <w:pPr>
              <w:widowControl w:val="0"/>
              <w:autoSpaceDE w:val="0"/>
              <w:autoSpaceDN w:val="0"/>
              <w:rPr>
                <w:kern w:val="2"/>
              </w:rPr>
            </w:pPr>
          </w:p>
        </w:tc>
        <w:tc>
          <w:tcPr>
            <w:tcW w:w="1191" w:type="dxa"/>
          </w:tcPr>
          <w:p w:rsidR="00D90464" w:rsidRPr="00AE1D82" w:rsidRDefault="00D90464" w:rsidP="00E13F68">
            <w:pPr>
              <w:widowControl w:val="0"/>
              <w:autoSpaceDE w:val="0"/>
              <w:autoSpaceDN w:val="0"/>
              <w:jc w:val="center"/>
              <w:rPr>
                <w:kern w:val="2"/>
              </w:rPr>
            </w:pPr>
            <w:r w:rsidRPr="00AE1D82">
              <w:rPr>
                <w:kern w:val="2"/>
              </w:rPr>
              <w:t>значение</w:t>
            </w:r>
          </w:p>
        </w:tc>
        <w:tc>
          <w:tcPr>
            <w:tcW w:w="680" w:type="dxa"/>
          </w:tcPr>
          <w:p w:rsidR="00D90464" w:rsidRPr="00AE1D82" w:rsidRDefault="00D90464" w:rsidP="00E13F68">
            <w:pPr>
              <w:widowControl w:val="0"/>
              <w:autoSpaceDE w:val="0"/>
              <w:autoSpaceDN w:val="0"/>
              <w:jc w:val="center"/>
              <w:rPr>
                <w:kern w:val="2"/>
              </w:rPr>
            </w:pPr>
            <w:r w:rsidRPr="00AE1D82">
              <w:rPr>
                <w:kern w:val="2"/>
              </w:rPr>
              <w:t>год</w:t>
            </w:r>
          </w:p>
        </w:tc>
        <w:tc>
          <w:tcPr>
            <w:tcW w:w="1077" w:type="dxa"/>
            <w:vMerge/>
          </w:tcPr>
          <w:p w:rsidR="00D90464" w:rsidRPr="00AE1D82" w:rsidRDefault="00D90464" w:rsidP="00E13F68">
            <w:pPr>
              <w:widowControl w:val="0"/>
              <w:autoSpaceDE w:val="0"/>
              <w:autoSpaceDN w:val="0"/>
              <w:rPr>
                <w:kern w:val="2"/>
              </w:rPr>
            </w:pPr>
          </w:p>
        </w:tc>
        <w:tc>
          <w:tcPr>
            <w:tcW w:w="788" w:type="dxa"/>
          </w:tcPr>
          <w:p w:rsidR="00D90464" w:rsidRPr="00AE1D82" w:rsidRDefault="00D90464" w:rsidP="00E13F68">
            <w:pPr>
              <w:widowControl w:val="0"/>
              <w:autoSpaceDE w:val="0"/>
              <w:autoSpaceDN w:val="0"/>
              <w:jc w:val="center"/>
              <w:rPr>
                <w:kern w:val="2"/>
              </w:rPr>
            </w:pPr>
            <w:r w:rsidRPr="00AE1D82">
              <w:rPr>
                <w:kern w:val="2"/>
              </w:rPr>
              <w:t>N + 1</w:t>
            </w:r>
          </w:p>
        </w:tc>
        <w:tc>
          <w:tcPr>
            <w:tcW w:w="642" w:type="dxa"/>
          </w:tcPr>
          <w:p w:rsidR="00D90464" w:rsidRPr="00AE1D82" w:rsidRDefault="00D90464" w:rsidP="00E13F68">
            <w:pPr>
              <w:widowControl w:val="0"/>
              <w:autoSpaceDE w:val="0"/>
              <w:autoSpaceDN w:val="0"/>
              <w:rPr>
                <w:kern w:val="2"/>
              </w:rPr>
            </w:pPr>
          </w:p>
        </w:tc>
        <w:tc>
          <w:tcPr>
            <w:tcW w:w="725" w:type="dxa"/>
            <w:vMerge/>
          </w:tcPr>
          <w:p w:rsidR="00D90464" w:rsidRPr="00AE1D82" w:rsidRDefault="00D90464" w:rsidP="00E13F68">
            <w:pPr>
              <w:widowControl w:val="0"/>
              <w:autoSpaceDE w:val="0"/>
              <w:autoSpaceDN w:val="0"/>
              <w:rPr>
                <w:kern w:val="2"/>
              </w:rPr>
            </w:pPr>
          </w:p>
        </w:tc>
        <w:tc>
          <w:tcPr>
            <w:tcW w:w="1367" w:type="dxa"/>
            <w:vMerge/>
          </w:tcPr>
          <w:p w:rsidR="00D90464" w:rsidRPr="00AE1D82" w:rsidRDefault="00D90464" w:rsidP="00E13F68">
            <w:pPr>
              <w:widowControl w:val="0"/>
              <w:autoSpaceDE w:val="0"/>
              <w:autoSpaceDN w:val="0"/>
              <w:rPr>
                <w:kern w:val="2"/>
              </w:rPr>
            </w:pPr>
          </w:p>
        </w:tc>
        <w:tc>
          <w:tcPr>
            <w:tcW w:w="1560" w:type="dxa"/>
            <w:vMerge/>
          </w:tcPr>
          <w:p w:rsidR="00D90464" w:rsidRPr="00AE1D82" w:rsidRDefault="00D90464" w:rsidP="00E13F68">
            <w:pPr>
              <w:widowControl w:val="0"/>
              <w:autoSpaceDE w:val="0"/>
              <w:autoSpaceDN w:val="0"/>
              <w:rPr>
                <w:kern w:val="2"/>
              </w:rPr>
            </w:pPr>
          </w:p>
        </w:tc>
        <w:tc>
          <w:tcPr>
            <w:tcW w:w="1701" w:type="dxa"/>
            <w:vMerge/>
          </w:tcPr>
          <w:p w:rsidR="00D90464" w:rsidRPr="00AE1D82" w:rsidRDefault="00D90464" w:rsidP="00E13F68">
            <w:pPr>
              <w:widowControl w:val="0"/>
              <w:autoSpaceDE w:val="0"/>
              <w:autoSpaceDN w:val="0"/>
              <w:rPr>
                <w:kern w:val="2"/>
              </w:rPr>
            </w:pPr>
          </w:p>
        </w:tc>
      </w:tr>
      <w:tr w:rsidR="00D90464" w:rsidRPr="00AE1D82" w:rsidTr="00E13F68">
        <w:tc>
          <w:tcPr>
            <w:tcW w:w="737" w:type="dxa"/>
          </w:tcPr>
          <w:p w:rsidR="00D90464" w:rsidRPr="00AE1D82" w:rsidRDefault="00D90464" w:rsidP="00E13F68">
            <w:pPr>
              <w:widowControl w:val="0"/>
              <w:autoSpaceDE w:val="0"/>
              <w:autoSpaceDN w:val="0"/>
              <w:jc w:val="center"/>
              <w:rPr>
                <w:kern w:val="2"/>
              </w:rPr>
            </w:pPr>
            <w:r w:rsidRPr="00AE1D82">
              <w:rPr>
                <w:kern w:val="2"/>
              </w:rPr>
              <w:t>1</w:t>
            </w:r>
          </w:p>
        </w:tc>
        <w:tc>
          <w:tcPr>
            <w:tcW w:w="1814" w:type="dxa"/>
          </w:tcPr>
          <w:p w:rsidR="00D90464" w:rsidRPr="00AE1D82" w:rsidRDefault="00D90464" w:rsidP="00E13F68">
            <w:pPr>
              <w:widowControl w:val="0"/>
              <w:autoSpaceDE w:val="0"/>
              <w:autoSpaceDN w:val="0"/>
              <w:jc w:val="center"/>
              <w:rPr>
                <w:kern w:val="2"/>
              </w:rPr>
            </w:pPr>
            <w:r w:rsidRPr="00AE1D82">
              <w:rPr>
                <w:kern w:val="2"/>
              </w:rPr>
              <w:t>2</w:t>
            </w:r>
          </w:p>
        </w:tc>
        <w:tc>
          <w:tcPr>
            <w:tcW w:w="1531" w:type="dxa"/>
          </w:tcPr>
          <w:p w:rsidR="00D90464" w:rsidRPr="00AE1D82" w:rsidRDefault="00D90464" w:rsidP="00E13F68">
            <w:pPr>
              <w:widowControl w:val="0"/>
              <w:autoSpaceDE w:val="0"/>
              <w:autoSpaceDN w:val="0"/>
              <w:jc w:val="center"/>
              <w:rPr>
                <w:kern w:val="2"/>
              </w:rPr>
            </w:pPr>
            <w:r w:rsidRPr="00AE1D82">
              <w:rPr>
                <w:kern w:val="2"/>
              </w:rPr>
              <w:t>3</w:t>
            </w:r>
          </w:p>
        </w:tc>
        <w:tc>
          <w:tcPr>
            <w:tcW w:w="1417" w:type="dxa"/>
          </w:tcPr>
          <w:p w:rsidR="00D90464" w:rsidRPr="00AE1D82" w:rsidRDefault="00D90464" w:rsidP="00E13F68">
            <w:pPr>
              <w:widowControl w:val="0"/>
              <w:autoSpaceDE w:val="0"/>
              <w:autoSpaceDN w:val="0"/>
              <w:jc w:val="center"/>
              <w:rPr>
                <w:kern w:val="2"/>
              </w:rPr>
            </w:pPr>
            <w:r w:rsidRPr="00AE1D82">
              <w:rPr>
                <w:kern w:val="2"/>
              </w:rPr>
              <w:t>4</w:t>
            </w:r>
          </w:p>
        </w:tc>
        <w:tc>
          <w:tcPr>
            <w:tcW w:w="1191" w:type="dxa"/>
          </w:tcPr>
          <w:p w:rsidR="00D90464" w:rsidRPr="00AE1D82" w:rsidRDefault="00D90464" w:rsidP="00E13F68">
            <w:pPr>
              <w:widowControl w:val="0"/>
              <w:autoSpaceDE w:val="0"/>
              <w:autoSpaceDN w:val="0"/>
              <w:jc w:val="center"/>
              <w:rPr>
                <w:kern w:val="2"/>
              </w:rPr>
            </w:pPr>
            <w:r w:rsidRPr="00AE1D82">
              <w:rPr>
                <w:kern w:val="2"/>
              </w:rPr>
              <w:t>5</w:t>
            </w:r>
          </w:p>
        </w:tc>
        <w:tc>
          <w:tcPr>
            <w:tcW w:w="680" w:type="dxa"/>
          </w:tcPr>
          <w:p w:rsidR="00D90464" w:rsidRPr="00AE1D82" w:rsidRDefault="00D90464" w:rsidP="00E13F68">
            <w:pPr>
              <w:widowControl w:val="0"/>
              <w:autoSpaceDE w:val="0"/>
              <w:autoSpaceDN w:val="0"/>
              <w:jc w:val="center"/>
              <w:rPr>
                <w:kern w:val="2"/>
              </w:rPr>
            </w:pPr>
            <w:r w:rsidRPr="00AE1D82">
              <w:rPr>
                <w:kern w:val="2"/>
              </w:rPr>
              <w:t>6</w:t>
            </w:r>
          </w:p>
        </w:tc>
        <w:tc>
          <w:tcPr>
            <w:tcW w:w="1077" w:type="dxa"/>
          </w:tcPr>
          <w:p w:rsidR="00D90464" w:rsidRPr="00AE1D82" w:rsidRDefault="00D90464" w:rsidP="00E13F68">
            <w:pPr>
              <w:widowControl w:val="0"/>
              <w:autoSpaceDE w:val="0"/>
              <w:autoSpaceDN w:val="0"/>
              <w:jc w:val="center"/>
              <w:rPr>
                <w:kern w:val="2"/>
              </w:rPr>
            </w:pPr>
            <w:r w:rsidRPr="00AE1D82">
              <w:rPr>
                <w:kern w:val="2"/>
              </w:rPr>
              <w:t>7</w:t>
            </w:r>
          </w:p>
        </w:tc>
        <w:tc>
          <w:tcPr>
            <w:tcW w:w="788" w:type="dxa"/>
          </w:tcPr>
          <w:p w:rsidR="00D90464" w:rsidRPr="00AE1D82" w:rsidRDefault="00D90464" w:rsidP="00E13F68">
            <w:pPr>
              <w:widowControl w:val="0"/>
              <w:autoSpaceDE w:val="0"/>
              <w:autoSpaceDN w:val="0"/>
              <w:jc w:val="center"/>
              <w:rPr>
                <w:kern w:val="2"/>
              </w:rPr>
            </w:pPr>
            <w:r w:rsidRPr="00AE1D82">
              <w:rPr>
                <w:kern w:val="2"/>
              </w:rPr>
              <w:t>8</w:t>
            </w:r>
          </w:p>
        </w:tc>
        <w:tc>
          <w:tcPr>
            <w:tcW w:w="642" w:type="dxa"/>
          </w:tcPr>
          <w:p w:rsidR="00D90464" w:rsidRPr="00AE1D82" w:rsidRDefault="00D90464" w:rsidP="00E13F68">
            <w:pPr>
              <w:widowControl w:val="0"/>
              <w:autoSpaceDE w:val="0"/>
              <w:autoSpaceDN w:val="0"/>
              <w:jc w:val="center"/>
              <w:rPr>
                <w:kern w:val="2"/>
              </w:rPr>
            </w:pPr>
            <w:r w:rsidRPr="00AE1D82">
              <w:rPr>
                <w:kern w:val="2"/>
              </w:rPr>
              <w:t>9</w:t>
            </w:r>
          </w:p>
        </w:tc>
        <w:tc>
          <w:tcPr>
            <w:tcW w:w="725" w:type="dxa"/>
          </w:tcPr>
          <w:p w:rsidR="00D90464" w:rsidRPr="00AE1D82" w:rsidRDefault="00D90464" w:rsidP="00E13F68">
            <w:pPr>
              <w:widowControl w:val="0"/>
              <w:autoSpaceDE w:val="0"/>
              <w:autoSpaceDN w:val="0"/>
              <w:jc w:val="center"/>
              <w:rPr>
                <w:kern w:val="2"/>
              </w:rPr>
            </w:pPr>
            <w:r w:rsidRPr="00AE1D82">
              <w:rPr>
                <w:kern w:val="2"/>
              </w:rPr>
              <w:t>10</w:t>
            </w:r>
          </w:p>
        </w:tc>
        <w:tc>
          <w:tcPr>
            <w:tcW w:w="1367" w:type="dxa"/>
          </w:tcPr>
          <w:p w:rsidR="00D90464" w:rsidRPr="00AE1D82" w:rsidRDefault="00D90464" w:rsidP="00E13F68">
            <w:pPr>
              <w:widowControl w:val="0"/>
              <w:autoSpaceDE w:val="0"/>
              <w:autoSpaceDN w:val="0"/>
              <w:jc w:val="center"/>
              <w:rPr>
                <w:kern w:val="2"/>
              </w:rPr>
            </w:pPr>
            <w:r w:rsidRPr="00AE1D82">
              <w:rPr>
                <w:kern w:val="2"/>
              </w:rPr>
              <w:t>11</w:t>
            </w:r>
          </w:p>
        </w:tc>
        <w:tc>
          <w:tcPr>
            <w:tcW w:w="1560" w:type="dxa"/>
          </w:tcPr>
          <w:p w:rsidR="00D90464" w:rsidRPr="00AE1D82" w:rsidRDefault="00D90464" w:rsidP="00E13F68">
            <w:pPr>
              <w:widowControl w:val="0"/>
              <w:autoSpaceDE w:val="0"/>
              <w:autoSpaceDN w:val="0"/>
              <w:jc w:val="center"/>
              <w:rPr>
                <w:kern w:val="2"/>
              </w:rPr>
            </w:pPr>
            <w:r w:rsidRPr="00AE1D82">
              <w:rPr>
                <w:kern w:val="2"/>
              </w:rPr>
              <w:t>12</w:t>
            </w:r>
          </w:p>
        </w:tc>
        <w:tc>
          <w:tcPr>
            <w:tcW w:w="1701" w:type="dxa"/>
          </w:tcPr>
          <w:p w:rsidR="00D90464" w:rsidRPr="00AE1D82" w:rsidRDefault="00D90464" w:rsidP="00E13F68">
            <w:pPr>
              <w:widowControl w:val="0"/>
              <w:autoSpaceDE w:val="0"/>
              <w:autoSpaceDN w:val="0"/>
              <w:jc w:val="center"/>
              <w:rPr>
                <w:kern w:val="2"/>
              </w:rPr>
            </w:pPr>
            <w:r w:rsidRPr="00AE1D82">
              <w:rPr>
                <w:kern w:val="2"/>
              </w:rPr>
              <w:t>13</w:t>
            </w:r>
          </w:p>
        </w:tc>
      </w:tr>
      <w:tr w:rsidR="00D90464" w:rsidRPr="00AE1D82" w:rsidTr="00E13F68">
        <w:tc>
          <w:tcPr>
            <w:tcW w:w="737" w:type="dxa"/>
          </w:tcPr>
          <w:p w:rsidR="00D90464" w:rsidRPr="00AE1D82" w:rsidRDefault="00D90464" w:rsidP="00E13F68">
            <w:pPr>
              <w:widowControl w:val="0"/>
              <w:autoSpaceDE w:val="0"/>
              <w:autoSpaceDN w:val="0"/>
              <w:rPr>
                <w:kern w:val="2"/>
              </w:rPr>
            </w:pPr>
            <w:r w:rsidRPr="00AE1D82">
              <w:rPr>
                <w:kern w:val="2"/>
              </w:rPr>
              <w:t>1.</w:t>
            </w:r>
          </w:p>
        </w:tc>
        <w:tc>
          <w:tcPr>
            <w:tcW w:w="14493" w:type="dxa"/>
            <w:gridSpan w:val="12"/>
          </w:tcPr>
          <w:p w:rsidR="00D90464" w:rsidRPr="00AE1D82" w:rsidRDefault="00D90464" w:rsidP="00E13F68">
            <w:pPr>
              <w:widowControl w:val="0"/>
              <w:autoSpaceDE w:val="0"/>
              <w:autoSpaceDN w:val="0"/>
              <w:rPr>
                <w:i/>
                <w:kern w:val="2"/>
              </w:rPr>
            </w:pPr>
            <w:r w:rsidRPr="00AE1D82">
              <w:rPr>
                <w:i/>
                <w:kern w:val="2"/>
              </w:rPr>
              <w:t xml:space="preserve">Наименование общественно значимого результата (далее - ОЗР) </w:t>
            </w:r>
            <w:hyperlink w:anchor="P1823">
              <w:r w:rsidRPr="00AE1D82">
                <w:rPr>
                  <w:i/>
                  <w:color w:val="0000FF"/>
                  <w:kern w:val="2"/>
                </w:rPr>
                <w:t>&lt;34&gt;</w:t>
              </w:r>
            </w:hyperlink>
          </w:p>
        </w:tc>
      </w:tr>
      <w:tr w:rsidR="00D90464" w:rsidRPr="00AE1D82" w:rsidTr="00E13F68">
        <w:tc>
          <w:tcPr>
            <w:tcW w:w="737" w:type="dxa"/>
          </w:tcPr>
          <w:p w:rsidR="00D90464" w:rsidRPr="00AE1D82" w:rsidRDefault="00D90464" w:rsidP="00E13F68">
            <w:pPr>
              <w:widowControl w:val="0"/>
              <w:autoSpaceDE w:val="0"/>
              <w:autoSpaceDN w:val="0"/>
              <w:rPr>
                <w:kern w:val="2"/>
              </w:rPr>
            </w:pPr>
            <w:r w:rsidRPr="00AE1D82">
              <w:rPr>
                <w:kern w:val="2"/>
              </w:rPr>
              <w:t>1.1.</w:t>
            </w:r>
          </w:p>
        </w:tc>
        <w:tc>
          <w:tcPr>
            <w:tcW w:w="1814" w:type="dxa"/>
          </w:tcPr>
          <w:p w:rsidR="00D90464" w:rsidRPr="00AE1D82" w:rsidRDefault="00D90464" w:rsidP="00E13F68">
            <w:pPr>
              <w:widowControl w:val="0"/>
              <w:autoSpaceDE w:val="0"/>
              <w:autoSpaceDN w:val="0"/>
              <w:rPr>
                <w:kern w:val="2"/>
              </w:rPr>
            </w:pPr>
            <w:r w:rsidRPr="00AE1D82">
              <w:rPr>
                <w:i/>
                <w:kern w:val="2"/>
              </w:rPr>
              <w:t>Наименование показателя</w:t>
            </w:r>
          </w:p>
        </w:tc>
        <w:tc>
          <w:tcPr>
            <w:tcW w:w="1531" w:type="dxa"/>
          </w:tcPr>
          <w:p w:rsidR="00D90464" w:rsidRPr="00AE1D82" w:rsidRDefault="00D90464" w:rsidP="00E13F68">
            <w:pPr>
              <w:widowControl w:val="0"/>
              <w:autoSpaceDE w:val="0"/>
              <w:autoSpaceDN w:val="0"/>
              <w:rPr>
                <w:kern w:val="2"/>
              </w:rPr>
            </w:pPr>
            <w:r>
              <w:rPr>
                <w:i/>
                <w:kern w:val="2"/>
              </w:rPr>
              <w:t>«</w:t>
            </w:r>
            <w:r w:rsidRPr="00AE1D82">
              <w:rPr>
                <w:i/>
                <w:kern w:val="2"/>
              </w:rPr>
              <w:t>ГП РФ</w:t>
            </w:r>
            <w:r>
              <w:rPr>
                <w:i/>
                <w:kern w:val="2"/>
              </w:rPr>
              <w:t>»</w:t>
            </w:r>
            <w:r w:rsidRPr="00AE1D82">
              <w:rPr>
                <w:i/>
                <w:kern w:val="2"/>
              </w:rPr>
              <w:t xml:space="preserve">, </w:t>
            </w:r>
            <w:r>
              <w:rPr>
                <w:i/>
                <w:kern w:val="2"/>
              </w:rPr>
              <w:t>«</w:t>
            </w:r>
            <w:r w:rsidRPr="00AE1D82">
              <w:rPr>
                <w:i/>
                <w:kern w:val="2"/>
              </w:rPr>
              <w:t>ФП</w:t>
            </w:r>
            <w:r>
              <w:rPr>
                <w:i/>
                <w:kern w:val="2"/>
              </w:rPr>
              <w:t>»</w:t>
            </w:r>
            <w:r w:rsidRPr="00AE1D82">
              <w:rPr>
                <w:i/>
                <w:kern w:val="2"/>
              </w:rPr>
              <w:t xml:space="preserve">, </w:t>
            </w:r>
            <w:r>
              <w:rPr>
                <w:i/>
                <w:kern w:val="2"/>
              </w:rPr>
              <w:t>«</w:t>
            </w:r>
            <w:r w:rsidRPr="00AE1D82">
              <w:rPr>
                <w:i/>
                <w:kern w:val="2"/>
              </w:rPr>
              <w:t>ГП</w:t>
            </w:r>
            <w:r>
              <w:rPr>
                <w:i/>
                <w:kern w:val="2"/>
              </w:rPr>
              <w:t>»</w:t>
            </w:r>
            <w:r w:rsidRPr="00AE1D82">
              <w:rPr>
                <w:i/>
                <w:kern w:val="2"/>
              </w:rPr>
              <w:t xml:space="preserve">, </w:t>
            </w:r>
            <w:r>
              <w:rPr>
                <w:i/>
                <w:kern w:val="2"/>
              </w:rPr>
              <w:t>«</w:t>
            </w:r>
            <w:r w:rsidRPr="00AE1D82">
              <w:rPr>
                <w:i/>
                <w:kern w:val="2"/>
              </w:rPr>
              <w:t>РП</w:t>
            </w:r>
            <w:r>
              <w:rPr>
                <w:i/>
                <w:kern w:val="2"/>
              </w:rPr>
              <w:t>»</w:t>
            </w:r>
          </w:p>
        </w:tc>
        <w:tc>
          <w:tcPr>
            <w:tcW w:w="1417" w:type="dxa"/>
          </w:tcPr>
          <w:p w:rsidR="00D90464" w:rsidRPr="00AE1D82" w:rsidRDefault="00D90464" w:rsidP="00E13F68">
            <w:pPr>
              <w:widowControl w:val="0"/>
              <w:autoSpaceDE w:val="0"/>
              <w:autoSpaceDN w:val="0"/>
              <w:rPr>
                <w:kern w:val="2"/>
              </w:rPr>
            </w:pPr>
          </w:p>
        </w:tc>
        <w:tc>
          <w:tcPr>
            <w:tcW w:w="1191" w:type="dxa"/>
          </w:tcPr>
          <w:p w:rsidR="00D90464" w:rsidRPr="00AE1D82" w:rsidRDefault="00D90464" w:rsidP="00E13F68">
            <w:pPr>
              <w:widowControl w:val="0"/>
              <w:autoSpaceDE w:val="0"/>
              <w:autoSpaceDN w:val="0"/>
              <w:rPr>
                <w:kern w:val="2"/>
              </w:rPr>
            </w:pPr>
          </w:p>
        </w:tc>
        <w:tc>
          <w:tcPr>
            <w:tcW w:w="680" w:type="dxa"/>
          </w:tcPr>
          <w:p w:rsidR="00D90464" w:rsidRPr="00AE1D82" w:rsidRDefault="00D90464" w:rsidP="00E13F68">
            <w:pPr>
              <w:widowControl w:val="0"/>
              <w:autoSpaceDE w:val="0"/>
              <w:autoSpaceDN w:val="0"/>
              <w:rPr>
                <w:kern w:val="2"/>
              </w:rPr>
            </w:pPr>
          </w:p>
        </w:tc>
        <w:tc>
          <w:tcPr>
            <w:tcW w:w="1077" w:type="dxa"/>
          </w:tcPr>
          <w:p w:rsidR="00D90464" w:rsidRPr="00AE1D82" w:rsidRDefault="00D90464" w:rsidP="00E13F68">
            <w:pPr>
              <w:widowControl w:val="0"/>
              <w:autoSpaceDE w:val="0"/>
              <w:autoSpaceDN w:val="0"/>
              <w:rPr>
                <w:kern w:val="2"/>
              </w:rPr>
            </w:pPr>
          </w:p>
        </w:tc>
        <w:tc>
          <w:tcPr>
            <w:tcW w:w="788" w:type="dxa"/>
          </w:tcPr>
          <w:p w:rsidR="00D90464" w:rsidRPr="00AE1D82" w:rsidRDefault="00D90464" w:rsidP="00E13F68">
            <w:pPr>
              <w:widowControl w:val="0"/>
              <w:autoSpaceDE w:val="0"/>
              <w:autoSpaceDN w:val="0"/>
              <w:rPr>
                <w:kern w:val="2"/>
              </w:rPr>
            </w:pPr>
          </w:p>
        </w:tc>
        <w:tc>
          <w:tcPr>
            <w:tcW w:w="642" w:type="dxa"/>
          </w:tcPr>
          <w:p w:rsidR="00D90464" w:rsidRPr="00AE1D82" w:rsidRDefault="00D90464" w:rsidP="00E13F68">
            <w:pPr>
              <w:widowControl w:val="0"/>
              <w:autoSpaceDE w:val="0"/>
              <w:autoSpaceDN w:val="0"/>
              <w:rPr>
                <w:kern w:val="2"/>
              </w:rPr>
            </w:pPr>
          </w:p>
        </w:tc>
        <w:tc>
          <w:tcPr>
            <w:tcW w:w="725" w:type="dxa"/>
          </w:tcPr>
          <w:p w:rsidR="00D90464" w:rsidRPr="00AE1D82" w:rsidRDefault="00D90464" w:rsidP="00E13F68">
            <w:pPr>
              <w:widowControl w:val="0"/>
              <w:autoSpaceDE w:val="0"/>
              <w:autoSpaceDN w:val="0"/>
              <w:rPr>
                <w:kern w:val="2"/>
              </w:rPr>
            </w:pPr>
          </w:p>
        </w:tc>
        <w:tc>
          <w:tcPr>
            <w:tcW w:w="1367" w:type="dxa"/>
          </w:tcPr>
          <w:p w:rsidR="00D90464" w:rsidRPr="00AE1D82" w:rsidRDefault="00D90464" w:rsidP="00E13F68">
            <w:pPr>
              <w:widowControl w:val="0"/>
              <w:autoSpaceDE w:val="0"/>
              <w:autoSpaceDN w:val="0"/>
              <w:rPr>
                <w:kern w:val="2"/>
              </w:rPr>
            </w:pPr>
            <w:r w:rsidRPr="00AE1D82">
              <w:rPr>
                <w:i/>
                <w:kern w:val="2"/>
              </w:rPr>
              <w:t>Возрастающий/убывающий</w:t>
            </w:r>
          </w:p>
        </w:tc>
        <w:tc>
          <w:tcPr>
            <w:tcW w:w="1560" w:type="dxa"/>
          </w:tcPr>
          <w:p w:rsidR="00D90464" w:rsidRPr="00AE1D82" w:rsidRDefault="00D90464" w:rsidP="00E13F68">
            <w:pPr>
              <w:widowControl w:val="0"/>
              <w:autoSpaceDE w:val="0"/>
              <w:autoSpaceDN w:val="0"/>
              <w:rPr>
                <w:kern w:val="2"/>
              </w:rPr>
            </w:pPr>
            <w:r w:rsidRPr="00AE1D82">
              <w:rPr>
                <w:i/>
                <w:kern w:val="2"/>
              </w:rPr>
              <w:t>Да/нет</w:t>
            </w:r>
          </w:p>
        </w:tc>
        <w:tc>
          <w:tcPr>
            <w:tcW w:w="1701" w:type="dxa"/>
          </w:tcPr>
          <w:p w:rsidR="00D90464" w:rsidRPr="00AE1D82" w:rsidRDefault="00D90464" w:rsidP="00E13F68">
            <w:pPr>
              <w:widowControl w:val="0"/>
              <w:autoSpaceDE w:val="0"/>
              <w:autoSpaceDN w:val="0"/>
              <w:rPr>
                <w:kern w:val="2"/>
              </w:rPr>
            </w:pPr>
            <w:r w:rsidRPr="00AE1D82">
              <w:rPr>
                <w:i/>
                <w:kern w:val="2"/>
              </w:rPr>
              <w:t>Да/нет</w:t>
            </w:r>
          </w:p>
        </w:tc>
      </w:tr>
      <w:tr w:rsidR="00D90464" w:rsidRPr="00AE1D82" w:rsidTr="00E13F68">
        <w:tc>
          <w:tcPr>
            <w:tcW w:w="737" w:type="dxa"/>
          </w:tcPr>
          <w:p w:rsidR="00D90464" w:rsidRPr="00AE1D82" w:rsidRDefault="00D90464" w:rsidP="00E13F68">
            <w:pPr>
              <w:widowControl w:val="0"/>
              <w:autoSpaceDE w:val="0"/>
              <w:autoSpaceDN w:val="0"/>
              <w:rPr>
                <w:kern w:val="2"/>
              </w:rPr>
            </w:pPr>
            <w:r w:rsidRPr="00AE1D82">
              <w:rPr>
                <w:kern w:val="2"/>
              </w:rPr>
              <w:t>2.</w:t>
            </w:r>
          </w:p>
        </w:tc>
        <w:tc>
          <w:tcPr>
            <w:tcW w:w="14493" w:type="dxa"/>
            <w:gridSpan w:val="12"/>
          </w:tcPr>
          <w:p w:rsidR="00D90464" w:rsidRPr="00AE1D82" w:rsidRDefault="00D90464" w:rsidP="00E13F68">
            <w:pPr>
              <w:widowControl w:val="0"/>
              <w:autoSpaceDE w:val="0"/>
              <w:autoSpaceDN w:val="0"/>
              <w:rPr>
                <w:i/>
                <w:kern w:val="2"/>
              </w:rPr>
            </w:pPr>
            <w:r w:rsidRPr="00AE1D82">
              <w:rPr>
                <w:i/>
                <w:kern w:val="2"/>
              </w:rPr>
              <w:t>Наименование задачи, не являющейся ОЗР</w:t>
            </w:r>
          </w:p>
        </w:tc>
      </w:tr>
      <w:tr w:rsidR="00D90464" w:rsidRPr="00AE1D82" w:rsidTr="00E13F68">
        <w:tc>
          <w:tcPr>
            <w:tcW w:w="737" w:type="dxa"/>
          </w:tcPr>
          <w:p w:rsidR="00D90464" w:rsidRPr="00AE1D82" w:rsidRDefault="00D90464" w:rsidP="00E13F68">
            <w:pPr>
              <w:widowControl w:val="0"/>
              <w:autoSpaceDE w:val="0"/>
              <w:autoSpaceDN w:val="0"/>
              <w:rPr>
                <w:kern w:val="2"/>
              </w:rPr>
            </w:pPr>
            <w:r w:rsidRPr="00AE1D82">
              <w:rPr>
                <w:kern w:val="2"/>
              </w:rPr>
              <w:t>2.1</w:t>
            </w:r>
          </w:p>
        </w:tc>
        <w:tc>
          <w:tcPr>
            <w:tcW w:w="1814" w:type="dxa"/>
          </w:tcPr>
          <w:p w:rsidR="00D90464" w:rsidRPr="00AE1D82" w:rsidRDefault="00D90464" w:rsidP="00E13F68">
            <w:pPr>
              <w:widowControl w:val="0"/>
              <w:autoSpaceDE w:val="0"/>
              <w:autoSpaceDN w:val="0"/>
              <w:rPr>
                <w:kern w:val="2"/>
              </w:rPr>
            </w:pPr>
            <w:r w:rsidRPr="00AE1D82">
              <w:rPr>
                <w:i/>
                <w:kern w:val="2"/>
              </w:rPr>
              <w:t>Наименование показателя</w:t>
            </w:r>
          </w:p>
        </w:tc>
        <w:tc>
          <w:tcPr>
            <w:tcW w:w="1531" w:type="dxa"/>
          </w:tcPr>
          <w:p w:rsidR="00D90464" w:rsidRPr="00AE1D82" w:rsidRDefault="00D90464" w:rsidP="00E13F68">
            <w:pPr>
              <w:widowControl w:val="0"/>
              <w:autoSpaceDE w:val="0"/>
              <w:autoSpaceDN w:val="0"/>
              <w:rPr>
                <w:kern w:val="2"/>
              </w:rPr>
            </w:pPr>
            <w:r>
              <w:rPr>
                <w:i/>
                <w:kern w:val="2"/>
              </w:rPr>
              <w:t>«</w:t>
            </w:r>
            <w:r w:rsidRPr="00AE1D82">
              <w:rPr>
                <w:i/>
                <w:kern w:val="2"/>
              </w:rPr>
              <w:t>НП</w:t>
            </w:r>
            <w:r>
              <w:rPr>
                <w:i/>
                <w:kern w:val="2"/>
              </w:rPr>
              <w:t>»</w:t>
            </w:r>
            <w:r w:rsidRPr="00AE1D82">
              <w:rPr>
                <w:i/>
                <w:kern w:val="2"/>
              </w:rPr>
              <w:t xml:space="preserve">, </w:t>
            </w:r>
            <w:r>
              <w:rPr>
                <w:i/>
                <w:kern w:val="2"/>
              </w:rPr>
              <w:t>«</w:t>
            </w:r>
            <w:r w:rsidRPr="00AE1D82">
              <w:rPr>
                <w:i/>
                <w:kern w:val="2"/>
              </w:rPr>
              <w:t>ГП РФ</w:t>
            </w:r>
            <w:r>
              <w:rPr>
                <w:i/>
                <w:kern w:val="2"/>
              </w:rPr>
              <w:t>»</w:t>
            </w:r>
            <w:r w:rsidRPr="00AE1D82">
              <w:rPr>
                <w:i/>
                <w:kern w:val="2"/>
              </w:rPr>
              <w:t xml:space="preserve">, </w:t>
            </w:r>
            <w:r>
              <w:rPr>
                <w:i/>
                <w:kern w:val="2"/>
              </w:rPr>
              <w:t>«</w:t>
            </w:r>
            <w:r w:rsidRPr="00AE1D82">
              <w:rPr>
                <w:i/>
                <w:kern w:val="2"/>
              </w:rPr>
              <w:t>ФП</w:t>
            </w:r>
            <w:r>
              <w:rPr>
                <w:i/>
                <w:kern w:val="2"/>
              </w:rPr>
              <w:t>»</w:t>
            </w:r>
            <w:r w:rsidRPr="00AE1D82">
              <w:rPr>
                <w:i/>
                <w:kern w:val="2"/>
              </w:rPr>
              <w:t xml:space="preserve">, </w:t>
            </w:r>
            <w:r>
              <w:rPr>
                <w:i/>
                <w:kern w:val="2"/>
              </w:rPr>
              <w:t>«</w:t>
            </w:r>
            <w:r w:rsidRPr="00AE1D82">
              <w:rPr>
                <w:i/>
                <w:kern w:val="2"/>
              </w:rPr>
              <w:t>ГП</w:t>
            </w:r>
            <w:r>
              <w:rPr>
                <w:i/>
                <w:kern w:val="2"/>
              </w:rPr>
              <w:t>»</w:t>
            </w:r>
            <w:r w:rsidRPr="00AE1D82">
              <w:rPr>
                <w:i/>
                <w:kern w:val="2"/>
              </w:rPr>
              <w:t xml:space="preserve">, </w:t>
            </w:r>
            <w:r>
              <w:rPr>
                <w:i/>
                <w:kern w:val="2"/>
              </w:rPr>
              <w:t>«</w:t>
            </w:r>
            <w:r w:rsidRPr="00AE1D82">
              <w:rPr>
                <w:i/>
                <w:kern w:val="2"/>
              </w:rPr>
              <w:t>РП</w:t>
            </w:r>
            <w:r>
              <w:rPr>
                <w:i/>
                <w:kern w:val="2"/>
              </w:rPr>
              <w:t>»</w:t>
            </w:r>
            <w:r w:rsidRPr="00AE1D82">
              <w:rPr>
                <w:i/>
                <w:kern w:val="2"/>
              </w:rPr>
              <w:t xml:space="preserve">, </w:t>
            </w:r>
            <w:r>
              <w:rPr>
                <w:i/>
                <w:kern w:val="2"/>
              </w:rPr>
              <w:t>«</w:t>
            </w:r>
            <w:r w:rsidRPr="00AE1D82">
              <w:rPr>
                <w:i/>
                <w:kern w:val="2"/>
              </w:rPr>
              <w:t>ВП</w:t>
            </w:r>
            <w:r>
              <w:rPr>
                <w:i/>
                <w:kern w:val="2"/>
              </w:rPr>
              <w:t>»</w:t>
            </w:r>
          </w:p>
        </w:tc>
        <w:tc>
          <w:tcPr>
            <w:tcW w:w="1417" w:type="dxa"/>
          </w:tcPr>
          <w:p w:rsidR="00D90464" w:rsidRPr="00AE1D82" w:rsidRDefault="00D90464" w:rsidP="00E13F68">
            <w:pPr>
              <w:widowControl w:val="0"/>
              <w:autoSpaceDE w:val="0"/>
              <w:autoSpaceDN w:val="0"/>
              <w:rPr>
                <w:kern w:val="2"/>
              </w:rPr>
            </w:pPr>
          </w:p>
        </w:tc>
        <w:tc>
          <w:tcPr>
            <w:tcW w:w="1191" w:type="dxa"/>
          </w:tcPr>
          <w:p w:rsidR="00D90464" w:rsidRPr="00AE1D82" w:rsidRDefault="00D90464" w:rsidP="00E13F68">
            <w:pPr>
              <w:widowControl w:val="0"/>
              <w:autoSpaceDE w:val="0"/>
              <w:autoSpaceDN w:val="0"/>
              <w:rPr>
                <w:kern w:val="2"/>
              </w:rPr>
            </w:pPr>
          </w:p>
        </w:tc>
        <w:tc>
          <w:tcPr>
            <w:tcW w:w="680" w:type="dxa"/>
          </w:tcPr>
          <w:p w:rsidR="00D90464" w:rsidRPr="00AE1D82" w:rsidRDefault="00D90464" w:rsidP="00E13F68">
            <w:pPr>
              <w:widowControl w:val="0"/>
              <w:autoSpaceDE w:val="0"/>
              <w:autoSpaceDN w:val="0"/>
              <w:rPr>
                <w:kern w:val="2"/>
              </w:rPr>
            </w:pPr>
          </w:p>
        </w:tc>
        <w:tc>
          <w:tcPr>
            <w:tcW w:w="1077" w:type="dxa"/>
          </w:tcPr>
          <w:p w:rsidR="00D90464" w:rsidRPr="00AE1D82" w:rsidRDefault="00D90464" w:rsidP="00E13F68">
            <w:pPr>
              <w:widowControl w:val="0"/>
              <w:autoSpaceDE w:val="0"/>
              <w:autoSpaceDN w:val="0"/>
              <w:rPr>
                <w:kern w:val="2"/>
              </w:rPr>
            </w:pPr>
          </w:p>
        </w:tc>
        <w:tc>
          <w:tcPr>
            <w:tcW w:w="788" w:type="dxa"/>
          </w:tcPr>
          <w:p w:rsidR="00D90464" w:rsidRPr="00AE1D82" w:rsidRDefault="00D90464" w:rsidP="00E13F68">
            <w:pPr>
              <w:widowControl w:val="0"/>
              <w:autoSpaceDE w:val="0"/>
              <w:autoSpaceDN w:val="0"/>
              <w:rPr>
                <w:kern w:val="2"/>
              </w:rPr>
            </w:pPr>
          </w:p>
        </w:tc>
        <w:tc>
          <w:tcPr>
            <w:tcW w:w="642" w:type="dxa"/>
          </w:tcPr>
          <w:p w:rsidR="00D90464" w:rsidRPr="00AE1D82" w:rsidRDefault="00D90464" w:rsidP="00E13F68">
            <w:pPr>
              <w:widowControl w:val="0"/>
              <w:autoSpaceDE w:val="0"/>
              <w:autoSpaceDN w:val="0"/>
              <w:rPr>
                <w:kern w:val="2"/>
              </w:rPr>
            </w:pPr>
          </w:p>
        </w:tc>
        <w:tc>
          <w:tcPr>
            <w:tcW w:w="725" w:type="dxa"/>
          </w:tcPr>
          <w:p w:rsidR="00D90464" w:rsidRPr="00AE1D82" w:rsidRDefault="00D90464" w:rsidP="00E13F68">
            <w:pPr>
              <w:widowControl w:val="0"/>
              <w:autoSpaceDE w:val="0"/>
              <w:autoSpaceDN w:val="0"/>
              <w:rPr>
                <w:kern w:val="2"/>
              </w:rPr>
            </w:pPr>
          </w:p>
        </w:tc>
        <w:tc>
          <w:tcPr>
            <w:tcW w:w="1367" w:type="dxa"/>
          </w:tcPr>
          <w:p w:rsidR="00D90464" w:rsidRPr="00AE1D82" w:rsidRDefault="00D90464" w:rsidP="00E13F68">
            <w:pPr>
              <w:widowControl w:val="0"/>
              <w:autoSpaceDE w:val="0"/>
              <w:autoSpaceDN w:val="0"/>
              <w:rPr>
                <w:kern w:val="2"/>
              </w:rPr>
            </w:pPr>
            <w:r w:rsidRPr="00AE1D82">
              <w:rPr>
                <w:i/>
                <w:kern w:val="2"/>
              </w:rPr>
              <w:t>Возрастающий/убывающий</w:t>
            </w:r>
          </w:p>
        </w:tc>
        <w:tc>
          <w:tcPr>
            <w:tcW w:w="1560" w:type="dxa"/>
          </w:tcPr>
          <w:p w:rsidR="00D90464" w:rsidRPr="00AE1D82" w:rsidRDefault="00D90464" w:rsidP="00E13F68">
            <w:pPr>
              <w:widowControl w:val="0"/>
              <w:autoSpaceDE w:val="0"/>
              <w:autoSpaceDN w:val="0"/>
              <w:rPr>
                <w:kern w:val="2"/>
              </w:rPr>
            </w:pPr>
            <w:r w:rsidRPr="00AE1D82">
              <w:rPr>
                <w:i/>
                <w:kern w:val="2"/>
              </w:rPr>
              <w:t>Да/нет</w:t>
            </w:r>
          </w:p>
        </w:tc>
        <w:tc>
          <w:tcPr>
            <w:tcW w:w="1701" w:type="dxa"/>
          </w:tcPr>
          <w:p w:rsidR="00D90464" w:rsidRPr="00AE1D82" w:rsidRDefault="00D90464" w:rsidP="00E13F68">
            <w:pPr>
              <w:widowControl w:val="0"/>
              <w:autoSpaceDE w:val="0"/>
              <w:autoSpaceDN w:val="0"/>
              <w:rPr>
                <w:kern w:val="2"/>
              </w:rPr>
            </w:pPr>
            <w:r w:rsidRPr="00AE1D82">
              <w:rPr>
                <w:i/>
                <w:kern w:val="2"/>
              </w:rPr>
              <w:t>Да/нет</w:t>
            </w:r>
          </w:p>
        </w:tc>
      </w:tr>
    </w:tbl>
    <w:p w:rsidR="00D90464" w:rsidRPr="00AE1D82" w:rsidRDefault="00D90464" w:rsidP="00D90464">
      <w:pPr>
        <w:widowControl w:val="0"/>
        <w:autoSpaceDE w:val="0"/>
        <w:autoSpaceDN w:val="0"/>
        <w:spacing w:before="120" w:after="240"/>
        <w:jc w:val="center"/>
        <w:outlineLvl w:val="3"/>
        <w:rPr>
          <w:kern w:val="2"/>
        </w:rPr>
      </w:pPr>
      <w:r w:rsidRPr="00AE1D82">
        <w:rPr>
          <w:kern w:val="2"/>
        </w:rPr>
        <w:t xml:space="preserve">2.1. </w:t>
      </w:r>
      <w:proofErr w:type="spellStart"/>
      <w:r w:rsidRPr="00AE1D82">
        <w:rPr>
          <w:kern w:val="2"/>
        </w:rPr>
        <w:t>Прокси-показатели</w:t>
      </w:r>
      <w:proofErr w:type="spellEnd"/>
      <w:r w:rsidRPr="00AE1D82">
        <w:rPr>
          <w:kern w:val="2"/>
        </w:rPr>
        <w:t xml:space="preserve"> проекта в... (текущем) году </w:t>
      </w:r>
      <w:r w:rsidRPr="00AE1D82">
        <w:t>(при необходимости)</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2608"/>
        <w:gridCol w:w="2665"/>
        <w:gridCol w:w="1282"/>
        <w:gridCol w:w="1134"/>
        <w:gridCol w:w="992"/>
        <w:gridCol w:w="709"/>
        <w:gridCol w:w="708"/>
        <w:gridCol w:w="709"/>
        <w:gridCol w:w="639"/>
        <w:gridCol w:w="70"/>
        <w:gridCol w:w="2977"/>
      </w:tblGrid>
      <w:tr w:rsidR="00D90464" w:rsidRPr="00AE1D82" w:rsidTr="00E13F68">
        <w:tc>
          <w:tcPr>
            <w:tcW w:w="737" w:type="dxa"/>
            <w:vMerge w:val="restart"/>
          </w:tcPr>
          <w:p w:rsidR="00D90464" w:rsidRPr="00AE1D82" w:rsidRDefault="00D90464" w:rsidP="00E13F68">
            <w:pPr>
              <w:widowControl w:val="0"/>
              <w:autoSpaceDE w:val="0"/>
              <w:autoSpaceDN w:val="0"/>
              <w:jc w:val="center"/>
              <w:rPr>
                <w:kern w:val="2"/>
              </w:rPr>
            </w:pPr>
            <w:r>
              <w:rPr>
                <w:kern w:val="2"/>
              </w:rPr>
              <w:t>№</w:t>
            </w:r>
            <w:r w:rsidRPr="00AE1D82">
              <w:rPr>
                <w:kern w:val="2"/>
              </w:rPr>
              <w:t xml:space="preserve"> </w:t>
            </w:r>
            <w:proofErr w:type="spellStart"/>
            <w:proofErr w:type="gramStart"/>
            <w:r w:rsidRPr="00AE1D82">
              <w:rPr>
                <w:kern w:val="2"/>
              </w:rPr>
              <w:t>п</w:t>
            </w:r>
            <w:proofErr w:type="spellEnd"/>
            <w:proofErr w:type="gramEnd"/>
            <w:r w:rsidRPr="00AE1D82">
              <w:rPr>
                <w:kern w:val="2"/>
              </w:rPr>
              <w:t>/</w:t>
            </w:r>
            <w:proofErr w:type="spellStart"/>
            <w:r w:rsidRPr="00AE1D82">
              <w:rPr>
                <w:kern w:val="2"/>
              </w:rPr>
              <w:t>п</w:t>
            </w:r>
            <w:proofErr w:type="spellEnd"/>
          </w:p>
        </w:tc>
        <w:tc>
          <w:tcPr>
            <w:tcW w:w="2608" w:type="dxa"/>
            <w:vMerge w:val="restart"/>
          </w:tcPr>
          <w:p w:rsidR="00D90464" w:rsidRPr="00AE1D82" w:rsidRDefault="00D90464" w:rsidP="00E13F68">
            <w:pPr>
              <w:widowControl w:val="0"/>
              <w:autoSpaceDE w:val="0"/>
              <w:autoSpaceDN w:val="0"/>
              <w:jc w:val="center"/>
              <w:rPr>
                <w:kern w:val="2"/>
              </w:rPr>
            </w:pPr>
            <w:r w:rsidRPr="00AE1D82">
              <w:rPr>
                <w:kern w:val="2"/>
              </w:rPr>
              <w:t xml:space="preserve">Наименование </w:t>
            </w:r>
            <w:proofErr w:type="spellStart"/>
            <w:r w:rsidRPr="00AE1D82">
              <w:rPr>
                <w:kern w:val="2"/>
              </w:rPr>
              <w:t>прокси-показателя</w:t>
            </w:r>
            <w:proofErr w:type="spellEnd"/>
            <w:r w:rsidRPr="00AE1D82">
              <w:rPr>
                <w:kern w:val="2"/>
              </w:rPr>
              <w:t xml:space="preserve"> </w:t>
            </w:r>
            <w:hyperlink w:anchor="P1824">
              <w:r w:rsidRPr="00AE1D82">
                <w:rPr>
                  <w:color w:val="0000FF"/>
                  <w:kern w:val="2"/>
                </w:rPr>
                <w:t>&lt;35&gt;</w:t>
              </w:r>
            </w:hyperlink>
          </w:p>
        </w:tc>
        <w:tc>
          <w:tcPr>
            <w:tcW w:w="2665" w:type="dxa"/>
            <w:vMerge w:val="restart"/>
          </w:tcPr>
          <w:p w:rsidR="00D90464" w:rsidRPr="00AE1D82" w:rsidRDefault="00D90464" w:rsidP="00E13F68">
            <w:pPr>
              <w:widowControl w:val="0"/>
              <w:autoSpaceDE w:val="0"/>
              <w:autoSpaceDN w:val="0"/>
              <w:jc w:val="center"/>
              <w:rPr>
                <w:kern w:val="2"/>
              </w:rPr>
            </w:pPr>
            <w:r w:rsidRPr="00AE1D82">
              <w:rPr>
                <w:kern w:val="2"/>
              </w:rPr>
              <w:t>Признак возрастания/убывания</w:t>
            </w:r>
          </w:p>
        </w:tc>
        <w:tc>
          <w:tcPr>
            <w:tcW w:w="1282" w:type="dxa"/>
            <w:vMerge w:val="restart"/>
          </w:tcPr>
          <w:p w:rsidR="00D90464" w:rsidRPr="00AE1D82" w:rsidRDefault="00D90464" w:rsidP="00E13F68">
            <w:pPr>
              <w:widowControl w:val="0"/>
              <w:autoSpaceDE w:val="0"/>
              <w:autoSpaceDN w:val="0"/>
              <w:jc w:val="center"/>
              <w:rPr>
                <w:kern w:val="2"/>
              </w:rPr>
            </w:pPr>
            <w:r w:rsidRPr="00AE1D82">
              <w:rPr>
                <w:kern w:val="2"/>
              </w:rPr>
              <w:t xml:space="preserve">Единица измерения (по </w:t>
            </w:r>
            <w:hyperlink r:id="rId16">
              <w:r w:rsidRPr="00AE1D82">
                <w:rPr>
                  <w:color w:val="0000FF"/>
                  <w:kern w:val="2"/>
                </w:rPr>
                <w:t>ОКЕИ</w:t>
              </w:r>
            </w:hyperlink>
            <w:r w:rsidRPr="00AE1D82">
              <w:rPr>
                <w:kern w:val="2"/>
              </w:rPr>
              <w:t>)</w:t>
            </w:r>
          </w:p>
        </w:tc>
        <w:tc>
          <w:tcPr>
            <w:tcW w:w="2126" w:type="dxa"/>
            <w:gridSpan w:val="2"/>
          </w:tcPr>
          <w:p w:rsidR="00D90464" w:rsidRPr="00AE1D82" w:rsidRDefault="00D90464" w:rsidP="00E13F68">
            <w:pPr>
              <w:widowControl w:val="0"/>
              <w:autoSpaceDE w:val="0"/>
              <w:autoSpaceDN w:val="0"/>
              <w:jc w:val="center"/>
              <w:rPr>
                <w:kern w:val="2"/>
              </w:rPr>
            </w:pPr>
            <w:r w:rsidRPr="00AE1D82">
              <w:rPr>
                <w:kern w:val="2"/>
              </w:rPr>
              <w:t>Базовое значение</w:t>
            </w:r>
          </w:p>
        </w:tc>
        <w:tc>
          <w:tcPr>
            <w:tcW w:w="2835" w:type="dxa"/>
            <w:gridSpan w:val="5"/>
          </w:tcPr>
          <w:p w:rsidR="00D90464" w:rsidRPr="00AE1D82" w:rsidRDefault="00D90464" w:rsidP="00E13F68">
            <w:pPr>
              <w:widowControl w:val="0"/>
              <w:autoSpaceDE w:val="0"/>
              <w:autoSpaceDN w:val="0"/>
              <w:jc w:val="center"/>
              <w:rPr>
                <w:kern w:val="2"/>
              </w:rPr>
            </w:pPr>
            <w:r w:rsidRPr="00AE1D82">
              <w:rPr>
                <w:kern w:val="2"/>
              </w:rPr>
              <w:t>Значение показателя по кварталам/месяцам</w:t>
            </w:r>
          </w:p>
        </w:tc>
        <w:tc>
          <w:tcPr>
            <w:tcW w:w="2977" w:type="dxa"/>
            <w:vMerge w:val="restart"/>
          </w:tcPr>
          <w:p w:rsidR="00D90464" w:rsidRPr="00AE1D82" w:rsidRDefault="00D90464" w:rsidP="00E13F68">
            <w:pPr>
              <w:widowControl w:val="0"/>
              <w:autoSpaceDE w:val="0"/>
              <w:autoSpaceDN w:val="0"/>
              <w:jc w:val="center"/>
              <w:rPr>
                <w:kern w:val="2"/>
              </w:rPr>
            </w:pPr>
            <w:proofErr w:type="gramStart"/>
            <w:r w:rsidRPr="00AE1D82">
              <w:rPr>
                <w:kern w:val="2"/>
              </w:rPr>
              <w:t>Ответственный</w:t>
            </w:r>
            <w:proofErr w:type="gramEnd"/>
            <w:r w:rsidRPr="00AE1D82">
              <w:rPr>
                <w:kern w:val="2"/>
              </w:rPr>
              <w:t xml:space="preserve"> за достижение </w:t>
            </w:r>
            <w:proofErr w:type="spellStart"/>
            <w:r w:rsidRPr="00AE1D82">
              <w:rPr>
                <w:kern w:val="2"/>
              </w:rPr>
              <w:t>прокси-показателя</w:t>
            </w:r>
            <w:proofErr w:type="spellEnd"/>
            <w:r w:rsidRPr="00AE1D82">
              <w:rPr>
                <w:kern w:val="2"/>
              </w:rPr>
              <w:t xml:space="preserve"> </w:t>
            </w:r>
            <w:hyperlink w:anchor="P1825">
              <w:r w:rsidRPr="00AE1D82">
                <w:rPr>
                  <w:color w:val="0000FF"/>
                  <w:kern w:val="2"/>
                </w:rPr>
                <w:t>&lt;36&gt;</w:t>
              </w:r>
            </w:hyperlink>
          </w:p>
        </w:tc>
      </w:tr>
      <w:tr w:rsidR="00D90464" w:rsidRPr="00AE1D82" w:rsidTr="00E13F68">
        <w:tc>
          <w:tcPr>
            <w:tcW w:w="737" w:type="dxa"/>
            <w:vMerge/>
          </w:tcPr>
          <w:p w:rsidR="00D90464" w:rsidRPr="00AE1D82" w:rsidRDefault="00D90464" w:rsidP="00E13F68">
            <w:pPr>
              <w:widowControl w:val="0"/>
              <w:autoSpaceDE w:val="0"/>
              <w:autoSpaceDN w:val="0"/>
              <w:rPr>
                <w:kern w:val="2"/>
              </w:rPr>
            </w:pPr>
          </w:p>
        </w:tc>
        <w:tc>
          <w:tcPr>
            <w:tcW w:w="2608" w:type="dxa"/>
            <w:vMerge/>
          </w:tcPr>
          <w:p w:rsidR="00D90464" w:rsidRPr="00AE1D82" w:rsidRDefault="00D90464" w:rsidP="00E13F68">
            <w:pPr>
              <w:widowControl w:val="0"/>
              <w:autoSpaceDE w:val="0"/>
              <w:autoSpaceDN w:val="0"/>
              <w:rPr>
                <w:kern w:val="2"/>
              </w:rPr>
            </w:pPr>
          </w:p>
        </w:tc>
        <w:tc>
          <w:tcPr>
            <w:tcW w:w="2665" w:type="dxa"/>
            <w:vMerge/>
          </w:tcPr>
          <w:p w:rsidR="00D90464" w:rsidRPr="00AE1D82" w:rsidRDefault="00D90464" w:rsidP="00E13F68">
            <w:pPr>
              <w:widowControl w:val="0"/>
              <w:autoSpaceDE w:val="0"/>
              <w:autoSpaceDN w:val="0"/>
              <w:rPr>
                <w:kern w:val="2"/>
              </w:rPr>
            </w:pPr>
          </w:p>
        </w:tc>
        <w:tc>
          <w:tcPr>
            <w:tcW w:w="1282" w:type="dxa"/>
            <w:vMerge/>
          </w:tcPr>
          <w:p w:rsidR="00D90464" w:rsidRPr="00AE1D82" w:rsidRDefault="00D90464" w:rsidP="00E13F68">
            <w:pPr>
              <w:widowControl w:val="0"/>
              <w:autoSpaceDE w:val="0"/>
              <w:autoSpaceDN w:val="0"/>
              <w:rPr>
                <w:kern w:val="2"/>
              </w:rPr>
            </w:pPr>
          </w:p>
        </w:tc>
        <w:tc>
          <w:tcPr>
            <w:tcW w:w="1134" w:type="dxa"/>
          </w:tcPr>
          <w:p w:rsidR="00D90464" w:rsidRPr="00AE1D82" w:rsidRDefault="00D90464" w:rsidP="00E13F68">
            <w:pPr>
              <w:widowControl w:val="0"/>
              <w:autoSpaceDE w:val="0"/>
              <w:autoSpaceDN w:val="0"/>
              <w:jc w:val="center"/>
              <w:rPr>
                <w:kern w:val="2"/>
              </w:rPr>
            </w:pPr>
            <w:r w:rsidRPr="00AE1D82">
              <w:rPr>
                <w:kern w:val="2"/>
              </w:rPr>
              <w:t>значение</w:t>
            </w:r>
          </w:p>
        </w:tc>
        <w:tc>
          <w:tcPr>
            <w:tcW w:w="992" w:type="dxa"/>
          </w:tcPr>
          <w:p w:rsidR="00D90464" w:rsidRPr="00AE1D82" w:rsidRDefault="00D90464" w:rsidP="00E13F68">
            <w:pPr>
              <w:widowControl w:val="0"/>
              <w:autoSpaceDE w:val="0"/>
              <w:autoSpaceDN w:val="0"/>
              <w:jc w:val="center"/>
              <w:rPr>
                <w:kern w:val="2"/>
              </w:rPr>
            </w:pPr>
            <w:r w:rsidRPr="00AE1D82">
              <w:rPr>
                <w:kern w:val="2"/>
              </w:rPr>
              <w:t>год</w:t>
            </w:r>
          </w:p>
        </w:tc>
        <w:tc>
          <w:tcPr>
            <w:tcW w:w="709" w:type="dxa"/>
          </w:tcPr>
          <w:p w:rsidR="00D90464" w:rsidRPr="00AE1D82" w:rsidRDefault="00D90464" w:rsidP="00E13F68">
            <w:pPr>
              <w:widowControl w:val="0"/>
              <w:autoSpaceDE w:val="0"/>
              <w:autoSpaceDN w:val="0"/>
              <w:jc w:val="center"/>
              <w:rPr>
                <w:kern w:val="2"/>
              </w:rPr>
            </w:pPr>
            <w:r w:rsidRPr="00AE1D82">
              <w:rPr>
                <w:kern w:val="2"/>
              </w:rPr>
              <w:t>N</w:t>
            </w:r>
          </w:p>
        </w:tc>
        <w:tc>
          <w:tcPr>
            <w:tcW w:w="708" w:type="dxa"/>
          </w:tcPr>
          <w:p w:rsidR="00D90464" w:rsidRPr="00AE1D82" w:rsidRDefault="00D90464" w:rsidP="00E13F68">
            <w:pPr>
              <w:widowControl w:val="0"/>
              <w:autoSpaceDE w:val="0"/>
              <w:autoSpaceDN w:val="0"/>
              <w:jc w:val="center"/>
              <w:rPr>
                <w:kern w:val="2"/>
              </w:rPr>
            </w:pPr>
            <w:r w:rsidRPr="00AE1D82">
              <w:rPr>
                <w:kern w:val="2"/>
              </w:rPr>
              <w:t>N + 1</w:t>
            </w:r>
          </w:p>
        </w:tc>
        <w:tc>
          <w:tcPr>
            <w:tcW w:w="709" w:type="dxa"/>
          </w:tcPr>
          <w:p w:rsidR="00D90464" w:rsidRPr="00AE1D82" w:rsidRDefault="00D90464" w:rsidP="00E13F68">
            <w:pPr>
              <w:widowControl w:val="0"/>
              <w:autoSpaceDE w:val="0"/>
              <w:autoSpaceDN w:val="0"/>
              <w:rPr>
                <w:kern w:val="2"/>
              </w:rPr>
            </w:pPr>
            <w:r w:rsidRPr="00AE1D82">
              <w:rPr>
                <w:kern w:val="2"/>
              </w:rPr>
              <w:t>...</w:t>
            </w:r>
          </w:p>
        </w:tc>
        <w:tc>
          <w:tcPr>
            <w:tcW w:w="709" w:type="dxa"/>
            <w:gridSpan w:val="2"/>
          </w:tcPr>
          <w:p w:rsidR="00D90464" w:rsidRPr="00AE1D82" w:rsidRDefault="00D90464" w:rsidP="00E13F68">
            <w:pPr>
              <w:widowControl w:val="0"/>
              <w:autoSpaceDE w:val="0"/>
              <w:autoSpaceDN w:val="0"/>
              <w:jc w:val="center"/>
              <w:rPr>
                <w:kern w:val="2"/>
              </w:rPr>
            </w:pPr>
            <w:r w:rsidRPr="00AE1D82">
              <w:rPr>
                <w:kern w:val="2"/>
              </w:rPr>
              <w:t xml:space="preserve">N + </w:t>
            </w:r>
            <w:proofErr w:type="spellStart"/>
            <w:r w:rsidRPr="00AE1D82">
              <w:rPr>
                <w:kern w:val="2"/>
              </w:rPr>
              <w:t>n</w:t>
            </w:r>
            <w:proofErr w:type="spellEnd"/>
          </w:p>
        </w:tc>
        <w:tc>
          <w:tcPr>
            <w:tcW w:w="2977" w:type="dxa"/>
            <w:vMerge/>
          </w:tcPr>
          <w:p w:rsidR="00D90464" w:rsidRPr="00AE1D82" w:rsidRDefault="00D90464" w:rsidP="00E13F68">
            <w:pPr>
              <w:widowControl w:val="0"/>
              <w:autoSpaceDE w:val="0"/>
              <w:autoSpaceDN w:val="0"/>
              <w:rPr>
                <w:kern w:val="2"/>
              </w:rPr>
            </w:pPr>
          </w:p>
        </w:tc>
      </w:tr>
      <w:tr w:rsidR="00D90464" w:rsidRPr="00AE1D82" w:rsidTr="00E13F68">
        <w:tc>
          <w:tcPr>
            <w:tcW w:w="737" w:type="dxa"/>
          </w:tcPr>
          <w:p w:rsidR="00D90464" w:rsidRPr="00AE1D82" w:rsidRDefault="00D90464" w:rsidP="00E13F68">
            <w:pPr>
              <w:widowControl w:val="0"/>
              <w:autoSpaceDE w:val="0"/>
              <w:autoSpaceDN w:val="0"/>
              <w:jc w:val="center"/>
              <w:rPr>
                <w:kern w:val="2"/>
              </w:rPr>
            </w:pPr>
            <w:r w:rsidRPr="00AE1D82">
              <w:rPr>
                <w:kern w:val="2"/>
              </w:rPr>
              <w:t>1</w:t>
            </w:r>
          </w:p>
        </w:tc>
        <w:tc>
          <w:tcPr>
            <w:tcW w:w="2608" w:type="dxa"/>
          </w:tcPr>
          <w:p w:rsidR="00D90464" w:rsidRPr="00AE1D82" w:rsidRDefault="00D90464" w:rsidP="00E13F68">
            <w:pPr>
              <w:widowControl w:val="0"/>
              <w:autoSpaceDE w:val="0"/>
              <w:autoSpaceDN w:val="0"/>
              <w:jc w:val="center"/>
              <w:rPr>
                <w:kern w:val="2"/>
              </w:rPr>
            </w:pPr>
            <w:r w:rsidRPr="00AE1D82">
              <w:rPr>
                <w:kern w:val="2"/>
              </w:rPr>
              <w:t>2</w:t>
            </w:r>
          </w:p>
        </w:tc>
        <w:tc>
          <w:tcPr>
            <w:tcW w:w="2665" w:type="dxa"/>
          </w:tcPr>
          <w:p w:rsidR="00D90464" w:rsidRPr="00AE1D82" w:rsidRDefault="00D90464" w:rsidP="00E13F68">
            <w:pPr>
              <w:widowControl w:val="0"/>
              <w:autoSpaceDE w:val="0"/>
              <w:autoSpaceDN w:val="0"/>
              <w:jc w:val="center"/>
              <w:rPr>
                <w:kern w:val="2"/>
              </w:rPr>
            </w:pPr>
            <w:r w:rsidRPr="00AE1D82">
              <w:rPr>
                <w:kern w:val="2"/>
              </w:rPr>
              <w:t>3</w:t>
            </w:r>
          </w:p>
        </w:tc>
        <w:tc>
          <w:tcPr>
            <w:tcW w:w="1282" w:type="dxa"/>
          </w:tcPr>
          <w:p w:rsidR="00D90464" w:rsidRPr="00AE1D82" w:rsidRDefault="00D90464" w:rsidP="00E13F68">
            <w:pPr>
              <w:widowControl w:val="0"/>
              <w:autoSpaceDE w:val="0"/>
              <w:autoSpaceDN w:val="0"/>
              <w:jc w:val="center"/>
              <w:rPr>
                <w:kern w:val="2"/>
              </w:rPr>
            </w:pPr>
            <w:r w:rsidRPr="00AE1D82">
              <w:rPr>
                <w:kern w:val="2"/>
              </w:rPr>
              <w:t>4</w:t>
            </w:r>
          </w:p>
        </w:tc>
        <w:tc>
          <w:tcPr>
            <w:tcW w:w="1134" w:type="dxa"/>
          </w:tcPr>
          <w:p w:rsidR="00D90464" w:rsidRPr="00AE1D82" w:rsidRDefault="00D90464" w:rsidP="00E13F68">
            <w:pPr>
              <w:widowControl w:val="0"/>
              <w:autoSpaceDE w:val="0"/>
              <w:autoSpaceDN w:val="0"/>
              <w:jc w:val="center"/>
              <w:rPr>
                <w:kern w:val="2"/>
              </w:rPr>
            </w:pPr>
            <w:r w:rsidRPr="00AE1D82">
              <w:rPr>
                <w:kern w:val="2"/>
              </w:rPr>
              <w:t>5</w:t>
            </w:r>
          </w:p>
        </w:tc>
        <w:tc>
          <w:tcPr>
            <w:tcW w:w="992" w:type="dxa"/>
          </w:tcPr>
          <w:p w:rsidR="00D90464" w:rsidRPr="00AE1D82" w:rsidRDefault="00D90464" w:rsidP="00E13F68">
            <w:pPr>
              <w:widowControl w:val="0"/>
              <w:autoSpaceDE w:val="0"/>
              <w:autoSpaceDN w:val="0"/>
              <w:jc w:val="center"/>
              <w:rPr>
                <w:kern w:val="2"/>
              </w:rPr>
            </w:pPr>
            <w:r w:rsidRPr="00AE1D82">
              <w:rPr>
                <w:kern w:val="2"/>
              </w:rPr>
              <w:t>6</w:t>
            </w:r>
          </w:p>
        </w:tc>
        <w:tc>
          <w:tcPr>
            <w:tcW w:w="709" w:type="dxa"/>
          </w:tcPr>
          <w:p w:rsidR="00D90464" w:rsidRPr="00AE1D82" w:rsidRDefault="00D90464" w:rsidP="00E13F68">
            <w:pPr>
              <w:widowControl w:val="0"/>
              <w:autoSpaceDE w:val="0"/>
              <w:autoSpaceDN w:val="0"/>
              <w:jc w:val="center"/>
              <w:rPr>
                <w:kern w:val="2"/>
              </w:rPr>
            </w:pPr>
            <w:r w:rsidRPr="00AE1D82">
              <w:rPr>
                <w:kern w:val="2"/>
              </w:rPr>
              <w:t>7</w:t>
            </w:r>
          </w:p>
        </w:tc>
        <w:tc>
          <w:tcPr>
            <w:tcW w:w="708" w:type="dxa"/>
          </w:tcPr>
          <w:p w:rsidR="00D90464" w:rsidRPr="00AE1D82" w:rsidRDefault="00D90464" w:rsidP="00E13F68">
            <w:pPr>
              <w:widowControl w:val="0"/>
              <w:autoSpaceDE w:val="0"/>
              <w:autoSpaceDN w:val="0"/>
              <w:jc w:val="center"/>
              <w:rPr>
                <w:kern w:val="2"/>
              </w:rPr>
            </w:pPr>
            <w:r w:rsidRPr="00AE1D82">
              <w:rPr>
                <w:kern w:val="2"/>
              </w:rPr>
              <w:t>8</w:t>
            </w:r>
          </w:p>
        </w:tc>
        <w:tc>
          <w:tcPr>
            <w:tcW w:w="709" w:type="dxa"/>
          </w:tcPr>
          <w:p w:rsidR="00D90464" w:rsidRPr="00AE1D82" w:rsidRDefault="00D90464" w:rsidP="00E13F68">
            <w:pPr>
              <w:widowControl w:val="0"/>
              <w:autoSpaceDE w:val="0"/>
              <w:autoSpaceDN w:val="0"/>
              <w:jc w:val="center"/>
              <w:rPr>
                <w:kern w:val="2"/>
              </w:rPr>
            </w:pPr>
            <w:r w:rsidRPr="00AE1D82">
              <w:rPr>
                <w:kern w:val="2"/>
              </w:rPr>
              <w:t>9</w:t>
            </w:r>
          </w:p>
        </w:tc>
        <w:tc>
          <w:tcPr>
            <w:tcW w:w="709" w:type="dxa"/>
            <w:gridSpan w:val="2"/>
          </w:tcPr>
          <w:p w:rsidR="00D90464" w:rsidRPr="00AE1D82" w:rsidRDefault="00D90464" w:rsidP="00E13F68">
            <w:pPr>
              <w:widowControl w:val="0"/>
              <w:autoSpaceDE w:val="0"/>
              <w:autoSpaceDN w:val="0"/>
              <w:jc w:val="center"/>
              <w:rPr>
                <w:kern w:val="2"/>
              </w:rPr>
            </w:pPr>
            <w:r w:rsidRPr="00AE1D82">
              <w:rPr>
                <w:kern w:val="2"/>
              </w:rPr>
              <w:t>10</w:t>
            </w:r>
          </w:p>
        </w:tc>
        <w:tc>
          <w:tcPr>
            <w:tcW w:w="2977" w:type="dxa"/>
          </w:tcPr>
          <w:p w:rsidR="00D90464" w:rsidRPr="00AE1D82" w:rsidRDefault="00D90464" w:rsidP="00E13F68">
            <w:pPr>
              <w:widowControl w:val="0"/>
              <w:autoSpaceDE w:val="0"/>
              <w:autoSpaceDN w:val="0"/>
              <w:jc w:val="center"/>
              <w:rPr>
                <w:kern w:val="2"/>
              </w:rPr>
            </w:pPr>
            <w:r w:rsidRPr="00AE1D82">
              <w:rPr>
                <w:kern w:val="2"/>
              </w:rPr>
              <w:t>11</w:t>
            </w:r>
          </w:p>
        </w:tc>
      </w:tr>
      <w:tr w:rsidR="00D90464" w:rsidRPr="00AE1D82" w:rsidTr="00E13F68">
        <w:tc>
          <w:tcPr>
            <w:tcW w:w="737" w:type="dxa"/>
          </w:tcPr>
          <w:p w:rsidR="00D90464" w:rsidRPr="00AE1D82" w:rsidRDefault="00D90464" w:rsidP="00E13F68">
            <w:pPr>
              <w:widowControl w:val="0"/>
              <w:autoSpaceDE w:val="0"/>
              <w:autoSpaceDN w:val="0"/>
              <w:rPr>
                <w:kern w:val="2"/>
              </w:rPr>
            </w:pPr>
            <w:r w:rsidRPr="00AE1D82">
              <w:rPr>
                <w:kern w:val="2"/>
              </w:rPr>
              <w:t>1.</w:t>
            </w:r>
          </w:p>
        </w:tc>
        <w:tc>
          <w:tcPr>
            <w:tcW w:w="14493" w:type="dxa"/>
            <w:gridSpan w:val="11"/>
          </w:tcPr>
          <w:p w:rsidR="00D90464" w:rsidRPr="00AE1D82" w:rsidRDefault="00D90464" w:rsidP="00E13F68">
            <w:pPr>
              <w:widowControl w:val="0"/>
              <w:autoSpaceDE w:val="0"/>
              <w:autoSpaceDN w:val="0"/>
              <w:rPr>
                <w:kern w:val="2"/>
              </w:rPr>
            </w:pPr>
            <w:proofErr w:type="spellStart"/>
            <w:r w:rsidRPr="00AE1D82">
              <w:rPr>
                <w:i/>
                <w:kern w:val="2"/>
              </w:rPr>
              <w:t>Прокси-показатель</w:t>
            </w:r>
            <w:proofErr w:type="spellEnd"/>
            <w:r w:rsidRPr="00AE1D82">
              <w:rPr>
                <w:i/>
                <w:kern w:val="2"/>
              </w:rPr>
              <w:t xml:space="preserve"> проекта </w:t>
            </w:r>
            <w:r>
              <w:rPr>
                <w:i/>
                <w:kern w:val="2"/>
              </w:rPr>
              <w:t>«</w:t>
            </w:r>
            <w:r w:rsidRPr="00AE1D82">
              <w:rPr>
                <w:i/>
                <w:kern w:val="2"/>
              </w:rPr>
              <w:t>Наименование</w:t>
            </w:r>
            <w:r>
              <w:rPr>
                <w:i/>
                <w:kern w:val="2"/>
              </w:rPr>
              <w:t>»</w:t>
            </w:r>
            <w:r w:rsidRPr="00AE1D82">
              <w:rPr>
                <w:i/>
                <w:kern w:val="2"/>
              </w:rPr>
              <w:t xml:space="preserve">, единица измерения по </w:t>
            </w:r>
            <w:hyperlink r:id="rId17">
              <w:r w:rsidRPr="00AE1D82">
                <w:rPr>
                  <w:i/>
                  <w:color w:val="0000FF"/>
                  <w:kern w:val="2"/>
                </w:rPr>
                <w:t>ОКЕИ</w:t>
              </w:r>
            </w:hyperlink>
          </w:p>
        </w:tc>
      </w:tr>
      <w:tr w:rsidR="00D90464" w:rsidRPr="00AE1D82" w:rsidTr="00E13F68">
        <w:tc>
          <w:tcPr>
            <w:tcW w:w="737" w:type="dxa"/>
          </w:tcPr>
          <w:p w:rsidR="00D90464" w:rsidRPr="00AE1D82" w:rsidRDefault="00D90464" w:rsidP="00E13F68">
            <w:pPr>
              <w:widowControl w:val="0"/>
              <w:autoSpaceDE w:val="0"/>
              <w:autoSpaceDN w:val="0"/>
              <w:rPr>
                <w:kern w:val="2"/>
              </w:rPr>
            </w:pPr>
            <w:r w:rsidRPr="00AE1D82">
              <w:rPr>
                <w:kern w:val="2"/>
              </w:rPr>
              <w:t>1.1.</w:t>
            </w:r>
          </w:p>
        </w:tc>
        <w:tc>
          <w:tcPr>
            <w:tcW w:w="2608" w:type="dxa"/>
          </w:tcPr>
          <w:p w:rsidR="00D90464" w:rsidRPr="00AE1D82" w:rsidRDefault="00D90464" w:rsidP="00E13F68">
            <w:pPr>
              <w:widowControl w:val="0"/>
              <w:autoSpaceDE w:val="0"/>
              <w:autoSpaceDN w:val="0"/>
              <w:rPr>
                <w:kern w:val="2"/>
              </w:rPr>
            </w:pPr>
            <w:r>
              <w:rPr>
                <w:i/>
                <w:kern w:val="2"/>
              </w:rPr>
              <w:t>«</w:t>
            </w:r>
            <w:r w:rsidRPr="00AE1D82">
              <w:rPr>
                <w:i/>
                <w:kern w:val="2"/>
              </w:rPr>
              <w:t xml:space="preserve">Наименование </w:t>
            </w:r>
            <w:proofErr w:type="spellStart"/>
            <w:r w:rsidRPr="00AE1D82">
              <w:rPr>
                <w:i/>
                <w:kern w:val="2"/>
              </w:rPr>
              <w:t>прокси-показателя</w:t>
            </w:r>
            <w:proofErr w:type="spellEnd"/>
            <w:r>
              <w:rPr>
                <w:i/>
                <w:kern w:val="2"/>
              </w:rPr>
              <w:t>»</w:t>
            </w:r>
          </w:p>
        </w:tc>
        <w:tc>
          <w:tcPr>
            <w:tcW w:w="2665" w:type="dxa"/>
          </w:tcPr>
          <w:p w:rsidR="00D90464" w:rsidRPr="00AE1D82" w:rsidRDefault="00D90464" w:rsidP="00E13F68">
            <w:pPr>
              <w:widowControl w:val="0"/>
              <w:autoSpaceDE w:val="0"/>
              <w:autoSpaceDN w:val="0"/>
              <w:rPr>
                <w:kern w:val="2"/>
              </w:rPr>
            </w:pPr>
          </w:p>
        </w:tc>
        <w:tc>
          <w:tcPr>
            <w:tcW w:w="1282" w:type="dxa"/>
          </w:tcPr>
          <w:p w:rsidR="00D90464" w:rsidRPr="00AE1D82" w:rsidRDefault="00D90464" w:rsidP="00E13F68">
            <w:pPr>
              <w:widowControl w:val="0"/>
              <w:autoSpaceDE w:val="0"/>
              <w:autoSpaceDN w:val="0"/>
              <w:rPr>
                <w:kern w:val="2"/>
              </w:rPr>
            </w:pPr>
          </w:p>
        </w:tc>
        <w:tc>
          <w:tcPr>
            <w:tcW w:w="1134" w:type="dxa"/>
          </w:tcPr>
          <w:p w:rsidR="00D90464" w:rsidRPr="00AE1D82" w:rsidRDefault="00D90464" w:rsidP="00E13F68">
            <w:pPr>
              <w:widowControl w:val="0"/>
              <w:autoSpaceDE w:val="0"/>
              <w:autoSpaceDN w:val="0"/>
              <w:rPr>
                <w:kern w:val="2"/>
              </w:rPr>
            </w:pPr>
          </w:p>
        </w:tc>
        <w:tc>
          <w:tcPr>
            <w:tcW w:w="992" w:type="dxa"/>
          </w:tcPr>
          <w:p w:rsidR="00D90464" w:rsidRPr="00AE1D82" w:rsidRDefault="00D90464" w:rsidP="00E13F68">
            <w:pPr>
              <w:widowControl w:val="0"/>
              <w:autoSpaceDE w:val="0"/>
              <w:autoSpaceDN w:val="0"/>
              <w:rPr>
                <w:kern w:val="2"/>
              </w:rPr>
            </w:pPr>
          </w:p>
        </w:tc>
        <w:tc>
          <w:tcPr>
            <w:tcW w:w="709" w:type="dxa"/>
          </w:tcPr>
          <w:p w:rsidR="00D90464" w:rsidRPr="00AE1D82" w:rsidRDefault="00D90464" w:rsidP="00E13F68">
            <w:pPr>
              <w:widowControl w:val="0"/>
              <w:autoSpaceDE w:val="0"/>
              <w:autoSpaceDN w:val="0"/>
              <w:rPr>
                <w:kern w:val="2"/>
              </w:rPr>
            </w:pPr>
          </w:p>
        </w:tc>
        <w:tc>
          <w:tcPr>
            <w:tcW w:w="708" w:type="dxa"/>
          </w:tcPr>
          <w:p w:rsidR="00D90464" w:rsidRPr="00AE1D82" w:rsidRDefault="00D90464" w:rsidP="00E13F68">
            <w:pPr>
              <w:widowControl w:val="0"/>
              <w:autoSpaceDE w:val="0"/>
              <w:autoSpaceDN w:val="0"/>
              <w:rPr>
                <w:kern w:val="2"/>
              </w:rPr>
            </w:pPr>
          </w:p>
        </w:tc>
        <w:tc>
          <w:tcPr>
            <w:tcW w:w="709" w:type="dxa"/>
          </w:tcPr>
          <w:p w:rsidR="00D90464" w:rsidRPr="00AE1D82" w:rsidRDefault="00D90464" w:rsidP="00E13F68">
            <w:pPr>
              <w:widowControl w:val="0"/>
              <w:autoSpaceDE w:val="0"/>
              <w:autoSpaceDN w:val="0"/>
              <w:rPr>
                <w:kern w:val="2"/>
              </w:rPr>
            </w:pPr>
          </w:p>
        </w:tc>
        <w:tc>
          <w:tcPr>
            <w:tcW w:w="639" w:type="dxa"/>
          </w:tcPr>
          <w:p w:rsidR="00D90464" w:rsidRPr="00AE1D82" w:rsidRDefault="00D90464" w:rsidP="00E13F68">
            <w:pPr>
              <w:widowControl w:val="0"/>
              <w:autoSpaceDE w:val="0"/>
              <w:autoSpaceDN w:val="0"/>
              <w:rPr>
                <w:kern w:val="2"/>
              </w:rPr>
            </w:pPr>
          </w:p>
        </w:tc>
        <w:tc>
          <w:tcPr>
            <w:tcW w:w="3047" w:type="dxa"/>
            <w:gridSpan w:val="2"/>
          </w:tcPr>
          <w:p w:rsidR="00D90464" w:rsidRPr="00AE1D82" w:rsidRDefault="00D90464" w:rsidP="00E13F68">
            <w:pPr>
              <w:widowControl w:val="0"/>
              <w:autoSpaceDE w:val="0"/>
              <w:autoSpaceDN w:val="0"/>
              <w:rPr>
                <w:kern w:val="2"/>
              </w:rPr>
            </w:pPr>
          </w:p>
        </w:tc>
      </w:tr>
      <w:tr w:rsidR="00D90464" w:rsidRPr="00AE1D82" w:rsidTr="00E13F68">
        <w:tc>
          <w:tcPr>
            <w:tcW w:w="737" w:type="dxa"/>
          </w:tcPr>
          <w:p w:rsidR="00D90464" w:rsidRPr="00AE1D82" w:rsidRDefault="00D90464" w:rsidP="00E13F68">
            <w:pPr>
              <w:widowControl w:val="0"/>
              <w:autoSpaceDE w:val="0"/>
              <w:autoSpaceDN w:val="0"/>
              <w:rPr>
                <w:kern w:val="2"/>
              </w:rPr>
            </w:pPr>
            <w:r w:rsidRPr="00AE1D82">
              <w:rPr>
                <w:kern w:val="2"/>
              </w:rPr>
              <w:t>1.N</w:t>
            </w:r>
          </w:p>
        </w:tc>
        <w:tc>
          <w:tcPr>
            <w:tcW w:w="2608" w:type="dxa"/>
          </w:tcPr>
          <w:p w:rsidR="00D90464" w:rsidRPr="00AE1D82" w:rsidRDefault="00D90464" w:rsidP="00E13F68">
            <w:pPr>
              <w:widowControl w:val="0"/>
              <w:autoSpaceDE w:val="0"/>
              <w:autoSpaceDN w:val="0"/>
              <w:rPr>
                <w:kern w:val="2"/>
              </w:rPr>
            </w:pPr>
          </w:p>
        </w:tc>
        <w:tc>
          <w:tcPr>
            <w:tcW w:w="2665" w:type="dxa"/>
          </w:tcPr>
          <w:p w:rsidR="00D90464" w:rsidRPr="00AE1D82" w:rsidRDefault="00D90464" w:rsidP="00E13F68">
            <w:pPr>
              <w:widowControl w:val="0"/>
              <w:autoSpaceDE w:val="0"/>
              <w:autoSpaceDN w:val="0"/>
              <w:rPr>
                <w:kern w:val="2"/>
              </w:rPr>
            </w:pPr>
          </w:p>
        </w:tc>
        <w:tc>
          <w:tcPr>
            <w:tcW w:w="1282" w:type="dxa"/>
          </w:tcPr>
          <w:p w:rsidR="00D90464" w:rsidRPr="00AE1D82" w:rsidRDefault="00D90464" w:rsidP="00E13F68">
            <w:pPr>
              <w:widowControl w:val="0"/>
              <w:autoSpaceDE w:val="0"/>
              <w:autoSpaceDN w:val="0"/>
              <w:rPr>
                <w:kern w:val="2"/>
              </w:rPr>
            </w:pPr>
          </w:p>
        </w:tc>
        <w:tc>
          <w:tcPr>
            <w:tcW w:w="1134" w:type="dxa"/>
          </w:tcPr>
          <w:p w:rsidR="00D90464" w:rsidRPr="00AE1D82" w:rsidRDefault="00D90464" w:rsidP="00E13F68">
            <w:pPr>
              <w:widowControl w:val="0"/>
              <w:autoSpaceDE w:val="0"/>
              <w:autoSpaceDN w:val="0"/>
              <w:rPr>
                <w:kern w:val="2"/>
              </w:rPr>
            </w:pPr>
          </w:p>
        </w:tc>
        <w:tc>
          <w:tcPr>
            <w:tcW w:w="992" w:type="dxa"/>
          </w:tcPr>
          <w:p w:rsidR="00D90464" w:rsidRPr="00AE1D82" w:rsidRDefault="00D90464" w:rsidP="00E13F68">
            <w:pPr>
              <w:widowControl w:val="0"/>
              <w:autoSpaceDE w:val="0"/>
              <w:autoSpaceDN w:val="0"/>
              <w:rPr>
                <w:kern w:val="2"/>
              </w:rPr>
            </w:pPr>
          </w:p>
        </w:tc>
        <w:tc>
          <w:tcPr>
            <w:tcW w:w="709" w:type="dxa"/>
          </w:tcPr>
          <w:p w:rsidR="00D90464" w:rsidRPr="00AE1D82" w:rsidRDefault="00D90464" w:rsidP="00E13F68">
            <w:pPr>
              <w:widowControl w:val="0"/>
              <w:autoSpaceDE w:val="0"/>
              <w:autoSpaceDN w:val="0"/>
              <w:rPr>
                <w:kern w:val="2"/>
              </w:rPr>
            </w:pPr>
          </w:p>
        </w:tc>
        <w:tc>
          <w:tcPr>
            <w:tcW w:w="708" w:type="dxa"/>
          </w:tcPr>
          <w:p w:rsidR="00D90464" w:rsidRPr="00AE1D82" w:rsidRDefault="00D90464" w:rsidP="00E13F68">
            <w:pPr>
              <w:widowControl w:val="0"/>
              <w:autoSpaceDE w:val="0"/>
              <w:autoSpaceDN w:val="0"/>
              <w:rPr>
                <w:kern w:val="2"/>
              </w:rPr>
            </w:pPr>
          </w:p>
        </w:tc>
        <w:tc>
          <w:tcPr>
            <w:tcW w:w="709" w:type="dxa"/>
          </w:tcPr>
          <w:p w:rsidR="00D90464" w:rsidRPr="00AE1D82" w:rsidRDefault="00D90464" w:rsidP="00E13F68">
            <w:pPr>
              <w:widowControl w:val="0"/>
              <w:autoSpaceDE w:val="0"/>
              <w:autoSpaceDN w:val="0"/>
              <w:rPr>
                <w:kern w:val="2"/>
              </w:rPr>
            </w:pPr>
          </w:p>
        </w:tc>
        <w:tc>
          <w:tcPr>
            <w:tcW w:w="639" w:type="dxa"/>
          </w:tcPr>
          <w:p w:rsidR="00D90464" w:rsidRPr="00AE1D82" w:rsidRDefault="00D90464" w:rsidP="00E13F68">
            <w:pPr>
              <w:widowControl w:val="0"/>
              <w:autoSpaceDE w:val="0"/>
              <w:autoSpaceDN w:val="0"/>
              <w:rPr>
                <w:kern w:val="2"/>
              </w:rPr>
            </w:pPr>
          </w:p>
        </w:tc>
        <w:tc>
          <w:tcPr>
            <w:tcW w:w="3047" w:type="dxa"/>
            <w:gridSpan w:val="2"/>
          </w:tcPr>
          <w:p w:rsidR="00D90464" w:rsidRPr="00AE1D82" w:rsidRDefault="00D90464" w:rsidP="00E13F68">
            <w:pPr>
              <w:widowControl w:val="0"/>
              <w:autoSpaceDE w:val="0"/>
              <w:autoSpaceDN w:val="0"/>
              <w:rPr>
                <w:kern w:val="2"/>
              </w:rPr>
            </w:pPr>
          </w:p>
        </w:tc>
      </w:tr>
      <w:tr w:rsidR="00D90464" w:rsidRPr="00AE1D82" w:rsidTr="00E13F68">
        <w:tc>
          <w:tcPr>
            <w:tcW w:w="737" w:type="dxa"/>
          </w:tcPr>
          <w:p w:rsidR="00D90464" w:rsidRPr="00AE1D82" w:rsidRDefault="00D90464" w:rsidP="00E13F68">
            <w:pPr>
              <w:widowControl w:val="0"/>
              <w:autoSpaceDE w:val="0"/>
              <w:autoSpaceDN w:val="0"/>
              <w:rPr>
                <w:kern w:val="2"/>
              </w:rPr>
            </w:pPr>
            <w:r w:rsidRPr="00AE1D82">
              <w:rPr>
                <w:kern w:val="2"/>
              </w:rPr>
              <w:lastRenderedPageBreak/>
              <w:t>N.</w:t>
            </w:r>
          </w:p>
        </w:tc>
        <w:tc>
          <w:tcPr>
            <w:tcW w:w="14493" w:type="dxa"/>
            <w:gridSpan w:val="11"/>
          </w:tcPr>
          <w:p w:rsidR="00D90464" w:rsidRPr="00AE1D82" w:rsidRDefault="00D90464" w:rsidP="00E13F68">
            <w:pPr>
              <w:widowControl w:val="0"/>
              <w:autoSpaceDE w:val="0"/>
              <w:autoSpaceDN w:val="0"/>
              <w:rPr>
                <w:kern w:val="2"/>
              </w:rPr>
            </w:pPr>
            <w:proofErr w:type="spellStart"/>
            <w:r w:rsidRPr="00AE1D82">
              <w:rPr>
                <w:i/>
                <w:kern w:val="2"/>
              </w:rPr>
              <w:t>Прокси-показатель</w:t>
            </w:r>
            <w:proofErr w:type="spellEnd"/>
            <w:r w:rsidRPr="00AE1D82">
              <w:rPr>
                <w:i/>
                <w:kern w:val="2"/>
              </w:rPr>
              <w:t xml:space="preserve"> проекта </w:t>
            </w:r>
            <w:r>
              <w:rPr>
                <w:i/>
                <w:kern w:val="2"/>
              </w:rPr>
              <w:t>«</w:t>
            </w:r>
            <w:r w:rsidRPr="00AE1D82">
              <w:rPr>
                <w:i/>
                <w:kern w:val="2"/>
              </w:rPr>
              <w:t>Наименование</w:t>
            </w:r>
            <w:r>
              <w:rPr>
                <w:i/>
                <w:kern w:val="2"/>
              </w:rPr>
              <w:t>»</w:t>
            </w:r>
            <w:r w:rsidRPr="00AE1D82">
              <w:rPr>
                <w:i/>
                <w:kern w:val="2"/>
              </w:rPr>
              <w:t xml:space="preserve">, единица измерения по </w:t>
            </w:r>
            <w:hyperlink r:id="rId18">
              <w:r w:rsidRPr="00AE1D82">
                <w:rPr>
                  <w:i/>
                  <w:color w:val="0000FF"/>
                  <w:kern w:val="2"/>
                </w:rPr>
                <w:t>ОКЕИ</w:t>
              </w:r>
            </w:hyperlink>
          </w:p>
        </w:tc>
      </w:tr>
      <w:tr w:rsidR="00D90464" w:rsidRPr="00AE1D82" w:rsidTr="00E13F68">
        <w:tc>
          <w:tcPr>
            <w:tcW w:w="737" w:type="dxa"/>
          </w:tcPr>
          <w:p w:rsidR="00D90464" w:rsidRPr="00AE1D82" w:rsidRDefault="00D90464" w:rsidP="00E13F68">
            <w:pPr>
              <w:widowControl w:val="0"/>
              <w:autoSpaceDE w:val="0"/>
              <w:autoSpaceDN w:val="0"/>
              <w:rPr>
                <w:kern w:val="2"/>
              </w:rPr>
            </w:pPr>
            <w:proofErr w:type="spellStart"/>
            <w:r w:rsidRPr="00AE1D82">
              <w:rPr>
                <w:kern w:val="2"/>
              </w:rPr>
              <w:t>N.n</w:t>
            </w:r>
            <w:proofErr w:type="spellEnd"/>
          </w:p>
        </w:tc>
        <w:tc>
          <w:tcPr>
            <w:tcW w:w="2608" w:type="dxa"/>
          </w:tcPr>
          <w:p w:rsidR="00D90464" w:rsidRPr="00AE1D82" w:rsidRDefault="00D90464" w:rsidP="00E13F68">
            <w:pPr>
              <w:widowControl w:val="0"/>
              <w:autoSpaceDE w:val="0"/>
              <w:autoSpaceDN w:val="0"/>
              <w:rPr>
                <w:kern w:val="2"/>
              </w:rPr>
            </w:pPr>
            <w:r w:rsidRPr="00AE1D82">
              <w:rPr>
                <w:kern w:val="2"/>
              </w:rPr>
              <w:t>...</w:t>
            </w:r>
          </w:p>
        </w:tc>
        <w:tc>
          <w:tcPr>
            <w:tcW w:w="2665" w:type="dxa"/>
          </w:tcPr>
          <w:p w:rsidR="00D90464" w:rsidRPr="00AE1D82" w:rsidRDefault="00D90464" w:rsidP="00E13F68">
            <w:pPr>
              <w:widowControl w:val="0"/>
              <w:autoSpaceDE w:val="0"/>
              <w:autoSpaceDN w:val="0"/>
              <w:rPr>
                <w:kern w:val="2"/>
              </w:rPr>
            </w:pPr>
          </w:p>
        </w:tc>
        <w:tc>
          <w:tcPr>
            <w:tcW w:w="1282" w:type="dxa"/>
          </w:tcPr>
          <w:p w:rsidR="00D90464" w:rsidRPr="00AE1D82" w:rsidRDefault="00D90464" w:rsidP="00E13F68">
            <w:pPr>
              <w:widowControl w:val="0"/>
              <w:autoSpaceDE w:val="0"/>
              <w:autoSpaceDN w:val="0"/>
              <w:rPr>
                <w:kern w:val="2"/>
              </w:rPr>
            </w:pPr>
          </w:p>
        </w:tc>
        <w:tc>
          <w:tcPr>
            <w:tcW w:w="1134" w:type="dxa"/>
          </w:tcPr>
          <w:p w:rsidR="00D90464" w:rsidRPr="00AE1D82" w:rsidRDefault="00D90464" w:rsidP="00E13F68">
            <w:pPr>
              <w:widowControl w:val="0"/>
              <w:autoSpaceDE w:val="0"/>
              <w:autoSpaceDN w:val="0"/>
              <w:rPr>
                <w:kern w:val="2"/>
              </w:rPr>
            </w:pPr>
          </w:p>
        </w:tc>
        <w:tc>
          <w:tcPr>
            <w:tcW w:w="992" w:type="dxa"/>
          </w:tcPr>
          <w:p w:rsidR="00D90464" w:rsidRPr="00AE1D82" w:rsidRDefault="00D90464" w:rsidP="00E13F68">
            <w:pPr>
              <w:widowControl w:val="0"/>
              <w:autoSpaceDE w:val="0"/>
              <w:autoSpaceDN w:val="0"/>
              <w:rPr>
                <w:kern w:val="2"/>
              </w:rPr>
            </w:pPr>
          </w:p>
        </w:tc>
        <w:tc>
          <w:tcPr>
            <w:tcW w:w="709" w:type="dxa"/>
          </w:tcPr>
          <w:p w:rsidR="00D90464" w:rsidRPr="00AE1D82" w:rsidRDefault="00D90464" w:rsidP="00E13F68">
            <w:pPr>
              <w:widowControl w:val="0"/>
              <w:autoSpaceDE w:val="0"/>
              <w:autoSpaceDN w:val="0"/>
              <w:rPr>
                <w:kern w:val="2"/>
              </w:rPr>
            </w:pPr>
          </w:p>
        </w:tc>
        <w:tc>
          <w:tcPr>
            <w:tcW w:w="708" w:type="dxa"/>
          </w:tcPr>
          <w:p w:rsidR="00D90464" w:rsidRPr="00AE1D82" w:rsidRDefault="00D90464" w:rsidP="00E13F68">
            <w:pPr>
              <w:widowControl w:val="0"/>
              <w:autoSpaceDE w:val="0"/>
              <w:autoSpaceDN w:val="0"/>
              <w:rPr>
                <w:kern w:val="2"/>
              </w:rPr>
            </w:pPr>
          </w:p>
        </w:tc>
        <w:tc>
          <w:tcPr>
            <w:tcW w:w="709" w:type="dxa"/>
          </w:tcPr>
          <w:p w:rsidR="00D90464" w:rsidRPr="00AE1D82" w:rsidRDefault="00D90464" w:rsidP="00E13F68">
            <w:pPr>
              <w:widowControl w:val="0"/>
              <w:autoSpaceDE w:val="0"/>
              <w:autoSpaceDN w:val="0"/>
              <w:rPr>
                <w:kern w:val="2"/>
              </w:rPr>
            </w:pPr>
          </w:p>
        </w:tc>
        <w:tc>
          <w:tcPr>
            <w:tcW w:w="639" w:type="dxa"/>
          </w:tcPr>
          <w:p w:rsidR="00D90464" w:rsidRPr="00AE1D82" w:rsidRDefault="00D90464" w:rsidP="00E13F68">
            <w:pPr>
              <w:widowControl w:val="0"/>
              <w:autoSpaceDE w:val="0"/>
              <w:autoSpaceDN w:val="0"/>
              <w:rPr>
                <w:kern w:val="2"/>
              </w:rPr>
            </w:pPr>
          </w:p>
        </w:tc>
        <w:tc>
          <w:tcPr>
            <w:tcW w:w="3047" w:type="dxa"/>
            <w:gridSpan w:val="2"/>
          </w:tcPr>
          <w:p w:rsidR="00D90464" w:rsidRPr="00AE1D82" w:rsidRDefault="00D90464" w:rsidP="00E13F68">
            <w:pPr>
              <w:widowControl w:val="0"/>
              <w:autoSpaceDE w:val="0"/>
              <w:autoSpaceDN w:val="0"/>
              <w:rPr>
                <w:kern w:val="2"/>
              </w:rPr>
            </w:pPr>
          </w:p>
        </w:tc>
      </w:tr>
    </w:tbl>
    <w:p w:rsidR="00D90464" w:rsidRPr="00AE1D82" w:rsidRDefault="00D90464" w:rsidP="00D90464">
      <w:pPr>
        <w:widowControl w:val="0"/>
        <w:autoSpaceDE w:val="0"/>
        <w:autoSpaceDN w:val="0"/>
        <w:spacing w:before="120"/>
        <w:jc w:val="center"/>
        <w:outlineLvl w:val="2"/>
        <w:rPr>
          <w:kern w:val="2"/>
        </w:rPr>
      </w:pPr>
      <w:r w:rsidRPr="00AE1D82">
        <w:rPr>
          <w:kern w:val="2"/>
        </w:rPr>
        <w:t>3. План достижения показателей проекта</w:t>
      </w:r>
    </w:p>
    <w:p w:rsidR="00D90464" w:rsidRPr="00AE1D82" w:rsidRDefault="00D90464" w:rsidP="00D90464">
      <w:pPr>
        <w:widowControl w:val="0"/>
        <w:autoSpaceDE w:val="0"/>
        <w:autoSpaceDN w:val="0"/>
        <w:spacing w:after="240"/>
        <w:jc w:val="center"/>
        <w:rPr>
          <w:kern w:val="2"/>
        </w:rPr>
      </w:pPr>
      <w:r w:rsidRPr="00AE1D82">
        <w:rPr>
          <w:kern w:val="2"/>
        </w:rPr>
        <w:t xml:space="preserve">в </w:t>
      </w:r>
      <w:r w:rsidRPr="00AE1D82">
        <w:rPr>
          <w:i/>
          <w:kern w:val="2"/>
        </w:rPr>
        <w:t>(указывается год)</w:t>
      </w:r>
      <w:r w:rsidRPr="00AE1D82">
        <w:rPr>
          <w:kern w:val="2"/>
        </w:rPr>
        <w:t xml:space="preserve"> году </w:t>
      </w:r>
      <w:hyperlink w:anchor="P1826">
        <w:r w:rsidRPr="00AE1D82">
          <w:rPr>
            <w:color w:val="0000FF"/>
            <w:kern w:val="2"/>
          </w:rPr>
          <w:t>&lt;37&gt;</w:t>
        </w:r>
      </w:hyperlink>
      <w:r w:rsidRPr="00AE1D82">
        <w:t>(при необходимости)</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3245"/>
        <w:gridCol w:w="1531"/>
        <w:gridCol w:w="786"/>
        <w:gridCol w:w="709"/>
        <w:gridCol w:w="851"/>
        <w:gridCol w:w="708"/>
        <w:gridCol w:w="709"/>
        <w:gridCol w:w="709"/>
        <w:gridCol w:w="709"/>
        <w:gridCol w:w="708"/>
        <w:gridCol w:w="709"/>
        <w:gridCol w:w="709"/>
        <w:gridCol w:w="709"/>
        <w:gridCol w:w="708"/>
        <w:gridCol w:w="993"/>
      </w:tblGrid>
      <w:tr w:rsidR="00D90464" w:rsidRPr="00AE1D82" w:rsidTr="00E13F68">
        <w:tc>
          <w:tcPr>
            <w:tcW w:w="737" w:type="dxa"/>
            <w:vMerge w:val="restart"/>
          </w:tcPr>
          <w:p w:rsidR="00D90464" w:rsidRPr="00AE1D82" w:rsidRDefault="00D90464" w:rsidP="00E13F68">
            <w:pPr>
              <w:widowControl w:val="0"/>
              <w:autoSpaceDE w:val="0"/>
              <w:autoSpaceDN w:val="0"/>
              <w:jc w:val="center"/>
              <w:rPr>
                <w:kern w:val="2"/>
              </w:rPr>
            </w:pPr>
            <w:r>
              <w:rPr>
                <w:kern w:val="2"/>
              </w:rPr>
              <w:t>№</w:t>
            </w:r>
            <w:r w:rsidRPr="00AE1D82">
              <w:rPr>
                <w:kern w:val="2"/>
              </w:rPr>
              <w:t xml:space="preserve"> </w:t>
            </w:r>
            <w:proofErr w:type="spellStart"/>
            <w:proofErr w:type="gramStart"/>
            <w:r w:rsidRPr="00AE1D82">
              <w:rPr>
                <w:kern w:val="2"/>
              </w:rPr>
              <w:t>п</w:t>
            </w:r>
            <w:proofErr w:type="spellEnd"/>
            <w:proofErr w:type="gramEnd"/>
            <w:r w:rsidRPr="00AE1D82">
              <w:rPr>
                <w:kern w:val="2"/>
              </w:rPr>
              <w:t>/</w:t>
            </w:r>
            <w:proofErr w:type="spellStart"/>
            <w:r w:rsidRPr="00AE1D82">
              <w:rPr>
                <w:kern w:val="2"/>
              </w:rPr>
              <w:t>п</w:t>
            </w:r>
            <w:proofErr w:type="spellEnd"/>
          </w:p>
        </w:tc>
        <w:tc>
          <w:tcPr>
            <w:tcW w:w="3245" w:type="dxa"/>
            <w:vMerge w:val="restart"/>
          </w:tcPr>
          <w:p w:rsidR="00D90464" w:rsidRPr="00AE1D82" w:rsidRDefault="00D90464" w:rsidP="00E13F68">
            <w:pPr>
              <w:widowControl w:val="0"/>
              <w:autoSpaceDE w:val="0"/>
              <w:autoSpaceDN w:val="0"/>
              <w:jc w:val="center"/>
              <w:rPr>
                <w:kern w:val="2"/>
              </w:rPr>
            </w:pPr>
            <w:r w:rsidRPr="00AE1D82">
              <w:rPr>
                <w:kern w:val="2"/>
              </w:rPr>
              <w:t>Показатели проекта</w:t>
            </w:r>
          </w:p>
        </w:tc>
        <w:tc>
          <w:tcPr>
            <w:tcW w:w="1531" w:type="dxa"/>
            <w:vMerge w:val="restart"/>
          </w:tcPr>
          <w:p w:rsidR="00D90464" w:rsidRPr="00AE1D82" w:rsidRDefault="00D90464" w:rsidP="00E13F68">
            <w:pPr>
              <w:widowControl w:val="0"/>
              <w:autoSpaceDE w:val="0"/>
              <w:autoSpaceDN w:val="0"/>
              <w:jc w:val="center"/>
              <w:rPr>
                <w:kern w:val="2"/>
              </w:rPr>
            </w:pPr>
            <w:r w:rsidRPr="00AE1D82">
              <w:rPr>
                <w:kern w:val="2"/>
              </w:rPr>
              <w:t xml:space="preserve">Уровень показателя </w:t>
            </w:r>
            <w:hyperlink w:anchor="P1827">
              <w:r w:rsidRPr="00AE1D82">
                <w:rPr>
                  <w:color w:val="0000FF"/>
                  <w:kern w:val="2"/>
                </w:rPr>
                <w:t>&lt;38&gt;</w:t>
              </w:r>
            </w:hyperlink>
          </w:p>
        </w:tc>
        <w:tc>
          <w:tcPr>
            <w:tcW w:w="786" w:type="dxa"/>
            <w:vMerge w:val="restart"/>
          </w:tcPr>
          <w:p w:rsidR="00D90464" w:rsidRPr="00AE1D82" w:rsidRDefault="00D90464" w:rsidP="00E13F68">
            <w:pPr>
              <w:widowControl w:val="0"/>
              <w:autoSpaceDE w:val="0"/>
              <w:autoSpaceDN w:val="0"/>
              <w:jc w:val="center"/>
              <w:rPr>
                <w:kern w:val="2"/>
              </w:rPr>
            </w:pPr>
            <w:r w:rsidRPr="00AE1D82">
              <w:rPr>
                <w:kern w:val="2"/>
              </w:rPr>
              <w:t xml:space="preserve">Единица измерения (по </w:t>
            </w:r>
            <w:hyperlink r:id="rId19">
              <w:r w:rsidRPr="00AE1D82">
                <w:rPr>
                  <w:color w:val="0000FF"/>
                  <w:kern w:val="2"/>
                </w:rPr>
                <w:t>ОКЕИ</w:t>
              </w:r>
            </w:hyperlink>
            <w:r w:rsidRPr="00AE1D82">
              <w:rPr>
                <w:kern w:val="2"/>
              </w:rPr>
              <w:t>)</w:t>
            </w:r>
          </w:p>
        </w:tc>
        <w:tc>
          <w:tcPr>
            <w:tcW w:w="7938" w:type="dxa"/>
            <w:gridSpan w:val="11"/>
          </w:tcPr>
          <w:p w:rsidR="00D90464" w:rsidRPr="00AE1D82" w:rsidRDefault="00D90464" w:rsidP="00E13F68">
            <w:pPr>
              <w:widowControl w:val="0"/>
              <w:autoSpaceDE w:val="0"/>
              <w:autoSpaceDN w:val="0"/>
              <w:jc w:val="center"/>
              <w:rPr>
                <w:kern w:val="2"/>
              </w:rPr>
            </w:pPr>
            <w:r w:rsidRPr="00AE1D82">
              <w:rPr>
                <w:kern w:val="2"/>
              </w:rPr>
              <w:t>Плановые значения по месяцам</w:t>
            </w:r>
          </w:p>
        </w:tc>
        <w:tc>
          <w:tcPr>
            <w:tcW w:w="993" w:type="dxa"/>
            <w:vMerge w:val="restart"/>
          </w:tcPr>
          <w:p w:rsidR="00D90464" w:rsidRPr="00AE1D82" w:rsidRDefault="00D90464" w:rsidP="00E13F68">
            <w:pPr>
              <w:widowControl w:val="0"/>
              <w:autoSpaceDE w:val="0"/>
              <w:autoSpaceDN w:val="0"/>
              <w:jc w:val="center"/>
              <w:rPr>
                <w:kern w:val="2"/>
              </w:rPr>
            </w:pPr>
            <w:r w:rsidRPr="00AE1D82">
              <w:rPr>
                <w:kern w:val="2"/>
              </w:rPr>
              <w:t xml:space="preserve">На конец </w:t>
            </w:r>
            <w:r w:rsidRPr="00AE1D82">
              <w:rPr>
                <w:i/>
                <w:kern w:val="2"/>
              </w:rPr>
              <w:t>(указывается год)</w:t>
            </w:r>
            <w:r w:rsidRPr="00AE1D82">
              <w:rPr>
                <w:kern w:val="2"/>
              </w:rPr>
              <w:t xml:space="preserve"> года</w:t>
            </w:r>
          </w:p>
        </w:tc>
      </w:tr>
      <w:tr w:rsidR="00D90464" w:rsidRPr="00AE1D82" w:rsidTr="00E13F68">
        <w:tc>
          <w:tcPr>
            <w:tcW w:w="737" w:type="dxa"/>
            <w:vMerge/>
          </w:tcPr>
          <w:p w:rsidR="00D90464" w:rsidRPr="00AE1D82" w:rsidRDefault="00D90464" w:rsidP="00E13F68">
            <w:pPr>
              <w:widowControl w:val="0"/>
              <w:autoSpaceDE w:val="0"/>
              <w:autoSpaceDN w:val="0"/>
              <w:rPr>
                <w:kern w:val="2"/>
              </w:rPr>
            </w:pPr>
          </w:p>
        </w:tc>
        <w:tc>
          <w:tcPr>
            <w:tcW w:w="3245" w:type="dxa"/>
            <w:vMerge/>
          </w:tcPr>
          <w:p w:rsidR="00D90464" w:rsidRPr="00AE1D82" w:rsidRDefault="00D90464" w:rsidP="00E13F68">
            <w:pPr>
              <w:widowControl w:val="0"/>
              <w:autoSpaceDE w:val="0"/>
              <w:autoSpaceDN w:val="0"/>
              <w:rPr>
                <w:kern w:val="2"/>
              </w:rPr>
            </w:pPr>
          </w:p>
        </w:tc>
        <w:tc>
          <w:tcPr>
            <w:tcW w:w="1531" w:type="dxa"/>
            <w:vMerge/>
          </w:tcPr>
          <w:p w:rsidR="00D90464" w:rsidRPr="00AE1D82" w:rsidRDefault="00D90464" w:rsidP="00E13F68">
            <w:pPr>
              <w:widowControl w:val="0"/>
              <w:autoSpaceDE w:val="0"/>
              <w:autoSpaceDN w:val="0"/>
              <w:rPr>
                <w:kern w:val="2"/>
              </w:rPr>
            </w:pPr>
          </w:p>
        </w:tc>
        <w:tc>
          <w:tcPr>
            <w:tcW w:w="786" w:type="dxa"/>
            <w:vMerge/>
          </w:tcPr>
          <w:p w:rsidR="00D90464" w:rsidRPr="00AE1D82" w:rsidRDefault="00D90464" w:rsidP="00E13F68">
            <w:pPr>
              <w:widowControl w:val="0"/>
              <w:autoSpaceDE w:val="0"/>
              <w:autoSpaceDN w:val="0"/>
              <w:rPr>
                <w:kern w:val="2"/>
              </w:rPr>
            </w:pPr>
          </w:p>
        </w:tc>
        <w:tc>
          <w:tcPr>
            <w:tcW w:w="709" w:type="dxa"/>
          </w:tcPr>
          <w:p w:rsidR="00D90464" w:rsidRPr="00AE1D82" w:rsidRDefault="00D90464" w:rsidP="00E13F68">
            <w:pPr>
              <w:widowControl w:val="0"/>
              <w:autoSpaceDE w:val="0"/>
              <w:autoSpaceDN w:val="0"/>
              <w:jc w:val="center"/>
              <w:rPr>
                <w:kern w:val="2"/>
              </w:rPr>
            </w:pPr>
            <w:r w:rsidRPr="00AE1D82">
              <w:rPr>
                <w:kern w:val="2"/>
              </w:rPr>
              <w:t>янв.</w:t>
            </w:r>
          </w:p>
        </w:tc>
        <w:tc>
          <w:tcPr>
            <w:tcW w:w="851" w:type="dxa"/>
          </w:tcPr>
          <w:p w:rsidR="00D90464" w:rsidRPr="00AE1D82" w:rsidRDefault="00D90464" w:rsidP="00E13F68">
            <w:pPr>
              <w:widowControl w:val="0"/>
              <w:autoSpaceDE w:val="0"/>
              <w:autoSpaceDN w:val="0"/>
              <w:jc w:val="center"/>
              <w:rPr>
                <w:kern w:val="2"/>
              </w:rPr>
            </w:pPr>
            <w:proofErr w:type="spellStart"/>
            <w:r w:rsidRPr="00AE1D82">
              <w:rPr>
                <w:kern w:val="2"/>
              </w:rPr>
              <w:t>фев</w:t>
            </w:r>
            <w:proofErr w:type="spellEnd"/>
            <w:r w:rsidRPr="00AE1D82">
              <w:rPr>
                <w:kern w:val="2"/>
              </w:rPr>
              <w:t>.</w:t>
            </w:r>
          </w:p>
        </w:tc>
        <w:tc>
          <w:tcPr>
            <w:tcW w:w="708" w:type="dxa"/>
          </w:tcPr>
          <w:p w:rsidR="00D90464" w:rsidRPr="00AE1D82" w:rsidRDefault="00D90464" w:rsidP="00E13F68">
            <w:pPr>
              <w:widowControl w:val="0"/>
              <w:autoSpaceDE w:val="0"/>
              <w:autoSpaceDN w:val="0"/>
              <w:jc w:val="center"/>
              <w:rPr>
                <w:kern w:val="2"/>
              </w:rPr>
            </w:pPr>
            <w:r w:rsidRPr="00AE1D82">
              <w:rPr>
                <w:kern w:val="2"/>
              </w:rPr>
              <w:t>март</w:t>
            </w:r>
          </w:p>
        </w:tc>
        <w:tc>
          <w:tcPr>
            <w:tcW w:w="709" w:type="dxa"/>
          </w:tcPr>
          <w:p w:rsidR="00D90464" w:rsidRPr="00AE1D82" w:rsidRDefault="00D90464" w:rsidP="00E13F68">
            <w:pPr>
              <w:widowControl w:val="0"/>
              <w:autoSpaceDE w:val="0"/>
              <w:autoSpaceDN w:val="0"/>
              <w:jc w:val="center"/>
              <w:rPr>
                <w:kern w:val="2"/>
              </w:rPr>
            </w:pPr>
            <w:r w:rsidRPr="00AE1D82">
              <w:rPr>
                <w:kern w:val="2"/>
              </w:rPr>
              <w:t>апр.</w:t>
            </w:r>
          </w:p>
        </w:tc>
        <w:tc>
          <w:tcPr>
            <w:tcW w:w="709" w:type="dxa"/>
          </w:tcPr>
          <w:p w:rsidR="00D90464" w:rsidRPr="00AE1D82" w:rsidRDefault="00D90464" w:rsidP="00E13F68">
            <w:pPr>
              <w:widowControl w:val="0"/>
              <w:autoSpaceDE w:val="0"/>
              <w:autoSpaceDN w:val="0"/>
              <w:jc w:val="center"/>
              <w:rPr>
                <w:kern w:val="2"/>
              </w:rPr>
            </w:pPr>
            <w:r w:rsidRPr="00AE1D82">
              <w:rPr>
                <w:kern w:val="2"/>
              </w:rPr>
              <w:t>май</w:t>
            </w:r>
          </w:p>
        </w:tc>
        <w:tc>
          <w:tcPr>
            <w:tcW w:w="709" w:type="dxa"/>
          </w:tcPr>
          <w:p w:rsidR="00D90464" w:rsidRPr="00AE1D82" w:rsidRDefault="00D90464" w:rsidP="00E13F68">
            <w:pPr>
              <w:widowControl w:val="0"/>
              <w:autoSpaceDE w:val="0"/>
              <w:autoSpaceDN w:val="0"/>
              <w:jc w:val="center"/>
              <w:rPr>
                <w:kern w:val="2"/>
              </w:rPr>
            </w:pPr>
            <w:r w:rsidRPr="00AE1D82">
              <w:rPr>
                <w:kern w:val="2"/>
              </w:rPr>
              <w:t>июнь</w:t>
            </w:r>
          </w:p>
        </w:tc>
        <w:tc>
          <w:tcPr>
            <w:tcW w:w="708" w:type="dxa"/>
          </w:tcPr>
          <w:p w:rsidR="00D90464" w:rsidRPr="00AE1D82" w:rsidRDefault="00D90464" w:rsidP="00E13F68">
            <w:pPr>
              <w:widowControl w:val="0"/>
              <w:autoSpaceDE w:val="0"/>
              <w:autoSpaceDN w:val="0"/>
              <w:jc w:val="center"/>
              <w:rPr>
                <w:kern w:val="2"/>
              </w:rPr>
            </w:pPr>
            <w:r w:rsidRPr="00AE1D82">
              <w:rPr>
                <w:kern w:val="2"/>
              </w:rPr>
              <w:t>июль</w:t>
            </w:r>
          </w:p>
        </w:tc>
        <w:tc>
          <w:tcPr>
            <w:tcW w:w="709" w:type="dxa"/>
          </w:tcPr>
          <w:p w:rsidR="00D90464" w:rsidRPr="00AE1D82" w:rsidRDefault="00D90464" w:rsidP="00E13F68">
            <w:pPr>
              <w:widowControl w:val="0"/>
              <w:autoSpaceDE w:val="0"/>
              <w:autoSpaceDN w:val="0"/>
              <w:jc w:val="center"/>
              <w:rPr>
                <w:kern w:val="2"/>
              </w:rPr>
            </w:pPr>
            <w:r w:rsidRPr="00AE1D82">
              <w:rPr>
                <w:kern w:val="2"/>
              </w:rPr>
              <w:t>авг.</w:t>
            </w:r>
          </w:p>
        </w:tc>
        <w:tc>
          <w:tcPr>
            <w:tcW w:w="709" w:type="dxa"/>
          </w:tcPr>
          <w:p w:rsidR="00D90464" w:rsidRPr="00AE1D82" w:rsidRDefault="00D90464" w:rsidP="00E13F68">
            <w:pPr>
              <w:widowControl w:val="0"/>
              <w:autoSpaceDE w:val="0"/>
              <w:autoSpaceDN w:val="0"/>
              <w:jc w:val="center"/>
              <w:rPr>
                <w:kern w:val="2"/>
              </w:rPr>
            </w:pPr>
            <w:r w:rsidRPr="00AE1D82">
              <w:rPr>
                <w:kern w:val="2"/>
              </w:rPr>
              <w:t>сен.</w:t>
            </w:r>
          </w:p>
        </w:tc>
        <w:tc>
          <w:tcPr>
            <w:tcW w:w="709" w:type="dxa"/>
          </w:tcPr>
          <w:p w:rsidR="00D90464" w:rsidRPr="00AE1D82" w:rsidRDefault="00D90464" w:rsidP="00E13F68">
            <w:pPr>
              <w:widowControl w:val="0"/>
              <w:autoSpaceDE w:val="0"/>
              <w:autoSpaceDN w:val="0"/>
              <w:jc w:val="center"/>
              <w:rPr>
                <w:kern w:val="2"/>
              </w:rPr>
            </w:pPr>
            <w:r w:rsidRPr="00AE1D82">
              <w:rPr>
                <w:kern w:val="2"/>
              </w:rPr>
              <w:t>окт.</w:t>
            </w:r>
          </w:p>
        </w:tc>
        <w:tc>
          <w:tcPr>
            <w:tcW w:w="708" w:type="dxa"/>
          </w:tcPr>
          <w:p w:rsidR="00D90464" w:rsidRPr="00AE1D82" w:rsidRDefault="00D90464" w:rsidP="00E13F68">
            <w:pPr>
              <w:widowControl w:val="0"/>
              <w:autoSpaceDE w:val="0"/>
              <w:autoSpaceDN w:val="0"/>
              <w:jc w:val="center"/>
              <w:rPr>
                <w:kern w:val="2"/>
              </w:rPr>
            </w:pPr>
            <w:proofErr w:type="spellStart"/>
            <w:r w:rsidRPr="00AE1D82">
              <w:rPr>
                <w:kern w:val="2"/>
              </w:rPr>
              <w:t>нояб</w:t>
            </w:r>
            <w:proofErr w:type="spellEnd"/>
            <w:r w:rsidRPr="00AE1D82">
              <w:rPr>
                <w:kern w:val="2"/>
              </w:rPr>
              <w:t>.</w:t>
            </w:r>
          </w:p>
        </w:tc>
        <w:tc>
          <w:tcPr>
            <w:tcW w:w="993" w:type="dxa"/>
            <w:vMerge/>
          </w:tcPr>
          <w:p w:rsidR="00D90464" w:rsidRPr="00AE1D82" w:rsidRDefault="00D90464" w:rsidP="00E13F68">
            <w:pPr>
              <w:widowControl w:val="0"/>
              <w:autoSpaceDE w:val="0"/>
              <w:autoSpaceDN w:val="0"/>
              <w:rPr>
                <w:kern w:val="2"/>
              </w:rPr>
            </w:pPr>
          </w:p>
        </w:tc>
      </w:tr>
      <w:tr w:rsidR="00D90464" w:rsidRPr="00AE1D82" w:rsidTr="00E13F68">
        <w:tc>
          <w:tcPr>
            <w:tcW w:w="737" w:type="dxa"/>
          </w:tcPr>
          <w:p w:rsidR="00D90464" w:rsidRPr="00AE1D82" w:rsidRDefault="00D90464" w:rsidP="00E13F68">
            <w:pPr>
              <w:widowControl w:val="0"/>
              <w:autoSpaceDE w:val="0"/>
              <w:autoSpaceDN w:val="0"/>
              <w:rPr>
                <w:kern w:val="2"/>
              </w:rPr>
            </w:pPr>
            <w:r w:rsidRPr="00AE1D82">
              <w:rPr>
                <w:kern w:val="2"/>
              </w:rPr>
              <w:t>1.</w:t>
            </w:r>
          </w:p>
        </w:tc>
        <w:tc>
          <w:tcPr>
            <w:tcW w:w="14493" w:type="dxa"/>
            <w:gridSpan w:val="15"/>
          </w:tcPr>
          <w:p w:rsidR="00D90464" w:rsidRPr="00AE1D82" w:rsidRDefault="00D90464" w:rsidP="00E13F68">
            <w:pPr>
              <w:widowControl w:val="0"/>
              <w:autoSpaceDE w:val="0"/>
              <w:autoSpaceDN w:val="0"/>
              <w:rPr>
                <w:kern w:val="2"/>
              </w:rPr>
            </w:pPr>
            <w:r w:rsidRPr="00AE1D82">
              <w:rPr>
                <w:i/>
                <w:kern w:val="2"/>
              </w:rPr>
              <w:t>Наименование ОЗР</w:t>
            </w:r>
          </w:p>
        </w:tc>
      </w:tr>
      <w:tr w:rsidR="00D90464" w:rsidRPr="00AE1D82" w:rsidTr="00E13F68">
        <w:tc>
          <w:tcPr>
            <w:tcW w:w="737" w:type="dxa"/>
          </w:tcPr>
          <w:p w:rsidR="00D90464" w:rsidRPr="00AE1D82" w:rsidRDefault="00D90464" w:rsidP="00E13F68">
            <w:pPr>
              <w:widowControl w:val="0"/>
              <w:autoSpaceDE w:val="0"/>
              <w:autoSpaceDN w:val="0"/>
              <w:rPr>
                <w:kern w:val="2"/>
              </w:rPr>
            </w:pPr>
            <w:r w:rsidRPr="00AE1D82">
              <w:rPr>
                <w:kern w:val="2"/>
              </w:rPr>
              <w:t>1.1.</w:t>
            </w:r>
          </w:p>
        </w:tc>
        <w:tc>
          <w:tcPr>
            <w:tcW w:w="3245" w:type="dxa"/>
          </w:tcPr>
          <w:p w:rsidR="00D90464" w:rsidRPr="00AE1D82" w:rsidRDefault="00D90464" w:rsidP="00E13F68">
            <w:pPr>
              <w:widowControl w:val="0"/>
              <w:autoSpaceDE w:val="0"/>
              <w:autoSpaceDN w:val="0"/>
              <w:rPr>
                <w:kern w:val="2"/>
              </w:rPr>
            </w:pPr>
            <w:r w:rsidRPr="00AE1D82">
              <w:rPr>
                <w:i/>
                <w:kern w:val="2"/>
              </w:rPr>
              <w:t>Наименование показателя</w:t>
            </w:r>
          </w:p>
        </w:tc>
        <w:tc>
          <w:tcPr>
            <w:tcW w:w="1531" w:type="dxa"/>
          </w:tcPr>
          <w:p w:rsidR="00D90464" w:rsidRPr="00AE1D82" w:rsidRDefault="00D90464" w:rsidP="00E13F68">
            <w:pPr>
              <w:widowControl w:val="0"/>
              <w:autoSpaceDE w:val="0"/>
              <w:autoSpaceDN w:val="0"/>
              <w:rPr>
                <w:kern w:val="2"/>
              </w:rPr>
            </w:pPr>
          </w:p>
        </w:tc>
        <w:tc>
          <w:tcPr>
            <w:tcW w:w="786" w:type="dxa"/>
          </w:tcPr>
          <w:p w:rsidR="00D90464" w:rsidRPr="00AE1D82" w:rsidRDefault="00D90464" w:rsidP="00E13F68">
            <w:pPr>
              <w:widowControl w:val="0"/>
              <w:autoSpaceDE w:val="0"/>
              <w:autoSpaceDN w:val="0"/>
              <w:rPr>
                <w:kern w:val="2"/>
              </w:rPr>
            </w:pPr>
          </w:p>
        </w:tc>
        <w:tc>
          <w:tcPr>
            <w:tcW w:w="709" w:type="dxa"/>
          </w:tcPr>
          <w:p w:rsidR="00D90464" w:rsidRPr="00AE1D82" w:rsidRDefault="00D90464" w:rsidP="00E13F68">
            <w:pPr>
              <w:widowControl w:val="0"/>
              <w:autoSpaceDE w:val="0"/>
              <w:autoSpaceDN w:val="0"/>
              <w:rPr>
                <w:kern w:val="2"/>
              </w:rPr>
            </w:pPr>
          </w:p>
        </w:tc>
        <w:tc>
          <w:tcPr>
            <w:tcW w:w="851" w:type="dxa"/>
          </w:tcPr>
          <w:p w:rsidR="00D90464" w:rsidRPr="00AE1D82" w:rsidRDefault="00D90464" w:rsidP="00E13F68">
            <w:pPr>
              <w:widowControl w:val="0"/>
              <w:autoSpaceDE w:val="0"/>
              <w:autoSpaceDN w:val="0"/>
              <w:rPr>
                <w:kern w:val="2"/>
              </w:rPr>
            </w:pPr>
          </w:p>
        </w:tc>
        <w:tc>
          <w:tcPr>
            <w:tcW w:w="708" w:type="dxa"/>
          </w:tcPr>
          <w:p w:rsidR="00D90464" w:rsidRPr="00AE1D82" w:rsidRDefault="00D90464" w:rsidP="00E13F68">
            <w:pPr>
              <w:widowControl w:val="0"/>
              <w:autoSpaceDE w:val="0"/>
              <w:autoSpaceDN w:val="0"/>
              <w:rPr>
                <w:kern w:val="2"/>
              </w:rPr>
            </w:pPr>
          </w:p>
        </w:tc>
        <w:tc>
          <w:tcPr>
            <w:tcW w:w="709" w:type="dxa"/>
          </w:tcPr>
          <w:p w:rsidR="00D90464" w:rsidRPr="00AE1D82" w:rsidRDefault="00D90464" w:rsidP="00E13F68">
            <w:pPr>
              <w:widowControl w:val="0"/>
              <w:autoSpaceDE w:val="0"/>
              <w:autoSpaceDN w:val="0"/>
              <w:rPr>
                <w:kern w:val="2"/>
              </w:rPr>
            </w:pPr>
          </w:p>
        </w:tc>
        <w:tc>
          <w:tcPr>
            <w:tcW w:w="709" w:type="dxa"/>
          </w:tcPr>
          <w:p w:rsidR="00D90464" w:rsidRPr="00AE1D82" w:rsidRDefault="00D90464" w:rsidP="00E13F68">
            <w:pPr>
              <w:widowControl w:val="0"/>
              <w:autoSpaceDE w:val="0"/>
              <w:autoSpaceDN w:val="0"/>
              <w:rPr>
                <w:kern w:val="2"/>
              </w:rPr>
            </w:pPr>
          </w:p>
        </w:tc>
        <w:tc>
          <w:tcPr>
            <w:tcW w:w="709" w:type="dxa"/>
          </w:tcPr>
          <w:p w:rsidR="00D90464" w:rsidRPr="00AE1D82" w:rsidRDefault="00D90464" w:rsidP="00E13F68">
            <w:pPr>
              <w:widowControl w:val="0"/>
              <w:autoSpaceDE w:val="0"/>
              <w:autoSpaceDN w:val="0"/>
              <w:rPr>
                <w:kern w:val="2"/>
              </w:rPr>
            </w:pPr>
          </w:p>
        </w:tc>
        <w:tc>
          <w:tcPr>
            <w:tcW w:w="708" w:type="dxa"/>
          </w:tcPr>
          <w:p w:rsidR="00D90464" w:rsidRPr="00AE1D82" w:rsidRDefault="00D90464" w:rsidP="00E13F68">
            <w:pPr>
              <w:widowControl w:val="0"/>
              <w:autoSpaceDE w:val="0"/>
              <w:autoSpaceDN w:val="0"/>
              <w:rPr>
                <w:kern w:val="2"/>
              </w:rPr>
            </w:pPr>
          </w:p>
        </w:tc>
        <w:tc>
          <w:tcPr>
            <w:tcW w:w="709" w:type="dxa"/>
          </w:tcPr>
          <w:p w:rsidR="00D90464" w:rsidRPr="00AE1D82" w:rsidRDefault="00D90464" w:rsidP="00E13F68">
            <w:pPr>
              <w:widowControl w:val="0"/>
              <w:autoSpaceDE w:val="0"/>
              <w:autoSpaceDN w:val="0"/>
              <w:rPr>
                <w:kern w:val="2"/>
              </w:rPr>
            </w:pPr>
          </w:p>
        </w:tc>
        <w:tc>
          <w:tcPr>
            <w:tcW w:w="709" w:type="dxa"/>
          </w:tcPr>
          <w:p w:rsidR="00D90464" w:rsidRPr="00AE1D82" w:rsidRDefault="00D90464" w:rsidP="00E13F68">
            <w:pPr>
              <w:widowControl w:val="0"/>
              <w:autoSpaceDE w:val="0"/>
              <w:autoSpaceDN w:val="0"/>
              <w:rPr>
                <w:kern w:val="2"/>
              </w:rPr>
            </w:pPr>
          </w:p>
        </w:tc>
        <w:tc>
          <w:tcPr>
            <w:tcW w:w="709" w:type="dxa"/>
          </w:tcPr>
          <w:p w:rsidR="00D90464" w:rsidRPr="00AE1D82" w:rsidRDefault="00D90464" w:rsidP="00E13F68">
            <w:pPr>
              <w:widowControl w:val="0"/>
              <w:autoSpaceDE w:val="0"/>
              <w:autoSpaceDN w:val="0"/>
              <w:rPr>
                <w:kern w:val="2"/>
              </w:rPr>
            </w:pPr>
          </w:p>
        </w:tc>
        <w:tc>
          <w:tcPr>
            <w:tcW w:w="708" w:type="dxa"/>
          </w:tcPr>
          <w:p w:rsidR="00D90464" w:rsidRPr="00AE1D82" w:rsidRDefault="00D90464" w:rsidP="00E13F68">
            <w:pPr>
              <w:widowControl w:val="0"/>
              <w:autoSpaceDE w:val="0"/>
              <w:autoSpaceDN w:val="0"/>
              <w:rPr>
                <w:kern w:val="2"/>
              </w:rPr>
            </w:pPr>
          </w:p>
        </w:tc>
        <w:tc>
          <w:tcPr>
            <w:tcW w:w="993" w:type="dxa"/>
          </w:tcPr>
          <w:p w:rsidR="00D90464" w:rsidRPr="00AE1D82" w:rsidRDefault="00D90464" w:rsidP="00E13F68">
            <w:pPr>
              <w:widowControl w:val="0"/>
              <w:autoSpaceDE w:val="0"/>
              <w:autoSpaceDN w:val="0"/>
              <w:rPr>
                <w:kern w:val="2"/>
              </w:rPr>
            </w:pPr>
          </w:p>
        </w:tc>
      </w:tr>
      <w:tr w:rsidR="00D90464" w:rsidRPr="00AE1D82" w:rsidTr="00E13F68">
        <w:tc>
          <w:tcPr>
            <w:tcW w:w="737" w:type="dxa"/>
          </w:tcPr>
          <w:p w:rsidR="00D90464" w:rsidRPr="00AE1D82" w:rsidRDefault="00D90464" w:rsidP="00E13F68">
            <w:pPr>
              <w:widowControl w:val="0"/>
              <w:autoSpaceDE w:val="0"/>
              <w:autoSpaceDN w:val="0"/>
              <w:rPr>
                <w:kern w:val="2"/>
              </w:rPr>
            </w:pPr>
            <w:r w:rsidRPr="00AE1D82">
              <w:rPr>
                <w:kern w:val="2"/>
              </w:rPr>
              <w:t>N.</w:t>
            </w:r>
          </w:p>
        </w:tc>
        <w:tc>
          <w:tcPr>
            <w:tcW w:w="14493" w:type="dxa"/>
            <w:gridSpan w:val="15"/>
          </w:tcPr>
          <w:p w:rsidR="00D90464" w:rsidRPr="00AE1D82" w:rsidRDefault="00D90464" w:rsidP="00E13F68">
            <w:pPr>
              <w:widowControl w:val="0"/>
              <w:autoSpaceDE w:val="0"/>
              <w:autoSpaceDN w:val="0"/>
              <w:rPr>
                <w:kern w:val="2"/>
              </w:rPr>
            </w:pPr>
            <w:r w:rsidRPr="00AE1D82">
              <w:rPr>
                <w:i/>
                <w:kern w:val="2"/>
              </w:rPr>
              <w:t>Наименование задачи</w:t>
            </w:r>
          </w:p>
        </w:tc>
      </w:tr>
      <w:tr w:rsidR="00D90464" w:rsidRPr="00AE1D82" w:rsidTr="00E13F68">
        <w:tc>
          <w:tcPr>
            <w:tcW w:w="737" w:type="dxa"/>
          </w:tcPr>
          <w:p w:rsidR="00D90464" w:rsidRPr="00AE1D82" w:rsidRDefault="00D90464" w:rsidP="00E13F68">
            <w:pPr>
              <w:widowControl w:val="0"/>
              <w:autoSpaceDE w:val="0"/>
              <w:autoSpaceDN w:val="0"/>
              <w:rPr>
                <w:kern w:val="2"/>
              </w:rPr>
            </w:pPr>
            <w:r w:rsidRPr="00AE1D82">
              <w:rPr>
                <w:kern w:val="2"/>
              </w:rPr>
              <w:t>N.1.</w:t>
            </w:r>
          </w:p>
        </w:tc>
        <w:tc>
          <w:tcPr>
            <w:tcW w:w="3245" w:type="dxa"/>
          </w:tcPr>
          <w:p w:rsidR="00D90464" w:rsidRPr="00AE1D82" w:rsidRDefault="00D90464" w:rsidP="00E13F68">
            <w:pPr>
              <w:widowControl w:val="0"/>
              <w:autoSpaceDE w:val="0"/>
              <w:autoSpaceDN w:val="0"/>
              <w:rPr>
                <w:kern w:val="2"/>
              </w:rPr>
            </w:pPr>
            <w:r w:rsidRPr="00AE1D82">
              <w:rPr>
                <w:i/>
                <w:kern w:val="2"/>
              </w:rPr>
              <w:t>Наименование показателя</w:t>
            </w:r>
          </w:p>
        </w:tc>
        <w:tc>
          <w:tcPr>
            <w:tcW w:w="1531" w:type="dxa"/>
          </w:tcPr>
          <w:p w:rsidR="00D90464" w:rsidRPr="00AE1D82" w:rsidRDefault="00D90464" w:rsidP="00E13F68">
            <w:pPr>
              <w:widowControl w:val="0"/>
              <w:autoSpaceDE w:val="0"/>
              <w:autoSpaceDN w:val="0"/>
              <w:rPr>
                <w:kern w:val="2"/>
              </w:rPr>
            </w:pPr>
          </w:p>
        </w:tc>
        <w:tc>
          <w:tcPr>
            <w:tcW w:w="786" w:type="dxa"/>
          </w:tcPr>
          <w:p w:rsidR="00D90464" w:rsidRPr="00AE1D82" w:rsidRDefault="00D90464" w:rsidP="00E13F68">
            <w:pPr>
              <w:widowControl w:val="0"/>
              <w:autoSpaceDE w:val="0"/>
              <w:autoSpaceDN w:val="0"/>
              <w:rPr>
                <w:kern w:val="2"/>
              </w:rPr>
            </w:pPr>
          </w:p>
        </w:tc>
        <w:tc>
          <w:tcPr>
            <w:tcW w:w="709" w:type="dxa"/>
          </w:tcPr>
          <w:p w:rsidR="00D90464" w:rsidRPr="00AE1D82" w:rsidRDefault="00D90464" w:rsidP="00E13F68">
            <w:pPr>
              <w:widowControl w:val="0"/>
              <w:autoSpaceDE w:val="0"/>
              <w:autoSpaceDN w:val="0"/>
              <w:rPr>
                <w:kern w:val="2"/>
              </w:rPr>
            </w:pPr>
          </w:p>
        </w:tc>
        <w:tc>
          <w:tcPr>
            <w:tcW w:w="851" w:type="dxa"/>
          </w:tcPr>
          <w:p w:rsidR="00D90464" w:rsidRPr="00AE1D82" w:rsidRDefault="00D90464" w:rsidP="00E13F68">
            <w:pPr>
              <w:widowControl w:val="0"/>
              <w:autoSpaceDE w:val="0"/>
              <w:autoSpaceDN w:val="0"/>
              <w:rPr>
                <w:kern w:val="2"/>
              </w:rPr>
            </w:pPr>
          </w:p>
        </w:tc>
        <w:tc>
          <w:tcPr>
            <w:tcW w:w="708" w:type="dxa"/>
          </w:tcPr>
          <w:p w:rsidR="00D90464" w:rsidRPr="00AE1D82" w:rsidRDefault="00D90464" w:rsidP="00E13F68">
            <w:pPr>
              <w:widowControl w:val="0"/>
              <w:autoSpaceDE w:val="0"/>
              <w:autoSpaceDN w:val="0"/>
              <w:rPr>
                <w:kern w:val="2"/>
              </w:rPr>
            </w:pPr>
          </w:p>
        </w:tc>
        <w:tc>
          <w:tcPr>
            <w:tcW w:w="709" w:type="dxa"/>
          </w:tcPr>
          <w:p w:rsidR="00D90464" w:rsidRPr="00AE1D82" w:rsidRDefault="00D90464" w:rsidP="00E13F68">
            <w:pPr>
              <w:widowControl w:val="0"/>
              <w:autoSpaceDE w:val="0"/>
              <w:autoSpaceDN w:val="0"/>
              <w:rPr>
                <w:kern w:val="2"/>
              </w:rPr>
            </w:pPr>
          </w:p>
        </w:tc>
        <w:tc>
          <w:tcPr>
            <w:tcW w:w="709" w:type="dxa"/>
          </w:tcPr>
          <w:p w:rsidR="00D90464" w:rsidRPr="00AE1D82" w:rsidRDefault="00D90464" w:rsidP="00E13F68">
            <w:pPr>
              <w:widowControl w:val="0"/>
              <w:autoSpaceDE w:val="0"/>
              <w:autoSpaceDN w:val="0"/>
              <w:rPr>
                <w:kern w:val="2"/>
              </w:rPr>
            </w:pPr>
          </w:p>
        </w:tc>
        <w:tc>
          <w:tcPr>
            <w:tcW w:w="709" w:type="dxa"/>
          </w:tcPr>
          <w:p w:rsidR="00D90464" w:rsidRPr="00AE1D82" w:rsidRDefault="00D90464" w:rsidP="00E13F68">
            <w:pPr>
              <w:widowControl w:val="0"/>
              <w:autoSpaceDE w:val="0"/>
              <w:autoSpaceDN w:val="0"/>
              <w:rPr>
                <w:kern w:val="2"/>
              </w:rPr>
            </w:pPr>
          </w:p>
        </w:tc>
        <w:tc>
          <w:tcPr>
            <w:tcW w:w="708" w:type="dxa"/>
          </w:tcPr>
          <w:p w:rsidR="00D90464" w:rsidRPr="00AE1D82" w:rsidRDefault="00D90464" w:rsidP="00E13F68">
            <w:pPr>
              <w:widowControl w:val="0"/>
              <w:autoSpaceDE w:val="0"/>
              <w:autoSpaceDN w:val="0"/>
              <w:rPr>
                <w:kern w:val="2"/>
              </w:rPr>
            </w:pPr>
          </w:p>
        </w:tc>
        <w:tc>
          <w:tcPr>
            <w:tcW w:w="709" w:type="dxa"/>
          </w:tcPr>
          <w:p w:rsidR="00D90464" w:rsidRPr="00AE1D82" w:rsidRDefault="00D90464" w:rsidP="00E13F68">
            <w:pPr>
              <w:widowControl w:val="0"/>
              <w:autoSpaceDE w:val="0"/>
              <w:autoSpaceDN w:val="0"/>
              <w:rPr>
                <w:kern w:val="2"/>
              </w:rPr>
            </w:pPr>
          </w:p>
        </w:tc>
        <w:tc>
          <w:tcPr>
            <w:tcW w:w="709" w:type="dxa"/>
          </w:tcPr>
          <w:p w:rsidR="00D90464" w:rsidRPr="00AE1D82" w:rsidRDefault="00D90464" w:rsidP="00E13F68">
            <w:pPr>
              <w:widowControl w:val="0"/>
              <w:autoSpaceDE w:val="0"/>
              <w:autoSpaceDN w:val="0"/>
              <w:rPr>
                <w:kern w:val="2"/>
              </w:rPr>
            </w:pPr>
          </w:p>
        </w:tc>
        <w:tc>
          <w:tcPr>
            <w:tcW w:w="709" w:type="dxa"/>
          </w:tcPr>
          <w:p w:rsidR="00D90464" w:rsidRPr="00AE1D82" w:rsidRDefault="00D90464" w:rsidP="00E13F68">
            <w:pPr>
              <w:widowControl w:val="0"/>
              <w:autoSpaceDE w:val="0"/>
              <w:autoSpaceDN w:val="0"/>
              <w:rPr>
                <w:kern w:val="2"/>
              </w:rPr>
            </w:pPr>
          </w:p>
        </w:tc>
        <w:tc>
          <w:tcPr>
            <w:tcW w:w="708" w:type="dxa"/>
          </w:tcPr>
          <w:p w:rsidR="00D90464" w:rsidRPr="00AE1D82" w:rsidRDefault="00D90464" w:rsidP="00E13F68">
            <w:pPr>
              <w:widowControl w:val="0"/>
              <w:autoSpaceDE w:val="0"/>
              <w:autoSpaceDN w:val="0"/>
              <w:rPr>
                <w:kern w:val="2"/>
              </w:rPr>
            </w:pPr>
          </w:p>
        </w:tc>
        <w:tc>
          <w:tcPr>
            <w:tcW w:w="993" w:type="dxa"/>
          </w:tcPr>
          <w:p w:rsidR="00D90464" w:rsidRPr="00AE1D82" w:rsidRDefault="00D90464" w:rsidP="00E13F68">
            <w:pPr>
              <w:widowControl w:val="0"/>
              <w:autoSpaceDE w:val="0"/>
              <w:autoSpaceDN w:val="0"/>
              <w:rPr>
                <w:kern w:val="2"/>
              </w:rPr>
            </w:pPr>
          </w:p>
        </w:tc>
      </w:tr>
    </w:tbl>
    <w:p w:rsidR="00D90464" w:rsidRPr="00AE1D82" w:rsidRDefault="00D90464" w:rsidP="00D90464">
      <w:pPr>
        <w:widowControl w:val="0"/>
        <w:autoSpaceDE w:val="0"/>
        <w:autoSpaceDN w:val="0"/>
        <w:spacing w:before="120" w:after="240"/>
        <w:jc w:val="center"/>
        <w:outlineLvl w:val="2"/>
        <w:rPr>
          <w:kern w:val="2"/>
        </w:rPr>
      </w:pPr>
      <w:bookmarkStart w:id="64" w:name="P1832"/>
      <w:bookmarkStart w:id="65" w:name="P1836"/>
      <w:bookmarkStart w:id="66" w:name="P1838"/>
      <w:bookmarkEnd w:id="64"/>
      <w:bookmarkEnd w:id="65"/>
      <w:bookmarkEnd w:id="66"/>
      <w:r w:rsidRPr="00AE1D82">
        <w:rPr>
          <w:kern w:val="2"/>
        </w:rPr>
        <w:t>4. Мероприятия (результаты) проекта</w:t>
      </w:r>
    </w:p>
    <w:tbl>
      <w:tblPr>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3175"/>
        <w:gridCol w:w="1253"/>
        <w:gridCol w:w="1134"/>
        <w:gridCol w:w="1185"/>
        <w:gridCol w:w="624"/>
        <w:gridCol w:w="907"/>
        <w:gridCol w:w="538"/>
        <w:gridCol w:w="907"/>
        <w:gridCol w:w="1928"/>
        <w:gridCol w:w="1531"/>
        <w:gridCol w:w="1447"/>
      </w:tblGrid>
      <w:tr w:rsidR="00D90464" w:rsidRPr="00AE1D82" w:rsidTr="00E13F68">
        <w:tc>
          <w:tcPr>
            <w:tcW w:w="737" w:type="dxa"/>
            <w:vMerge w:val="restart"/>
          </w:tcPr>
          <w:p w:rsidR="00D90464" w:rsidRPr="00AE1D82" w:rsidRDefault="00D90464" w:rsidP="00E13F68">
            <w:pPr>
              <w:widowControl w:val="0"/>
              <w:autoSpaceDE w:val="0"/>
              <w:autoSpaceDN w:val="0"/>
              <w:jc w:val="center"/>
              <w:rPr>
                <w:kern w:val="2"/>
              </w:rPr>
            </w:pPr>
            <w:r>
              <w:rPr>
                <w:kern w:val="2"/>
              </w:rPr>
              <w:t>№</w:t>
            </w:r>
            <w:r w:rsidRPr="00AE1D82">
              <w:rPr>
                <w:kern w:val="2"/>
              </w:rPr>
              <w:t xml:space="preserve"> </w:t>
            </w:r>
            <w:proofErr w:type="spellStart"/>
            <w:proofErr w:type="gramStart"/>
            <w:r w:rsidRPr="00AE1D82">
              <w:rPr>
                <w:kern w:val="2"/>
              </w:rPr>
              <w:t>п</w:t>
            </w:r>
            <w:proofErr w:type="spellEnd"/>
            <w:proofErr w:type="gramEnd"/>
            <w:r w:rsidRPr="00AE1D82">
              <w:rPr>
                <w:kern w:val="2"/>
              </w:rPr>
              <w:t>/</w:t>
            </w:r>
            <w:proofErr w:type="spellStart"/>
            <w:r w:rsidRPr="00AE1D82">
              <w:rPr>
                <w:kern w:val="2"/>
              </w:rPr>
              <w:t>п</w:t>
            </w:r>
            <w:proofErr w:type="spellEnd"/>
          </w:p>
        </w:tc>
        <w:tc>
          <w:tcPr>
            <w:tcW w:w="3175" w:type="dxa"/>
            <w:vMerge w:val="restart"/>
          </w:tcPr>
          <w:p w:rsidR="00D90464" w:rsidRPr="00AE1D82" w:rsidRDefault="00D90464" w:rsidP="00E13F68">
            <w:pPr>
              <w:widowControl w:val="0"/>
              <w:autoSpaceDE w:val="0"/>
              <w:autoSpaceDN w:val="0"/>
              <w:jc w:val="center"/>
              <w:rPr>
                <w:kern w:val="2"/>
              </w:rPr>
            </w:pPr>
            <w:r w:rsidRPr="00AE1D82">
              <w:rPr>
                <w:kern w:val="2"/>
              </w:rPr>
              <w:t>Наименование мероприятия (результата)</w:t>
            </w:r>
          </w:p>
        </w:tc>
        <w:tc>
          <w:tcPr>
            <w:tcW w:w="1253" w:type="dxa"/>
            <w:vMerge w:val="restart"/>
          </w:tcPr>
          <w:p w:rsidR="00D90464" w:rsidRPr="00AE1D82" w:rsidRDefault="00D90464" w:rsidP="00E13F68">
            <w:pPr>
              <w:widowControl w:val="0"/>
              <w:autoSpaceDE w:val="0"/>
              <w:autoSpaceDN w:val="0"/>
              <w:jc w:val="center"/>
              <w:rPr>
                <w:kern w:val="2"/>
              </w:rPr>
            </w:pPr>
            <w:r w:rsidRPr="00AE1D82">
              <w:rPr>
                <w:kern w:val="2"/>
              </w:rPr>
              <w:t xml:space="preserve">Единица измерения (по </w:t>
            </w:r>
            <w:hyperlink r:id="rId20">
              <w:r w:rsidRPr="00AE1D82">
                <w:rPr>
                  <w:color w:val="0000FF"/>
                  <w:kern w:val="2"/>
                </w:rPr>
                <w:t>ОКЕИ</w:t>
              </w:r>
            </w:hyperlink>
            <w:r w:rsidRPr="00AE1D82">
              <w:rPr>
                <w:kern w:val="2"/>
              </w:rPr>
              <w:t>)</w:t>
            </w:r>
          </w:p>
        </w:tc>
        <w:tc>
          <w:tcPr>
            <w:tcW w:w="2319" w:type="dxa"/>
            <w:gridSpan w:val="2"/>
            <w:vMerge w:val="restart"/>
          </w:tcPr>
          <w:p w:rsidR="00D90464" w:rsidRPr="00AE1D82" w:rsidRDefault="00D90464" w:rsidP="00E13F68">
            <w:pPr>
              <w:widowControl w:val="0"/>
              <w:autoSpaceDE w:val="0"/>
              <w:autoSpaceDN w:val="0"/>
              <w:jc w:val="center"/>
              <w:rPr>
                <w:kern w:val="2"/>
              </w:rPr>
            </w:pPr>
            <w:r w:rsidRPr="00AE1D82">
              <w:rPr>
                <w:kern w:val="2"/>
              </w:rPr>
              <w:t xml:space="preserve">Базовое значение </w:t>
            </w:r>
            <w:hyperlink w:anchor="P1828">
              <w:r w:rsidRPr="00AE1D82">
                <w:rPr>
                  <w:color w:val="0000FF"/>
                  <w:kern w:val="2"/>
                </w:rPr>
                <w:t>&lt;39&gt;</w:t>
              </w:r>
            </w:hyperlink>
          </w:p>
        </w:tc>
        <w:tc>
          <w:tcPr>
            <w:tcW w:w="624" w:type="dxa"/>
          </w:tcPr>
          <w:p w:rsidR="00D90464" w:rsidRPr="00AE1D82" w:rsidRDefault="00D90464" w:rsidP="00E13F68">
            <w:pPr>
              <w:widowControl w:val="0"/>
              <w:autoSpaceDE w:val="0"/>
              <w:autoSpaceDN w:val="0"/>
              <w:rPr>
                <w:kern w:val="2"/>
              </w:rPr>
            </w:pPr>
          </w:p>
        </w:tc>
        <w:tc>
          <w:tcPr>
            <w:tcW w:w="2352" w:type="dxa"/>
            <w:gridSpan w:val="3"/>
          </w:tcPr>
          <w:p w:rsidR="00D90464" w:rsidRPr="00AE1D82" w:rsidRDefault="00D90464" w:rsidP="00E13F68">
            <w:pPr>
              <w:widowControl w:val="0"/>
              <w:autoSpaceDE w:val="0"/>
              <w:autoSpaceDN w:val="0"/>
              <w:jc w:val="center"/>
              <w:rPr>
                <w:kern w:val="2"/>
              </w:rPr>
            </w:pPr>
            <w:r w:rsidRPr="00AE1D82">
              <w:rPr>
                <w:kern w:val="2"/>
              </w:rPr>
              <w:t>Период, год</w:t>
            </w:r>
          </w:p>
        </w:tc>
        <w:tc>
          <w:tcPr>
            <w:tcW w:w="1928" w:type="dxa"/>
            <w:vMerge w:val="restart"/>
          </w:tcPr>
          <w:p w:rsidR="00D90464" w:rsidRPr="00AE1D82" w:rsidRDefault="00D90464" w:rsidP="00E13F68">
            <w:pPr>
              <w:widowControl w:val="0"/>
              <w:autoSpaceDE w:val="0"/>
              <w:autoSpaceDN w:val="0"/>
              <w:jc w:val="center"/>
              <w:rPr>
                <w:kern w:val="2"/>
              </w:rPr>
            </w:pPr>
            <w:r w:rsidRPr="00AE1D82">
              <w:rPr>
                <w:kern w:val="2"/>
              </w:rPr>
              <w:t>Характеристика мероприятия (результата)</w:t>
            </w:r>
          </w:p>
        </w:tc>
        <w:tc>
          <w:tcPr>
            <w:tcW w:w="1531" w:type="dxa"/>
            <w:vMerge w:val="restart"/>
          </w:tcPr>
          <w:p w:rsidR="00D90464" w:rsidRPr="00AE1D82" w:rsidRDefault="00D90464" w:rsidP="00E13F68">
            <w:pPr>
              <w:widowControl w:val="0"/>
              <w:autoSpaceDE w:val="0"/>
              <w:autoSpaceDN w:val="0"/>
              <w:jc w:val="center"/>
              <w:rPr>
                <w:kern w:val="2"/>
              </w:rPr>
            </w:pPr>
            <w:r w:rsidRPr="00AE1D82">
              <w:rPr>
                <w:kern w:val="2"/>
              </w:rPr>
              <w:t xml:space="preserve">Тип мероприятия (результата) </w:t>
            </w:r>
            <w:hyperlink w:anchor="P1829">
              <w:r w:rsidRPr="00AE1D82">
                <w:rPr>
                  <w:color w:val="0000FF"/>
                  <w:kern w:val="2"/>
                </w:rPr>
                <w:t>&lt;40&gt;</w:t>
              </w:r>
            </w:hyperlink>
          </w:p>
        </w:tc>
        <w:tc>
          <w:tcPr>
            <w:tcW w:w="1447" w:type="dxa"/>
            <w:vMerge w:val="restart"/>
          </w:tcPr>
          <w:p w:rsidR="00D90464" w:rsidRPr="00AE1D82" w:rsidRDefault="00D90464" w:rsidP="00E13F68">
            <w:pPr>
              <w:widowControl w:val="0"/>
              <w:autoSpaceDE w:val="0"/>
              <w:autoSpaceDN w:val="0"/>
              <w:jc w:val="center"/>
              <w:rPr>
                <w:kern w:val="2"/>
              </w:rPr>
            </w:pPr>
            <w:r w:rsidRPr="00AE1D82">
              <w:rPr>
                <w:kern w:val="2"/>
              </w:rPr>
              <w:t>Связь с показателями проекта</w:t>
            </w:r>
          </w:p>
        </w:tc>
      </w:tr>
      <w:tr w:rsidR="00D90464" w:rsidRPr="00AE1D82" w:rsidTr="00E13F68">
        <w:trPr>
          <w:trHeight w:val="509"/>
        </w:trPr>
        <w:tc>
          <w:tcPr>
            <w:tcW w:w="737" w:type="dxa"/>
            <w:vMerge/>
          </w:tcPr>
          <w:p w:rsidR="00D90464" w:rsidRPr="00AE1D82" w:rsidRDefault="00D90464" w:rsidP="00E13F68">
            <w:pPr>
              <w:widowControl w:val="0"/>
              <w:autoSpaceDE w:val="0"/>
              <w:autoSpaceDN w:val="0"/>
              <w:rPr>
                <w:kern w:val="2"/>
              </w:rPr>
            </w:pPr>
          </w:p>
        </w:tc>
        <w:tc>
          <w:tcPr>
            <w:tcW w:w="3175" w:type="dxa"/>
            <w:vMerge/>
          </w:tcPr>
          <w:p w:rsidR="00D90464" w:rsidRPr="00AE1D82" w:rsidRDefault="00D90464" w:rsidP="00E13F68">
            <w:pPr>
              <w:widowControl w:val="0"/>
              <w:autoSpaceDE w:val="0"/>
              <w:autoSpaceDN w:val="0"/>
              <w:rPr>
                <w:kern w:val="2"/>
              </w:rPr>
            </w:pPr>
          </w:p>
        </w:tc>
        <w:tc>
          <w:tcPr>
            <w:tcW w:w="1253" w:type="dxa"/>
            <w:vMerge/>
          </w:tcPr>
          <w:p w:rsidR="00D90464" w:rsidRPr="00AE1D82" w:rsidRDefault="00D90464" w:rsidP="00E13F68">
            <w:pPr>
              <w:widowControl w:val="0"/>
              <w:autoSpaceDE w:val="0"/>
              <w:autoSpaceDN w:val="0"/>
              <w:rPr>
                <w:kern w:val="2"/>
              </w:rPr>
            </w:pPr>
          </w:p>
        </w:tc>
        <w:tc>
          <w:tcPr>
            <w:tcW w:w="2319" w:type="dxa"/>
            <w:gridSpan w:val="2"/>
            <w:vMerge/>
          </w:tcPr>
          <w:p w:rsidR="00D90464" w:rsidRPr="00AE1D82" w:rsidRDefault="00D90464" w:rsidP="00E13F68">
            <w:pPr>
              <w:widowControl w:val="0"/>
              <w:autoSpaceDE w:val="0"/>
              <w:autoSpaceDN w:val="0"/>
              <w:rPr>
                <w:kern w:val="2"/>
              </w:rPr>
            </w:pPr>
          </w:p>
        </w:tc>
        <w:tc>
          <w:tcPr>
            <w:tcW w:w="624" w:type="dxa"/>
            <w:vMerge w:val="restart"/>
          </w:tcPr>
          <w:p w:rsidR="00D90464" w:rsidRPr="00AE1D82" w:rsidRDefault="00D90464" w:rsidP="00E13F68">
            <w:pPr>
              <w:widowControl w:val="0"/>
              <w:autoSpaceDE w:val="0"/>
              <w:autoSpaceDN w:val="0"/>
              <w:jc w:val="center"/>
              <w:rPr>
                <w:kern w:val="2"/>
              </w:rPr>
            </w:pPr>
            <w:r w:rsidRPr="00AE1D82">
              <w:rPr>
                <w:kern w:val="2"/>
              </w:rPr>
              <w:t>N</w:t>
            </w:r>
          </w:p>
        </w:tc>
        <w:tc>
          <w:tcPr>
            <w:tcW w:w="907" w:type="dxa"/>
            <w:vMerge w:val="restart"/>
          </w:tcPr>
          <w:p w:rsidR="00D90464" w:rsidRPr="00AE1D82" w:rsidRDefault="00D90464" w:rsidP="00E13F68">
            <w:pPr>
              <w:widowControl w:val="0"/>
              <w:autoSpaceDE w:val="0"/>
              <w:autoSpaceDN w:val="0"/>
              <w:jc w:val="center"/>
              <w:rPr>
                <w:kern w:val="2"/>
              </w:rPr>
            </w:pPr>
            <w:r w:rsidRPr="00AE1D82">
              <w:rPr>
                <w:kern w:val="2"/>
              </w:rPr>
              <w:t>N + 1</w:t>
            </w:r>
          </w:p>
        </w:tc>
        <w:tc>
          <w:tcPr>
            <w:tcW w:w="538" w:type="dxa"/>
            <w:vMerge w:val="restart"/>
          </w:tcPr>
          <w:p w:rsidR="00D90464" w:rsidRPr="00AE1D82" w:rsidRDefault="00D90464" w:rsidP="00E13F68">
            <w:pPr>
              <w:widowControl w:val="0"/>
              <w:autoSpaceDE w:val="0"/>
              <w:autoSpaceDN w:val="0"/>
              <w:jc w:val="center"/>
              <w:rPr>
                <w:kern w:val="2"/>
              </w:rPr>
            </w:pPr>
            <w:r w:rsidRPr="00AE1D82">
              <w:rPr>
                <w:kern w:val="2"/>
              </w:rPr>
              <w:t>...</w:t>
            </w:r>
          </w:p>
        </w:tc>
        <w:tc>
          <w:tcPr>
            <w:tcW w:w="907" w:type="dxa"/>
            <w:vMerge w:val="restart"/>
          </w:tcPr>
          <w:p w:rsidR="00D90464" w:rsidRPr="00AE1D82" w:rsidRDefault="00D90464" w:rsidP="00E13F68">
            <w:pPr>
              <w:widowControl w:val="0"/>
              <w:autoSpaceDE w:val="0"/>
              <w:autoSpaceDN w:val="0"/>
              <w:jc w:val="center"/>
              <w:rPr>
                <w:kern w:val="2"/>
              </w:rPr>
            </w:pPr>
            <w:r w:rsidRPr="00AE1D82">
              <w:rPr>
                <w:kern w:val="2"/>
              </w:rPr>
              <w:t xml:space="preserve">N + </w:t>
            </w:r>
            <w:proofErr w:type="spellStart"/>
            <w:r w:rsidRPr="00AE1D82">
              <w:rPr>
                <w:kern w:val="2"/>
              </w:rPr>
              <w:t>n</w:t>
            </w:r>
            <w:proofErr w:type="spellEnd"/>
          </w:p>
        </w:tc>
        <w:tc>
          <w:tcPr>
            <w:tcW w:w="1928" w:type="dxa"/>
            <w:vMerge/>
          </w:tcPr>
          <w:p w:rsidR="00D90464" w:rsidRPr="00AE1D82" w:rsidRDefault="00D90464" w:rsidP="00E13F68">
            <w:pPr>
              <w:widowControl w:val="0"/>
              <w:autoSpaceDE w:val="0"/>
              <w:autoSpaceDN w:val="0"/>
              <w:rPr>
                <w:kern w:val="2"/>
              </w:rPr>
            </w:pPr>
          </w:p>
        </w:tc>
        <w:tc>
          <w:tcPr>
            <w:tcW w:w="1531" w:type="dxa"/>
            <w:vMerge/>
          </w:tcPr>
          <w:p w:rsidR="00D90464" w:rsidRPr="00AE1D82" w:rsidRDefault="00D90464" w:rsidP="00E13F68">
            <w:pPr>
              <w:widowControl w:val="0"/>
              <w:autoSpaceDE w:val="0"/>
              <w:autoSpaceDN w:val="0"/>
              <w:rPr>
                <w:kern w:val="2"/>
              </w:rPr>
            </w:pPr>
          </w:p>
        </w:tc>
        <w:tc>
          <w:tcPr>
            <w:tcW w:w="1447" w:type="dxa"/>
            <w:vMerge/>
          </w:tcPr>
          <w:p w:rsidR="00D90464" w:rsidRPr="00AE1D82" w:rsidRDefault="00D90464" w:rsidP="00E13F68">
            <w:pPr>
              <w:widowControl w:val="0"/>
              <w:autoSpaceDE w:val="0"/>
              <w:autoSpaceDN w:val="0"/>
              <w:rPr>
                <w:kern w:val="2"/>
              </w:rPr>
            </w:pPr>
          </w:p>
        </w:tc>
      </w:tr>
      <w:tr w:rsidR="00D90464" w:rsidRPr="00AE1D82" w:rsidTr="00E13F68">
        <w:tc>
          <w:tcPr>
            <w:tcW w:w="737" w:type="dxa"/>
            <w:vMerge/>
          </w:tcPr>
          <w:p w:rsidR="00D90464" w:rsidRPr="00AE1D82" w:rsidRDefault="00D90464" w:rsidP="00E13F68">
            <w:pPr>
              <w:widowControl w:val="0"/>
              <w:autoSpaceDE w:val="0"/>
              <w:autoSpaceDN w:val="0"/>
              <w:rPr>
                <w:kern w:val="2"/>
              </w:rPr>
            </w:pPr>
          </w:p>
        </w:tc>
        <w:tc>
          <w:tcPr>
            <w:tcW w:w="3175" w:type="dxa"/>
            <w:vMerge/>
          </w:tcPr>
          <w:p w:rsidR="00D90464" w:rsidRPr="00AE1D82" w:rsidRDefault="00D90464" w:rsidP="00E13F68">
            <w:pPr>
              <w:widowControl w:val="0"/>
              <w:autoSpaceDE w:val="0"/>
              <w:autoSpaceDN w:val="0"/>
              <w:rPr>
                <w:kern w:val="2"/>
              </w:rPr>
            </w:pPr>
          </w:p>
        </w:tc>
        <w:tc>
          <w:tcPr>
            <w:tcW w:w="1253" w:type="dxa"/>
            <w:vMerge/>
          </w:tcPr>
          <w:p w:rsidR="00D90464" w:rsidRPr="00AE1D82" w:rsidRDefault="00D90464" w:rsidP="00E13F68">
            <w:pPr>
              <w:widowControl w:val="0"/>
              <w:autoSpaceDE w:val="0"/>
              <w:autoSpaceDN w:val="0"/>
              <w:rPr>
                <w:kern w:val="2"/>
              </w:rPr>
            </w:pPr>
          </w:p>
        </w:tc>
        <w:tc>
          <w:tcPr>
            <w:tcW w:w="1134" w:type="dxa"/>
          </w:tcPr>
          <w:p w:rsidR="00D90464" w:rsidRPr="00AE1D82" w:rsidRDefault="00D90464" w:rsidP="00E13F68">
            <w:pPr>
              <w:widowControl w:val="0"/>
              <w:autoSpaceDE w:val="0"/>
              <w:autoSpaceDN w:val="0"/>
              <w:jc w:val="center"/>
              <w:rPr>
                <w:kern w:val="2"/>
              </w:rPr>
            </w:pPr>
            <w:r w:rsidRPr="00AE1D82">
              <w:rPr>
                <w:kern w:val="2"/>
              </w:rPr>
              <w:t>значение</w:t>
            </w:r>
          </w:p>
        </w:tc>
        <w:tc>
          <w:tcPr>
            <w:tcW w:w="1185" w:type="dxa"/>
          </w:tcPr>
          <w:p w:rsidR="00D90464" w:rsidRPr="00AE1D82" w:rsidRDefault="00D90464" w:rsidP="00E13F68">
            <w:pPr>
              <w:widowControl w:val="0"/>
              <w:autoSpaceDE w:val="0"/>
              <w:autoSpaceDN w:val="0"/>
              <w:jc w:val="center"/>
              <w:rPr>
                <w:kern w:val="2"/>
              </w:rPr>
            </w:pPr>
            <w:r w:rsidRPr="00AE1D82">
              <w:rPr>
                <w:kern w:val="2"/>
              </w:rPr>
              <w:t>год</w:t>
            </w:r>
          </w:p>
        </w:tc>
        <w:tc>
          <w:tcPr>
            <w:tcW w:w="624" w:type="dxa"/>
            <w:vMerge/>
          </w:tcPr>
          <w:p w:rsidR="00D90464" w:rsidRPr="00AE1D82" w:rsidRDefault="00D90464" w:rsidP="00E13F68">
            <w:pPr>
              <w:widowControl w:val="0"/>
              <w:autoSpaceDE w:val="0"/>
              <w:autoSpaceDN w:val="0"/>
              <w:rPr>
                <w:kern w:val="2"/>
              </w:rPr>
            </w:pPr>
          </w:p>
        </w:tc>
        <w:tc>
          <w:tcPr>
            <w:tcW w:w="907" w:type="dxa"/>
            <w:vMerge/>
          </w:tcPr>
          <w:p w:rsidR="00D90464" w:rsidRPr="00AE1D82" w:rsidRDefault="00D90464" w:rsidP="00E13F68">
            <w:pPr>
              <w:widowControl w:val="0"/>
              <w:autoSpaceDE w:val="0"/>
              <w:autoSpaceDN w:val="0"/>
              <w:rPr>
                <w:kern w:val="2"/>
              </w:rPr>
            </w:pPr>
          </w:p>
        </w:tc>
        <w:tc>
          <w:tcPr>
            <w:tcW w:w="538" w:type="dxa"/>
            <w:vMerge/>
          </w:tcPr>
          <w:p w:rsidR="00D90464" w:rsidRPr="00AE1D82" w:rsidRDefault="00D90464" w:rsidP="00E13F68">
            <w:pPr>
              <w:widowControl w:val="0"/>
              <w:autoSpaceDE w:val="0"/>
              <w:autoSpaceDN w:val="0"/>
              <w:rPr>
                <w:kern w:val="2"/>
              </w:rPr>
            </w:pPr>
          </w:p>
        </w:tc>
        <w:tc>
          <w:tcPr>
            <w:tcW w:w="907" w:type="dxa"/>
            <w:vMerge/>
          </w:tcPr>
          <w:p w:rsidR="00D90464" w:rsidRPr="00AE1D82" w:rsidRDefault="00D90464" w:rsidP="00E13F68">
            <w:pPr>
              <w:widowControl w:val="0"/>
              <w:autoSpaceDE w:val="0"/>
              <w:autoSpaceDN w:val="0"/>
              <w:rPr>
                <w:kern w:val="2"/>
              </w:rPr>
            </w:pPr>
          </w:p>
        </w:tc>
        <w:tc>
          <w:tcPr>
            <w:tcW w:w="1928" w:type="dxa"/>
            <w:vMerge/>
          </w:tcPr>
          <w:p w:rsidR="00D90464" w:rsidRPr="00AE1D82" w:rsidRDefault="00D90464" w:rsidP="00E13F68">
            <w:pPr>
              <w:widowControl w:val="0"/>
              <w:autoSpaceDE w:val="0"/>
              <w:autoSpaceDN w:val="0"/>
              <w:rPr>
                <w:kern w:val="2"/>
              </w:rPr>
            </w:pPr>
          </w:p>
        </w:tc>
        <w:tc>
          <w:tcPr>
            <w:tcW w:w="1531" w:type="dxa"/>
            <w:vMerge/>
          </w:tcPr>
          <w:p w:rsidR="00D90464" w:rsidRPr="00AE1D82" w:rsidRDefault="00D90464" w:rsidP="00E13F68">
            <w:pPr>
              <w:widowControl w:val="0"/>
              <w:autoSpaceDE w:val="0"/>
              <w:autoSpaceDN w:val="0"/>
              <w:rPr>
                <w:kern w:val="2"/>
              </w:rPr>
            </w:pPr>
          </w:p>
        </w:tc>
        <w:tc>
          <w:tcPr>
            <w:tcW w:w="1447" w:type="dxa"/>
            <w:vMerge/>
          </w:tcPr>
          <w:p w:rsidR="00D90464" w:rsidRPr="00AE1D82" w:rsidRDefault="00D90464" w:rsidP="00E13F68">
            <w:pPr>
              <w:widowControl w:val="0"/>
              <w:autoSpaceDE w:val="0"/>
              <w:autoSpaceDN w:val="0"/>
              <w:rPr>
                <w:kern w:val="2"/>
              </w:rPr>
            </w:pPr>
          </w:p>
        </w:tc>
      </w:tr>
      <w:tr w:rsidR="00D90464" w:rsidRPr="00AE1D82" w:rsidTr="00E13F68">
        <w:tc>
          <w:tcPr>
            <w:tcW w:w="737" w:type="dxa"/>
          </w:tcPr>
          <w:p w:rsidR="00D90464" w:rsidRPr="00AE1D82" w:rsidRDefault="00D90464" w:rsidP="00E13F68">
            <w:pPr>
              <w:widowControl w:val="0"/>
              <w:autoSpaceDE w:val="0"/>
              <w:autoSpaceDN w:val="0"/>
              <w:rPr>
                <w:kern w:val="2"/>
              </w:rPr>
            </w:pPr>
            <w:r w:rsidRPr="00AE1D82">
              <w:rPr>
                <w:kern w:val="2"/>
              </w:rPr>
              <w:t>1.</w:t>
            </w:r>
          </w:p>
        </w:tc>
        <w:tc>
          <w:tcPr>
            <w:tcW w:w="14629" w:type="dxa"/>
            <w:gridSpan w:val="11"/>
          </w:tcPr>
          <w:p w:rsidR="00D90464" w:rsidRPr="00AE1D82" w:rsidRDefault="00D90464" w:rsidP="00E13F68">
            <w:pPr>
              <w:widowControl w:val="0"/>
              <w:autoSpaceDE w:val="0"/>
              <w:autoSpaceDN w:val="0"/>
              <w:rPr>
                <w:kern w:val="2"/>
              </w:rPr>
            </w:pPr>
            <w:r w:rsidRPr="00AE1D82">
              <w:rPr>
                <w:i/>
                <w:kern w:val="2"/>
              </w:rPr>
              <w:t>Наименование ОЗР</w:t>
            </w:r>
          </w:p>
        </w:tc>
      </w:tr>
      <w:tr w:rsidR="00D90464" w:rsidRPr="00AE1D82" w:rsidTr="00E13F68">
        <w:tc>
          <w:tcPr>
            <w:tcW w:w="737" w:type="dxa"/>
          </w:tcPr>
          <w:p w:rsidR="00D90464" w:rsidRPr="00AE1D82" w:rsidRDefault="00D90464" w:rsidP="00E13F68">
            <w:pPr>
              <w:widowControl w:val="0"/>
              <w:autoSpaceDE w:val="0"/>
              <w:autoSpaceDN w:val="0"/>
              <w:rPr>
                <w:kern w:val="2"/>
              </w:rPr>
            </w:pPr>
            <w:r w:rsidRPr="00AE1D82">
              <w:rPr>
                <w:kern w:val="2"/>
              </w:rPr>
              <w:t>1.1.</w:t>
            </w:r>
          </w:p>
        </w:tc>
        <w:tc>
          <w:tcPr>
            <w:tcW w:w="3175" w:type="dxa"/>
          </w:tcPr>
          <w:p w:rsidR="00D90464" w:rsidRPr="00AE1D82" w:rsidRDefault="00D90464" w:rsidP="00E13F68">
            <w:pPr>
              <w:widowControl w:val="0"/>
              <w:autoSpaceDE w:val="0"/>
              <w:autoSpaceDN w:val="0"/>
              <w:rPr>
                <w:kern w:val="2"/>
              </w:rPr>
            </w:pPr>
            <w:r w:rsidRPr="00AE1D82">
              <w:rPr>
                <w:i/>
                <w:kern w:val="2"/>
              </w:rPr>
              <w:t xml:space="preserve">Указываются мероприятия </w:t>
            </w:r>
            <w:r w:rsidRPr="00AE1D82">
              <w:rPr>
                <w:i/>
                <w:kern w:val="2"/>
              </w:rPr>
              <w:lastRenderedPageBreak/>
              <w:t>(результаты), направленные на достижение ОЗР</w:t>
            </w:r>
          </w:p>
        </w:tc>
        <w:tc>
          <w:tcPr>
            <w:tcW w:w="1253" w:type="dxa"/>
          </w:tcPr>
          <w:p w:rsidR="00D90464" w:rsidRPr="00AE1D82" w:rsidRDefault="00D90464" w:rsidP="00E13F68">
            <w:pPr>
              <w:widowControl w:val="0"/>
              <w:autoSpaceDE w:val="0"/>
              <w:autoSpaceDN w:val="0"/>
              <w:rPr>
                <w:kern w:val="2"/>
              </w:rPr>
            </w:pPr>
          </w:p>
        </w:tc>
        <w:tc>
          <w:tcPr>
            <w:tcW w:w="1134" w:type="dxa"/>
          </w:tcPr>
          <w:p w:rsidR="00D90464" w:rsidRPr="00AE1D82" w:rsidRDefault="00D90464" w:rsidP="00E13F68">
            <w:pPr>
              <w:widowControl w:val="0"/>
              <w:autoSpaceDE w:val="0"/>
              <w:autoSpaceDN w:val="0"/>
              <w:rPr>
                <w:kern w:val="2"/>
              </w:rPr>
            </w:pPr>
          </w:p>
        </w:tc>
        <w:tc>
          <w:tcPr>
            <w:tcW w:w="1185" w:type="dxa"/>
          </w:tcPr>
          <w:p w:rsidR="00D90464" w:rsidRPr="00AE1D82" w:rsidRDefault="00D90464" w:rsidP="00E13F68">
            <w:pPr>
              <w:widowControl w:val="0"/>
              <w:autoSpaceDE w:val="0"/>
              <w:autoSpaceDN w:val="0"/>
              <w:rPr>
                <w:kern w:val="2"/>
              </w:rPr>
            </w:pPr>
          </w:p>
        </w:tc>
        <w:tc>
          <w:tcPr>
            <w:tcW w:w="624" w:type="dxa"/>
          </w:tcPr>
          <w:p w:rsidR="00D90464" w:rsidRPr="00AE1D82" w:rsidRDefault="00D90464" w:rsidP="00E13F68">
            <w:pPr>
              <w:widowControl w:val="0"/>
              <w:autoSpaceDE w:val="0"/>
              <w:autoSpaceDN w:val="0"/>
              <w:rPr>
                <w:kern w:val="2"/>
              </w:rPr>
            </w:pPr>
          </w:p>
        </w:tc>
        <w:tc>
          <w:tcPr>
            <w:tcW w:w="907" w:type="dxa"/>
          </w:tcPr>
          <w:p w:rsidR="00D90464" w:rsidRPr="00AE1D82" w:rsidRDefault="00D90464" w:rsidP="00E13F68">
            <w:pPr>
              <w:widowControl w:val="0"/>
              <w:autoSpaceDE w:val="0"/>
              <w:autoSpaceDN w:val="0"/>
              <w:rPr>
                <w:kern w:val="2"/>
              </w:rPr>
            </w:pPr>
          </w:p>
        </w:tc>
        <w:tc>
          <w:tcPr>
            <w:tcW w:w="538" w:type="dxa"/>
          </w:tcPr>
          <w:p w:rsidR="00D90464" w:rsidRPr="00AE1D82" w:rsidRDefault="00D90464" w:rsidP="00E13F68">
            <w:pPr>
              <w:widowControl w:val="0"/>
              <w:autoSpaceDE w:val="0"/>
              <w:autoSpaceDN w:val="0"/>
              <w:rPr>
                <w:kern w:val="2"/>
              </w:rPr>
            </w:pPr>
          </w:p>
        </w:tc>
        <w:tc>
          <w:tcPr>
            <w:tcW w:w="907" w:type="dxa"/>
          </w:tcPr>
          <w:p w:rsidR="00D90464" w:rsidRPr="00AE1D82" w:rsidRDefault="00D90464" w:rsidP="00E13F68">
            <w:pPr>
              <w:widowControl w:val="0"/>
              <w:autoSpaceDE w:val="0"/>
              <w:autoSpaceDN w:val="0"/>
              <w:rPr>
                <w:kern w:val="2"/>
              </w:rPr>
            </w:pPr>
          </w:p>
        </w:tc>
        <w:tc>
          <w:tcPr>
            <w:tcW w:w="1928" w:type="dxa"/>
          </w:tcPr>
          <w:p w:rsidR="00D90464" w:rsidRPr="00AE1D82" w:rsidRDefault="00D90464" w:rsidP="00E13F68">
            <w:pPr>
              <w:widowControl w:val="0"/>
              <w:autoSpaceDE w:val="0"/>
              <w:autoSpaceDN w:val="0"/>
              <w:rPr>
                <w:kern w:val="2"/>
              </w:rPr>
            </w:pPr>
          </w:p>
        </w:tc>
        <w:tc>
          <w:tcPr>
            <w:tcW w:w="1531" w:type="dxa"/>
          </w:tcPr>
          <w:p w:rsidR="00D90464" w:rsidRPr="00AE1D82" w:rsidRDefault="00D90464" w:rsidP="00E13F68">
            <w:pPr>
              <w:widowControl w:val="0"/>
              <w:autoSpaceDE w:val="0"/>
              <w:autoSpaceDN w:val="0"/>
              <w:rPr>
                <w:kern w:val="2"/>
              </w:rPr>
            </w:pPr>
          </w:p>
        </w:tc>
        <w:tc>
          <w:tcPr>
            <w:tcW w:w="1447" w:type="dxa"/>
          </w:tcPr>
          <w:p w:rsidR="00D90464" w:rsidRPr="00AE1D82" w:rsidRDefault="00D90464" w:rsidP="00E13F68">
            <w:pPr>
              <w:widowControl w:val="0"/>
              <w:autoSpaceDE w:val="0"/>
              <w:autoSpaceDN w:val="0"/>
              <w:rPr>
                <w:kern w:val="2"/>
              </w:rPr>
            </w:pPr>
          </w:p>
        </w:tc>
      </w:tr>
      <w:tr w:rsidR="00D90464" w:rsidRPr="00AE1D82" w:rsidTr="00E13F68">
        <w:tc>
          <w:tcPr>
            <w:tcW w:w="737" w:type="dxa"/>
          </w:tcPr>
          <w:p w:rsidR="00D90464" w:rsidRPr="00AE1D82" w:rsidRDefault="00D90464" w:rsidP="00E13F68">
            <w:pPr>
              <w:widowControl w:val="0"/>
              <w:autoSpaceDE w:val="0"/>
              <w:autoSpaceDN w:val="0"/>
              <w:rPr>
                <w:kern w:val="2"/>
              </w:rPr>
            </w:pPr>
            <w:r w:rsidRPr="00AE1D82">
              <w:rPr>
                <w:kern w:val="2"/>
              </w:rPr>
              <w:lastRenderedPageBreak/>
              <w:t>N.</w:t>
            </w:r>
          </w:p>
        </w:tc>
        <w:tc>
          <w:tcPr>
            <w:tcW w:w="14629" w:type="dxa"/>
            <w:gridSpan w:val="11"/>
          </w:tcPr>
          <w:p w:rsidR="00D90464" w:rsidRPr="00AE1D82" w:rsidRDefault="00D90464" w:rsidP="00E13F68">
            <w:pPr>
              <w:widowControl w:val="0"/>
              <w:autoSpaceDE w:val="0"/>
              <w:autoSpaceDN w:val="0"/>
              <w:rPr>
                <w:kern w:val="2"/>
              </w:rPr>
            </w:pPr>
            <w:r w:rsidRPr="00AE1D82">
              <w:rPr>
                <w:i/>
                <w:kern w:val="2"/>
              </w:rPr>
              <w:t>Наименование задачи (показателя), не являющейся ОЗР</w:t>
            </w:r>
          </w:p>
        </w:tc>
      </w:tr>
      <w:tr w:rsidR="00D90464" w:rsidRPr="00AE1D82" w:rsidTr="00E13F68">
        <w:tc>
          <w:tcPr>
            <w:tcW w:w="737" w:type="dxa"/>
          </w:tcPr>
          <w:p w:rsidR="00D90464" w:rsidRPr="00AE1D82" w:rsidRDefault="00D90464" w:rsidP="00E13F68">
            <w:pPr>
              <w:widowControl w:val="0"/>
              <w:autoSpaceDE w:val="0"/>
              <w:autoSpaceDN w:val="0"/>
              <w:rPr>
                <w:kern w:val="2"/>
              </w:rPr>
            </w:pPr>
            <w:r w:rsidRPr="00AE1D82">
              <w:rPr>
                <w:kern w:val="2"/>
              </w:rPr>
              <w:t>N.1</w:t>
            </w:r>
          </w:p>
        </w:tc>
        <w:tc>
          <w:tcPr>
            <w:tcW w:w="3175" w:type="dxa"/>
          </w:tcPr>
          <w:p w:rsidR="00D90464" w:rsidRPr="00AE1D82" w:rsidRDefault="00D90464" w:rsidP="00E13F68">
            <w:pPr>
              <w:widowControl w:val="0"/>
              <w:autoSpaceDE w:val="0"/>
              <w:autoSpaceDN w:val="0"/>
              <w:rPr>
                <w:kern w:val="2"/>
              </w:rPr>
            </w:pPr>
            <w:r w:rsidRPr="00AE1D82">
              <w:rPr>
                <w:i/>
                <w:kern w:val="2"/>
              </w:rPr>
              <w:t>Указываются мероприятия (результаты), направленные на достижение задачи</w:t>
            </w:r>
          </w:p>
        </w:tc>
        <w:tc>
          <w:tcPr>
            <w:tcW w:w="1253" w:type="dxa"/>
          </w:tcPr>
          <w:p w:rsidR="00D90464" w:rsidRPr="00AE1D82" w:rsidRDefault="00D90464" w:rsidP="00E13F68">
            <w:pPr>
              <w:widowControl w:val="0"/>
              <w:autoSpaceDE w:val="0"/>
              <w:autoSpaceDN w:val="0"/>
              <w:rPr>
                <w:kern w:val="2"/>
              </w:rPr>
            </w:pPr>
          </w:p>
        </w:tc>
        <w:tc>
          <w:tcPr>
            <w:tcW w:w="1134" w:type="dxa"/>
          </w:tcPr>
          <w:p w:rsidR="00D90464" w:rsidRPr="00AE1D82" w:rsidRDefault="00D90464" w:rsidP="00E13F68">
            <w:pPr>
              <w:widowControl w:val="0"/>
              <w:autoSpaceDE w:val="0"/>
              <w:autoSpaceDN w:val="0"/>
              <w:rPr>
                <w:kern w:val="2"/>
              </w:rPr>
            </w:pPr>
          </w:p>
        </w:tc>
        <w:tc>
          <w:tcPr>
            <w:tcW w:w="1185" w:type="dxa"/>
          </w:tcPr>
          <w:p w:rsidR="00D90464" w:rsidRPr="00AE1D82" w:rsidRDefault="00D90464" w:rsidP="00E13F68">
            <w:pPr>
              <w:widowControl w:val="0"/>
              <w:autoSpaceDE w:val="0"/>
              <w:autoSpaceDN w:val="0"/>
              <w:rPr>
                <w:kern w:val="2"/>
              </w:rPr>
            </w:pPr>
          </w:p>
        </w:tc>
        <w:tc>
          <w:tcPr>
            <w:tcW w:w="624" w:type="dxa"/>
          </w:tcPr>
          <w:p w:rsidR="00D90464" w:rsidRPr="00AE1D82" w:rsidRDefault="00D90464" w:rsidP="00E13F68">
            <w:pPr>
              <w:widowControl w:val="0"/>
              <w:autoSpaceDE w:val="0"/>
              <w:autoSpaceDN w:val="0"/>
              <w:rPr>
                <w:kern w:val="2"/>
              </w:rPr>
            </w:pPr>
          </w:p>
        </w:tc>
        <w:tc>
          <w:tcPr>
            <w:tcW w:w="907" w:type="dxa"/>
          </w:tcPr>
          <w:p w:rsidR="00D90464" w:rsidRPr="00AE1D82" w:rsidRDefault="00D90464" w:rsidP="00E13F68">
            <w:pPr>
              <w:widowControl w:val="0"/>
              <w:autoSpaceDE w:val="0"/>
              <w:autoSpaceDN w:val="0"/>
              <w:rPr>
                <w:kern w:val="2"/>
              </w:rPr>
            </w:pPr>
          </w:p>
        </w:tc>
        <w:tc>
          <w:tcPr>
            <w:tcW w:w="538" w:type="dxa"/>
          </w:tcPr>
          <w:p w:rsidR="00D90464" w:rsidRPr="00AE1D82" w:rsidRDefault="00D90464" w:rsidP="00E13F68">
            <w:pPr>
              <w:widowControl w:val="0"/>
              <w:autoSpaceDE w:val="0"/>
              <w:autoSpaceDN w:val="0"/>
              <w:rPr>
                <w:kern w:val="2"/>
              </w:rPr>
            </w:pPr>
          </w:p>
        </w:tc>
        <w:tc>
          <w:tcPr>
            <w:tcW w:w="907" w:type="dxa"/>
          </w:tcPr>
          <w:p w:rsidR="00D90464" w:rsidRPr="00AE1D82" w:rsidRDefault="00D90464" w:rsidP="00E13F68">
            <w:pPr>
              <w:widowControl w:val="0"/>
              <w:autoSpaceDE w:val="0"/>
              <w:autoSpaceDN w:val="0"/>
              <w:rPr>
                <w:kern w:val="2"/>
              </w:rPr>
            </w:pPr>
          </w:p>
        </w:tc>
        <w:tc>
          <w:tcPr>
            <w:tcW w:w="1928" w:type="dxa"/>
          </w:tcPr>
          <w:p w:rsidR="00D90464" w:rsidRPr="00AE1D82" w:rsidRDefault="00D90464" w:rsidP="00E13F68">
            <w:pPr>
              <w:widowControl w:val="0"/>
              <w:autoSpaceDE w:val="0"/>
              <w:autoSpaceDN w:val="0"/>
              <w:rPr>
                <w:kern w:val="2"/>
              </w:rPr>
            </w:pPr>
          </w:p>
        </w:tc>
        <w:tc>
          <w:tcPr>
            <w:tcW w:w="1531" w:type="dxa"/>
          </w:tcPr>
          <w:p w:rsidR="00D90464" w:rsidRPr="00AE1D82" w:rsidRDefault="00D90464" w:rsidP="00E13F68">
            <w:pPr>
              <w:widowControl w:val="0"/>
              <w:autoSpaceDE w:val="0"/>
              <w:autoSpaceDN w:val="0"/>
              <w:rPr>
                <w:kern w:val="2"/>
              </w:rPr>
            </w:pPr>
          </w:p>
        </w:tc>
        <w:tc>
          <w:tcPr>
            <w:tcW w:w="1447" w:type="dxa"/>
          </w:tcPr>
          <w:p w:rsidR="00D90464" w:rsidRPr="00AE1D82" w:rsidRDefault="00D90464" w:rsidP="00E13F68">
            <w:pPr>
              <w:widowControl w:val="0"/>
              <w:autoSpaceDE w:val="0"/>
              <w:autoSpaceDN w:val="0"/>
              <w:rPr>
                <w:kern w:val="2"/>
              </w:rPr>
            </w:pPr>
          </w:p>
        </w:tc>
      </w:tr>
      <w:tr w:rsidR="00D90464" w:rsidRPr="00AE1D82" w:rsidTr="00E13F68">
        <w:tc>
          <w:tcPr>
            <w:tcW w:w="737" w:type="dxa"/>
          </w:tcPr>
          <w:p w:rsidR="00D90464" w:rsidRPr="00AE1D82" w:rsidRDefault="00D90464" w:rsidP="00E13F68">
            <w:pPr>
              <w:widowControl w:val="0"/>
              <w:autoSpaceDE w:val="0"/>
              <w:autoSpaceDN w:val="0"/>
              <w:rPr>
                <w:kern w:val="2"/>
              </w:rPr>
            </w:pPr>
            <w:proofErr w:type="spellStart"/>
            <w:r w:rsidRPr="00AE1D82">
              <w:rPr>
                <w:kern w:val="2"/>
              </w:rPr>
              <w:t>N.n</w:t>
            </w:r>
            <w:proofErr w:type="spellEnd"/>
          </w:p>
        </w:tc>
        <w:tc>
          <w:tcPr>
            <w:tcW w:w="3175" w:type="dxa"/>
          </w:tcPr>
          <w:p w:rsidR="00D90464" w:rsidRPr="00AE1D82" w:rsidRDefault="00D90464" w:rsidP="00E13F68">
            <w:pPr>
              <w:widowControl w:val="0"/>
              <w:autoSpaceDE w:val="0"/>
              <w:autoSpaceDN w:val="0"/>
              <w:rPr>
                <w:kern w:val="2"/>
              </w:rPr>
            </w:pPr>
            <w:r w:rsidRPr="00AE1D82">
              <w:rPr>
                <w:i/>
                <w:kern w:val="2"/>
              </w:rPr>
              <w:t>Указываются при необходимости мероприятия (результаты) из иных структурных элементов муниципальных программ, необходимые для достижения задачи (показателя)</w:t>
            </w:r>
          </w:p>
        </w:tc>
        <w:tc>
          <w:tcPr>
            <w:tcW w:w="1253" w:type="dxa"/>
          </w:tcPr>
          <w:p w:rsidR="00D90464" w:rsidRPr="00AE1D82" w:rsidRDefault="00D90464" w:rsidP="00E13F68">
            <w:pPr>
              <w:widowControl w:val="0"/>
              <w:autoSpaceDE w:val="0"/>
              <w:autoSpaceDN w:val="0"/>
              <w:rPr>
                <w:kern w:val="2"/>
              </w:rPr>
            </w:pPr>
          </w:p>
        </w:tc>
        <w:tc>
          <w:tcPr>
            <w:tcW w:w="1134" w:type="dxa"/>
          </w:tcPr>
          <w:p w:rsidR="00D90464" w:rsidRPr="00AE1D82" w:rsidRDefault="00D90464" w:rsidP="00E13F68">
            <w:pPr>
              <w:widowControl w:val="0"/>
              <w:autoSpaceDE w:val="0"/>
              <w:autoSpaceDN w:val="0"/>
              <w:rPr>
                <w:kern w:val="2"/>
              </w:rPr>
            </w:pPr>
          </w:p>
        </w:tc>
        <w:tc>
          <w:tcPr>
            <w:tcW w:w="1185" w:type="dxa"/>
          </w:tcPr>
          <w:p w:rsidR="00D90464" w:rsidRPr="00AE1D82" w:rsidRDefault="00D90464" w:rsidP="00E13F68">
            <w:pPr>
              <w:widowControl w:val="0"/>
              <w:autoSpaceDE w:val="0"/>
              <w:autoSpaceDN w:val="0"/>
              <w:rPr>
                <w:kern w:val="2"/>
              </w:rPr>
            </w:pPr>
          </w:p>
        </w:tc>
        <w:tc>
          <w:tcPr>
            <w:tcW w:w="624" w:type="dxa"/>
          </w:tcPr>
          <w:p w:rsidR="00D90464" w:rsidRPr="00AE1D82" w:rsidRDefault="00D90464" w:rsidP="00E13F68">
            <w:pPr>
              <w:widowControl w:val="0"/>
              <w:autoSpaceDE w:val="0"/>
              <w:autoSpaceDN w:val="0"/>
              <w:rPr>
                <w:kern w:val="2"/>
              </w:rPr>
            </w:pPr>
          </w:p>
        </w:tc>
        <w:tc>
          <w:tcPr>
            <w:tcW w:w="907" w:type="dxa"/>
          </w:tcPr>
          <w:p w:rsidR="00D90464" w:rsidRPr="00AE1D82" w:rsidRDefault="00D90464" w:rsidP="00E13F68">
            <w:pPr>
              <w:widowControl w:val="0"/>
              <w:autoSpaceDE w:val="0"/>
              <w:autoSpaceDN w:val="0"/>
              <w:rPr>
                <w:kern w:val="2"/>
              </w:rPr>
            </w:pPr>
          </w:p>
        </w:tc>
        <w:tc>
          <w:tcPr>
            <w:tcW w:w="538" w:type="dxa"/>
          </w:tcPr>
          <w:p w:rsidR="00D90464" w:rsidRPr="00AE1D82" w:rsidRDefault="00D90464" w:rsidP="00E13F68">
            <w:pPr>
              <w:widowControl w:val="0"/>
              <w:autoSpaceDE w:val="0"/>
              <w:autoSpaceDN w:val="0"/>
              <w:rPr>
                <w:kern w:val="2"/>
              </w:rPr>
            </w:pPr>
          </w:p>
        </w:tc>
        <w:tc>
          <w:tcPr>
            <w:tcW w:w="907" w:type="dxa"/>
          </w:tcPr>
          <w:p w:rsidR="00D90464" w:rsidRPr="00AE1D82" w:rsidRDefault="00D90464" w:rsidP="00E13F68">
            <w:pPr>
              <w:widowControl w:val="0"/>
              <w:autoSpaceDE w:val="0"/>
              <w:autoSpaceDN w:val="0"/>
              <w:rPr>
                <w:kern w:val="2"/>
              </w:rPr>
            </w:pPr>
          </w:p>
        </w:tc>
        <w:tc>
          <w:tcPr>
            <w:tcW w:w="1928" w:type="dxa"/>
          </w:tcPr>
          <w:p w:rsidR="00D90464" w:rsidRPr="00AE1D82" w:rsidRDefault="00D90464" w:rsidP="00E13F68">
            <w:pPr>
              <w:widowControl w:val="0"/>
              <w:autoSpaceDE w:val="0"/>
              <w:autoSpaceDN w:val="0"/>
              <w:rPr>
                <w:kern w:val="2"/>
              </w:rPr>
            </w:pPr>
          </w:p>
        </w:tc>
        <w:tc>
          <w:tcPr>
            <w:tcW w:w="1531" w:type="dxa"/>
          </w:tcPr>
          <w:p w:rsidR="00D90464" w:rsidRPr="00AE1D82" w:rsidRDefault="00D90464" w:rsidP="00E13F68">
            <w:pPr>
              <w:widowControl w:val="0"/>
              <w:autoSpaceDE w:val="0"/>
              <w:autoSpaceDN w:val="0"/>
              <w:rPr>
                <w:kern w:val="2"/>
              </w:rPr>
            </w:pPr>
          </w:p>
        </w:tc>
        <w:tc>
          <w:tcPr>
            <w:tcW w:w="1447" w:type="dxa"/>
          </w:tcPr>
          <w:p w:rsidR="00D90464" w:rsidRPr="00AE1D82" w:rsidRDefault="00D90464" w:rsidP="00E13F68">
            <w:pPr>
              <w:widowControl w:val="0"/>
              <w:autoSpaceDE w:val="0"/>
              <w:autoSpaceDN w:val="0"/>
              <w:rPr>
                <w:kern w:val="2"/>
              </w:rPr>
            </w:pPr>
            <w:r w:rsidRPr="00AE1D82">
              <w:rPr>
                <w:i/>
                <w:kern w:val="2"/>
              </w:rPr>
              <w:t>X</w:t>
            </w:r>
          </w:p>
        </w:tc>
      </w:tr>
    </w:tbl>
    <w:p w:rsidR="00D90464" w:rsidRPr="00AE1D82" w:rsidRDefault="00D90464" w:rsidP="00D90464">
      <w:pPr>
        <w:widowControl w:val="0"/>
        <w:autoSpaceDE w:val="0"/>
        <w:autoSpaceDN w:val="0"/>
        <w:spacing w:before="120" w:after="240"/>
        <w:jc w:val="center"/>
        <w:outlineLvl w:val="2"/>
      </w:pPr>
      <w:r w:rsidRPr="00AE1D82">
        <w:t>5. Финансовое обеспечение реализации проекта</w:t>
      </w:r>
    </w:p>
    <w:tbl>
      <w:tblPr>
        <w:tblW w:w="15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474"/>
        <w:gridCol w:w="2381"/>
        <w:gridCol w:w="1474"/>
        <w:gridCol w:w="1113"/>
        <w:gridCol w:w="1134"/>
        <w:gridCol w:w="992"/>
        <w:gridCol w:w="1304"/>
        <w:gridCol w:w="964"/>
        <w:gridCol w:w="1276"/>
        <w:gridCol w:w="1474"/>
      </w:tblGrid>
      <w:tr w:rsidR="00D90464" w:rsidRPr="00AE1D82" w:rsidTr="00E13F68">
        <w:tc>
          <w:tcPr>
            <w:tcW w:w="1417" w:type="dxa"/>
            <w:vMerge w:val="restart"/>
          </w:tcPr>
          <w:p w:rsidR="00D90464" w:rsidRPr="00AE1D82" w:rsidRDefault="00D90464" w:rsidP="00E13F68">
            <w:pPr>
              <w:widowControl w:val="0"/>
              <w:autoSpaceDE w:val="0"/>
              <w:autoSpaceDN w:val="0"/>
              <w:jc w:val="center"/>
            </w:pPr>
            <w:r>
              <w:t>№</w:t>
            </w:r>
            <w:r w:rsidRPr="00AE1D82">
              <w:t xml:space="preserve"> </w:t>
            </w:r>
            <w:proofErr w:type="spellStart"/>
            <w:proofErr w:type="gramStart"/>
            <w:r w:rsidRPr="00AE1D82">
              <w:t>п</w:t>
            </w:r>
            <w:proofErr w:type="spellEnd"/>
            <w:proofErr w:type="gramEnd"/>
            <w:r w:rsidRPr="00AE1D82">
              <w:t>/</w:t>
            </w:r>
            <w:proofErr w:type="spellStart"/>
            <w:r w:rsidRPr="00AE1D82">
              <w:t>п</w:t>
            </w:r>
            <w:proofErr w:type="spellEnd"/>
          </w:p>
        </w:tc>
        <w:tc>
          <w:tcPr>
            <w:tcW w:w="3855" w:type="dxa"/>
            <w:gridSpan w:val="2"/>
            <w:vMerge w:val="restart"/>
          </w:tcPr>
          <w:p w:rsidR="00D90464" w:rsidRPr="00AE1D82" w:rsidRDefault="00D90464" w:rsidP="00E13F68">
            <w:pPr>
              <w:widowControl w:val="0"/>
              <w:autoSpaceDE w:val="0"/>
              <w:autoSpaceDN w:val="0"/>
              <w:jc w:val="center"/>
            </w:pPr>
            <w:r w:rsidRPr="00AE1D82">
              <w:t>Наименование мероприятия (результата) и источники финансирования</w:t>
            </w:r>
          </w:p>
        </w:tc>
        <w:tc>
          <w:tcPr>
            <w:tcW w:w="1474" w:type="dxa"/>
            <w:vMerge w:val="restart"/>
          </w:tcPr>
          <w:p w:rsidR="00D90464" w:rsidRPr="00AE1D82" w:rsidRDefault="00D90464" w:rsidP="00E13F68">
            <w:pPr>
              <w:widowControl w:val="0"/>
              <w:autoSpaceDE w:val="0"/>
              <w:autoSpaceDN w:val="0"/>
              <w:jc w:val="center"/>
            </w:pPr>
            <w:r w:rsidRPr="00AE1D82">
              <w:t>КБК</w:t>
            </w:r>
          </w:p>
        </w:tc>
        <w:tc>
          <w:tcPr>
            <w:tcW w:w="6783" w:type="dxa"/>
            <w:gridSpan w:val="6"/>
          </w:tcPr>
          <w:p w:rsidR="00D90464" w:rsidRPr="00AE1D82" w:rsidRDefault="00D90464" w:rsidP="00E13F68">
            <w:pPr>
              <w:widowControl w:val="0"/>
              <w:autoSpaceDE w:val="0"/>
              <w:autoSpaceDN w:val="0"/>
              <w:jc w:val="center"/>
            </w:pPr>
            <w:r w:rsidRPr="00AE1D82">
              <w:t>Объем финансового обеспечения по годам реализации (тыс. рублей)</w:t>
            </w:r>
          </w:p>
        </w:tc>
        <w:tc>
          <w:tcPr>
            <w:tcW w:w="1474" w:type="dxa"/>
          </w:tcPr>
          <w:p w:rsidR="00D90464" w:rsidRPr="00AE1D82" w:rsidRDefault="00D90464" w:rsidP="00E13F68">
            <w:pPr>
              <w:widowControl w:val="0"/>
              <w:autoSpaceDE w:val="0"/>
              <w:autoSpaceDN w:val="0"/>
              <w:jc w:val="center"/>
            </w:pPr>
            <w:r w:rsidRPr="00AE1D82">
              <w:t>Всего (тыс. рублей)</w:t>
            </w:r>
          </w:p>
        </w:tc>
      </w:tr>
      <w:tr w:rsidR="00D90464" w:rsidRPr="00AE1D82" w:rsidTr="00E13F68">
        <w:tc>
          <w:tcPr>
            <w:tcW w:w="1417" w:type="dxa"/>
            <w:vMerge/>
          </w:tcPr>
          <w:p w:rsidR="00D90464" w:rsidRPr="00AE1D82" w:rsidRDefault="00D90464" w:rsidP="00E13F68">
            <w:pPr>
              <w:widowControl w:val="0"/>
              <w:autoSpaceDE w:val="0"/>
              <w:autoSpaceDN w:val="0"/>
            </w:pPr>
          </w:p>
        </w:tc>
        <w:tc>
          <w:tcPr>
            <w:tcW w:w="3855" w:type="dxa"/>
            <w:gridSpan w:val="2"/>
            <w:vMerge/>
          </w:tcPr>
          <w:p w:rsidR="00D90464" w:rsidRPr="00AE1D82" w:rsidRDefault="00D90464" w:rsidP="00E13F68">
            <w:pPr>
              <w:widowControl w:val="0"/>
              <w:autoSpaceDE w:val="0"/>
              <w:autoSpaceDN w:val="0"/>
            </w:pPr>
          </w:p>
        </w:tc>
        <w:tc>
          <w:tcPr>
            <w:tcW w:w="1474" w:type="dxa"/>
            <w:vMerge/>
          </w:tcPr>
          <w:p w:rsidR="00D90464" w:rsidRPr="00AE1D82" w:rsidRDefault="00D90464" w:rsidP="00E13F68">
            <w:pPr>
              <w:jc w:val="center"/>
            </w:pPr>
          </w:p>
        </w:tc>
        <w:tc>
          <w:tcPr>
            <w:tcW w:w="1113" w:type="dxa"/>
          </w:tcPr>
          <w:p w:rsidR="00D90464" w:rsidRPr="00AE1D82" w:rsidRDefault="00D90464" w:rsidP="00E13F68">
            <w:pPr>
              <w:jc w:val="center"/>
            </w:pPr>
            <w:r w:rsidRPr="00AE1D82">
              <w:t xml:space="preserve">N </w:t>
            </w:r>
          </w:p>
        </w:tc>
        <w:tc>
          <w:tcPr>
            <w:tcW w:w="1134" w:type="dxa"/>
          </w:tcPr>
          <w:p w:rsidR="00D90464" w:rsidRPr="00AE1D82" w:rsidRDefault="00D90464" w:rsidP="00E13F68">
            <w:pPr>
              <w:jc w:val="center"/>
            </w:pPr>
            <w:r w:rsidRPr="00AE1D82">
              <w:t xml:space="preserve">N+1 </w:t>
            </w:r>
          </w:p>
        </w:tc>
        <w:tc>
          <w:tcPr>
            <w:tcW w:w="992" w:type="dxa"/>
          </w:tcPr>
          <w:p w:rsidR="00D90464" w:rsidRPr="00AE1D82" w:rsidRDefault="00D90464" w:rsidP="00E13F68">
            <w:pPr>
              <w:jc w:val="center"/>
            </w:pPr>
            <w:r w:rsidRPr="00AE1D82">
              <w:t>…</w:t>
            </w:r>
          </w:p>
        </w:tc>
        <w:tc>
          <w:tcPr>
            <w:tcW w:w="1304" w:type="dxa"/>
          </w:tcPr>
          <w:p w:rsidR="00D90464" w:rsidRPr="00AE1D82" w:rsidRDefault="00D90464" w:rsidP="00E13F68">
            <w:pPr>
              <w:jc w:val="center"/>
            </w:pPr>
            <w:r w:rsidRPr="00AE1D82">
              <w:t>…</w:t>
            </w:r>
          </w:p>
        </w:tc>
        <w:tc>
          <w:tcPr>
            <w:tcW w:w="964" w:type="dxa"/>
          </w:tcPr>
          <w:p w:rsidR="00D90464" w:rsidRPr="00AE1D82" w:rsidRDefault="00D90464" w:rsidP="00E13F68">
            <w:pPr>
              <w:jc w:val="center"/>
            </w:pPr>
            <w:r w:rsidRPr="00AE1D82">
              <w:t xml:space="preserve">… </w:t>
            </w:r>
          </w:p>
        </w:tc>
        <w:tc>
          <w:tcPr>
            <w:tcW w:w="1276" w:type="dxa"/>
          </w:tcPr>
          <w:p w:rsidR="00D90464" w:rsidRPr="00AE1D82" w:rsidRDefault="00D90464" w:rsidP="00E13F68">
            <w:pPr>
              <w:jc w:val="center"/>
            </w:pPr>
            <w:proofErr w:type="spellStart"/>
            <w:r w:rsidRPr="00AE1D82">
              <w:t>N+n</w:t>
            </w:r>
            <w:proofErr w:type="spellEnd"/>
          </w:p>
        </w:tc>
        <w:tc>
          <w:tcPr>
            <w:tcW w:w="1474" w:type="dxa"/>
          </w:tcPr>
          <w:p w:rsidR="00D90464" w:rsidRPr="00AE1D82" w:rsidRDefault="00D90464" w:rsidP="00E13F68">
            <w:pPr>
              <w:widowControl w:val="0"/>
              <w:autoSpaceDE w:val="0"/>
              <w:autoSpaceDN w:val="0"/>
            </w:pPr>
          </w:p>
        </w:tc>
      </w:tr>
      <w:tr w:rsidR="00D90464" w:rsidRPr="00AE1D82" w:rsidTr="00E13F68">
        <w:tc>
          <w:tcPr>
            <w:tcW w:w="1417" w:type="dxa"/>
          </w:tcPr>
          <w:p w:rsidR="00D90464" w:rsidRPr="00AE1D82" w:rsidRDefault="00D90464" w:rsidP="00E13F68">
            <w:pPr>
              <w:widowControl w:val="0"/>
              <w:autoSpaceDE w:val="0"/>
              <w:autoSpaceDN w:val="0"/>
            </w:pPr>
            <w:r w:rsidRPr="00AE1D82">
              <w:t>1.</w:t>
            </w:r>
          </w:p>
        </w:tc>
        <w:tc>
          <w:tcPr>
            <w:tcW w:w="1474" w:type="dxa"/>
          </w:tcPr>
          <w:p w:rsidR="00D90464" w:rsidRPr="00AE1D82" w:rsidRDefault="00D90464" w:rsidP="00E13F68">
            <w:pPr>
              <w:widowControl w:val="0"/>
              <w:autoSpaceDE w:val="0"/>
              <w:autoSpaceDN w:val="0"/>
              <w:rPr>
                <w:i/>
              </w:rPr>
            </w:pPr>
          </w:p>
        </w:tc>
        <w:tc>
          <w:tcPr>
            <w:tcW w:w="12112" w:type="dxa"/>
            <w:gridSpan w:val="9"/>
          </w:tcPr>
          <w:p w:rsidR="00D90464" w:rsidRPr="00AE1D82" w:rsidRDefault="00D90464" w:rsidP="00E13F68">
            <w:pPr>
              <w:widowControl w:val="0"/>
              <w:autoSpaceDE w:val="0"/>
              <w:autoSpaceDN w:val="0"/>
            </w:pPr>
            <w:r w:rsidRPr="00AE1D82">
              <w:rPr>
                <w:i/>
              </w:rPr>
              <w:t>Наименование общественно значимого результата (далее - ОЗР)</w:t>
            </w:r>
          </w:p>
        </w:tc>
      </w:tr>
      <w:tr w:rsidR="00D90464" w:rsidRPr="00AE1D82" w:rsidTr="00E13F68">
        <w:tc>
          <w:tcPr>
            <w:tcW w:w="1417" w:type="dxa"/>
          </w:tcPr>
          <w:p w:rsidR="00D90464" w:rsidRPr="00AE1D82" w:rsidRDefault="00D90464" w:rsidP="00E13F68">
            <w:r w:rsidRPr="00AE1D82">
              <w:t xml:space="preserve">1.1. </w:t>
            </w:r>
          </w:p>
        </w:tc>
        <w:tc>
          <w:tcPr>
            <w:tcW w:w="3855" w:type="dxa"/>
            <w:gridSpan w:val="2"/>
          </w:tcPr>
          <w:p w:rsidR="00D90464" w:rsidRPr="00AE1D82" w:rsidRDefault="00D90464" w:rsidP="00E13F68">
            <w:pPr>
              <w:widowControl w:val="0"/>
              <w:autoSpaceDE w:val="0"/>
              <w:autoSpaceDN w:val="0"/>
            </w:pPr>
            <w:r w:rsidRPr="00AE1D82">
              <w:rPr>
                <w:i/>
              </w:rPr>
              <w:t>Указываются мероприятия (результаты), направленные на достижение ОЗР</w:t>
            </w:r>
          </w:p>
        </w:tc>
        <w:tc>
          <w:tcPr>
            <w:tcW w:w="1474" w:type="dxa"/>
          </w:tcPr>
          <w:p w:rsidR="00D90464" w:rsidRPr="00AE1D82" w:rsidRDefault="00D90464" w:rsidP="00E13F68">
            <w:pPr>
              <w:widowControl w:val="0"/>
              <w:autoSpaceDE w:val="0"/>
              <w:autoSpaceDN w:val="0"/>
            </w:pPr>
          </w:p>
        </w:tc>
        <w:tc>
          <w:tcPr>
            <w:tcW w:w="1113" w:type="dxa"/>
          </w:tcPr>
          <w:p w:rsidR="00D90464" w:rsidRPr="00AE1D82" w:rsidRDefault="00D90464" w:rsidP="00E13F68">
            <w:pPr>
              <w:widowControl w:val="0"/>
              <w:autoSpaceDE w:val="0"/>
              <w:autoSpaceDN w:val="0"/>
            </w:pPr>
          </w:p>
        </w:tc>
        <w:tc>
          <w:tcPr>
            <w:tcW w:w="1134" w:type="dxa"/>
          </w:tcPr>
          <w:p w:rsidR="00D90464" w:rsidRPr="00AE1D82" w:rsidRDefault="00D90464" w:rsidP="00E13F68">
            <w:pPr>
              <w:widowControl w:val="0"/>
              <w:autoSpaceDE w:val="0"/>
              <w:autoSpaceDN w:val="0"/>
            </w:pPr>
          </w:p>
        </w:tc>
        <w:tc>
          <w:tcPr>
            <w:tcW w:w="992" w:type="dxa"/>
          </w:tcPr>
          <w:p w:rsidR="00D90464" w:rsidRPr="00AE1D82" w:rsidRDefault="00D90464" w:rsidP="00E13F68">
            <w:pPr>
              <w:widowControl w:val="0"/>
              <w:autoSpaceDE w:val="0"/>
              <w:autoSpaceDN w:val="0"/>
            </w:pPr>
          </w:p>
        </w:tc>
        <w:tc>
          <w:tcPr>
            <w:tcW w:w="1304" w:type="dxa"/>
          </w:tcPr>
          <w:p w:rsidR="00D90464" w:rsidRPr="00AE1D82" w:rsidRDefault="00D90464" w:rsidP="00E13F68">
            <w:pPr>
              <w:widowControl w:val="0"/>
              <w:autoSpaceDE w:val="0"/>
              <w:autoSpaceDN w:val="0"/>
            </w:pPr>
          </w:p>
        </w:tc>
        <w:tc>
          <w:tcPr>
            <w:tcW w:w="964" w:type="dxa"/>
          </w:tcPr>
          <w:p w:rsidR="00D90464" w:rsidRPr="00AE1D82" w:rsidRDefault="00D90464" w:rsidP="00E13F68">
            <w:pPr>
              <w:widowControl w:val="0"/>
              <w:autoSpaceDE w:val="0"/>
              <w:autoSpaceDN w:val="0"/>
            </w:pPr>
          </w:p>
        </w:tc>
        <w:tc>
          <w:tcPr>
            <w:tcW w:w="1276" w:type="dxa"/>
          </w:tcPr>
          <w:p w:rsidR="00D90464" w:rsidRPr="00AE1D82" w:rsidRDefault="00D90464" w:rsidP="00E13F68">
            <w:pPr>
              <w:widowControl w:val="0"/>
              <w:autoSpaceDE w:val="0"/>
              <w:autoSpaceDN w:val="0"/>
            </w:pPr>
          </w:p>
        </w:tc>
        <w:tc>
          <w:tcPr>
            <w:tcW w:w="1474" w:type="dxa"/>
          </w:tcPr>
          <w:p w:rsidR="00D90464" w:rsidRPr="00AE1D82" w:rsidRDefault="00D90464" w:rsidP="00E13F68">
            <w:pPr>
              <w:widowControl w:val="0"/>
              <w:autoSpaceDE w:val="0"/>
              <w:autoSpaceDN w:val="0"/>
            </w:pPr>
          </w:p>
        </w:tc>
      </w:tr>
      <w:tr w:rsidR="00D90464" w:rsidRPr="00AE1D82" w:rsidTr="00E13F68">
        <w:tc>
          <w:tcPr>
            <w:tcW w:w="1417" w:type="dxa"/>
          </w:tcPr>
          <w:p w:rsidR="00D90464" w:rsidRPr="00AE1D82" w:rsidRDefault="00D90464" w:rsidP="00E13F68">
            <w:pPr>
              <w:widowControl w:val="0"/>
              <w:autoSpaceDE w:val="0"/>
              <w:autoSpaceDN w:val="0"/>
            </w:pPr>
            <w:r w:rsidRPr="00AE1D82">
              <w:t>1.1.1.</w:t>
            </w:r>
          </w:p>
        </w:tc>
        <w:tc>
          <w:tcPr>
            <w:tcW w:w="3855" w:type="dxa"/>
            <w:gridSpan w:val="2"/>
          </w:tcPr>
          <w:p w:rsidR="00D90464" w:rsidRPr="00AE1D82" w:rsidRDefault="00D90464" w:rsidP="00E13F68">
            <w:pPr>
              <w:widowControl w:val="0"/>
              <w:autoSpaceDE w:val="0"/>
              <w:autoSpaceDN w:val="0"/>
            </w:pPr>
            <w:r w:rsidRPr="00AE1D82">
              <w:rPr>
                <w:i/>
              </w:rPr>
              <w:t>Указывается наименование мероприятия (результата), всего</w:t>
            </w:r>
          </w:p>
        </w:tc>
        <w:tc>
          <w:tcPr>
            <w:tcW w:w="1474" w:type="dxa"/>
          </w:tcPr>
          <w:p w:rsidR="00D90464" w:rsidRPr="00AE1D82" w:rsidRDefault="00D90464" w:rsidP="00E13F68">
            <w:pPr>
              <w:widowControl w:val="0"/>
              <w:autoSpaceDE w:val="0"/>
              <w:autoSpaceDN w:val="0"/>
            </w:pPr>
          </w:p>
        </w:tc>
        <w:tc>
          <w:tcPr>
            <w:tcW w:w="1113" w:type="dxa"/>
          </w:tcPr>
          <w:p w:rsidR="00D90464" w:rsidRPr="00AE1D82" w:rsidRDefault="00D90464" w:rsidP="00E13F68">
            <w:pPr>
              <w:widowControl w:val="0"/>
              <w:autoSpaceDE w:val="0"/>
              <w:autoSpaceDN w:val="0"/>
            </w:pPr>
          </w:p>
        </w:tc>
        <w:tc>
          <w:tcPr>
            <w:tcW w:w="1134" w:type="dxa"/>
          </w:tcPr>
          <w:p w:rsidR="00D90464" w:rsidRPr="00AE1D82" w:rsidRDefault="00D90464" w:rsidP="00E13F68">
            <w:pPr>
              <w:widowControl w:val="0"/>
              <w:autoSpaceDE w:val="0"/>
              <w:autoSpaceDN w:val="0"/>
            </w:pPr>
          </w:p>
        </w:tc>
        <w:tc>
          <w:tcPr>
            <w:tcW w:w="992" w:type="dxa"/>
          </w:tcPr>
          <w:p w:rsidR="00D90464" w:rsidRPr="00AE1D82" w:rsidRDefault="00D90464" w:rsidP="00E13F68">
            <w:pPr>
              <w:widowControl w:val="0"/>
              <w:autoSpaceDE w:val="0"/>
              <w:autoSpaceDN w:val="0"/>
            </w:pPr>
          </w:p>
        </w:tc>
        <w:tc>
          <w:tcPr>
            <w:tcW w:w="1304" w:type="dxa"/>
          </w:tcPr>
          <w:p w:rsidR="00D90464" w:rsidRPr="00AE1D82" w:rsidRDefault="00D90464" w:rsidP="00E13F68">
            <w:pPr>
              <w:widowControl w:val="0"/>
              <w:autoSpaceDE w:val="0"/>
              <w:autoSpaceDN w:val="0"/>
            </w:pPr>
          </w:p>
        </w:tc>
        <w:tc>
          <w:tcPr>
            <w:tcW w:w="964" w:type="dxa"/>
          </w:tcPr>
          <w:p w:rsidR="00D90464" w:rsidRPr="00AE1D82" w:rsidRDefault="00D90464" w:rsidP="00E13F68">
            <w:pPr>
              <w:widowControl w:val="0"/>
              <w:autoSpaceDE w:val="0"/>
              <w:autoSpaceDN w:val="0"/>
            </w:pPr>
          </w:p>
        </w:tc>
        <w:tc>
          <w:tcPr>
            <w:tcW w:w="1276" w:type="dxa"/>
          </w:tcPr>
          <w:p w:rsidR="00D90464" w:rsidRPr="00AE1D82" w:rsidRDefault="00D90464" w:rsidP="00E13F68">
            <w:pPr>
              <w:widowControl w:val="0"/>
              <w:autoSpaceDE w:val="0"/>
              <w:autoSpaceDN w:val="0"/>
            </w:pPr>
          </w:p>
        </w:tc>
        <w:tc>
          <w:tcPr>
            <w:tcW w:w="1474" w:type="dxa"/>
          </w:tcPr>
          <w:p w:rsidR="00D90464" w:rsidRPr="00AE1D82" w:rsidRDefault="00D90464" w:rsidP="00E13F68">
            <w:pPr>
              <w:widowControl w:val="0"/>
              <w:autoSpaceDE w:val="0"/>
              <w:autoSpaceDN w:val="0"/>
            </w:pPr>
          </w:p>
        </w:tc>
      </w:tr>
      <w:tr w:rsidR="00D90464" w:rsidRPr="00AE1D82" w:rsidTr="00E13F68">
        <w:tc>
          <w:tcPr>
            <w:tcW w:w="1417" w:type="dxa"/>
          </w:tcPr>
          <w:p w:rsidR="00D90464" w:rsidRPr="00AE1D82" w:rsidRDefault="00D90464" w:rsidP="00E13F68">
            <w:pPr>
              <w:widowControl w:val="0"/>
              <w:autoSpaceDE w:val="0"/>
              <w:autoSpaceDN w:val="0"/>
            </w:pPr>
            <w:r w:rsidRPr="00AE1D82">
              <w:lastRenderedPageBreak/>
              <w:t>1.1.1.1.</w:t>
            </w:r>
          </w:p>
        </w:tc>
        <w:tc>
          <w:tcPr>
            <w:tcW w:w="3855" w:type="dxa"/>
            <w:gridSpan w:val="2"/>
          </w:tcPr>
          <w:p w:rsidR="00D90464" w:rsidRPr="00AE1D82" w:rsidRDefault="00D90464" w:rsidP="00E13F68">
            <w:pPr>
              <w:widowControl w:val="0"/>
              <w:autoSpaceDE w:val="0"/>
              <w:autoSpaceDN w:val="0"/>
            </w:pPr>
            <w:r w:rsidRPr="00AE1D82">
              <w:rPr>
                <w:i/>
              </w:rPr>
              <w:t>Муниципальный бюджет (всего), из них:</w:t>
            </w:r>
          </w:p>
        </w:tc>
        <w:tc>
          <w:tcPr>
            <w:tcW w:w="1474" w:type="dxa"/>
          </w:tcPr>
          <w:p w:rsidR="00D90464" w:rsidRPr="00AE1D82" w:rsidRDefault="00D90464" w:rsidP="00E13F68">
            <w:pPr>
              <w:widowControl w:val="0"/>
              <w:autoSpaceDE w:val="0"/>
              <w:autoSpaceDN w:val="0"/>
            </w:pPr>
          </w:p>
        </w:tc>
        <w:tc>
          <w:tcPr>
            <w:tcW w:w="1113" w:type="dxa"/>
          </w:tcPr>
          <w:p w:rsidR="00D90464" w:rsidRPr="00AE1D82" w:rsidRDefault="00D90464" w:rsidP="00E13F68">
            <w:pPr>
              <w:widowControl w:val="0"/>
              <w:autoSpaceDE w:val="0"/>
              <w:autoSpaceDN w:val="0"/>
            </w:pPr>
          </w:p>
        </w:tc>
        <w:tc>
          <w:tcPr>
            <w:tcW w:w="1134" w:type="dxa"/>
          </w:tcPr>
          <w:p w:rsidR="00D90464" w:rsidRPr="00AE1D82" w:rsidRDefault="00D90464" w:rsidP="00E13F68">
            <w:pPr>
              <w:widowControl w:val="0"/>
              <w:autoSpaceDE w:val="0"/>
              <w:autoSpaceDN w:val="0"/>
            </w:pPr>
          </w:p>
        </w:tc>
        <w:tc>
          <w:tcPr>
            <w:tcW w:w="992" w:type="dxa"/>
          </w:tcPr>
          <w:p w:rsidR="00D90464" w:rsidRPr="00AE1D82" w:rsidRDefault="00D90464" w:rsidP="00E13F68">
            <w:pPr>
              <w:widowControl w:val="0"/>
              <w:autoSpaceDE w:val="0"/>
              <w:autoSpaceDN w:val="0"/>
            </w:pPr>
          </w:p>
        </w:tc>
        <w:tc>
          <w:tcPr>
            <w:tcW w:w="1304" w:type="dxa"/>
          </w:tcPr>
          <w:p w:rsidR="00D90464" w:rsidRPr="00AE1D82" w:rsidRDefault="00D90464" w:rsidP="00E13F68">
            <w:pPr>
              <w:widowControl w:val="0"/>
              <w:autoSpaceDE w:val="0"/>
              <w:autoSpaceDN w:val="0"/>
            </w:pPr>
          </w:p>
        </w:tc>
        <w:tc>
          <w:tcPr>
            <w:tcW w:w="964" w:type="dxa"/>
          </w:tcPr>
          <w:p w:rsidR="00D90464" w:rsidRPr="00AE1D82" w:rsidRDefault="00D90464" w:rsidP="00E13F68">
            <w:pPr>
              <w:widowControl w:val="0"/>
              <w:autoSpaceDE w:val="0"/>
              <w:autoSpaceDN w:val="0"/>
            </w:pPr>
          </w:p>
        </w:tc>
        <w:tc>
          <w:tcPr>
            <w:tcW w:w="1276" w:type="dxa"/>
          </w:tcPr>
          <w:p w:rsidR="00D90464" w:rsidRPr="00AE1D82" w:rsidRDefault="00D90464" w:rsidP="00E13F68">
            <w:pPr>
              <w:widowControl w:val="0"/>
              <w:autoSpaceDE w:val="0"/>
              <w:autoSpaceDN w:val="0"/>
            </w:pPr>
          </w:p>
        </w:tc>
        <w:tc>
          <w:tcPr>
            <w:tcW w:w="1474" w:type="dxa"/>
          </w:tcPr>
          <w:p w:rsidR="00D90464" w:rsidRPr="00AE1D82" w:rsidRDefault="00D90464" w:rsidP="00E13F68">
            <w:pPr>
              <w:widowControl w:val="0"/>
              <w:autoSpaceDE w:val="0"/>
              <w:autoSpaceDN w:val="0"/>
            </w:pPr>
          </w:p>
        </w:tc>
      </w:tr>
      <w:tr w:rsidR="00D90464" w:rsidRPr="00AE1D82" w:rsidTr="00E13F68">
        <w:tc>
          <w:tcPr>
            <w:tcW w:w="1417" w:type="dxa"/>
          </w:tcPr>
          <w:p w:rsidR="00D90464" w:rsidRPr="00AE1D82" w:rsidRDefault="00D90464" w:rsidP="00E13F68">
            <w:pPr>
              <w:widowControl w:val="0"/>
              <w:autoSpaceDE w:val="0"/>
              <w:autoSpaceDN w:val="0"/>
            </w:pPr>
            <w:r w:rsidRPr="00AE1D82">
              <w:t>1.1.1.1.1.ф</w:t>
            </w:r>
          </w:p>
        </w:tc>
        <w:tc>
          <w:tcPr>
            <w:tcW w:w="3855" w:type="dxa"/>
            <w:gridSpan w:val="2"/>
          </w:tcPr>
          <w:p w:rsidR="00D90464" w:rsidRPr="00AE1D82" w:rsidRDefault="00D90464" w:rsidP="00E13F68">
            <w:pPr>
              <w:widowControl w:val="0"/>
              <w:autoSpaceDE w:val="0"/>
              <w:autoSpaceDN w:val="0"/>
            </w:pPr>
            <w:r w:rsidRPr="00AE1D82">
              <w:rPr>
                <w:i/>
              </w:rPr>
              <w:t>Федеральный бюджет</w:t>
            </w:r>
          </w:p>
        </w:tc>
        <w:tc>
          <w:tcPr>
            <w:tcW w:w="1474" w:type="dxa"/>
          </w:tcPr>
          <w:p w:rsidR="00D90464" w:rsidRPr="00AE1D82" w:rsidRDefault="00D90464" w:rsidP="00E13F68">
            <w:pPr>
              <w:widowControl w:val="0"/>
              <w:autoSpaceDE w:val="0"/>
              <w:autoSpaceDN w:val="0"/>
            </w:pPr>
          </w:p>
        </w:tc>
        <w:tc>
          <w:tcPr>
            <w:tcW w:w="1113" w:type="dxa"/>
          </w:tcPr>
          <w:p w:rsidR="00D90464" w:rsidRPr="00AE1D82" w:rsidRDefault="00D90464" w:rsidP="00E13F68">
            <w:pPr>
              <w:widowControl w:val="0"/>
              <w:autoSpaceDE w:val="0"/>
              <w:autoSpaceDN w:val="0"/>
            </w:pPr>
          </w:p>
        </w:tc>
        <w:tc>
          <w:tcPr>
            <w:tcW w:w="1134" w:type="dxa"/>
          </w:tcPr>
          <w:p w:rsidR="00D90464" w:rsidRPr="00AE1D82" w:rsidRDefault="00D90464" w:rsidP="00E13F68">
            <w:pPr>
              <w:widowControl w:val="0"/>
              <w:autoSpaceDE w:val="0"/>
              <w:autoSpaceDN w:val="0"/>
            </w:pPr>
          </w:p>
        </w:tc>
        <w:tc>
          <w:tcPr>
            <w:tcW w:w="992" w:type="dxa"/>
          </w:tcPr>
          <w:p w:rsidR="00D90464" w:rsidRPr="00AE1D82" w:rsidRDefault="00D90464" w:rsidP="00E13F68">
            <w:pPr>
              <w:widowControl w:val="0"/>
              <w:autoSpaceDE w:val="0"/>
              <w:autoSpaceDN w:val="0"/>
            </w:pPr>
          </w:p>
        </w:tc>
        <w:tc>
          <w:tcPr>
            <w:tcW w:w="1304" w:type="dxa"/>
          </w:tcPr>
          <w:p w:rsidR="00D90464" w:rsidRPr="00AE1D82" w:rsidRDefault="00D90464" w:rsidP="00E13F68">
            <w:pPr>
              <w:widowControl w:val="0"/>
              <w:autoSpaceDE w:val="0"/>
              <w:autoSpaceDN w:val="0"/>
            </w:pPr>
          </w:p>
        </w:tc>
        <w:tc>
          <w:tcPr>
            <w:tcW w:w="964" w:type="dxa"/>
          </w:tcPr>
          <w:p w:rsidR="00D90464" w:rsidRPr="00AE1D82" w:rsidRDefault="00D90464" w:rsidP="00E13F68">
            <w:pPr>
              <w:widowControl w:val="0"/>
              <w:autoSpaceDE w:val="0"/>
              <w:autoSpaceDN w:val="0"/>
            </w:pPr>
          </w:p>
        </w:tc>
        <w:tc>
          <w:tcPr>
            <w:tcW w:w="1276" w:type="dxa"/>
          </w:tcPr>
          <w:p w:rsidR="00D90464" w:rsidRPr="00AE1D82" w:rsidRDefault="00D90464" w:rsidP="00E13F68">
            <w:pPr>
              <w:widowControl w:val="0"/>
              <w:autoSpaceDE w:val="0"/>
              <w:autoSpaceDN w:val="0"/>
            </w:pPr>
          </w:p>
        </w:tc>
        <w:tc>
          <w:tcPr>
            <w:tcW w:w="1474" w:type="dxa"/>
          </w:tcPr>
          <w:p w:rsidR="00D90464" w:rsidRPr="00AE1D82" w:rsidRDefault="00D90464" w:rsidP="00E13F68">
            <w:pPr>
              <w:widowControl w:val="0"/>
              <w:autoSpaceDE w:val="0"/>
              <w:autoSpaceDN w:val="0"/>
            </w:pPr>
          </w:p>
        </w:tc>
      </w:tr>
      <w:tr w:rsidR="00D90464" w:rsidRPr="00AE1D82" w:rsidTr="00E13F68">
        <w:tc>
          <w:tcPr>
            <w:tcW w:w="1417" w:type="dxa"/>
          </w:tcPr>
          <w:p w:rsidR="00D90464" w:rsidRPr="00AE1D82" w:rsidRDefault="00D90464" w:rsidP="00E13F68">
            <w:pPr>
              <w:widowControl w:val="0"/>
              <w:autoSpaceDE w:val="0"/>
              <w:autoSpaceDN w:val="0"/>
            </w:pPr>
            <w:r w:rsidRPr="00AE1D82">
              <w:t>1.1.1.1.2.о</w:t>
            </w:r>
          </w:p>
        </w:tc>
        <w:tc>
          <w:tcPr>
            <w:tcW w:w="3855" w:type="dxa"/>
            <w:gridSpan w:val="2"/>
          </w:tcPr>
          <w:p w:rsidR="00D90464" w:rsidRPr="00AE1D82" w:rsidRDefault="00D90464" w:rsidP="00E13F68">
            <w:pPr>
              <w:widowControl w:val="0"/>
              <w:autoSpaceDE w:val="0"/>
              <w:autoSpaceDN w:val="0"/>
            </w:pPr>
            <w:r w:rsidRPr="00AE1D82">
              <w:rPr>
                <w:i/>
              </w:rPr>
              <w:t>Республиканский бюджет Чувашской Республики</w:t>
            </w:r>
          </w:p>
        </w:tc>
        <w:tc>
          <w:tcPr>
            <w:tcW w:w="1474" w:type="dxa"/>
          </w:tcPr>
          <w:p w:rsidR="00D90464" w:rsidRPr="00AE1D82" w:rsidRDefault="00D90464" w:rsidP="00E13F68">
            <w:pPr>
              <w:widowControl w:val="0"/>
              <w:autoSpaceDE w:val="0"/>
              <w:autoSpaceDN w:val="0"/>
            </w:pPr>
          </w:p>
        </w:tc>
        <w:tc>
          <w:tcPr>
            <w:tcW w:w="1113" w:type="dxa"/>
          </w:tcPr>
          <w:p w:rsidR="00D90464" w:rsidRPr="00AE1D82" w:rsidRDefault="00D90464" w:rsidP="00E13F68">
            <w:pPr>
              <w:widowControl w:val="0"/>
              <w:autoSpaceDE w:val="0"/>
              <w:autoSpaceDN w:val="0"/>
            </w:pPr>
          </w:p>
        </w:tc>
        <w:tc>
          <w:tcPr>
            <w:tcW w:w="1134" w:type="dxa"/>
          </w:tcPr>
          <w:p w:rsidR="00D90464" w:rsidRPr="00AE1D82" w:rsidRDefault="00D90464" w:rsidP="00E13F68">
            <w:pPr>
              <w:widowControl w:val="0"/>
              <w:autoSpaceDE w:val="0"/>
              <w:autoSpaceDN w:val="0"/>
            </w:pPr>
          </w:p>
        </w:tc>
        <w:tc>
          <w:tcPr>
            <w:tcW w:w="992" w:type="dxa"/>
          </w:tcPr>
          <w:p w:rsidR="00D90464" w:rsidRPr="00AE1D82" w:rsidRDefault="00D90464" w:rsidP="00E13F68">
            <w:pPr>
              <w:widowControl w:val="0"/>
              <w:autoSpaceDE w:val="0"/>
              <w:autoSpaceDN w:val="0"/>
            </w:pPr>
          </w:p>
        </w:tc>
        <w:tc>
          <w:tcPr>
            <w:tcW w:w="1304" w:type="dxa"/>
          </w:tcPr>
          <w:p w:rsidR="00D90464" w:rsidRPr="00AE1D82" w:rsidRDefault="00D90464" w:rsidP="00E13F68">
            <w:pPr>
              <w:widowControl w:val="0"/>
              <w:autoSpaceDE w:val="0"/>
              <w:autoSpaceDN w:val="0"/>
            </w:pPr>
          </w:p>
        </w:tc>
        <w:tc>
          <w:tcPr>
            <w:tcW w:w="964" w:type="dxa"/>
          </w:tcPr>
          <w:p w:rsidR="00D90464" w:rsidRPr="00AE1D82" w:rsidRDefault="00D90464" w:rsidP="00E13F68">
            <w:pPr>
              <w:widowControl w:val="0"/>
              <w:autoSpaceDE w:val="0"/>
              <w:autoSpaceDN w:val="0"/>
            </w:pPr>
          </w:p>
        </w:tc>
        <w:tc>
          <w:tcPr>
            <w:tcW w:w="1276" w:type="dxa"/>
          </w:tcPr>
          <w:p w:rsidR="00D90464" w:rsidRPr="00AE1D82" w:rsidRDefault="00D90464" w:rsidP="00E13F68">
            <w:pPr>
              <w:widowControl w:val="0"/>
              <w:autoSpaceDE w:val="0"/>
              <w:autoSpaceDN w:val="0"/>
            </w:pPr>
          </w:p>
        </w:tc>
        <w:tc>
          <w:tcPr>
            <w:tcW w:w="1474" w:type="dxa"/>
          </w:tcPr>
          <w:p w:rsidR="00D90464" w:rsidRPr="00AE1D82" w:rsidRDefault="00D90464" w:rsidP="00E13F68">
            <w:pPr>
              <w:widowControl w:val="0"/>
              <w:autoSpaceDE w:val="0"/>
              <w:autoSpaceDN w:val="0"/>
            </w:pPr>
          </w:p>
        </w:tc>
      </w:tr>
      <w:tr w:rsidR="00D90464" w:rsidRPr="00AE1D82" w:rsidTr="00E13F68">
        <w:tc>
          <w:tcPr>
            <w:tcW w:w="1417" w:type="dxa"/>
          </w:tcPr>
          <w:p w:rsidR="00D90464" w:rsidRPr="00AE1D82" w:rsidRDefault="00D90464" w:rsidP="00E13F68">
            <w:pPr>
              <w:widowControl w:val="0"/>
              <w:autoSpaceDE w:val="0"/>
              <w:autoSpaceDN w:val="0"/>
            </w:pPr>
            <w:r w:rsidRPr="00AE1D82">
              <w:t>1.1.1.1.3.м</w:t>
            </w:r>
          </w:p>
        </w:tc>
        <w:tc>
          <w:tcPr>
            <w:tcW w:w="3855" w:type="dxa"/>
            <w:gridSpan w:val="2"/>
          </w:tcPr>
          <w:p w:rsidR="00D90464" w:rsidRPr="00AE1D82" w:rsidRDefault="00D90464" w:rsidP="00E13F68">
            <w:pPr>
              <w:widowControl w:val="0"/>
              <w:autoSpaceDE w:val="0"/>
              <w:autoSpaceDN w:val="0"/>
            </w:pPr>
            <w:r w:rsidRPr="00AE1D82">
              <w:rPr>
                <w:i/>
              </w:rPr>
              <w:t>Местный бюджет</w:t>
            </w:r>
          </w:p>
        </w:tc>
        <w:tc>
          <w:tcPr>
            <w:tcW w:w="1474" w:type="dxa"/>
          </w:tcPr>
          <w:p w:rsidR="00D90464" w:rsidRPr="00AE1D82" w:rsidRDefault="00D90464" w:rsidP="00E13F68">
            <w:pPr>
              <w:widowControl w:val="0"/>
              <w:autoSpaceDE w:val="0"/>
              <w:autoSpaceDN w:val="0"/>
            </w:pPr>
          </w:p>
        </w:tc>
        <w:tc>
          <w:tcPr>
            <w:tcW w:w="1113" w:type="dxa"/>
          </w:tcPr>
          <w:p w:rsidR="00D90464" w:rsidRPr="00AE1D82" w:rsidRDefault="00D90464" w:rsidP="00E13F68">
            <w:pPr>
              <w:widowControl w:val="0"/>
              <w:autoSpaceDE w:val="0"/>
              <w:autoSpaceDN w:val="0"/>
            </w:pPr>
          </w:p>
        </w:tc>
        <w:tc>
          <w:tcPr>
            <w:tcW w:w="1134" w:type="dxa"/>
          </w:tcPr>
          <w:p w:rsidR="00D90464" w:rsidRPr="00AE1D82" w:rsidRDefault="00D90464" w:rsidP="00E13F68">
            <w:pPr>
              <w:widowControl w:val="0"/>
              <w:autoSpaceDE w:val="0"/>
              <w:autoSpaceDN w:val="0"/>
            </w:pPr>
          </w:p>
        </w:tc>
        <w:tc>
          <w:tcPr>
            <w:tcW w:w="992" w:type="dxa"/>
          </w:tcPr>
          <w:p w:rsidR="00D90464" w:rsidRPr="00AE1D82" w:rsidRDefault="00D90464" w:rsidP="00E13F68">
            <w:pPr>
              <w:widowControl w:val="0"/>
              <w:autoSpaceDE w:val="0"/>
              <w:autoSpaceDN w:val="0"/>
            </w:pPr>
          </w:p>
        </w:tc>
        <w:tc>
          <w:tcPr>
            <w:tcW w:w="1304" w:type="dxa"/>
          </w:tcPr>
          <w:p w:rsidR="00D90464" w:rsidRPr="00AE1D82" w:rsidRDefault="00D90464" w:rsidP="00E13F68">
            <w:pPr>
              <w:widowControl w:val="0"/>
              <w:autoSpaceDE w:val="0"/>
              <w:autoSpaceDN w:val="0"/>
            </w:pPr>
          </w:p>
        </w:tc>
        <w:tc>
          <w:tcPr>
            <w:tcW w:w="964" w:type="dxa"/>
          </w:tcPr>
          <w:p w:rsidR="00D90464" w:rsidRPr="00AE1D82" w:rsidRDefault="00D90464" w:rsidP="00E13F68">
            <w:pPr>
              <w:widowControl w:val="0"/>
              <w:autoSpaceDE w:val="0"/>
              <w:autoSpaceDN w:val="0"/>
            </w:pPr>
          </w:p>
        </w:tc>
        <w:tc>
          <w:tcPr>
            <w:tcW w:w="1276" w:type="dxa"/>
          </w:tcPr>
          <w:p w:rsidR="00D90464" w:rsidRPr="00AE1D82" w:rsidRDefault="00D90464" w:rsidP="00E13F68">
            <w:pPr>
              <w:widowControl w:val="0"/>
              <w:autoSpaceDE w:val="0"/>
              <w:autoSpaceDN w:val="0"/>
            </w:pPr>
          </w:p>
        </w:tc>
        <w:tc>
          <w:tcPr>
            <w:tcW w:w="1474" w:type="dxa"/>
          </w:tcPr>
          <w:p w:rsidR="00D90464" w:rsidRPr="00AE1D82" w:rsidRDefault="00D90464" w:rsidP="00E13F68">
            <w:pPr>
              <w:widowControl w:val="0"/>
              <w:autoSpaceDE w:val="0"/>
              <w:autoSpaceDN w:val="0"/>
            </w:pPr>
          </w:p>
        </w:tc>
      </w:tr>
      <w:tr w:rsidR="00D90464" w:rsidRPr="00AE1D82" w:rsidTr="00E13F68">
        <w:tc>
          <w:tcPr>
            <w:tcW w:w="1417" w:type="dxa"/>
          </w:tcPr>
          <w:p w:rsidR="00D90464" w:rsidRPr="00AE1D82" w:rsidRDefault="00D90464" w:rsidP="00E13F68">
            <w:pPr>
              <w:widowControl w:val="0"/>
              <w:autoSpaceDE w:val="0"/>
              <w:autoSpaceDN w:val="0"/>
            </w:pPr>
            <w:r w:rsidRPr="00AE1D82">
              <w:t>1.1.1.1.4.</w:t>
            </w:r>
          </w:p>
        </w:tc>
        <w:tc>
          <w:tcPr>
            <w:tcW w:w="3855" w:type="dxa"/>
            <w:gridSpan w:val="2"/>
          </w:tcPr>
          <w:p w:rsidR="00D90464" w:rsidRPr="00AE1D82" w:rsidRDefault="00D90464" w:rsidP="00E13F68">
            <w:pPr>
              <w:widowControl w:val="0"/>
              <w:autoSpaceDE w:val="0"/>
              <w:autoSpaceDN w:val="0"/>
            </w:pPr>
            <w:r w:rsidRPr="00AE1D82">
              <w:rPr>
                <w:i/>
              </w:rPr>
              <w:t>Внебюджетные источники, всего</w:t>
            </w:r>
          </w:p>
        </w:tc>
        <w:tc>
          <w:tcPr>
            <w:tcW w:w="1474" w:type="dxa"/>
          </w:tcPr>
          <w:p w:rsidR="00D90464" w:rsidRPr="00AE1D82" w:rsidRDefault="00D90464" w:rsidP="00E13F68">
            <w:pPr>
              <w:widowControl w:val="0"/>
              <w:autoSpaceDE w:val="0"/>
              <w:autoSpaceDN w:val="0"/>
            </w:pPr>
          </w:p>
        </w:tc>
        <w:tc>
          <w:tcPr>
            <w:tcW w:w="1113" w:type="dxa"/>
          </w:tcPr>
          <w:p w:rsidR="00D90464" w:rsidRPr="00AE1D82" w:rsidRDefault="00D90464" w:rsidP="00E13F68">
            <w:pPr>
              <w:widowControl w:val="0"/>
              <w:autoSpaceDE w:val="0"/>
              <w:autoSpaceDN w:val="0"/>
            </w:pPr>
          </w:p>
        </w:tc>
        <w:tc>
          <w:tcPr>
            <w:tcW w:w="1134" w:type="dxa"/>
          </w:tcPr>
          <w:p w:rsidR="00D90464" w:rsidRPr="00AE1D82" w:rsidRDefault="00D90464" w:rsidP="00E13F68">
            <w:pPr>
              <w:widowControl w:val="0"/>
              <w:autoSpaceDE w:val="0"/>
              <w:autoSpaceDN w:val="0"/>
            </w:pPr>
          </w:p>
        </w:tc>
        <w:tc>
          <w:tcPr>
            <w:tcW w:w="992" w:type="dxa"/>
          </w:tcPr>
          <w:p w:rsidR="00D90464" w:rsidRPr="00AE1D82" w:rsidRDefault="00D90464" w:rsidP="00E13F68">
            <w:pPr>
              <w:widowControl w:val="0"/>
              <w:autoSpaceDE w:val="0"/>
              <w:autoSpaceDN w:val="0"/>
            </w:pPr>
          </w:p>
        </w:tc>
        <w:tc>
          <w:tcPr>
            <w:tcW w:w="1304" w:type="dxa"/>
          </w:tcPr>
          <w:p w:rsidR="00D90464" w:rsidRPr="00AE1D82" w:rsidRDefault="00D90464" w:rsidP="00E13F68">
            <w:pPr>
              <w:widowControl w:val="0"/>
              <w:autoSpaceDE w:val="0"/>
              <w:autoSpaceDN w:val="0"/>
            </w:pPr>
          </w:p>
        </w:tc>
        <w:tc>
          <w:tcPr>
            <w:tcW w:w="964" w:type="dxa"/>
          </w:tcPr>
          <w:p w:rsidR="00D90464" w:rsidRPr="00AE1D82" w:rsidRDefault="00D90464" w:rsidP="00E13F68">
            <w:pPr>
              <w:widowControl w:val="0"/>
              <w:autoSpaceDE w:val="0"/>
              <w:autoSpaceDN w:val="0"/>
            </w:pPr>
          </w:p>
        </w:tc>
        <w:tc>
          <w:tcPr>
            <w:tcW w:w="1276" w:type="dxa"/>
          </w:tcPr>
          <w:p w:rsidR="00D90464" w:rsidRPr="00AE1D82" w:rsidRDefault="00D90464" w:rsidP="00E13F68">
            <w:pPr>
              <w:widowControl w:val="0"/>
              <w:autoSpaceDE w:val="0"/>
              <w:autoSpaceDN w:val="0"/>
            </w:pPr>
          </w:p>
        </w:tc>
        <w:tc>
          <w:tcPr>
            <w:tcW w:w="1474" w:type="dxa"/>
          </w:tcPr>
          <w:p w:rsidR="00D90464" w:rsidRPr="00AE1D82" w:rsidRDefault="00D90464" w:rsidP="00E13F68">
            <w:pPr>
              <w:widowControl w:val="0"/>
              <w:autoSpaceDE w:val="0"/>
              <w:autoSpaceDN w:val="0"/>
            </w:pPr>
          </w:p>
        </w:tc>
      </w:tr>
      <w:tr w:rsidR="00D90464" w:rsidRPr="00AE1D82" w:rsidTr="00E13F68">
        <w:tc>
          <w:tcPr>
            <w:tcW w:w="5272" w:type="dxa"/>
            <w:gridSpan w:val="3"/>
          </w:tcPr>
          <w:p w:rsidR="00D90464" w:rsidRPr="00AE1D82" w:rsidRDefault="00D90464" w:rsidP="00E13F68">
            <w:pPr>
              <w:widowControl w:val="0"/>
              <w:autoSpaceDE w:val="0"/>
              <w:autoSpaceDN w:val="0"/>
            </w:pPr>
            <w:r w:rsidRPr="00AE1D82">
              <w:t>ИТОГО ПО ПРОЕКТУ:</w:t>
            </w:r>
          </w:p>
        </w:tc>
        <w:tc>
          <w:tcPr>
            <w:tcW w:w="1474" w:type="dxa"/>
          </w:tcPr>
          <w:p w:rsidR="00D90464" w:rsidRPr="00AE1D82" w:rsidRDefault="00D90464" w:rsidP="00E13F68">
            <w:pPr>
              <w:widowControl w:val="0"/>
              <w:autoSpaceDE w:val="0"/>
              <w:autoSpaceDN w:val="0"/>
            </w:pPr>
          </w:p>
        </w:tc>
        <w:tc>
          <w:tcPr>
            <w:tcW w:w="1113" w:type="dxa"/>
          </w:tcPr>
          <w:p w:rsidR="00D90464" w:rsidRPr="00AE1D82" w:rsidRDefault="00D90464" w:rsidP="00E13F68">
            <w:pPr>
              <w:widowControl w:val="0"/>
              <w:autoSpaceDE w:val="0"/>
              <w:autoSpaceDN w:val="0"/>
            </w:pPr>
          </w:p>
        </w:tc>
        <w:tc>
          <w:tcPr>
            <w:tcW w:w="1134" w:type="dxa"/>
          </w:tcPr>
          <w:p w:rsidR="00D90464" w:rsidRPr="00AE1D82" w:rsidRDefault="00D90464" w:rsidP="00E13F68">
            <w:pPr>
              <w:widowControl w:val="0"/>
              <w:autoSpaceDE w:val="0"/>
              <w:autoSpaceDN w:val="0"/>
            </w:pPr>
          </w:p>
        </w:tc>
        <w:tc>
          <w:tcPr>
            <w:tcW w:w="992" w:type="dxa"/>
          </w:tcPr>
          <w:p w:rsidR="00D90464" w:rsidRPr="00AE1D82" w:rsidRDefault="00D90464" w:rsidP="00E13F68">
            <w:pPr>
              <w:widowControl w:val="0"/>
              <w:autoSpaceDE w:val="0"/>
              <w:autoSpaceDN w:val="0"/>
            </w:pPr>
          </w:p>
        </w:tc>
        <w:tc>
          <w:tcPr>
            <w:tcW w:w="1304" w:type="dxa"/>
          </w:tcPr>
          <w:p w:rsidR="00D90464" w:rsidRPr="00AE1D82" w:rsidRDefault="00D90464" w:rsidP="00E13F68">
            <w:pPr>
              <w:widowControl w:val="0"/>
              <w:autoSpaceDE w:val="0"/>
              <w:autoSpaceDN w:val="0"/>
            </w:pPr>
          </w:p>
        </w:tc>
        <w:tc>
          <w:tcPr>
            <w:tcW w:w="964" w:type="dxa"/>
          </w:tcPr>
          <w:p w:rsidR="00D90464" w:rsidRPr="00AE1D82" w:rsidRDefault="00D90464" w:rsidP="00E13F68">
            <w:pPr>
              <w:widowControl w:val="0"/>
              <w:autoSpaceDE w:val="0"/>
              <w:autoSpaceDN w:val="0"/>
            </w:pPr>
          </w:p>
        </w:tc>
        <w:tc>
          <w:tcPr>
            <w:tcW w:w="1276" w:type="dxa"/>
          </w:tcPr>
          <w:p w:rsidR="00D90464" w:rsidRPr="00AE1D82" w:rsidRDefault="00D90464" w:rsidP="00E13F68">
            <w:pPr>
              <w:widowControl w:val="0"/>
              <w:autoSpaceDE w:val="0"/>
              <w:autoSpaceDN w:val="0"/>
            </w:pPr>
          </w:p>
        </w:tc>
        <w:tc>
          <w:tcPr>
            <w:tcW w:w="1474" w:type="dxa"/>
          </w:tcPr>
          <w:p w:rsidR="00D90464" w:rsidRPr="00AE1D82" w:rsidRDefault="00D90464" w:rsidP="00E13F68">
            <w:pPr>
              <w:widowControl w:val="0"/>
              <w:autoSpaceDE w:val="0"/>
              <w:autoSpaceDN w:val="0"/>
            </w:pPr>
          </w:p>
        </w:tc>
      </w:tr>
      <w:tr w:rsidR="00D90464" w:rsidRPr="00AE1D82" w:rsidTr="00E13F68">
        <w:tc>
          <w:tcPr>
            <w:tcW w:w="5272" w:type="dxa"/>
            <w:gridSpan w:val="3"/>
          </w:tcPr>
          <w:p w:rsidR="00D90464" w:rsidRPr="00AE1D82" w:rsidRDefault="00D90464" w:rsidP="00E13F68">
            <w:pPr>
              <w:widowControl w:val="0"/>
              <w:autoSpaceDE w:val="0"/>
              <w:autoSpaceDN w:val="0"/>
            </w:pPr>
            <w:r w:rsidRPr="00AE1D82">
              <w:rPr>
                <w:i/>
              </w:rPr>
              <w:t>Муниципальный бюджет (всего), из них:</w:t>
            </w:r>
          </w:p>
        </w:tc>
        <w:tc>
          <w:tcPr>
            <w:tcW w:w="1474" w:type="dxa"/>
          </w:tcPr>
          <w:p w:rsidR="00D90464" w:rsidRPr="00AE1D82" w:rsidRDefault="00D90464" w:rsidP="00E13F68">
            <w:pPr>
              <w:widowControl w:val="0"/>
              <w:autoSpaceDE w:val="0"/>
              <w:autoSpaceDN w:val="0"/>
            </w:pPr>
          </w:p>
        </w:tc>
        <w:tc>
          <w:tcPr>
            <w:tcW w:w="1113" w:type="dxa"/>
          </w:tcPr>
          <w:p w:rsidR="00D90464" w:rsidRPr="00AE1D82" w:rsidRDefault="00D90464" w:rsidP="00E13F68">
            <w:pPr>
              <w:widowControl w:val="0"/>
              <w:autoSpaceDE w:val="0"/>
              <w:autoSpaceDN w:val="0"/>
            </w:pPr>
          </w:p>
        </w:tc>
        <w:tc>
          <w:tcPr>
            <w:tcW w:w="1134" w:type="dxa"/>
          </w:tcPr>
          <w:p w:rsidR="00D90464" w:rsidRPr="00AE1D82" w:rsidRDefault="00D90464" w:rsidP="00E13F68">
            <w:pPr>
              <w:widowControl w:val="0"/>
              <w:autoSpaceDE w:val="0"/>
              <w:autoSpaceDN w:val="0"/>
            </w:pPr>
          </w:p>
        </w:tc>
        <w:tc>
          <w:tcPr>
            <w:tcW w:w="992" w:type="dxa"/>
          </w:tcPr>
          <w:p w:rsidR="00D90464" w:rsidRPr="00AE1D82" w:rsidRDefault="00D90464" w:rsidP="00E13F68">
            <w:pPr>
              <w:widowControl w:val="0"/>
              <w:autoSpaceDE w:val="0"/>
              <w:autoSpaceDN w:val="0"/>
            </w:pPr>
          </w:p>
        </w:tc>
        <w:tc>
          <w:tcPr>
            <w:tcW w:w="1304" w:type="dxa"/>
          </w:tcPr>
          <w:p w:rsidR="00D90464" w:rsidRPr="00AE1D82" w:rsidRDefault="00D90464" w:rsidP="00E13F68">
            <w:pPr>
              <w:widowControl w:val="0"/>
              <w:autoSpaceDE w:val="0"/>
              <w:autoSpaceDN w:val="0"/>
            </w:pPr>
          </w:p>
        </w:tc>
        <w:tc>
          <w:tcPr>
            <w:tcW w:w="964" w:type="dxa"/>
          </w:tcPr>
          <w:p w:rsidR="00D90464" w:rsidRPr="00AE1D82" w:rsidRDefault="00D90464" w:rsidP="00E13F68">
            <w:pPr>
              <w:widowControl w:val="0"/>
              <w:autoSpaceDE w:val="0"/>
              <w:autoSpaceDN w:val="0"/>
            </w:pPr>
          </w:p>
        </w:tc>
        <w:tc>
          <w:tcPr>
            <w:tcW w:w="1276" w:type="dxa"/>
          </w:tcPr>
          <w:p w:rsidR="00D90464" w:rsidRPr="00AE1D82" w:rsidRDefault="00D90464" w:rsidP="00E13F68">
            <w:pPr>
              <w:widowControl w:val="0"/>
              <w:autoSpaceDE w:val="0"/>
              <w:autoSpaceDN w:val="0"/>
            </w:pPr>
          </w:p>
        </w:tc>
        <w:tc>
          <w:tcPr>
            <w:tcW w:w="1474" w:type="dxa"/>
          </w:tcPr>
          <w:p w:rsidR="00D90464" w:rsidRPr="00AE1D82" w:rsidRDefault="00D90464" w:rsidP="00E13F68">
            <w:pPr>
              <w:widowControl w:val="0"/>
              <w:autoSpaceDE w:val="0"/>
              <w:autoSpaceDN w:val="0"/>
            </w:pPr>
          </w:p>
        </w:tc>
      </w:tr>
      <w:tr w:rsidR="00D90464" w:rsidRPr="00AE1D82" w:rsidTr="00E13F68">
        <w:tc>
          <w:tcPr>
            <w:tcW w:w="5272" w:type="dxa"/>
            <w:gridSpan w:val="3"/>
          </w:tcPr>
          <w:p w:rsidR="00D90464" w:rsidRPr="00AE1D82" w:rsidRDefault="00D90464" w:rsidP="00E13F68">
            <w:pPr>
              <w:widowControl w:val="0"/>
              <w:autoSpaceDE w:val="0"/>
              <w:autoSpaceDN w:val="0"/>
            </w:pPr>
            <w:r w:rsidRPr="00AE1D82">
              <w:rPr>
                <w:i/>
              </w:rPr>
              <w:t>Федеральный бюджет</w:t>
            </w:r>
          </w:p>
        </w:tc>
        <w:tc>
          <w:tcPr>
            <w:tcW w:w="1474" w:type="dxa"/>
          </w:tcPr>
          <w:p w:rsidR="00D90464" w:rsidRPr="00AE1D82" w:rsidRDefault="00D90464" w:rsidP="00E13F68">
            <w:pPr>
              <w:widowControl w:val="0"/>
              <w:autoSpaceDE w:val="0"/>
              <w:autoSpaceDN w:val="0"/>
            </w:pPr>
          </w:p>
        </w:tc>
        <w:tc>
          <w:tcPr>
            <w:tcW w:w="1113" w:type="dxa"/>
          </w:tcPr>
          <w:p w:rsidR="00D90464" w:rsidRPr="00AE1D82" w:rsidRDefault="00D90464" w:rsidP="00E13F68">
            <w:pPr>
              <w:widowControl w:val="0"/>
              <w:autoSpaceDE w:val="0"/>
              <w:autoSpaceDN w:val="0"/>
            </w:pPr>
          </w:p>
        </w:tc>
        <w:tc>
          <w:tcPr>
            <w:tcW w:w="1134" w:type="dxa"/>
          </w:tcPr>
          <w:p w:rsidR="00D90464" w:rsidRPr="00AE1D82" w:rsidRDefault="00D90464" w:rsidP="00E13F68">
            <w:pPr>
              <w:widowControl w:val="0"/>
              <w:autoSpaceDE w:val="0"/>
              <w:autoSpaceDN w:val="0"/>
            </w:pPr>
          </w:p>
        </w:tc>
        <w:tc>
          <w:tcPr>
            <w:tcW w:w="992" w:type="dxa"/>
          </w:tcPr>
          <w:p w:rsidR="00D90464" w:rsidRPr="00AE1D82" w:rsidRDefault="00D90464" w:rsidP="00E13F68">
            <w:pPr>
              <w:widowControl w:val="0"/>
              <w:autoSpaceDE w:val="0"/>
              <w:autoSpaceDN w:val="0"/>
            </w:pPr>
          </w:p>
        </w:tc>
        <w:tc>
          <w:tcPr>
            <w:tcW w:w="1304" w:type="dxa"/>
          </w:tcPr>
          <w:p w:rsidR="00D90464" w:rsidRPr="00AE1D82" w:rsidRDefault="00D90464" w:rsidP="00E13F68">
            <w:pPr>
              <w:widowControl w:val="0"/>
              <w:autoSpaceDE w:val="0"/>
              <w:autoSpaceDN w:val="0"/>
            </w:pPr>
          </w:p>
        </w:tc>
        <w:tc>
          <w:tcPr>
            <w:tcW w:w="964" w:type="dxa"/>
          </w:tcPr>
          <w:p w:rsidR="00D90464" w:rsidRPr="00AE1D82" w:rsidRDefault="00D90464" w:rsidP="00E13F68">
            <w:pPr>
              <w:widowControl w:val="0"/>
              <w:autoSpaceDE w:val="0"/>
              <w:autoSpaceDN w:val="0"/>
            </w:pPr>
          </w:p>
        </w:tc>
        <w:tc>
          <w:tcPr>
            <w:tcW w:w="1276" w:type="dxa"/>
          </w:tcPr>
          <w:p w:rsidR="00D90464" w:rsidRPr="00AE1D82" w:rsidRDefault="00D90464" w:rsidP="00E13F68">
            <w:pPr>
              <w:widowControl w:val="0"/>
              <w:autoSpaceDE w:val="0"/>
              <w:autoSpaceDN w:val="0"/>
            </w:pPr>
          </w:p>
        </w:tc>
        <w:tc>
          <w:tcPr>
            <w:tcW w:w="1474" w:type="dxa"/>
          </w:tcPr>
          <w:p w:rsidR="00D90464" w:rsidRPr="00AE1D82" w:rsidRDefault="00D90464" w:rsidP="00E13F68">
            <w:pPr>
              <w:widowControl w:val="0"/>
              <w:autoSpaceDE w:val="0"/>
              <w:autoSpaceDN w:val="0"/>
            </w:pPr>
          </w:p>
        </w:tc>
      </w:tr>
      <w:tr w:rsidR="00D90464" w:rsidRPr="00AE1D82" w:rsidTr="00E13F68">
        <w:tc>
          <w:tcPr>
            <w:tcW w:w="5272" w:type="dxa"/>
            <w:gridSpan w:val="3"/>
          </w:tcPr>
          <w:p w:rsidR="00D90464" w:rsidRPr="00AE1D82" w:rsidRDefault="00D90464" w:rsidP="00E13F68">
            <w:pPr>
              <w:widowControl w:val="0"/>
              <w:autoSpaceDE w:val="0"/>
              <w:autoSpaceDN w:val="0"/>
            </w:pPr>
            <w:r w:rsidRPr="00AE1D82">
              <w:rPr>
                <w:i/>
              </w:rPr>
              <w:t>Республиканский бюджет Чувашской Республики</w:t>
            </w:r>
          </w:p>
        </w:tc>
        <w:tc>
          <w:tcPr>
            <w:tcW w:w="1474" w:type="dxa"/>
          </w:tcPr>
          <w:p w:rsidR="00D90464" w:rsidRPr="00AE1D82" w:rsidRDefault="00D90464" w:rsidP="00E13F68">
            <w:pPr>
              <w:widowControl w:val="0"/>
              <w:autoSpaceDE w:val="0"/>
              <w:autoSpaceDN w:val="0"/>
            </w:pPr>
          </w:p>
        </w:tc>
        <w:tc>
          <w:tcPr>
            <w:tcW w:w="1113" w:type="dxa"/>
          </w:tcPr>
          <w:p w:rsidR="00D90464" w:rsidRPr="00AE1D82" w:rsidRDefault="00D90464" w:rsidP="00E13F68">
            <w:pPr>
              <w:widowControl w:val="0"/>
              <w:autoSpaceDE w:val="0"/>
              <w:autoSpaceDN w:val="0"/>
            </w:pPr>
          </w:p>
        </w:tc>
        <w:tc>
          <w:tcPr>
            <w:tcW w:w="1134" w:type="dxa"/>
          </w:tcPr>
          <w:p w:rsidR="00D90464" w:rsidRPr="00AE1D82" w:rsidRDefault="00D90464" w:rsidP="00E13F68">
            <w:pPr>
              <w:widowControl w:val="0"/>
              <w:autoSpaceDE w:val="0"/>
              <w:autoSpaceDN w:val="0"/>
            </w:pPr>
          </w:p>
        </w:tc>
        <w:tc>
          <w:tcPr>
            <w:tcW w:w="992" w:type="dxa"/>
          </w:tcPr>
          <w:p w:rsidR="00D90464" w:rsidRPr="00AE1D82" w:rsidRDefault="00D90464" w:rsidP="00E13F68">
            <w:pPr>
              <w:widowControl w:val="0"/>
              <w:autoSpaceDE w:val="0"/>
              <w:autoSpaceDN w:val="0"/>
            </w:pPr>
          </w:p>
        </w:tc>
        <w:tc>
          <w:tcPr>
            <w:tcW w:w="1304" w:type="dxa"/>
          </w:tcPr>
          <w:p w:rsidR="00D90464" w:rsidRPr="00AE1D82" w:rsidRDefault="00D90464" w:rsidP="00E13F68">
            <w:pPr>
              <w:widowControl w:val="0"/>
              <w:autoSpaceDE w:val="0"/>
              <w:autoSpaceDN w:val="0"/>
            </w:pPr>
          </w:p>
        </w:tc>
        <w:tc>
          <w:tcPr>
            <w:tcW w:w="964" w:type="dxa"/>
          </w:tcPr>
          <w:p w:rsidR="00D90464" w:rsidRPr="00AE1D82" w:rsidRDefault="00D90464" w:rsidP="00E13F68">
            <w:pPr>
              <w:widowControl w:val="0"/>
              <w:autoSpaceDE w:val="0"/>
              <w:autoSpaceDN w:val="0"/>
            </w:pPr>
          </w:p>
        </w:tc>
        <w:tc>
          <w:tcPr>
            <w:tcW w:w="1276" w:type="dxa"/>
          </w:tcPr>
          <w:p w:rsidR="00D90464" w:rsidRPr="00AE1D82" w:rsidRDefault="00D90464" w:rsidP="00E13F68">
            <w:pPr>
              <w:widowControl w:val="0"/>
              <w:autoSpaceDE w:val="0"/>
              <w:autoSpaceDN w:val="0"/>
            </w:pPr>
          </w:p>
        </w:tc>
        <w:tc>
          <w:tcPr>
            <w:tcW w:w="1474" w:type="dxa"/>
          </w:tcPr>
          <w:p w:rsidR="00D90464" w:rsidRPr="00AE1D82" w:rsidRDefault="00D90464" w:rsidP="00E13F68">
            <w:pPr>
              <w:widowControl w:val="0"/>
              <w:autoSpaceDE w:val="0"/>
              <w:autoSpaceDN w:val="0"/>
            </w:pPr>
          </w:p>
        </w:tc>
      </w:tr>
      <w:tr w:rsidR="00D90464" w:rsidRPr="00AE1D82" w:rsidTr="00E13F68">
        <w:tc>
          <w:tcPr>
            <w:tcW w:w="5272" w:type="dxa"/>
            <w:gridSpan w:val="3"/>
          </w:tcPr>
          <w:p w:rsidR="00D90464" w:rsidRPr="00AE1D82" w:rsidRDefault="00D90464" w:rsidP="00E13F68">
            <w:pPr>
              <w:widowControl w:val="0"/>
              <w:autoSpaceDE w:val="0"/>
              <w:autoSpaceDN w:val="0"/>
            </w:pPr>
            <w:r w:rsidRPr="00AE1D82">
              <w:rPr>
                <w:i/>
              </w:rPr>
              <w:t>Местный бюджет</w:t>
            </w:r>
          </w:p>
        </w:tc>
        <w:tc>
          <w:tcPr>
            <w:tcW w:w="1474" w:type="dxa"/>
          </w:tcPr>
          <w:p w:rsidR="00D90464" w:rsidRPr="00AE1D82" w:rsidRDefault="00D90464" w:rsidP="00E13F68">
            <w:pPr>
              <w:widowControl w:val="0"/>
              <w:autoSpaceDE w:val="0"/>
              <w:autoSpaceDN w:val="0"/>
            </w:pPr>
          </w:p>
        </w:tc>
        <w:tc>
          <w:tcPr>
            <w:tcW w:w="1113" w:type="dxa"/>
          </w:tcPr>
          <w:p w:rsidR="00D90464" w:rsidRPr="00AE1D82" w:rsidRDefault="00D90464" w:rsidP="00E13F68">
            <w:pPr>
              <w:widowControl w:val="0"/>
              <w:autoSpaceDE w:val="0"/>
              <w:autoSpaceDN w:val="0"/>
            </w:pPr>
          </w:p>
        </w:tc>
        <w:tc>
          <w:tcPr>
            <w:tcW w:w="1134" w:type="dxa"/>
          </w:tcPr>
          <w:p w:rsidR="00D90464" w:rsidRPr="00AE1D82" w:rsidRDefault="00D90464" w:rsidP="00E13F68">
            <w:pPr>
              <w:widowControl w:val="0"/>
              <w:autoSpaceDE w:val="0"/>
              <w:autoSpaceDN w:val="0"/>
            </w:pPr>
          </w:p>
        </w:tc>
        <w:tc>
          <w:tcPr>
            <w:tcW w:w="992" w:type="dxa"/>
          </w:tcPr>
          <w:p w:rsidR="00D90464" w:rsidRPr="00AE1D82" w:rsidRDefault="00D90464" w:rsidP="00E13F68">
            <w:pPr>
              <w:widowControl w:val="0"/>
              <w:autoSpaceDE w:val="0"/>
              <w:autoSpaceDN w:val="0"/>
            </w:pPr>
          </w:p>
        </w:tc>
        <w:tc>
          <w:tcPr>
            <w:tcW w:w="1304" w:type="dxa"/>
          </w:tcPr>
          <w:p w:rsidR="00D90464" w:rsidRPr="00AE1D82" w:rsidRDefault="00D90464" w:rsidP="00E13F68">
            <w:pPr>
              <w:widowControl w:val="0"/>
              <w:autoSpaceDE w:val="0"/>
              <w:autoSpaceDN w:val="0"/>
            </w:pPr>
          </w:p>
        </w:tc>
        <w:tc>
          <w:tcPr>
            <w:tcW w:w="964" w:type="dxa"/>
          </w:tcPr>
          <w:p w:rsidR="00D90464" w:rsidRPr="00AE1D82" w:rsidRDefault="00D90464" w:rsidP="00E13F68">
            <w:pPr>
              <w:widowControl w:val="0"/>
              <w:autoSpaceDE w:val="0"/>
              <w:autoSpaceDN w:val="0"/>
            </w:pPr>
          </w:p>
        </w:tc>
        <w:tc>
          <w:tcPr>
            <w:tcW w:w="1276" w:type="dxa"/>
          </w:tcPr>
          <w:p w:rsidR="00D90464" w:rsidRPr="00AE1D82" w:rsidRDefault="00D90464" w:rsidP="00E13F68">
            <w:pPr>
              <w:widowControl w:val="0"/>
              <w:autoSpaceDE w:val="0"/>
              <w:autoSpaceDN w:val="0"/>
            </w:pPr>
          </w:p>
        </w:tc>
        <w:tc>
          <w:tcPr>
            <w:tcW w:w="1474" w:type="dxa"/>
          </w:tcPr>
          <w:p w:rsidR="00D90464" w:rsidRPr="00AE1D82" w:rsidRDefault="00D90464" w:rsidP="00E13F68">
            <w:pPr>
              <w:widowControl w:val="0"/>
              <w:autoSpaceDE w:val="0"/>
              <w:autoSpaceDN w:val="0"/>
            </w:pPr>
          </w:p>
        </w:tc>
      </w:tr>
      <w:tr w:rsidR="00D90464" w:rsidRPr="00AE1D82" w:rsidTr="00E13F68">
        <w:tc>
          <w:tcPr>
            <w:tcW w:w="5272" w:type="dxa"/>
            <w:gridSpan w:val="3"/>
          </w:tcPr>
          <w:p w:rsidR="00D90464" w:rsidRPr="00AE1D82" w:rsidRDefault="00D90464" w:rsidP="00E13F68">
            <w:pPr>
              <w:widowControl w:val="0"/>
              <w:autoSpaceDE w:val="0"/>
              <w:autoSpaceDN w:val="0"/>
            </w:pPr>
            <w:r w:rsidRPr="00AE1D82">
              <w:rPr>
                <w:i/>
              </w:rPr>
              <w:t>Внебюджетные источники, всего</w:t>
            </w:r>
          </w:p>
        </w:tc>
        <w:tc>
          <w:tcPr>
            <w:tcW w:w="1474" w:type="dxa"/>
          </w:tcPr>
          <w:p w:rsidR="00D90464" w:rsidRPr="00AE1D82" w:rsidRDefault="00D90464" w:rsidP="00E13F68">
            <w:pPr>
              <w:widowControl w:val="0"/>
              <w:autoSpaceDE w:val="0"/>
              <w:autoSpaceDN w:val="0"/>
            </w:pPr>
          </w:p>
        </w:tc>
        <w:tc>
          <w:tcPr>
            <w:tcW w:w="1113" w:type="dxa"/>
          </w:tcPr>
          <w:p w:rsidR="00D90464" w:rsidRPr="00AE1D82" w:rsidRDefault="00D90464" w:rsidP="00E13F68">
            <w:pPr>
              <w:widowControl w:val="0"/>
              <w:autoSpaceDE w:val="0"/>
              <w:autoSpaceDN w:val="0"/>
            </w:pPr>
          </w:p>
        </w:tc>
        <w:tc>
          <w:tcPr>
            <w:tcW w:w="1134" w:type="dxa"/>
          </w:tcPr>
          <w:p w:rsidR="00D90464" w:rsidRPr="00AE1D82" w:rsidRDefault="00D90464" w:rsidP="00E13F68">
            <w:pPr>
              <w:widowControl w:val="0"/>
              <w:autoSpaceDE w:val="0"/>
              <w:autoSpaceDN w:val="0"/>
            </w:pPr>
          </w:p>
        </w:tc>
        <w:tc>
          <w:tcPr>
            <w:tcW w:w="992" w:type="dxa"/>
          </w:tcPr>
          <w:p w:rsidR="00D90464" w:rsidRPr="00AE1D82" w:rsidRDefault="00D90464" w:rsidP="00E13F68">
            <w:pPr>
              <w:widowControl w:val="0"/>
              <w:autoSpaceDE w:val="0"/>
              <w:autoSpaceDN w:val="0"/>
            </w:pPr>
          </w:p>
        </w:tc>
        <w:tc>
          <w:tcPr>
            <w:tcW w:w="1304" w:type="dxa"/>
          </w:tcPr>
          <w:p w:rsidR="00D90464" w:rsidRPr="00AE1D82" w:rsidRDefault="00D90464" w:rsidP="00E13F68">
            <w:pPr>
              <w:widowControl w:val="0"/>
              <w:autoSpaceDE w:val="0"/>
              <w:autoSpaceDN w:val="0"/>
            </w:pPr>
          </w:p>
        </w:tc>
        <w:tc>
          <w:tcPr>
            <w:tcW w:w="964" w:type="dxa"/>
          </w:tcPr>
          <w:p w:rsidR="00D90464" w:rsidRPr="00AE1D82" w:rsidRDefault="00D90464" w:rsidP="00E13F68">
            <w:pPr>
              <w:widowControl w:val="0"/>
              <w:autoSpaceDE w:val="0"/>
              <w:autoSpaceDN w:val="0"/>
            </w:pPr>
          </w:p>
        </w:tc>
        <w:tc>
          <w:tcPr>
            <w:tcW w:w="1276" w:type="dxa"/>
          </w:tcPr>
          <w:p w:rsidR="00D90464" w:rsidRPr="00AE1D82" w:rsidRDefault="00D90464" w:rsidP="00E13F68">
            <w:pPr>
              <w:widowControl w:val="0"/>
              <w:autoSpaceDE w:val="0"/>
              <w:autoSpaceDN w:val="0"/>
            </w:pPr>
          </w:p>
        </w:tc>
        <w:tc>
          <w:tcPr>
            <w:tcW w:w="1474" w:type="dxa"/>
          </w:tcPr>
          <w:p w:rsidR="00D90464" w:rsidRPr="00AE1D82" w:rsidRDefault="00D90464" w:rsidP="00E13F68">
            <w:pPr>
              <w:widowControl w:val="0"/>
              <w:autoSpaceDE w:val="0"/>
              <w:autoSpaceDN w:val="0"/>
            </w:pPr>
          </w:p>
        </w:tc>
      </w:tr>
    </w:tbl>
    <w:p w:rsidR="00D90464" w:rsidRPr="00AE1D82" w:rsidRDefault="00D90464" w:rsidP="00D90464">
      <w:pPr>
        <w:widowControl w:val="0"/>
        <w:autoSpaceDE w:val="0"/>
        <w:autoSpaceDN w:val="0"/>
        <w:spacing w:before="120"/>
        <w:jc w:val="center"/>
        <w:outlineLvl w:val="2"/>
      </w:pPr>
      <w:r w:rsidRPr="00AE1D82">
        <w:t>6. План исполнения бюджета муниципального образования в части</w:t>
      </w:r>
    </w:p>
    <w:p w:rsidR="00D90464" w:rsidRPr="00AE1D82" w:rsidRDefault="00D90464" w:rsidP="00D90464">
      <w:pPr>
        <w:widowControl w:val="0"/>
        <w:autoSpaceDE w:val="0"/>
        <w:autoSpaceDN w:val="0"/>
        <w:jc w:val="center"/>
      </w:pPr>
      <w:r w:rsidRPr="00AE1D82">
        <w:t xml:space="preserve">бюджетных ассигнований, предусмотренных на </w:t>
      </w:r>
      <w:proofErr w:type="gramStart"/>
      <w:r w:rsidRPr="00AE1D82">
        <w:t>финансовое</w:t>
      </w:r>
      <w:proofErr w:type="gramEnd"/>
    </w:p>
    <w:p w:rsidR="00D90464" w:rsidRPr="00AE1D82" w:rsidRDefault="00D90464" w:rsidP="00D90464">
      <w:pPr>
        <w:widowControl w:val="0"/>
        <w:autoSpaceDE w:val="0"/>
        <w:autoSpaceDN w:val="0"/>
        <w:jc w:val="center"/>
      </w:pPr>
      <w:r w:rsidRPr="00AE1D82">
        <w:t xml:space="preserve">обеспечение реализации проекта </w:t>
      </w:r>
    </w:p>
    <w:p w:rsidR="00D90464" w:rsidRPr="00AE1D82" w:rsidRDefault="00D90464" w:rsidP="00D90464">
      <w:pPr>
        <w:widowControl w:val="0"/>
        <w:autoSpaceDE w:val="0"/>
        <w:autoSpaceDN w:val="0"/>
        <w:spacing w:after="240"/>
        <w:jc w:val="center"/>
      </w:pPr>
      <w:r w:rsidRPr="00AE1D82">
        <w:t>в (указывается год) году (при необходимости)</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3768"/>
        <w:gridCol w:w="907"/>
        <w:gridCol w:w="850"/>
        <w:gridCol w:w="860"/>
        <w:gridCol w:w="907"/>
        <w:gridCol w:w="794"/>
        <w:gridCol w:w="850"/>
        <w:gridCol w:w="709"/>
        <w:gridCol w:w="709"/>
        <w:gridCol w:w="708"/>
        <w:gridCol w:w="709"/>
        <w:gridCol w:w="709"/>
        <w:gridCol w:w="1843"/>
      </w:tblGrid>
      <w:tr w:rsidR="00D90464" w:rsidRPr="00AE1D82" w:rsidTr="00E13F68">
        <w:tc>
          <w:tcPr>
            <w:tcW w:w="907" w:type="dxa"/>
            <w:vMerge w:val="restart"/>
          </w:tcPr>
          <w:p w:rsidR="00D90464" w:rsidRPr="00AE1D82" w:rsidRDefault="00D90464" w:rsidP="00E13F68">
            <w:pPr>
              <w:widowControl w:val="0"/>
              <w:autoSpaceDE w:val="0"/>
              <w:autoSpaceDN w:val="0"/>
              <w:jc w:val="center"/>
            </w:pPr>
            <w:r>
              <w:t>№</w:t>
            </w:r>
            <w:r w:rsidRPr="00AE1D82">
              <w:t xml:space="preserve"> </w:t>
            </w:r>
            <w:proofErr w:type="spellStart"/>
            <w:proofErr w:type="gramStart"/>
            <w:r w:rsidRPr="00AE1D82">
              <w:t>п</w:t>
            </w:r>
            <w:proofErr w:type="spellEnd"/>
            <w:proofErr w:type="gramEnd"/>
            <w:r w:rsidRPr="00AE1D82">
              <w:t>/</w:t>
            </w:r>
            <w:proofErr w:type="spellStart"/>
            <w:r w:rsidRPr="00AE1D82">
              <w:t>п</w:t>
            </w:r>
            <w:proofErr w:type="spellEnd"/>
          </w:p>
        </w:tc>
        <w:tc>
          <w:tcPr>
            <w:tcW w:w="3768" w:type="dxa"/>
            <w:vMerge w:val="restart"/>
          </w:tcPr>
          <w:p w:rsidR="00D90464" w:rsidRPr="00AE1D82" w:rsidRDefault="00D90464" w:rsidP="00E13F68">
            <w:pPr>
              <w:widowControl w:val="0"/>
              <w:autoSpaceDE w:val="0"/>
              <w:autoSpaceDN w:val="0"/>
              <w:jc w:val="center"/>
            </w:pPr>
            <w:r w:rsidRPr="00AE1D82">
              <w:t>Наименование мероприятия (результата)</w:t>
            </w:r>
          </w:p>
        </w:tc>
        <w:tc>
          <w:tcPr>
            <w:tcW w:w="8712" w:type="dxa"/>
            <w:gridSpan w:val="11"/>
          </w:tcPr>
          <w:p w:rsidR="00D90464" w:rsidRPr="00AE1D82" w:rsidRDefault="00D90464" w:rsidP="00E13F68">
            <w:pPr>
              <w:widowControl w:val="0"/>
              <w:autoSpaceDE w:val="0"/>
              <w:autoSpaceDN w:val="0"/>
              <w:jc w:val="center"/>
            </w:pPr>
            <w:r w:rsidRPr="00AE1D82">
              <w:t>План исполнения нарастающим итогом (тыс. рублей)</w:t>
            </w:r>
          </w:p>
        </w:tc>
        <w:tc>
          <w:tcPr>
            <w:tcW w:w="1843" w:type="dxa"/>
            <w:vMerge w:val="restart"/>
          </w:tcPr>
          <w:p w:rsidR="00D90464" w:rsidRPr="00AE1D82" w:rsidRDefault="00D90464" w:rsidP="00E13F68">
            <w:pPr>
              <w:widowControl w:val="0"/>
              <w:autoSpaceDE w:val="0"/>
              <w:autoSpaceDN w:val="0"/>
              <w:jc w:val="center"/>
            </w:pPr>
            <w:r w:rsidRPr="00AE1D82">
              <w:t xml:space="preserve">Всего на конец </w:t>
            </w:r>
            <w:r w:rsidRPr="00AE1D82">
              <w:rPr>
                <w:i/>
              </w:rPr>
              <w:t>(указывается год)</w:t>
            </w:r>
            <w:r w:rsidRPr="00AE1D82">
              <w:t xml:space="preserve"> года (тыс. рублей)</w:t>
            </w:r>
          </w:p>
        </w:tc>
      </w:tr>
      <w:tr w:rsidR="00D90464" w:rsidRPr="00AE1D82" w:rsidTr="00E13F68">
        <w:tc>
          <w:tcPr>
            <w:tcW w:w="907" w:type="dxa"/>
            <w:vMerge/>
          </w:tcPr>
          <w:p w:rsidR="00D90464" w:rsidRPr="00AE1D82" w:rsidRDefault="00D90464" w:rsidP="00E13F68">
            <w:pPr>
              <w:widowControl w:val="0"/>
              <w:autoSpaceDE w:val="0"/>
              <w:autoSpaceDN w:val="0"/>
            </w:pPr>
          </w:p>
        </w:tc>
        <w:tc>
          <w:tcPr>
            <w:tcW w:w="3768" w:type="dxa"/>
            <w:vMerge/>
          </w:tcPr>
          <w:p w:rsidR="00D90464" w:rsidRPr="00AE1D82" w:rsidRDefault="00D90464" w:rsidP="00E13F68">
            <w:pPr>
              <w:widowControl w:val="0"/>
              <w:autoSpaceDE w:val="0"/>
              <w:autoSpaceDN w:val="0"/>
            </w:pPr>
          </w:p>
        </w:tc>
        <w:tc>
          <w:tcPr>
            <w:tcW w:w="907" w:type="dxa"/>
          </w:tcPr>
          <w:p w:rsidR="00D90464" w:rsidRPr="00AE1D82" w:rsidRDefault="00D90464" w:rsidP="00E13F68">
            <w:pPr>
              <w:widowControl w:val="0"/>
              <w:autoSpaceDE w:val="0"/>
              <w:autoSpaceDN w:val="0"/>
              <w:jc w:val="center"/>
            </w:pPr>
            <w:r w:rsidRPr="00AE1D82">
              <w:t>янв.</w:t>
            </w:r>
          </w:p>
        </w:tc>
        <w:tc>
          <w:tcPr>
            <w:tcW w:w="850" w:type="dxa"/>
          </w:tcPr>
          <w:p w:rsidR="00D90464" w:rsidRPr="00AE1D82" w:rsidRDefault="00D90464" w:rsidP="00E13F68">
            <w:pPr>
              <w:widowControl w:val="0"/>
              <w:autoSpaceDE w:val="0"/>
              <w:autoSpaceDN w:val="0"/>
              <w:jc w:val="center"/>
            </w:pPr>
            <w:proofErr w:type="spellStart"/>
            <w:r w:rsidRPr="00AE1D82">
              <w:t>фев</w:t>
            </w:r>
            <w:proofErr w:type="spellEnd"/>
            <w:r w:rsidRPr="00AE1D82">
              <w:t>.</w:t>
            </w:r>
          </w:p>
        </w:tc>
        <w:tc>
          <w:tcPr>
            <w:tcW w:w="860" w:type="dxa"/>
          </w:tcPr>
          <w:p w:rsidR="00D90464" w:rsidRPr="00AE1D82" w:rsidRDefault="00D90464" w:rsidP="00E13F68">
            <w:pPr>
              <w:widowControl w:val="0"/>
              <w:autoSpaceDE w:val="0"/>
              <w:autoSpaceDN w:val="0"/>
              <w:jc w:val="center"/>
            </w:pPr>
            <w:r w:rsidRPr="00AE1D82">
              <w:t>март</w:t>
            </w:r>
          </w:p>
        </w:tc>
        <w:tc>
          <w:tcPr>
            <w:tcW w:w="907" w:type="dxa"/>
          </w:tcPr>
          <w:p w:rsidR="00D90464" w:rsidRPr="00AE1D82" w:rsidRDefault="00D90464" w:rsidP="00E13F68">
            <w:pPr>
              <w:widowControl w:val="0"/>
              <w:autoSpaceDE w:val="0"/>
              <w:autoSpaceDN w:val="0"/>
              <w:jc w:val="center"/>
            </w:pPr>
            <w:r w:rsidRPr="00AE1D82">
              <w:t>апр.</w:t>
            </w:r>
          </w:p>
        </w:tc>
        <w:tc>
          <w:tcPr>
            <w:tcW w:w="794" w:type="dxa"/>
          </w:tcPr>
          <w:p w:rsidR="00D90464" w:rsidRPr="00AE1D82" w:rsidRDefault="00D90464" w:rsidP="00E13F68">
            <w:pPr>
              <w:widowControl w:val="0"/>
              <w:autoSpaceDE w:val="0"/>
              <w:autoSpaceDN w:val="0"/>
              <w:jc w:val="center"/>
            </w:pPr>
            <w:r w:rsidRPr="00AE1D82">
              <w:t>май</w:t>
            </w:r>
          </w:p>
        </w:tc>
        <w:tc>
          <w:tcPr>
            <w:tcW w:w="850" w:type="dxa"/>
          </w:tcPr>
          <w:p w:rsidR="00D90464" w:rsidRPr="00AE1D82" w:rsidRDefault="00D90464" w:rsidP="00E13F68">
            <w:pPr>
              <w:widowControl w:val="0"/>
              <w:autoSpaceDE w:val="0"/>
              <w:autoSpaceDN w:val="0"/>
              <w:jc w:val="center"/>
            </w:pPr>
            <w:r w:rsidRPr="00AE1D82">
              <w:t>июнь</w:t>
            </w:r>
          </w:p>
        </w:tc>
        <w:tc>
          <w:tcPr>
            <w:tcW w:w="709" w:type="dxa"/>
          </w:tcPr>
          <w:p w:rsidR="00D90464" w:rsidRPr="00AE1D82" w:rsidRDefault="00D90464" w:rsidP="00E13F68">
            <w:pPr>
              <w:widowControl w:val="0"/>
              <w:autoSpaceDE w:val="0"/>
              <w:autoSpaceDN w:val="0"/>
              <w:jc w:val="center"/>
            </w:pPr>
            <w:r w:rsidRPr="00AE1D82">
              <w:t>июль</w:t>
            </w:r>
          </w:p>
        </w:tc>
        <w:tc>
          <w:tcPr>
            <w:tcW w:w="709" w:type="dxa"/>
          </w:tcPr>
          <w:p w:rsidR="00D90464" w:rsidRPr="00AE1D82" w:rsidRDefault="00D90464" w:rsidP="00E13F68">
            <w:pPr>
              <w:widowControl w:val="0"/>
              <w:autoSpaceDE w:val="0"/>
              <w:autoSpaceDN w:val="0"/>
              <w:jc w:val="center"/>
            </w:pPr>
            <w:r w:rsidRPr="00AE1D82">
              <w:t>авг.</w:t>
            </w:r>
          </w:p>
        </w:tc>
        <w:tc>
          <w:tcPr>
            <w:tcW w:w="708" w:type="dxa"/>
          </w:tcPr>
          <w:p w:rsidR="00D90464" w:rsidRPr="00AE1D82" w:rsidRDefault="00D90464" w:rsidP="00E13F68">
            <w:pPr>
              <w:widowControl w:val="0"/>
              <w:autoSpaceDE w:val="0"/>
              <w:autoSpaceDN w:val="0"/>
              <w:jc w:val="center"/>
            </w:pPr>
            <w:r w:rsidRPr="00AE1D82">
              <w:t>сен.</w:t>
            </w:r>
          </w:p>
        </w:tc>
        <w:tc>
          <w:tcPr>
            <w:tcW w:w="709" w:type="dxa"/>
          </w:tcPr>
          <w:p w:rsidR="00D90464" w:rsidRPr="00AE1D82" w:rsidRDefault="00D90464" w:rsidP="00E13F68">
            <w:pPr>
              <w:widowControl w:val="0"/>
              <w:autoSpaceDE w:val="0"/>
              <w:autoSpaceDN w:val="0"/>
              <w:jc w:val="center"/>
            </w:pPr>
            <w:r w:rsidRPr="00AE1D82">
              <w:t>окт.</w:t>
            </w:r>
          </w:p>
        </w:tc>
        <w:tc>
          <w:tcPr>
            <w:tcW w:w="709" w:type="dxa"/>
          </w:tcPr>
          <w:p w:rsidR="00D90464" w:rsidRPr="00AE1D82" w:rsidRDefault="00D90464" w:rsidP="00E13F68">
            <w:pPr>
              <w:widowControl w:val="0"/>
              <w:autoSpaceDE w:val="0"/>
              <w:autoSpaceDN w:val="0"/>
              <w:jc w:val="center"/>
            </w:pPr>
            <w:proofErr w:type="spellStart"/>
            <w:r w:rsidRPr="00AE1D82">
              <w:t>нояб</w:t>
            </w:r>
            <w:proofErr w:type="spellEnd"/>
            <w:r w:rsidRPr="00AE1D82">
              <w:t>.</w:t>
            </w:r>
          </w:p>
        </w:tc>
        <w:tc>
          <w:tcPr>
            <w:tcW w:w="1843" w:type="dxa"/>
            <w:vMerge/>
          </w:tcPr>
          <w:p w:rsidR="00D90464" w:rsidRPr="00AE1D82" w:rsidRDefault="00D90464" w:rsidP="00E13F68">
            <w:pPr>
              <w:widowControl w:val="0"/>
              <w:autoSpaceDE w:val="0"/>
              <w:autoSpaceDN w:val="0"/>
            </w:pPr>
          </w:p>
        </w:tc>
      </w:tr>
      <w:tr w:rsidR="00D90464" w:rsidRPr="00AE1D82" w:rsidTr="00E13F68">
        <w:tc>
          <w:tcPr>
            <w:tcW w:w="907" w:type="dxa"/>
          </w:tcPr>
          <w:p w:rsidR="00D90464" w:rsidRPr="00AE1D82" w:rsidRDefault="00D90464" w:rsidP="00E13F68">
            <w:pPr>
              <w:widowControl w:val="0"/>
              <w:autoSpaceDE w:val="0"/>
              <w:autoSpaceDN w:val="0"/>
            </w:pPr>
            <w:r w:rsidRPr="00AE1D82">
              <w:t>1.</w:t>
            </w:r>
          </w:p>
        </w:tc>
        <w:tc>
          <w:tcPr>
            <w:tcW w:w="14323" w:type="dxa"/>
            <w:gridSpan w:val="13"/>
          </w:tcPr>
          <w:p w:rsidR="00D90464" w:rsidRPr="00AE1D82" w:rsidRDefault="00D90464" w:rsidP="00E13F68">
            <w:pPr>
              <w:widowControl w:val="0"/>
              <w:autoSpaceDE w:val="0"/>
              <w:autoSpaceDN w:val="0"/>
            </w:pPr>
            <w:r w:rsidRPr="00AE1D82">
              <w:rPr>
                <w:i/>
              </w:rPr>
              <w:t>Указывается наименование ОЗР</w:t>
            </w:r>
          </w:p>
        </w:tc>
      </w:tr>
      <w:tr w:rsidR="00D90464" w:rsidRPr="00AE1D82" w:rsidTr="00E13F68">
        <w:tc>
          <w:tcPr>
            <w:tcW w:w="907" w:type="dxa"/>
          </w:tcPr>
          <w:p w:rsidR="00D90464" w:rsidRPr="00AE1D82" w:rsidRDefault="00D90464" w:rsidP="00E13F68">
            <w:pPr>
              <w:widowControl w:val="0"/>
              <w:autoSpaceDE w:val="0"/>
              <w:autoSpaceDN w:val="0"/>
            </w:pPr>
            <w:r w:rsidRPr="00AE1D82">
              <w:lastRenderedPageBreak/>
              <w:t>1.1.</w:t>
            </w:r>
          </w:p>
        </w:tc>
        <w:tc>
          <w:tcPr>
            <w:tcW w:w="3768" w:type="dxa"/>
          </w:tcPr>
          <w:p w:rsidR="00D90464" w:rsidRPr="00AE1D82" w:rsidRDefault="00D90464" w:rsidP="00E13F68">
            <w:pPr>
              <w:widowControl w:val="0"/>
              <w:autoSpaceDE w:val="0"/>
              <w:autoSpaceDN w:val="0"/>
            </w:pPr>
            <w:r w:rsidRPr="00AE1D82">
              <w:rPr>
                <w:i/>
              </w:rPr>
              <w:t>Мероприятие (результат)</w:t>
            </w:r>
            <w:r>
              <w:rPr>
                <w:i/>
              </w:rPr>
              <w:t xml:space="preserve"> «</w:t>
            </w:r>
            <w:r w:rsidRPr="00AE1D82">
              <w:rPr>
                <w:i/>
              </w:rPr>
              <w:t>...</w:t>
            </w:r>
            <w:r>
              <w:rPr>
                <w:i/>
              </w:rPr>
              <w:t>»</w:t>
            </w:r>
          </w:p>
        </w:tc>
        <w:tc>
          <w:tcPr>
            <w:tcW w:w="907" w:type="dxa"/>
          </w:tcPr>
          <w:p w:rsidR="00D90464" w:rsidRPr="00AE1D82" w:rsidRDefault="00D90464" w:rsidP="00E13F68">
            <w:pPr>
              <w:widowControl w:val="0"/>
              <w:autoSpaceDE w:val="0"/>
              <w:autoSpaceDN w:val="0"/>
            </w:pPr>
          </w:p>
        </w:tc>
        <w:tc>
          <w:tcPr>
            <w:tcW w:w="850" w:type="dxa"/>
          </w:tcPr>
          <w:p w:rsidR="00D90464" w:rsidRPr="00AE1D82" w:rsidRDefault="00D90464" w:rsidP="00E13F68">
            <w:pPr>
              <w:widowControl w:val="0"/>
              <w:autoSpaceDE w:val="0"/>
              <w:autoSpaceDN w:val="0"/>
            </w:pPr>
          </w:p>
        </w:tc>
        <w:tc>
          <w:tcPr>
            <w:tcW w:w="860" w:type="dxa"/>
          </w:tcPr>
          <w:p w:rsidR="00D90464" w:rsidRPr="00AE1D82" w:rsidRDefault="00D90464" w:rsidP="00E13F68">
            <w:pPr>
              <w:widowControl w:val="0"/>
              <w:autoSpaceDE w:val="0"/>
              <w:autoSpaceDN w:val="0"/>
            </w:pPr>
          </w:p>
        </w:tc>
        <w:tc>
          <w:tcPr>
            <w:tcW w:w="907" w:type="dxa"/>
          </w:tcPr>
          <w:p w:rsidR="00D90464" w:rsidRPr="00AE1D82" w:rsidRDefault="00D90464" w:rsidP="00E13F68">
            <w:pPr>
              <w:widowControl w:val="0"/>
              <w:autoSpaceDE w:val="0"/>
              <w:autoSpaceDN w:val="0"/>
            </w:pPr>
          </w:p>
        </w:tc>
        <w:tc>
          <w:tcPr>
            <w:tcW w:w="794" w:type="dxa"/>
          </w:tcPr>
          <w:p w:rsidR="00D90464" w:rsidRPr="00AE1D82" w:rsidRDefault="00D90464" w:rsidP="00E13F68">
            <w:pPr>
              <w:widowControl w:val="0"/>
              <w:autoSpaceDE w:val="0"/>
              <w:autoSpaceDN w:val="0"/>
            </w:pPr>
          </w:p>
        </w:tc>
        <w:tc>
          <w:tcPr>
            <w:tcW w:w="850" w:type="dxa"/>
          </w:tcPr>
          <w:p w:rsidR="00D90464" w:rsidRPr="00AE1D82" w:rsidRDefault="00D90464" w:rsidP="00E13F68">
            <w:pPr>
              <w:widowControl w:val="0"/>
              <w:autoSpaceDE w:val="0"/>
              <w:autoSpaceDN w:val="0"/>
            </w:pPr>
          </w:p>
        </w:tc>
        <w:tc>
          <w:tcPr>
            <w:tcW w:w="709" w:type="dxa"/>
          </w:tcPr>
          <w:p w:rsidR="00D90464" w:rsidRPr="00AE1D82" w:rsidRDefault="00D90464" w:rsidP="00E13F68">
            <w:pPr>
              <w:widowControl w:val="0"/>
              <w:autoSpaceDE w:val="0"/>
              <w:autoSpaceDN w:val="0"/>
            </w:pPr>
          </w:p>
        </w:tc>
        <w:tc>
          <w:tcPr>
            <w:tcW w:w="709" w:type="dxa"/>
          </w:tcPr>
          <w:p w:rsidR="00D90464" w:rsidRPr="00AE1D82" w:rsidRDefault="00D90464" w:rsidP="00E13F68">
            <w:pPr>
              <w:widowControl w:val="0"/>
              <w:autoSpaceDE w:val="0"/>
              <w:autoSpaceDN w:val="0"/>
            </w:pPr>
          </w:p>
        </w:tc>
        <w:tc>
          <w:tcPr>
            <w:tcW w:w="708" w:type="dxa"/>
          </w:tcPr>
          <w:p w:rsidR="00D90464" w:rsidRPr="00AE1D82" w:rsidRDefault="00D90464" w:rsidP="00E13F68">
            <w:pPr>
              <w:widowControl w:val="0"/>
              <w:autoSpaceDE w:val="0"/>
              <w:autoSpaceDN w:val="0"/>
            </w:pPr>
          </w:p>
        </w:tc>
        <w:tc>
          <w:tcPr>
            <w:tcW w:w="709" w:type="dxa"/>
          </w:tcPr>
          <w:p w:rsidR="00D90464" w:rsidRPr="00AE1D82" w:rsidRDefault="00D90464" w:rsidP="00E13F68">
            <w:pPr>
              <w:widowControl w:val="0"/>
              <w:autoSpaceDE w:val="0"/>
              <w:autoSpaceDN w:val="0"/>
            </w:pPr>
          </w:p>
        </w:tc>
        <w:tc>
          <w:tcPr>
            <w:tcW w:w="709" w:type="dxa"/>
          </w:tcPr>
          <w:p w:rsidR="00D90464" w:rsidRPr="00AE1D82" w:rsidRDefault="00D90464" w:rsidP="00E13F68">
            <w:pPr>
              <w:widowControl w:val="0"/>
              <w:autoSpaceDE w:val="0"/>
              <w:autoSpaceDN w:val="0"/>
            </w:pPr>
          </w:p>
        </w:tc>
        <w:tc>
          <w:tcPr>
            <w:tcW w:w="1843" w:type="dxa"/>
          </w:tcPr>
          <w:p w:rsidR="00D90464" w:rsidRPr="00AE1D82" w:rsidRDefault="00D90464" w:rsidP="00E13F68">
            <w:pPr>
              <w:widowControl w:val="0"/>
              <w:autoSpaceDE w:val="0"/>
              <w:autoSpaceDN w:val="0"/>
            </w:pPr>
          </w:p>
        </w:tc>
      </w:tr>
      <w:tr w:rsidR="00D90464" w:rsidRPr="00AE1D82" w:rsidTr="00E13F68">
        <w:tc>
          <w:tcPr>
            <w:tcW w:w="907" w:type="dxa"/>
          </w:tcPr>
          <w:p w:rsidR="00D90464" w:rsidRPr="00AE1D82" w:rsidRDefault="00D90464" w:rsidP="00E13F68">
            <w:pPr>
              <w:widowControl w:val="0"/>
              <w:autoSpaceDE w:val="0"/>
              <w:autoSpaceDN w:val="0"/>
            </w:pPr>
            <w:r w:rsidRPr="00AE1D82">
              <w:t>2.</w:t>
            </w:r>
          </w:p>
        </w:tc>
        <w:tc>
          <w:tcPr>
            <w:tcW w:w="14323" w:type="dxa"/>
            <w:gridSpan w:val="13"/>
          </w:tcPr>
          <w:p w:rsidR="00D90464" w:rsidRPr="00AE1D82" w:rsidRDefault="00D90464" w:rsidP="00E13F68">
            <w:pPr>
              <w:widowControl w:val="0"/>
              <w:autoSpaceDE w:val="0"/>
              <w:autoSpaceDN w:val="0"/>
            </w:pPr>
            <w:r w:rsidRPr="00AE1D82">
              <w:rPr>
                <w:i/>
              </w:rPr>
              <w:t>Указывается наименование показателя</w:t>
            </w:r>
          </w:p>
        </w:tc>
      </w:tr>
      <w:tr w:rsidR="00D90464" w:rsidRPr="00AE1D82" w:rsidTr="00E13F68">
        <w:tc>
          <w:tcPr>
            <w:tcW w:w="907" w:type="dxa"/>
          </w:tcPr>
          <w:p w:rsidR="00D90464" w:rsidRPr="00AE1D82" w:rsidRDefault="00D90464" w:rsidP="00E13F68">
            <w:pPr>
              <w:widowControl w:val="0"/>
              <w:autoSpaceDE w:val="0"/>
              <w:autoSpaceDN w:val="0"/>
            </w:pPr>
            <w:r w:rsidRPr="00AE1D82">
              <w:t>2.1.</w:t>
            </w:r>
          </w:p>
        </w:tc>
        <w:tc>
          <w:tcPr>
            <w:tcW w:w="3768" w:type="dxa"/>
          </w:tcPr>
          <w:p w:rsidR="00D90464" w:rsidRPr="00AE1D82" w:rsidRDefault="00D90464" w:rsidP="00E13F68">
            <w:pPr>
              <w:widowControl w:val="0"/>
              <w:autoSpaceDE w:val="0"/>
              <w:autoSpaceDN w:val="0"/>
            </w:pPr>
            <w:r w:rsidRPr="00AE1D82">
              <w:t>Мероприятие (результат)</w:t>
            </w:r>
            <w:r>
              <w:t xml:space="preserve"> «</w:t>
            </w:r>
            <w:r w:rsidRPr="00AE1D82">
              <w:t>...</w:t>
            </w:r>
            <w:r>
              <w:t>»</w:t>
            </w:r>
          </w:p>
        </w:tc>
        <w:tc>
          <w:tcPr>
            <w:tcW w:w="907" w:type="dxa"/>
          </w:tcPr>
          <w:p w:rsidR="00D90464" w:rsidRPr="00AE1D82" w:rsidRDefault="00D90464" w:rsidP="00E13F68">
            <w:pPr>
              <w:widowControl w:val="0"/>
              <w:autoSpaceDE w:val="0"/>
              <w:autoSpaceDN w:val="0"/>
            </w:pPr>
          </w:p>
        </w:tc>
        <w:tc>
          <w:tcPr>
            <w:tcW w:w="850" w:type="dxa"/>
          </w:tcPr>
          <w:p w:rsidR="00D90464" w:rsidRPr="00AE1D82" w:rsidRDefault="00D90464" w:rsidP="00E13F68">
            <w:pPr>
              <w:widowControl w:val="0"/>
              <w:autoSpaceDE w:val="0"/>
              <w:autoSpaceDN w:val="0"/>
            </w:pPr>
          </w:p>
        </w:tc>
        <w:tc>
          <w:tcPr>
            <w:tcW w:w="860" w:type="dxa"/>
          </w:tcPr>
          <w:p w:rsidR="00D90464" w:rsidRPr="00AE1D82" w:rsidRDefault="00D90464" w:rsidP="00E13F68">
            <w:pPr>
              <w:widowControl w:val="0"/>
              <w:autoSpaceDE w:val="0"/>
              <w:autoSpaceDN w:val="0"/>
            </w:pPr>
          </w:p>
        </w:tc>
        <w:tc>
          <w:tcPr>
            <w:tcW w:w="907" w:type="dxa"/>
          </w:tcPr>
          <w:p w:rsidR="00D90464" w:rsidRPr="00AE1D82" w:rsidRDefault="00D90464" w:rsidP="00E13F68">
            <w:pPr>
              <w:widowControl w:val="0"/>
              <w:autoSpaceDE w:val="0"/>
              <w:autoSpaceDN w:val="0"/>
            </w:pPr>
          </w:p>
        </w:tc>
        <w:tc>
          <w:tcPr>
            <w:tcW w:w="794" w:type="dxa"/>
          </w:tcPr>
          <w:p w:rsidR="00D90464" w:rsidRPr="00AE1D82" w:rsidRDefault="00D90464" w:rsidP="00E13F68">
            <w:pPr>
              <w:widowControl w:val="0"/>
              <w:autoSpaceDE w:val="0"/>
              <w:autoSpaceDN w:val="0"/>
            </w:pPr>
          </w:p>
        </w:tc>
        <w:tc>
          <w:tcPr>
            <w:tcW w:w="850" w:type="dxa"/>
          </w:tcPr>
          <w:p w:rsidR="00D90464" w:rsidRPr="00AE1D82" w:rsidRDefault="00D90464" w:rsidP="00E13F68">
            <w:pPr>
              <w:widowControl w:val="0"/>
              <w:autoSpaceDE w:val="0"/>
              <w:autoSpaceDN w:val="0"/>
            </w:pPr>
          </w:p>
        </w:tc>
        <w:tc>
          <w:tcPr>
            <w:tcW w:w="709" w:type="dxa"/>
          </w:tcPr>
          <w:p w:rsidR="00D90464" w:rsidRPr="00AE1D82" w:rsidRDefault="00D90464" w:rsidP="00E13F68">
            <w:pPr>
              <w:widowControl w:val="0"/>
              <w:autoSpaceDE w:val="0"/>
              <w:autoSpaceDN w:val="0"/>
            </w:pPr>
          </w:p>
        </w:tc>
        <w:tc>
          <w:tcPr>
            <w:tcW w:w="709" w:type="dxa"/>
          </w:tcPr>
          <w:p w:rsidR="00D90464" w:rsidRPr="00AE1D82" w:rsidRDefault="00D90464" w:rsidP="00E13F68">
            <w:pPr>
              <w:widowControl w:val="0"/>
              <w:autoSpaceDE w:val="0"/>
              <w:autoSpaceDN w:val="0"/>
            </w:pPr>
          </w:p>
        </w:tc>
        <w:tc>
          <w:tcPr>
            <w:tcW w:w="708" w:type="dxa"/>
          </w:tcPr>
          <w:p w:rsidR="00D90464" w:rsidRPr="00AE1D82" w:rsidRDefault="00D90464" w:rsidP="00E13F68">
            <w:pPr>
              <w:widowControl w:val="0"/>
              <w:autoSpaceDE w:val="0"/>
              <w:autoSpaceDN w:val="0"/>
            </w:pPr>
          </w:p>
        </w:tc>
        <w:tc>
          <w:tcPr>
            <w:tcW w:w="709" w:type="dxa"/>
          </w:tcPr>
          <w:p w:rsidR="00D90464" w:rsidRPr="00AE1D82" w:rsidRDefault="00D90464" w:rsidP="00E13F68">
            <w:pPr>
              <w:widowControl w:val="0"/>
              <w:autoSpaceDE w:val="0"/>
              <w:autoSpaceDN w:val="0"/>
            </w:pPr>
          </w:p>
        </w:tc>
        <w:tc>
          <w:tcPr>
            <w:tcW w:w="709" w:type="dxa"/>
          </w:tcPr>
          <w:p w:rsidR="00D90464" w:rsidRPr="00AE1D82" w:rsidRDefault="00D90464" w:rsidP="00E13F68">
            <w:pPr>
              <w:widowControl w:val="0"/>
              <w:autoSpaceDE w:val="0"/>
              <w:autoSpaceDN w:val="0"/>
            </w:pPr>
          </w:p>
        </w:tc>
        <w:tc>
          <w:tcPr>
            <w:tcW w:w="1843" w:type="dxa"/>
          </w:tcPr>
          <w:p w:rsidR="00D90464" w:rsidRPr="00AE1D82" w:rsidRDefault="00D90464" w:rsidP="00E13F68">
            <w:pPr>
              <w:widowControl w:val="0"/>
              <w:autoSpaceDE w:val="0"/>
              <w:autoSpaceDN w:val="0"/>
            </w:pPr>
          </w:p>
        </w:tc>
      </w:tr>
      <w:tr w:rsidR="00D90464" w:rsidRPr="00AE1D82" w:rsidTr="00E13F68">
        <w:tc>
          <w:tcPr>
            <w:tcW w:w="4675" w:type="dxa"/>
            <w:gridSpan w:val="2"/>
          </w:tcPr>
          <w:p w:rsidR="00D90464" w:rsidRPr="00AE1D82" w:rsidRDefault="00D90464" w:rsidP="00E13F68">
            <w:pPr>
              <w:widowControl w:val="0"/>
              <w:autoSpaceDE w:val="0"/>
              <w:autoSpaceDN w:val="0"/>
            </w:pPr>
            <w:r w:rsidRPr="00AE1D82">
              <w:t>ИТОГО</w:t>
            </w:r>
          </w:p>
        </w:tc>
        <w:tc>
          <w:tcPr>
            <w:tcW w:w="907" w:type="dxa"/>
          </w:tcPr>
          <w:p w:rsidR="00D90464" w:rsidRPr="00AE1D82" w:rsidRDefault="00D90464" w:rsidP="00E13F68">
            <w:pPr>
              <w:widowControl w:val="0"/>
              <w:autoSpaceDE w:val="0"/>
              <w:autoSpaceDN w:val="0"/>
            </w:pPr>
          </w:p>
        </w:tc>
        <w:tc>
          <w:tcPr>
            <w:tcW w:w="850" w:type="dxa"/>
          </w:tcPr>
          <w:p w:rsidR="00D90464" w:rsidRPr="00AE1D82" w:rsidRDefault="00D90464" w:rsidP="00E13F68">
            <w:pPr>
              <w:widowControl w:val="0"/>
              <w:autoSpaceDE w:val="0"/>
              <w:autoSpaceDN w:val="0"/>
            </w:pPr>
          </w:p>
        </w:tc>
        <w:tc>
          <w:tcPr>
            <w:tcW w:w="860" w:type="dxa"/>
          </w:tcPr>
          <w:p w:rsidR="00D90464" w:rsidRPr="00AE1D82" w:rsidRDefault="00D90464" w:rsidP="00E13F68">
            <w:pPr>
              <w:widowControl w:val="0"/>
              <w:autoSpaceDE w:val="0"/>
              <w:autoSpaceDN w:val="0"/>
            </w:pPr>
          </w:p>
        </w:tc>
        <w:tc>
          <w:tcPr>
            <w:tcW w:w="907" w:type="dxa"/>
          </w:tcPr>
          <w:p w:rsidR="00D90464" w:rsidRPr="00AE1D82" w:rsidRDefault="00D90464" w:rsidP="00E13F68">
            <w:pPr>
              <w:widowControl w:val="0"/>
              <w:autoSpaceDE w:val="0"/>
              <w:autoSpaceDN w:val="0"/>
            </w:pPr>
          </w:p>
        </w:tc>
        <w:tc>
          <w:tcPr>
            <w:tcW w:w="794" w:type="dxa"/>
          </w:tcPr>
          <w:p w:rsidR="00D90464" w:rsidRPr="00AE1D82" w:rsidRDefault="00D90464" w:rsidP="00E13F68">
            <w:pPr>
              <w:widowControl w:val="0"/>
              <w:autoSpaceDE w:val="0"/>
              <w:autoSpaceDN w:val="0"/>
            </w:pPr>
          </w:p>
        </w:tc>
        <w:tc>
          <w:tcPr>
            <w:tcW w:w="850" w:type="dxa"/>
          </w:tcPr>
          <w:p w:rsidR="00D90464" w:rsidRPr="00AE1D82" w:rsidRDefault="00D90464" w:rsidP="00E13F68">
            <w:pPr>
              <w:widowControl w:val="0"/>
              <w:autoSpaceDE w:val="0"/>
              <w:autoSpaceDN w:val="0"/>
            </w:pPr>
          </w:p>
        </w:tc>
        <w:tc>
          <w:tcPr>
            <w:tcW w:w="709" w:type="dxa"/>
          </w:tcPr>
          <w:p w:rsidR="00D90464" w:rsidRPr="00AE1D82" w:rsidRDefault="00D90464" w:rsidP="00E13F68">
            <w:pPr>
              <w:widowControl w:val="0"/>
              <w:autoSpaceDE w:val="0"/>
              <w:autoSpaceDN w:val="0"/>
            </w:pPr>
          </w:p>
        </w:tc>
        <w:tc>
          <w:tcPr>
            <w:tcW w:w="709" w:type="dxa"/>
          </w:tcPr>
          <w:p w:rsidR="00D90464" w:rsidRPr="00AE1D82" w:rsidRDefault="00D90464" w:rsidP="00E13F68">
            <w:pPr>
              <w:widowControl w:val="0"/>
              <w:autoSpaceDE w:val="0"/>
              <w:autoSpaceDN w:val="0"/>
            </w:pPr>
          </w:p>
        </w:tc>
        <w:tc>
          <w:tcPr>
            <w:tcW w:w="708" w:type="dxa"/>
          </w:tcPr>
          <w:p w:rsidR="00D90464" w:rsidRPr="00AE1D82" w:rsidRDefault="00D90464" w:rsidP="00E13F68">
            <w:pPr>
              <w:widowControl w:val="0"/>
              <w:autoSpaceDE w:val="0"/>
              <w:autoSpaceDN w:val="0"/>
            </w:pPr>
          </w:p>
        </w:tc>
        <w:tc>
          <w:tcPr>
            <w:tcW w:w="709" w:type="dxa"/>
          </w:tcPr>
          <w:p w:rsidR="00D90464" w:rsidRPr="00AE1D82" w:rsidRDefault="00D90464" w:rsidP="00E13F68">
            <w:pPr>
              <w:widowControl w:val="0"/>
              <w:autoSpaceDE w:val="0"/>
              <w:autoSpaceDN w:val="0"/>
            </w:pPr>
          </w:p>
        </w:tc>
        <w:tc>
          <w:tcPr>
            <w:tcW w:w="709" w:type="dxa"/>
          </w:tcPr>
          <w:p w:rsidR="00D90464" w:rsidRPr="00AE1D82" w:rsidRDefault="00D90464" w:rsidP="00E13F68">
            <w:pPr>
              <w:widowControl w:val="0"/>
              <w:autoSpaceDE w:val="0"/>
              <w:autoSpaceDN w:val="0"/>
            </w:pPr>
          </w:p>
        </w:tc>
        <w:tc>
          <w:tcPr>
            <w:tcW w:w="1843" w:type="dxa"/>
          </w:tcPr>
          <w:p w:rsidR="00D90464" w:rsidRPr="00AE1D82" w:rsidRDefault="00D90464" w:rsidP="00E13F68">
            <w:pPr>
              <w:widowControl w:val="0"/>
              <w:autoSpaceDE w:val="0"/>
              <w:autoSpaceDN w:val="0"/>
            </w:pPr>
          </w:p>
        </w:tc>
      </w:tr>
    </w:tbl>
    <w:p w:rsidR="00D90464" w:rsidRPr="00AE1D82" w:rsidRDefault="00D90464" w:rsidP="00D90464">
      <w:pPr>
        <w:widowControl w:val="0"/>
        <w:autoSpaceDE w:val="0"/>
        <w:autoSpaceDN w:val="0"/>
        <w:spacing w:before="120" w:after="240"/>
        <w:jc w:val="center"/>
        <w:outlineLvl w:val="2"/>
      </w:pPr>
      <w:r w:rsidRPr="00AE1D82">
        <w:t>7. Дополнительная информация</w:t>
      </w:r>
    </w:p>
    <w:tbl>
      <w:tblPr>
        <w:tblW w:w="15230"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5230"/>
      </w:tblGrid>
      <w:tr w:rsidR="00D90464" w:rsidRPr="00F92379" w:rsidTr="00E13F68">
        <w:tc>
          <w:tcPr>
            <w:tcW w:w="15230" w:type="dxa"/>
            <w:tcBorders>
              <w:top w:val="single" w:sz="4" w:space="0" w:color="auto"/>
              <w:left w:val="single" w:sz="4" w:space="0" w:color="auto"/>
              <w:bottom w:val="single" w:sz="4" w:space="0" w:color="auto"/>
              <w:right w:val="single" w:sz="4" w:space="0" w:color="auto"/>
            </w:tcBorders>
          </w:tcPr>
          <w:p w:rsidR="00D90464" w:rsidRPr="00F92379" w:rsidRDefault="00D90464" w:rsidP="00E13F68">
            <w:pPr>
              <w:widowControl w:val="0"/>
              <w:autoSpaceDE w:val="0"/>
              <w:autoSpaceDN w:val="0"/>
            </w:pPr>
          </w:p>
        </w:tc>
      </w:tr>
    </w:tbl>
    <w:p w:rsidR="00D90464" w:rsidRPr="00F92379" w:rsidRDefault="00D90464" w:rsidP="00D90464">
      <w:pPr>
        <w:widowControl w:val="0"/>
        <w:autoSpaceDE w:val="0"/>
        <w:autoSpaceDN w:val="0"/>
        <w:jc w:val="both"/>
      </w:pPr>
      <w:r w:rsidRPr="00F92379">
        <w:t>--------------------------------</w:t>
      </w:r>
    </w:p>
    <w:p w:rsidR="00D90464" w:rsidRPr="008C6B00" w:rsidRDefault="00D90464" w:rsidP="00D90464">
      <w:pPr>
        <w:widowControl w:val="0"/>
        <w:autoSpaceDE w:val="0"/>
        <w:autoSpaceDN w:val="0"/>
        <w:spacing w:after="120"/>
        <w:ind w:firstLine="709"/>
        <w:jc w:val="both"/>
        <w:rPr>
          <w:sz w:val="20"/>
          <w:szCs w:val="20"/>
        </w:rPr>
      </w:pPr>
      <w:bookmarkStart w:id="67" w:name="P1840"/>
      <w:bookmarkStart w:id="68" w:name="P1842"/>
      <w:bookmarkEnd w:id="67"/>
      <w:bookmarkEnd w:id="68"/>
      <w:r w:rsidRPr="008C6B00">
        <w:rPr>
          <w:sz w:val="20"/>
          <w:szCs w:val="20"/>
        </w:rPr>
        <w:t>&lt;31</w:t>
      </w:r>
      <w:proofErr w:type="gramStart"/>
      <w:r w:rsidRPr="008C6B00">
        <w:rPr>
          <w:sz w:val="20"/>
          <w:szCs w:val="20"/>
        </w:rPr>
        <w:t>&gt; П</w:t>
      </w:r>
      <w:proofErr w:type="gramEnd"/>
      <w:r w:rsidRPr="008C6B00">
        <w:rPr>
          <w:sz w:val="20"/>
          <w:szCs w:val="20"/>
        </w:rPr>
        <w:t>риводятся показатели уровня проекта.</w:t>
      </w:r>
    </w:p>
    <w:p w:rsidR="00D90464" w:rsidRPr="008C6B00" w:rsidRDefault="00D90464" w:rsidP="00D90464">
      <w:pPr>
        <w:widowControl w:val="0"/>
        <w:autoSpaceDE w:val="0"/>
        <w:autoSpaceDN w:val="0"/>
        <w:spacing w:after="120"/>
        <w:ind w:firstLine="709"/>
        <w:jc w:val="both"/>
        <w:rPr>
          <w:sz w:val="20"/>
          <w:szCs w:val="20"/>
        </w:rPr>
      </w:pPr>
      <w:r w:rsidRPr="008C6B00">
        <w:rPr>
          <w:sz w:val="20"/>
          <w:szCs w:val="20"/>
        </w:rPr>
        <w:t>&lt;32</w:t>
      </w:r>
      <w:proofErr w:type="gramStart"/>
      <w:r w:rsidRPr="008C6B00">
        <w:rPr>
          <w:sz w:val="20"/>
          <w:szCs w:val="20"/>
        </w:rPr>
        <w:t>&gt; З</w:t>
      </w:r>
      <w:proofErr w:type="gramEnd"/>
      <w:r w:rsidRPr="008C6B00">
        <w:rPr>
          <w:sz w:val="20"/>
          <w:szCs w:val="20"/>
        </w:rPr>
        <w:t>аполняется при наличии соответствующих показателей в паспорте проекта.</w:t>
      </w:r>
    </w:p>
    <w:p w:rsidR="00D90464" w:rsidRPr="008C6B00" w:rsidRDefault="00D90464" w:rsidP="00D90464">
      <w:pPr>
        <w:widowControl w:val="0"/>
        <w:autoSpaceDE w:val="0"/>
        <w:autoSpaceDN w:val="0"/>
        <w:spacing w:after="120"/>
        <w:ind w:firstLine="709"/>
        <w:jc w:val="both"/>
        <w:rPr>
          <w:sz w:val="20"/>
          <w:szCs w:val="20"/>
        </w:rPr>
      </w:pPr>
      <w:r w:rsidRPr="008C6B00">
        <w:rPr>
          <w:sz w:val="20"/>
          <w:szCs w:val="20"/>
        </w:rPr>
        <w:t>&lt;33</w:t>
      </w:r>
      <w:proofErr w:type="gramStart"/>
      <w:r w:rsidRPr="008C6B00">
        <w:rPr>
          <w:sz w:val="20"/>
          <w:szCs w:val="20"/>
        </w:rPr>
        <w:t>&gt; З</w:t>
      </w:r>
      <w:proofErr w:type="gramEnd"/>
      <w:r w:rsidRPr="008C6B00">
        <w:rPr>
          <w:sz w:val="20"/>
          <w:szCs w:val="20"/>
        </w:rPr>
        <w:t xml:space="preserve">десь и далее за </w:t>
      </w:r>
      <w:r>
        <w:rPr>
          <w:sz w:val="20"/>
          <w:szCs w:val="20"/>
        </w:rPr>
        <w:t>«</w:t>
      </w:r>
      <w:r w:rsidRPr="008C6B00">
        <w:rPr>
          <w:sz w:val="20"/>
          <w:szCs w:val="20"/>
        </w:rPr>
        <w:t>N</w:t>
      </w:r>
      <w:r>
        <w:rPr>
          <w:sz w:val="20"/>
          <w:szCs w:val="20"/>
        </w:rPr>
        <w:t>»</w:t>
      </w:r>
      <w:r w:rsidRPr="008C6B00">
        <w:rPr>
          <w:sz w:val="20"/>
          <w:szCs w:val="20"/>
        </w:rPr>
        <w:t xml:space="preserve"> принимается год начала реализации муниципальной программы с учетом положений Порядка или год начала реализации муниципальной программы (для новых программ).</w:t>
      </w:r>
    </w:p>
    <w:p w:rsidR="00D90464" w:rsidRPr="008C6B00" w:rsidRDefault="00D90464" w:rsidP="00D90464">
      <w:pPr>
        <w:widowControl w:val="0"/>
        <w:autoSpaceDE w:val="0"/>
        <w:autoSpaceDN w:val="0"/>
        <w:spacing w:after="120"/>
        <w:ind w:firstLine="709"/>
        <w:jc w:val="both"/>
        <w:rPr>
          <w:sz w:val="20"/>
          <w:szCs w:val="20"/>
        </w:rPr>
      </w:pPr>
      <w:r w:rsidRPr="008C6B00">
        <w:rPr>
          <w:sz w:val="20"/>
          <w:szCs w:val="20"/>
        </w:rPr>
        <w:t>&lt;34</w:t>
      </w:r>
      <w:proofErr w:type="gramStart"/>
      <w:r w:rsidRPr="008C6B00">
        <w:rPr>
          <w:sz w:val="20"/>
          <w:szCs w:val="20"/>
        </w:rPr>
        <w:t>&gt; З</w:t>
      </w:r>
      <w:proofErr w:type="gramEnd"/>
      <w:r w:rsidRPr="008C6B00">
        <w:rPr>
          <w:sz w:val="20"/>
          <w:szCs w:val="20"/>
        </w:rPr>
        <w:t>десь и далее только для проектов, относящихся к реализации национальных проектов.</w:t>
      </w:r>
    </w:p>
    <w:p w:rsidR="00D90464" w:rsidRPr="008C6B00" w:rsidRDefault="00D90464" w:rsidP="00D90464">
      <w:pPr>
        <w:widowControl w:val="0"/>
        <w:autoSpaceDE w:val="0"/>
        <w:autoSpaceDN w:val="0"/>
        <w:spacing w:after="120"/>
        <w:ind w:firstLine="709"/>
        <w:jc w:val="both"/>
        <w:rPr>
          <w:sz w:val="20"/>
          <w:szCs w:val="20"/>
        </w:rPr>
      </w:pPr>
      <w:r w:rsidRPr="008C6B00">
        <w:rPr>
          <w:sz w:val="20"/>
          <w:szCs w:val="20"/>
        </w:rPr>
        <w:t>&lt;35</w:t>
      </w:r>
      <w:proofErr w:type="gramStart"/>
      <w:r w:rsidRPr="008C6B00">
        <w:rPr>
          <w:sz w:val="20"/>
          <w:szCs w:val="20"/>
        </w:rPr>
        <w:t>&gt; П</w:t>
      </w:r>
      <w:proofErr w:type="gramEnd"/>
      <w:r w:rsidRPr="008C6B00">
        <w:rPr>
          <w:sz w:val="20"/>
          <w:szCs w:val="20"/>
        </w:rPr>
        <w:t>риводятся показатели уровня проекта.</w:t>
      </w:r>
    </w:p>
    <w:p w:rsidR="00D90464" w:rsidRPr="008C6B00" w:rsidRDefault="00D90464" w:rsidP="00D90464">
      <w:pPr>
        <w:widowControl w:val="0"/>
        <w:autoSpaceDE w:val="0"/>
        <w:autoSpaceDN w:val="0"/>
        <w:spacing w:after="120"/>
        <w:ind w:firstLine="709"/>
        <w:jc w:val="both"/>
        <w:rPr>
          <w:sz w:val="20"/>
          <w:szCs w:val="20"/>
        </w:rPr>
      </w:pPr>
      <w:r w:rsidRPr="008C6B00">
        <w:rPr>
          <w:sz w:val="20"/>
          <w:szCs w:val="20"/>
        </w:rPr>
        <w:t>&lt;36</w:t>
      </w:r>
      <w:proofErr w:type="gramStart"/>
      <w:r w:rsidRPr="008C6B00">
        <w:rPr>
          <w:sz w:val="20"/>
          <w:szCs w:val="20"/>
        </w:rPr>
        <w:t>&gt; У</w:t>
      </w:r>
      <w:proofErr w:type="gramEnd"/>
      <w:r w:rsidRPr="008C6B00">
        <w:rPr>
          <w:sz w:val="20"/>
          <w:szCs w:val="20"/>
        </w:rPr>
        <w:t>казывается наименование ответственного за достижение показателя.</w:t>
      </w:r>
    </w:p>
    <w:p w:rsidR="00D90464" w:rsidRPr="008C6B00" w:rsidRDefault="00D90464" w:rsidP="00D90464">
      <w:pPr>
        <w:widowControl w:val="0"/>
        <w:autoSpaceDE w:val="0"/>
        <w:autoSpaceDN w:val="0"/>
        <w:spacing w:after="120"/>
        <w:ind w:firstLine="709"/>
        <w:jc w:val="both"/>
        <w:rPr>
          <w:sz w:val="20"/>
          <w:szCs w:val="20"/>
        </w:rPr>
      </w:pPr>
      <w:r w:rsidRPr="008C6B00">
        <w:rPr>
          <w:sz w:val="20"/>
          <w:szCs w:val="20"/>
        </w:rPr>
        <w:t>&lt;</w:t>
      </w:r>
      <w:bookmarkStart w:id="69" w:name="P1826"/>
      <w:r w:rsidRPr="008C6B00">
        <w:rPr>
          <w:sz w:val="20"/>
          <w:szCs w:val="20"/>
        </w:rPr>
        <w:t>37</w:t>
      </w:r>
      <w:bookmarkEnd w:id="69"/>
      <w:proofErr w:type="gramStart"/>
      <w:r w:rsidRPr="008C6B00">
        <w:rPr>
          <w:sz w:val="20"/>
          <w:szCs w:val="20"/>
        </w:rPr>
        <w:t>&gt; З</w:t>
      </w:r>
      <w:proofErr w:type="gramEnd"/>
      <w:r w:rsidRPr="008C6B00">
        <w:rPr>
          <w:sz w:val="20"/>
          <w:szCs w:val="20"/>
        </w:rPr>
        <w:t>аполняется с учетом установленной периодичности в таблице 2.</w:t>
      </w:r>
    </w:p>
    <w:p w:rsidR="00D90464" w:rsidRPr="008C6B00" w:rsidRDefault="00D90464" w:rsidP="00D90464">
      <w:pPr>
        <w:widowControl w:val="0"/>
        <w:autoSpaceDE w:val="0"/>
        <w:autoSpaceDN w:val="0"/>
        <w:spacing w:after="120"/>
        <w:ind w:firstLine="709"/>
        <w:jc w:val="both"/>
        <w:rPr>
          <w:sz w:val="20"/>
          <w:szCs w:val="20"/>
        </w:rPr>
      </w:pPr>
      <w:bookmarkStart w:id="70" w:name="P1839"/>
      <w:bookmarkEnd w:id="70"/>
      <w:r w:rsidRPr="008C6B00">
        <w:rPr>
          <w:sz w:val="20"/>
          <w:szCs w:val="20"/>
        </w:rPr>
        <w:t>&lt;</w:t>
      </w:r>
      <w:bookmarkStart w:id="71" w:name="P1827"/>
      <w:r w:rsidRPr="008C6B00">
        <w:rPr>
          <w:sz w:val="20"/>
          <w:szCs w:val="20"/>
        </w:rPr>
        <w:t>38</w:t>
      </w:r>
      <w:bookmarkEnd w:id="71"/>
      <w:proofErr w:type="gramStart"/>
      <w:r w:rsidRPr="008C6B00">
        <w:rPr>
          <w:sz w:val="20"/>
          <w:szCs w:val="20"/>
        </w:rPr>
        <w:t>&gt; З</w:t>
      </w:r>
      <w:proofErr w:type="gramEnd"/>
      <w:r w:rsidRPr="008C6B00">
        <w:rPr>
          <w:sz w:val="20"/>
          <w:szCs w:val="20"/>
        </w:rPr>
        <w:t>аполняется при наличии соответствующих показателей в паспорте проекта.</w:t>
      </w:r>
    </w:p>
    <w:p w:rsidR="00D90464" w:rsidRPr="008C6B00" w:rsidRDefault="00D90464" w:rsidP="00D90464">
      <w:pPr>
        <w:widowControl w:val="0"/>
        <w:autoSpaceDE w:val="0"/>
        <w:autoSpaceDN w:val="0"/>
        <w:spacing w:after="120"/>
        <w:ind w:firstLine="709"/>
        <w:jc w:val="both"/>
        <w:rPr>
          <w:sz w:val="20"/>
          <w:szCs w:val="20"/>
        </w:rPr>
      </w:pPr>
      <w:r w:rsidRPr="008C6B00">
        <w:rPr>
          <w:sz w:val="20"/>
          <w:szCs w:val="20"/>
        </w:rPr>
        <w:t>&lt;</w:t>
      </w:r>
      <w:bookmarkStart w:id="72" w:name="P1828"/>
      <w:r w:rsidRPr="008C6B00">
        <w:rPr>
          <w:sz w:val="20"/>
          <w:szCs w:val="20"/>
        </w:rPr>
        <w:t>39</w:t>
      </w:r>
      <w:bookmarkEnd w:id="72"/>
      <w:proofErr w:type="gramStart"/>
      <w:r w:rsidRPr="008C6B00">
        <w:rPr>
          <w:sz w:val="20"/>
          <w:szCs w:val="20"/>
        </w:rPr>
        <w:t>&gt; У</w:t>
      </w:r>
      <w:proofErr w:type="gramEnd"/>
      <w:r w:rsidRPr="008C6B00">
        <w:rPr>
          <w:sz w:val="20"/>
          <w:szCs w:val="20"/>
        </w:rPr>
        <w:t>казывается значение мероприятия за предыдущий год.</w:t>
      </w:r>
    </w:p>
    <w:p w:rsidR="00D90464" w:rsidRPr="008C6B00" w:rsidRDefault="00D90464" w:rsidP="00D90464">
      <w:pPr>
        <w:widowControl w:val="0"/>
        <w:autoSpaceDE w:val="0"/>
        <w:autoSpaceDN w:val="0"/>
        <w:spacing w:after="120"/>
        <w:ind w:firstLine="709"/>
        <w:jc w:val="both"/>
        <w:rPr>
          <w:sz w:val="20"/>
          <w:szCs w:val="20"/>
        </w:rPr>
      </w:pPr>
      <w:bookmarkStart w:id="73" w:name="P1841"/>
      <w:bookmarkEnd w:id="73"/>
      <w:r w:rsidRPr="008C6B00">
        <w:rPr>
          <w:sz w:val="20"/>
          <w:szCs w:val="20"/>
        </w:rPr>
        <w:t>&lt;</w:t>
      </w:r>
      <w:bookmarkStart w:id="74" w:name="P1829"/>
      <w:r w:rsidRPr="008C6B00">
        <w:rPr>
          <w:sz w:val="20"/>
          <w:szCs w:val="20"/>
        </w:rPr>
        <w:t>40</w:t>
      </w:r>
      <w:bookmarkEnd w:id="74"/>
      <w:proofErr w:type="gramStart"/>
      <w:r w:rsidRPr="008C6B00">
        <w:rPr>
          <w:sz w:val="20"/>
          <w:szCs w:val="20"/>
        </w:rPr>
        <w:t>&gt; У</w:t>
      </w:r>
      <w:proofErr w:type="gramEnd"/>
      <w:r w:rsidRPr="008C6B00">
        <w:rPr>
          <w:sz w:val="20"/>
          <w:szCs w:val="20"/>
        </w:rPr>
        <w:t xml:space="preserve">казываются в соответствии с приложением </w:t>
      </w:r>
      <w:r>
        <w:rPr>
          <w:sz w:val="20"/>
          <w:szCs w:val="20"/>
        </w:rPr>
        <w:t>№</w:t>
      </w:r>
      <w:r w:rsidRPr="008C6B00">
        <w:rPr>
          <w:sz w:val="20"/>
          <w:szCs w:val="20"/>
        </w:rPr>
        <w:t xml:space="preserve"> 3 к единым методическим рекомендациям по подготовке и реализации национальных проектов (программ), федеральных проектов, ведомственных проектов и региональных проектов, обеспечивающих достижение показателей и мероприятий (результатов) федеральных проектов, входящих в состав национальных проектов.</w:t>
      </w:r>
    </w:p>
    <w:p w:rsidR="00D90464" w:rsidRPr="00F92379" w:rsidRDefault="00D90464" w:rsidP="00D90464">
      <w:pPr>
        <w:widowControl w:val="0"/>
        <w:autoSpaceDE w:val="0"/>
        <w:autoSpaceDN w:val="0"/>
        <w:jc w:val="both"/>
        <w:sectPr w:rsidR="00D90464" w:rsidRPr="00F92379" w:rsidSect="00E13F68">
          <w:headerReference w:type="default" r:id="rId21"/>
          <w:footerReference w:type="first" r:id="rId22"/>
          <w:pgSz w:w="16838" w:h="11905" w:orient="landscape"/>
          <w:pgMar w:top="851" w:right="1134" w:bottom="1701" w:left="1134" w:header="0" w:footer="0" w:gutter="0"/>
          <w:cols w:space="720"/>
          <w:docGrid w:linePitch="326"/>
        </w:sectPr>
      </w:pPr>
    </w:p>
    <w:tbl>
      <w:tblPr>
        <w:tblW w:w="15559" w:type="dxa"/>
        <w:tblLook w:val="04A0"/>
      </w:tblPr>
      <w:tblGrid>
        <w:gridCol w:w="11448"/>
        <w:gridCol w:w="4111"/>
      </w:tblGrid>
      <w:tr w:rsidR="00D90464" w:rsidRPr="00F92379" w:rsidTr="00E13F68">
        <w:tc>
          <w:tcPr>
            <w:tcW w:w="11448" w:type="dxa"/>
            <w:shd w:val="clear" w:color="auto" w:fill="auto"/>
          </w:tcPr>
          <w:p w:rsidR="00D90464" w:rsidRPr="00F92379" w:rsidRDefault="00D90464" w:rsidP="00E13F68">
            <w:pPr>
              <w:pStyle w:val="ConsPlusNormal"/>
              <w:jc w:val="both"/>
              <w:rPr>
                <w:rFonts w:ascii="Times New Roman" w:hAnsi="Times New Roman" w:cs="Times New Roman"/>
                <w:sz w:val="24"/>
                <w:szCs w:val="24"/>
              </w:rPr>
            </w:pPr>
          </w:p>
        </w:tc>
        <w:tc>
          <w:tcPr>
            <w:tcW w:w="4111" w:type="dxa"/>
            <w:shd w:val="clear" w:color="auto" w:fill="auto"/>
          </w:tcPr>
          <w:p w:rsidR="00D90464" w:rsidRPr="00F92379" w:rsidRDefault="00D90464" w:rsidP="00E13F68">
            <w:pPr>
              <w:pStyle w:val="ConsPlusNormal"/>
              <w:rPr>
                <w:rFonts w:ascii="Times New Roman" w:hAnsi="Times New Roman" w:cs="Times New Roman"/>
                <w:sz w:val="24"/>
                <w:szCs w:val="24"/>
              </w:rPr>
            </w:pPr>
            <w:r w:rsidRPr="00F92379">
              <w:rPr>
                <w:rFonts w:ascii="Times New Roman" w:hAnsi="Times New Roman" w:cs="Times New Roman"/>
                <w:sz w:val="24"/>
                <w:szCs w:val="24"/>
              </w:rPr>
              <w:t>Приложение № 1 к Паспорту</w:t>
            </w:r>
          </w:p>
        </w:tc>
      </w:tr>
    </w:tbl>
    <w:p w:rsidR="00D90464" w:rsidRPr="00F92379" w:rsidRDefault="00D90464" w:rsidP="00D90464">
      <w:pPr>
        <w:pStyle w:val="ConsPlusNormal"/>
        <w:ind w:firstLine="540"/>
        <w:jc w:val="both"/>
        <w:rPr>
          <w:rFonts w:ascii="Times New Roman" w:hAnsi="Times New Roman" w:cs="Times New Roman"/>
          <w:sz w:val="24"/>
          <w:szCs w:val="24"/>
        </w:rPr>
      </w:pPr>
    </w:p>
    <w:p w:rsidR="00D90464" w:rsidRPr="008C6B00" w:rsidRDefault="00D90464" w:rsidP="00D90464">
      <w:pPr>
        <w:jc w:val="center"/>
        <w:rPr>
          <w:rFonts w:eastAsia="Calibri"/>
        </w:rPr>
      </w:pPr>
      <w:r w:rsidRPr="008C6B00">
        <w:rPr>
          <w:rFonts w:eastAsia="Calibri"/>
        </w:rPr>
        <w:t>ДОПОЛНИТЕЛЬНЫЕ И ОБОСНОВЫВАЮЩИЕ МАТЕРИАЛЫ</w:t>
      </w:r>
    </w:p>
    <w:p w:rsidR="00D90464" w:rsidRPr="008C6B00" w:rsidRDefault="00D90464" w:rsidP="00D90464">
      <w:pPr>
        <w:spacing w:after="240"/>
        <w:jc w:val="center"/>
        <w:rPr>
          <w:rFonts w:eastAsia="Calibri"/>
        </w:rPr>
      </w:pPr>
      <w:r w:rsidRPr="008C6B00">
        <w:rPr>
          <w:rFonts w:eastAsia="Calibri"/>
        </w:rPr>
        <w:t>проекта «Наименование» (при необходимости)</w:t>
      </w:r>
    </w:p>
    <w:p w:rsidR="00D90464" w:rsidRPr="008C6B00" w:rsidRDefault="00D90464" w:rsidP="00D90464">
      <w:pPr>
        <w:numPr>
          <w:ilvl w:val="0"/>
          <w:numId w:val="36"/>
        </w:numPr>
        <w:tabs>
          <w:tab w:val="left" w:pos="284"/>
        </w:tabs>
        <w:ind w:left="0" w:firstLine="0"/>
        <w:contextualSpacing/>
        <w:jc w:val="center"/>
        <w:rPr>
          <w:rFonts w:eastAsia="Calibri"/>
        </w:rPr>
      </w:pPr>
      <w:r w:rsidRPr="008C6B00">
        <w:rPr>
          <w:rFonts w:eastAsia="Calibri"/>
        </w:rPr>
        <w:t>Оценка влияния мероприятий (результатов) на достижение показателей проекта</w:t>
      </w:r>
    </w:p>
    <w:p w:rsidR="00D90464" w:rsidRPr="00F92379" w:rsidRDefault="00D90464" w:rsidP="00D90464">
      <w:pPr>
        <w:contextualSpacing/>
        <w:rPr>
          <w:rFonts w:eastAsia="Calibri"/>
        </w:rPr>
      </w:pPr>
    </w:p>
    <w:tbl>
      <w:tblPr>
        <w:tblW w:w="14946" w:type="dxa"/>
        <w:tblInd w:w="-4" w:type="dxa"/>
        <w:tblCellMar>
          <w:top w:w="6" w:type="dxa"/>
          <w:left w:w="22" w:type="dxa"/>
          <w:right w:w="0" w:type="dxa"/>
        </w:tblCellMar>
        <w:tblLook w:val="04A0"/>
      </w:tblPr>
      <w:tblGrid>
        <w:gridCol w:w="571"/>
        <w:gridCol w:w="1754"/>
        <w:gridCol w:w="1725"/>
        <w:gridCol w:w="1396"/>
        <w:gridCol w:w="1396"/>
        <w:gridCol w:w="1396"/>
        <w:gridCol w:w="1678"/>
        <w:gridCol w:w="1508"/>
        <w:gridCol w:w="1502"/>
        <w:gridCol w:w="2020"/>
      </w:tblGrid>
      <w:tr w:rsidR="00D90464" w:rsidRPr="008C6B00" w:rsidTr="001A55B9">
        <w:trPr>
          <w:trHeight w:val="20"/>
        </w:trPr>
        <w:tc>
          <w:tcPr>
            <w:tcW w:w="593"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r w:rsidRPr="008C6B00">
              <w:rPr>
                <w:rFonts w:eastAsia="Calibri"/>
              </w:rPr>
              <w:t xml:space="preserve">№ </w:t>
            </w:r>
          </w:p>
          <w:p w:rsidR="00D90464" w:rsidRPr="008C6B00" w:rsidRDefault="00D90464" w:rsidP="001A55B9">
            <w:pPr>
              <w:ind w:left="57" w:right="57"/>
              <w:rPr>
                <w:rFonts w:eastAsia="Calibri"/>
              </w:rPr>
            </w:pPr>
            <w:proofErr w:type="spellStart"/>
            <w:proofErr w:type="gramStart"/>
            <w:r w:rsidRPr="008C6B00">
              <w:rPr>
                <w:rFonts w:eastAsia="Calibri"/>
              </w:rPr>
              <w:t>п</w:t>
            </w:r>
            <w:proofErr w:type="spellEnd"/>
            <w:proofErr w:type="gramEnd"/>
            <w:r w:rsidRPr="008C6B00">
              <w:rPr>
                <w:rFonts w:eastAsia="Calibri"/>
              </w:rPr>
              <w:t>/</w:t>
            </w:r>
            <w:proofErr w:type="spellStart"/>
            <w:r w:rsidRPr="008C6B00">
              <w:rPr>
                <w:rFonts w:eastAsia="Calibri"/>
              </w:rPr>
              <w:t>п</w:t>
            </w:r>
            <w:proofErr w:type="spellEnd"/>
            <w:r w:rsidRPr="008C6B00">
              <w:rPr>
                <w:rFonts w:eastAsia="Calibri"/>
              </w:rPr>
              <w:t xml:space="preserve"> </w:t>
            </w:r>
          </w:p>
        </w:tc>
        <w:tc>
          <w:tcPr>
            <w:tcW w:w="1777"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jc w:val="center"/>
              <w:rPr>
                <w:rFonts w:eastAsia="Calibri"/>
              </w:rPr>
            </w:pPr>
            <w:r w:rsidRPr="008C6B00">
              <w:rPr>
                <w:rFonts w:eastAsia="Calibri"/>
              </w:rPr>
              <w:t xml:space="preserve">Наименование мероприятия (результата) </w:t>
            </w:r>
          </w:p>
        </w:tc>
        <w:tc>
          <w:tcPr>
            <w:tcW w:w="1760"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jc w:val="center"/>
              <w:rPr>
                <w:rFonts w:eastAsia="Calibri"/>
              </w:rPr>
            </w:pPr>
            <w:r w:rsidRPr="008C6B00">
              <w:rPr>
                <w:rFonts w:eastAsia="Calibri"/>
              </w:rPr>
              <w:t>Объем бюджетных ассигнований</w:t>
            </w:r>
          </w:p>
          <w:p w:rsidR="00D90464" w:rsidRPr="008C6B00" w:rsidRDefault="00D90464" w:rsidP="001A55B9">
            <w:pPr>
              <w:ind w:left="57" w:right="57"/>
              <w:jc w:val="center"/>
              <w:rPr>
                <w:rFonts w:eastAsia="Calibri"/>
              </w:rPr>
            </w:pPr>
            <w:r w:rsidRPr="008C6B00">
              <w:rPr>
                <w:rFonts w:eastAsia="Calibri"/>
              </w:rPr>
              <w:t xml:space="preserve"> (тыс. рублей)</w:t>
            </w:r>
          </w:p>
        </w:tc>
        <w:tc>
          <w:tcPr>
            <w:tcW w:w="8617" w:type="dxa"/>
            <w:gridSpan w:val="6"/>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jc w:val="center"/>
              <w:rPr>
                <w:rFonts w:eastAsia="Calibri"/>
              </w:rPr>
            </w:pPr>
            <w:r w:rsidRPr="008C6B00">
              <w:rPr>
                <w:rFonts w:eastAsia="Calibri"/>
              </w:rPr>
              <w:t xml:space="preserve">Влияние на достижение показателей (процентов) </w:t>
            </w:r>
          </w:p>
        </w:tc>
        <w:tc>
          <w:tcPr>
            <w:tcW w:w="219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jc w:val="center"/>
              <w:rPr>
                <w:rFonts w:eastAsia="Calibri"/>
              </w:rPr>
            </w:pPr>
            <w:r w:rsidRPr="008C6B00">
              <w:rPr>
                <w:rFonts w:eastAsia="Calibri"/>
              </w:rPr>
              <w:t xml:space="preserve">Сводный рейтинг (баллов) </w:t>
            </w:r>
          </w:p>
        </w:tc>
      </w:tr>
      <w:tr w:rsidR="00D90464" w:rsidRPr="008C6B00" w:rsidTr="001A55B9">
        <w:trPr>
          <w:trHeight w:val="20"/>
        </w:trPr>
        <w:tc>
          <w:tcPr>
            <w:tcW w:w="593" w:type="dxa"/>
            <w:vMerge/>
            <w:tcBorders>
              <w:top w:val="nil"/>
              <w:left w:val="single" w:sz="3" w:space="0" w:color="000000"/>
              <w:bottom w:val="nil"/>
              <w:right w:val="single" w:sz="3" w:space="0" w:color="000000"/>
            </w:tcBorders>
            <w:shd w:val="clear" w:color="auto" w:fill="auto"/>
          </w:tcPr>
          <w:p w:rsidR="00D90464" w:rsidRPr="008C6B00" w:rsidRDefault="00D90464" w:rsidP="001A55B9">
            <w:pPr>
              <w:ind w:left="57" w:right="57"/>
              <w:rPr>
                <w:rFonts w:eastAsia="Calibri"/>
              </w:rPr>
            </w:pPr>
          </w:p>
        </w:tc>
        <w:tc>
          <w:tcPr>
            <w:tcW w:w="1777" w:type="dxa"/>
            <w:vMerge/>
            <w:tcBorders>
              <w:top w:val="nil"/>
              <w:left w:val="single" w:sz="3" w:space="0" w:color="000000"/>
              <w:bottom w:val="nil"/>
              <w:right w:val="single" w:sz="3" w:space="0" w:color="000000"/>
            </w:tcBorders>
            <w:shd w:val="clear" w:color="auto" w:fill="auto"/>
          </w:tcPr>
          <w:p w:rsidR="00D90464" w:rsidRPr="008C6B00" w:rsidRDefault="00D90464" w:rsidP="001A55B9">
            <w:pPr>
              <w:ind w:left="57" w:right="57"/>
              <w:rPr>
                <w:rFonts w:eastAsia="Calibri"/>
              </w:rPr>
            </w:pPr>
          </w:p>
        </w:tc>
        <w:tc>
          <w:tcPr>
            <w:tcW w:w="0" w:type="auto"/>
            <w:vMerge/>
            <w:tcBorders>
              <w:top w:val="nil"/>
              <w:left w:val="single" w:sz="3" w:space="0" w:color="000000"/>
              <w:bottom w:val="nil"/>
              <w:right w:val="single" w:sz="3" w:space="0" w:color="000000"/>
            </w:tcBorders>
            <w:shd w:val="clear" w:color="auto" w:fill="auto"/>
          </w:tcPr>
          <w:p w:rsidR="00D90464" w:rsidRPr="008C6B00" w:rsidRDefault="00D90464" w:rsidP="001A55B9">
            <w:pPr>
              <w:ind w:left="57" w:right="57"/>
              <w:rPr>
                <w:rFonts w:eastAsia="Calibri"/>
              </w:rPr>
            </w:pPr>
          </w:p>
        </w:tc>
        <w:tc>
          <w:tcPr>
            <w:tcW w:w="3846" w:type="dxa"/>
            <w:gridSpan w:val="3"/>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jc w:val="center"/>
              <w:rPr>
                <w:rFonts w:eastAsia="Calibri"/>
              </w:rPr>
            </w:pPr>
            <w:r w:rsidRPr="008C6B00">
              <w:rPr>
                <w:rFonts w:eastAsia="Calibri"/>
                <w:i/>
              </w:rPr>
              <w:t xml:space="preserve">указывается наименование ОЗР </w:t>
            </w:r>
          </w:p>
        </w:tc>
        <w:tc>
          <w:tcPr>
            <w:tcW w:w="4771" w:type="dxa"/>
            <w:gridSpan w:val="3"/>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jc w:val="center"/>
              <w:rPr>
                <w:rFonts w:eastAsia="Calibri"/>
              </w:rPr>
            </w:pPr>
            <w:r w:rsidRPr="008C6B00">
              <w:rPr>
                <w:rFonts w:eastAsia="Calibri"/>
                <w:i/>
              </w:rPr>
              <w:t xml:space="preserve">указывается наименование задачи </w:t>
            </w:r>
          </w:p>
        </w:tc>
        <w:tc>
          <w:tcPr>
            <w:tcW w:w="2199" w:type="dxa"/>
            <w:vMerge/>
            <w:tcBorders>
              <w:top w:val="nil"/>
              <w:left w:val="single" w:sz="3" w:space="0" w:color="000000"/>
              <w:bottom w:val="nil"/>
              <w:right w:val="single" w:sz="3" w:space="0" w:color="000000"/>
            </w:tcBorders>
            <w:shd w:val="clear" w:color="auto" w:fill="auto"/>
          </w:tcPr>
          <w:p w:rsidR="00D90464" w:rsidRPr="008C6B00" w:rsidRDefault="00D90464" w:rsidP="001A55B9">
            <w:pPr>
              <w:ind w:left="57" w:right="57"/>
              <w:rPr>
                <w:rFonts w:eastAsia="Calibri"/>
              </w:rPr>
            </w:pPr>
          </w:p>
        </w:tc>
      </w:tr>
      <w:tr w:rsidR="00D90464" w:rsidRPr="008C6B00" w:rsidTr="001A55B9">
        <w:trPr>
          <w:trHeight w:val="20"/>
        </w:trPr>
        <w:tc>
          <w:tcPr>
            <w:tcW w:w="593" w:type="dxa"/>
            <w:vMerge/>
            <w:tcBorders>
              <w:top w:val="nil"/>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1777" w:type="dxa"/>
            <w:vMerge/>
            <w:tcBorders>
              <w:top w:val="nil"/>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0" w:type="auto"/>
            <w:vMerge/>
            <w:tcBorders>
              <w:top w:val="nil"/>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r w:rsidRPr="008C6B00">
              <w:rPr>
                <w:rFonts w:eastAsia="Calibri"/>
                <w:i/>
              </w:rPr>
              <w:t xml:space="preserve">(показатель 1)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r w:rsidRPr="008C6B00">
              <w:rPr>
                <w:rFonts w:eastAsia="Calibri"/>
                <w:i/>
              </w:rPr>
              <w:t xml:space="preserve">(показатель 2) </w:t>
            </w: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r w:rsidRPr="008C6B00">
              <w:rPr>
                <w:rFonts w:eastAsia="Calibri"/>
                <w:i/>
              </w:rPr>
              <w:t xml:space="preserve">(показатель </w:t>
            </w:r>
            <w:proofErr w:type="spellStart"/>
            <w:r w:rsidRPr="008C6B00">
              <w:rPr>
                <w:rFonts w:eastAsia="Calibri"/>
                <w:i/>
              </w:rPr>
              <w:t>n</w:t>
            </w:r>
            <w:proofErr w:type="spellEnd"/>
            <w:r w:rsidRPr="008C6B00">
              <w:rPr>
                <w:rFonts w:eastAsia="Calibri"/>
                <w:i/>
              </w:rPr>
              <w:t xml:space="preserve">) </w:t>
            </w:r>
          </w:p>
        </w:tc>
        <w:tc>
          <w:tcPr>
            <w:tcW w:w="1720"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r w:rsidRPr="008C6B00">
              <w:rPr>
                <w:rFonts w:eastAsia="Calibri"/>
                <w:i/>
              </w:rPr>
              <w:t>(показатель 1)</w:t>
            </w:r>
          </w:p>
        </w:tc>
        <w:tc>
          <w:tcPr>
            <w:tcW w:w="1529"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r w:rsidRPr="008C6B00">
              <w:rPr>
                <w:rFonts w:eastAsia="Calibri"/>
                <w:i/>
              </w:rPr>
              <w:t xml:space="preserve">(показатель 2) </w:t>
            </w: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r w:rsidRPr="008C6B00">
              <w:rPr>
                <w:rFonts w:eastAsia="Calibri"/>
                <w:i/>
              </w:rPr>
              <w:t xml:space="preserve">(показатель </w:t>
            </w:r>
            <w:proofErr w:type="spellStart"/>
            <w:r w:rsidRPr="008C6B00">
              <w:rPr>
                <w:rFonts w:eastAsia="Calibri"/>
                <w:i/>
              </w:rPr>
              <w:t>n</w:t>
            </w:r>
            <w:proofErr w:type="spellEnd"/>
            <w:r w:rsidRPr="008C6B00">
              <w:rPr>
                <w:rFonts w:eastAsia="Calibri"/>
                <w:i/>
              </w:rPr>
              <w:t xml:space="preserve">) </w:t>
            </w:r>
          </w:p>
        </w:tc>
        <w:tc>
          <w:tcPr>
            <w:tcW w:w="2199" w:type="dxa"/>
            <w:tcBorders>
              <w:top w:val="nil"/>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r>
      <w:tr w:rsidR="00D90464" w:rsidRPr="008C6B00" w:rsidTr="001A55B9">
        <w:trPr>
          <w:trHeight w:val="20"/>
        </w:trPr>
        <w:tc>
          <w:tcPr>
            <w:tcW w:w="593"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r w:rsidRPr="008C6B00">
              <w:rPr>
                <w:rFonts w:eastAsia="Calibri"/>
              </w:rPr>
              <w:t xml:space="preserve">1. </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r w:rsidRPr="008C6B00">
              <w:rPr>
                <w:rFonts w:eastAsia="Calibri"/>
              </w:rPr>
              <w:t xml:space="preserve">… </w:t>
            </w:r>
          </w:p>
        </w:tc>
        <w:tc>
          <w:tcPr>
            <w:tcW w:w="1760"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1720"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r w:rsidRPr="008C6B00">
              <w:rPr>
                <w:rFonts w:eastAsia="Calibri"/>
                <w:i/>
              </w:rPr>
              <w:t xml:space="preserve">Экспертная оценка вклада результата </w:t>
            </w:r>
          </w:p>
          <w:p w:rsidR="00D90464" w:rsidRPr="008C6B00" w:rsidRDefault="00D90464" w:rsidP="001A55B9">
            <w:pPr>
              <w:ind w:left="57" w:right="57"/>
              <w:rPr>
                <w:rFonts w:eastAsia="Calibri"/>
              </w:rPr>
            </w:pPr>
            <w:r w:rsidRPr="008C6B00">
              <w:rPr>
                <w:rFonts w:eastAsia="Calibri"/>
                <w:i/>
              </w:rPr>
              <w:t xml:space="preserve">проекта в </w:t>
            </w:r>
          </w:p>
          <w:p w:rsidR="00D90464" w:rsidRPr="008C6B00" w:rsidRDefault="00D90464" w:rsidP="001A55B9">
            <w:pPr>
              <w:ind w:left="57" w:right="57"/>
              <w:rPr>
                <w:rFonts w:eastAsia="Calibri"/>
              </w:rPr>
            </w:pPr>
            <w:r w:rsidRPr="008C6B00">
              <w:rPr>
                <w:rFonts w:eastAsia="Calibri"/>
                <w:i/>
              </w:rPr>
              <w:t xml:space="preserve">достижение его показателей </w:t>
            </w:r>
          </w:p>
          <w:p w:rsidR="00D90464" w:rsidRPr="008C6B00" w:rsidRDefault="00D90464" w:rsidP="001A55B9">
            <w:pPr>
              <w:ind w:left="57" w:right="57"/>
              <w:rPr>
                <w:rFonts w:eastAsia="Calibri"/>
              </w:rPr>
            </w:pPr>
            <w:r w:rsidRPr="008C6B00">
              <w:rPr>
                <w:rFonts w:eastAsia="Calibri"/>
                <w:i/>
              </w:rPr>
              <w:t xml:space="preserve">(процентов) </w:t>
            </w:r>
          </w:p>
        </w:tc>
        <w:tc>
          <w:tcPr>
            <w:tcW w:w="1529"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2199"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r>
      <w:tr w:rsidR="00D90464" w:rsidRPr="008C6B00" w:rsidTr="001A55B9">
        <w:trPr>
          <w:trHeight w:val="20"/>
        </w:trPr>
        <w:tc>
          <w:tcPr>
            <w:tcW w:w="593"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r w:rsidRPr="008C6B00">
              <w:rPr>
                <w:rFonts w:eastAsia="Calibri"/>
              </w:rPr>
              <w:t xml:space="preserve">2. </w:t>
            </w:r>
          </w:p>
        </w:tc>
        <w:tc>
          <w:tcPr>
            <w:tcW w:w="1777"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r w:rsidRPr="008C6B00">
              <w:rPr>
                <w:rFonts w:eastAsia="Calibri"/>
                <w:i/>
              </w:rPr>
              <w:t xml:space="preserve">… </w:t>
            </w:r>
          </w:p>
        </w:tc>
        <w:tc>
          <w:tcPr>
            <w:tcW w:w="1760"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1720"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1529"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2199"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r>
      <w:tr w:rsidR="00D90464" w:rsidRPr="008C6B00" w:rsidTr="001A55B9">
        <w:trPr>
          <w:trHeight w:val="20"/>
        </w:trPr>
        <w:tc>
          <w:tcPr>
            <w:tcW w:w="2370" w:type="dxa"/>
            <w:gridSpan w:val="2"/>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r w:rsidRPr="008C6B00">
              <w:rPr>
                <w:rFonts w:eastAsia="Calibri"/>
              </w:rPr>
              <w:t xml:space="preserve">ИТОГО  </w:t>
            </w:r>
          </w:p>
          <w:p w:rsidR="00D90464" w:rsidRPr="008C6B00" w:rsidRDefault="00D90464" w:rsidP="001A55B9">
            <w:pPr>
              <w:ind w:left="57" w:right="57"/>
              <w:rPr>
                <w:rFonts w:eastAsia="Calibri"/>
              </w:rPr>
            </w:pPr>
            <w:r w:rsidRPr="008C6B00">
              <w:rPr>
                <w:rFonts w:eastAsia="Calibri"/>
              </w:rPr>
              <w:t xml:space="preserve">обеспеченность показателей проекта </w:t>
            </w:r>
          </w:p>
        </w:tc>
        <w:tc>
          <w:tcPr>
            <w:tcW w:w="1760"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1282"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1720"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1529"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1522"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c>
          <w:tcPr>
            <w:tcW w:w="2199" w:type="dxa"/>
            <w:tcBorders>
              <w:top w:val="single" w:sz="3" w:space="0" w:color="000000"/>
              <w:left w:val="single" w:sz="3" w:space="0" w:color="000000"/>
              <w:bottom w:val="single" w:sz="3" w:space="0" w:color="000000"/>
              <w:right w:val="single" w:sz="3" w:space="0" w:color="000000"/>
            </w:tcBorders>
            <w:shd w:val="clear" w:color="auto" w:fill="auto"/>
          </w:tcPr>
          <w:p w:rsidR="00D90464" w:rsidRPr="008C6B00" w:rsidRDefault="00D90464" w:rsidP="001A55B9">
            <w:pPr>
              <w:ind w:left="57" w:right="57"/>
              <w:rPr>
                <w:rFonts w:eastAsia="Calibri"/>
              </w:rPr>
            </w:pPr>
          </w:p>
        </w:tc>
      </w:tr>
    </w:tbl>
    <w:p w:rsidR="00D90464" w:rsidRPr="00F92379" w:rsidRDefault="00D90464" w:rsidP="00D90464">
      <w:pPr>
        <w:pStyle w:val="ConsPlusNormal"/>
        <w:ind w:firstLine="540"/>
        <w:jc w:val="both"/>
        <w:rPr>
          <w:rFonts w:ascii="Times New Roman" w:hAnsi="Times New Roman" w:cs="Times New Roman"/>
          <w:sz w:val="24"/>
          <w:szCs w:val="24"/>
        </w:rPr>
      </w:pPr>
    </w:p>
    <w:p w:rsidR="00D90464" w:rsidRPr="00F92379" w:rsidRDefault="00D90464" w:rsidP="00D90464">
      <w:pPr>
        <w:pStyle w:val="ConsPlusNormal"/>
        <w:ind w:firstLine="540"/>
        <w:jc w:val="both"/>
        <w:rPr>
          <w:rFonts w:ascii="Times New Roman" w:hAnsi="Times New Roman" w:cs="Times New Roman"/>
          <w:sz w:val="24"/>
          <w:szCs w:val="24"/>
        </w:rPr>
      </w:pPr>
    </w:p>
    <w:p w:rsidR="00D90464" w:rsidRPr="00F92379" w:rsidRDefault="00D90464" w:rsidP="00D90464">
      <w:pPr>
        <w:pStyle w:val="ConsPlusNormal"/>
        <w:ind w:firstLine="540"/>
        <w:jc w:val="both"/>
        <w:rPr>
          <w:rFonts w:ascii="Times New Roman" w:hAnsi="Times New Roman" w:cs="Times New Roman"/>
          <w:sz w:val="24"/>
          <w:szCs w:val="24"/>
        </w:rPr>
      </w:pPr>
    </w:p>
    <w:p w:rsidR="00D90464" w:rsidRPr="00F92379" w:rsidRDefault="00D90464" w:rsidP="00D90464">
      <w:pPr>
        <w:pStyle w:val="ConsPlusNormal"/>
        <w:ind w:firstLine="540"/>
        <w:jc w:val="both"/>
        <w:rPr>
          <w:rFonts w:ascii="Times New Roman" w:hAnsi="Times New Roman" w:cs="Times New Roman"/>
          <w:sz w:val="24"/>
          <w:szCs w:val="24"/>
        </w:rPr>
      </w:pPr>
    </w:p>
    <w:p w:rsidR="00D90464" w:rsidRPr="00F92379" w:rsidRDefault="00D90464" w:rsidP="00D90464">
      <w:pPr>
        <w:pStyle w:val="ConsPlusNormal"/>
        <w:ind w:firstLine="540"/>
        <w:jc w:val="both"/>
        <w:rPr>
          <w:rFonts w:ascii="Times New Roman" w:hAnsi="Times New Roman" w:cs="Times New Roman"/>
          <w:sz w:val="24"/>
          <w:szCs w:val="24"/>
        </w:rPr>
      </w:pPr>
    </w:p>
    <w:p w:rsidR="00D90464" w:rsidRPr="00F92379" w:rsidRDefault="00D90464" w:rsidP="00D90464">
      <w:pPr>
        <w:pStyle w:val="ConsPlusNormal"/>
        <w:ind w:firstLine="540"/>
        <w:jc w:val="both"/>
        <w:rPr>
          <w:rFonts w:ascii="Times New Roman" w:hAnsi="Times New Roman" w:cs="Times New Roman"/>
          <w:sz w:val="24"/>
          <w:szCs w:val="24"/>
        </w:rPr>
      </w:pPr>
    </w:p>
    <w:p w:rsidR="00D90464" w:rsidRDefault="00D90464" w:rsidP="00D90464">
      <w:pPr>
        <w:pStyle w:val="ConsPlusNormal"/>
        <w:ind w:firstLine="540"/>
        <w:jc w:val="both"/>
        <w:rPr>
          <w:rFonts w:ascii="Times New Roman" w:hAnsi="Times New Roman" w:cs="Times New Roman"/>
          <w:sz w:val="24"/>
          <w:szCs w:val="24"/>
        </w:rPr>
      </w:pPr>
    </w:p>
    <w:p w:rsidR="001A55B9" w:rsidRDefault="001A55B9" w:rsidP="00D90464">
      <w:pPr>
        <w:pStyle w:val="ConsPlusNormal"/>
        <w:ind w:firstLine="540"/>
        <w:jc w:val="both"/>
        <w:rPr>
          <w:rFonts w:ascii="Times New Roman" w:hAnsi="Times New Roman" w:cs="Times New Roman"/>
          <w:sz w:val="24"/>
          <w:szCs w:val="24"/>
        </w:rPr>
      </w:pPr>
    </w:p>
    <w:p w:rsidR="001A55B9" w:rsidRPr="00F92379" w:rsidRDefault="001A55B9" w:rsidP="00D90464">
      <w:pPr>
        <w:pStyle w:val="ConsPlusNormal"/>
        <w:ind w:firstLine="540"/>
        <w:jc w:val="both"/>
        <w:rPr>
          <w:rFonts w:ascii="Times New Roman" w:hAnsi="Times New Roman" w:cs="Times New Roman"/>
          <w:sz w:val="24"/>
          <w:szCs w:val="24"/>
        </w:rPr>
      </w:pPr>
    </w:p>
    <w:p w:rsidR="00D90464" w:rsidRPr="00F92379" w:rsidRDefault="00D90464" w:rsidP="00D90464">
      <w:pPr>
        <w:pStyle w:val="ConsPlusNormal"/>
        <w:ind w:firstLine="540"/>
        <w:jc w:val="both"/>
        <w:rPr>
          <w:rFonts w:ascii="Times New Roman" w:hAnsi="Times New Roman" w:cs="Times New Roman"/>
          <w:sz w:val="24"/>
          <w:szCs w:val="24"/>
        </w:rPr>
      </w:pPr>
    </w:p>
    <w:p w:rsidR="00D90464" w:rsidRDefault="00D90464" w:rsidP="00D90464">
      <w:pPr>
        <w:pStyle w:val="ConsPlusNormal"/>
        <w:ind w:firstLine="540"/>
        <w:jc w:val="both"/>
        <w:rPr>
          <w:rFonts w:ascii="Times New Roman" w:hAnsi="Times New Roman" w:cs="Times New Roman"/>
          <w:sz w:val="24"/>
          <w:szCs w:val="24"/>
        </w:rPr>
      </w:pPr>
    </w:p>
    <w:p w:rsidR="00D90464" w:rsidRDefault="00D90464" w:rsidP="00D90464">
      <w:pPr>
        <w:pStyle w:val="ConsPlusNormal"/>
        <w:ind w:firstLine="540"/>
        <w:jc w:val="both"/>
        <w:rPr>
          <w:rFonts w:ascii="Times New Roman" w:hAnsi="Times New Roman" w:cs="Times New Roman"/>
          <w:sz w:val="24"/>
          <w:szCs w:val="24"/>
        </w:rPr>
      </w:pPr>
    </w:p>
    <w:p w:rsidR="00D90464" w:rsidRDefault="00D90464" w:rsidP="00D90464">
      <w:pPr>
        <w:pStyle w:val="ConsPlusNormal"/>
        <w:ind w:firstLine="540"/>
        <w:jc w:val="both"/>
        <w:rPr>
          <w:rFonts w:ascii="Times New Roman" w:hAnsi="Times New Roman" w:cs="Times New Roman"/>
          <w:sz w:val="24"/>
          <w:szCs w:val="24"/>
        </w:rPr>
      </w:pPr>
    </w:p>
    <w:tbl>
      <w:tblPr>
        <w:tblW w:w="15134" w:type="dxa"/>
        <w:tblLook w:val="04A0"/>
      </w:tblPr>
      <w:tblGrid>
        <w:gridCol w:w="11448"/>
        <w:gridCol w:w="3686"/>
      </w:tblGrid>
      <w:tr w:rsidR="00D90464" w:rsidRPr="00F92379" w:rsidTr="00E13F68">
        <w:tc>
          <w:tcPr>
            <w:tcW w:w="11448" w:type="dxa"/>
            <w:shd w:val="clear" w:color="auto" w:fill="auto"/>
          </w:tcPr>
          <w:p w:rsidR="00D90464" w:rsidRPr="00F92379" w:rsidRDefault="00D90464" w:rsidP="00E13F68">
            <w:pPr>
              <w:pStyle w:val="ConsPlusNormal"/>
              <w:jc w:val="both"/>
              <w:rPr>
                <w:rFonts w:ascii="Times New Roman" w:hAnsi="Times New Roman" w:cs="Times New Roman"/>
                <w:sz w:val="24"/>
                <w:szCs w:val="24"/>
              </w:rPr>
            </w:pPr>
          </w:p>
        </w:tc>
        <w:tc>
          <w:tcPr>
            <w:tcW w:w="3686" w:type="dxa"/>
            <w:shd w:val="clear" w:color="auto" w:fill="auto"/>
          </w:tcPr>
          <w:p w:rsidR="00D90464" w:rsidRPr="00F92379" w:rsidRDefault="00D90464" w:rsidP="00952F64">
            <w:pPr>
              <w:pStyle w:val="ConsPlusNormal"/>
              <w:ind w:firstLine="0"/>
              <w:rPr>
                <w:rFonts w:ascii="Times New Roman" w:hAnsi="Times New Roman" w:cs="Times New Roman"/>
                <w:sz w:val="24"/>
                <w:szCs w:val="24"/>
              </w:rPr>
            </w:pPr>
            <w:r w:rsidRPr="00F92379">
              <w:rPr>
                <w:rFonts w:ascii="Times New Roman" w:hAnsi="Times New Roman" w:cs="Times New Roman"/>
                <w:sz w:val="24"/>
                <w:szCs w:val="24"/>
              </w:rPr>
              <w:t>Приложение № 2 к Паспорту</w:t>
            </w:r>
          </w:p>
        </w:tc>
      </w:tr>
    </w:tbl>
    <w:p w:rsidR="00D90464" w:rsidRPr="00F92379" w:rsidRDefault="00D90464" w:rsidP="00D90464">
      <w:pPr>
        <w:pStyle w:val="ConsPlusNormal"/>
        <w:ind w:firstLine="540"/>
        <w:jc w:val="both"/>
        <w:rPr>
          <w:rFonts w:ascii="Times New Roman" w:hAnsi="Times New Roman" w:cs="Times New Roman"/>
          <w:sz w:val="24"/>
          <w:szCs w:val="24"/>
        </w:rPr>
      </w:pPr>
    </w:p>
    <w:p w:rsidR="00D90464" w:rsidRDefault="00D90464" w:rsidP="00D90464">
      <w:pPr>
        <w:widowControl w:val="0"/>
        <w:autoSpaceDE w:val="0"/>
        <w:autoSpaceDN w:val="0"/>
        <w:jc w:val="center"/>
      </w:pPr>
      <w:r w:rsidRPr="008C6B00">
        <w:t>План реализации проекта</w:t>
      </w:r>
    </w:p>
    <w:p w:rsidR="00D90464" w:rsidRPr="008C6B00" w:rsidRDefault="00D90464" w:rsidP="00D90464">
      <w:pPr>
        <w:widowControl w:val="0"/>
        <w:autoSpaceDE w:val="0"/>
        <w:autoSpaceDN w:val="0"/>
        <w:jc w:val="cente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3"/>
        <w:gridCol w:w="1701"/>
        <w:gridCol w:w="850"/>
        <w:gridCol w:w="142"/>
        <w:gridCol w:w="1062"/>
        <w:gridCol w:w="1418"/>
        <w:gridCol w:w="1417"/>
        <w:gridCol w:w="993"/>
        <w:gridCol w:w="992"/>
        <w:gridCol w:w="709"/>
        <w:gridCol w:w="708"/>
        <w:gridCol w:w="1418"/>
        <w:gridCol w:w="1559"/>
        <w:gridCol w:w="1418"/>
      </w:tblGrid>
      <w:tr w:rsidR="00D90464" w:rsidRPr="00573161" w:rsidTr="00E13F68">
        <w:tc>
          <w:tcPr>
            <w:tcW w:w="843" w:type="dxa"/>
            <w:vMerge w:val="restart"/>
          </w:tcPr>
          <w:p w:rsidR="00D90464" w:rsidRPr="00573161" w:rsidRDefault="00D90464" w:rsidP="00E13F68">
            <w:pPr>
              <w:widowControl w:val="0"/>
              <w:autoSpaceDE w:val="0"/>
              <w:autoSpaceDN w:val="0"/>
              <w:jc w:val="center"/>
            </w:pPr>
            <w:r w:rsidRPr="00573161">
              <w:t xml:space="preserve">N </w:t>
            </w:r>
            <w:proofErr w:type="spellStart"/>
            <w:proofErr w:type="gramStart"/>
            <w:r w:rsidRPr="00573161">
              <w:t>п</w:t>
            </w:r>
            <w:proofErr w:type="spellEnd"/>
            <w:proofErr w:type="gramEnd"/>
            <w:r w:rsidRPr="00573161">
              <w:t>/</w:t>
            </w:r>
            <w:proofErr w:type="spellStart"/>
            <w:r w:rsidRPr="00573161">
              <w:t>п</w:t>
            </w:r>
            <w:proofErr w:type="spellEnd"/>
          </w:p>
        </w:tc>
        <w:tc>
          <w:tcPr>
            <w:tcW w:w="1701" w:type="dxa"/>
            <w:vMerge w:val="restart"/>
          </w:tcPr>
          <w:p w:rsidR="00D90464" w:rsidRPr="00573161" w:rsidRDefault="00D90464" w:rsidP="00E13F68">
            <w:pPr>
              <w:widowControl w:val="0"/>
              <w:autoSpaceDE w:val="0"/>
              <w:autoSpaceDN w:val="0"/>
              <w:jc w:val="center"/>
            </w:pPr>
            <w:r w:rsidRPr="00573161">
              <w:t>Наименование мероприятия (результата), контрольной точки</w:t>
            </w:r>
          </w:p>
        </w:tc>
        <w:tc>
          <w:tcPr>
            <w:tcW w:w="2054" w:type="dxa"/>
            <w:gridSpan w:val="3"/>
          </w:tcPr>
          <w:p w:rsidR="00D90464" w:rsidRPr="00573161" w:rsidRDefault="00D90464" w:rsidP="00E13F68">
            <w:pPr>
              <w:widowControl w:val="0"/>
              <w:autoSpaceDE w:val="0"/>
              <w:autoSpaceDN w:val="0"/>
              <w:jc w:val="center"/>
            </w:pPr>
            <w:r w:rsidRPr="00573161">
              <w:t>Срок реализации</w:t>
            </w:r>
          </w:p>
        </w:tc>
        <w:tc>
          <w:tcPr>
            <w:tcW w:w="2835" w:type="dxa"/>
            <w:gridSpan w:val="2"/>
          </w:tcPr>
          <w:p w:rsidR="00D90464" w:rsidRPr="00573161" w:rsidRDefault="00D90464" w:rsidP="00E13F68">
            <w:pPr>
              <w:widowControl w:val="0"/>
              <w:autoSpaceDE w:val="0"/>
              <w:autoSpaceDN w:val="0"/>
              <w:jc w:val="center"/>
            </w:pPr>
            <w:r w:rsidRPr="00573161">
              <w:t xml:space="preserve">Взаимосвязь </w:t>
            </w:r>
            <w:hyperlink w:anchor="P1972">
              <w:r w:rsidRPr="00573161">
                <w:rPr>
                  <w:color w:val="0000FF"/>
                </w:rPr>
                <w:t>&lt;41&gt;</w:t>
              </w:r>
            </w:hyperlink>
          </w:p>
        </w:tc>
        <w:tc>
          <w:tcPr>
            <w:tcW w:w="993" w:type="dxa"/>
          </w:tcPr>
          <w:p w:rsidR="00D90464" w:rsidRPr="00573161" w:rsidRDefault="00D90464" w:rsidP="00E13F68">
            <w:pPr>
              <w:widowControl w:val="0"/>
              <w:autoSpaceDE w:val="0"/>
              <w:autoSpaceDN w:val="0"/>
              <w:jc w:val="center"/>
            </w:pPr>
            <w:r w:rsidRPr="00573161">
              <w:t>Ответственный исполнитель</w:t>
            </w:r>
          </w:p>
        </w:tc>
        <w:tc>
          <w:tcPr>
            <w:tcW w:w="992" w:type="dxa"/>
          </w:tcPr>
          <w:p w:rsidR="00D90464" w:rsidRPr="00573161" w:rsidRDefault="00D90464" w:rsidP="00E13F68">
            <w:pPr>
              <w:widowControl w:val="0"/>
              <w:autoSpaceDE w:val="0"/>
              <w:autoSpaceDN w:val="0"/>
              <w:jc w:val="center"/>
            </w:pPr>
            <w:r w:rsidRPr="00573161">
              <w:t xml:space="preserve">Адрес объекта (в соответствии с ФИАС) </w:t>
            </w:r>
            <w:hyperlink w:anchor="P1973">
              <w:r w:rsidRPr="00573161">
                <w:rPr>
                  <w:color w:val="0000FF"/>
                </w:rPr>
                <w:t>&lt;42&gt;</w:t>
              </w:r>
            </w:hyperlink>
          </w:p>
        </w:tc>
        <w:tc>
          <w:tcPr>
            <w:tcW w:w="1417" w:type="dxa"/>
            <w:gridSpan w:val="2"/>
          </w:tcPr>
          <w:p w:rsidR="00D90464" w:rsidRPr="00573161" w:rsidRDefault="00D90464" w:rsidP="00E13F68">
            <w:pPr>
              <w:widowControl w:val="0"/>
              <w:autoSpaceDE w:val="0"/>
              <w:autoSpaceDN w:val="0"/>
              <w:jc w:val="center"/>
            </w:pPr>
            <w:r w:rsidRPr="00573161">
              <w:t>Мощность объекта</w:t>
            </w:r>
          </w:p>
        </w:tc>
        <w:tc>
          <w:tcPr>
            <w:tcW w:w="1418" w:type="dxa"/>
            <w:vMerge w:val="restart"/>
          </w:tcPr>
          <w:p w:rsidR="00D90464" w:rsidRPr="00573161" w:rsidRDefault="00D90464" w:rsidP="00E13F68">
            <w:pPr>
              <w:widowControl w:val="0"/>
              <w:autoSpaceDE w:val="0"/>
              <w:autoSpaceDN w:val="0"/>
              <w:jc w:val="center"/>
            </w:pPr>
            <w:r w:rsidRPr="00573161">
              <w:t>Объем финансового обеспечения (тыс. руб.)</w:t>
            </w:r>
          </w:p>
        </w:tc>
        <w:tc>
          <w:tcPr>
            <w:tcW w:w="1559" w:type="dxa"/>
            <w:vMerge w:val="restart"/>
          </w:tcPr>
          <w:p w:rsidR="00D90464" w:rsidRPr="00573161" w:rsidRDefault="00D90464" w:rsidP="00E13F68">
            <w:pPr>
              <w:widowControl w:val="0"/>
              <w:autoSpaceDE w:val="0"/>
              <w:autoSpaceDN w:val="0"/>
              <w:jc w:val="center"/>
            </w:pPr>
            <w:r w:rsidRPr="00573161">
              <w:t>Вид документа и характеристика мероприятия  (результата)</w:t>
            </w:r>
          </w:p>
        </w:tc>
        <w:tc>
          <w:tcPr>
            <w:tcW w:w="1418" w:type="dxa"/>
            <w:vMerge w:val="restart"/>
          </w:tcPr>
          <w:p w:rsidR="00D90464" w:rsidRPr="00573161" w:rsidRDefault="00D90464" w:rsidP="00E13F68">
            <w:pPr>
              <w:widowControl w:val="0"/>
              <w:autoSpaceDE w:val="0"/>
              <w:autoSpaceDN w:val="0"/>
              <w:jc w:val="center"/>
            </w:pPr>
            <w:r w:rsidRPr="00573161">
              <w:t>Информационная система (источник данных)</w:t>
            </w:r>
          </w:p>
        </w:tc>
      </w:tr>
      <w:tr w:rsidR="00D90464" w:rsidRPr="00573161" w:rsidTr="00E13F68">
        <w:tc>
          <w:tcPr>
            <w:tcW w:w="843" w:type="dxa"/>
            <w:vMerge/>
          </w:tcPr>
          <w:p w:rsidR="00D90464" w:rsidRPr="00573161" w:rsidRDefault="00D90464" w:rsidP="00E13F68">
            <w:pPr>
              <w:widowControl w:val="0"/>
              <w:autoSpaceDE w:val="0"/>
              <w:autoSpaceDN w:val="0"/>
            </w:pPr>
          </w:p>
        </w:tc>
        <w:tc>
          <w:tcPr>
            <w:tcW w:w="1701" w:type="dxa"/>
            <w:vMerge/>
          </w:tcPr>
          <w:p w:rsidR="00D90464" w:rsidRPr="00573161" w:rsidRDefault="00D90464" w:rsidP="00E13F68">
            <w:pPr>
              <w:widowControl w:val="0"/>
              <w:autoSpaceDE w:val="0"/>
              <w:autoSpaceDN w:val="0"/>
            </w:pPr>
          </w:p>
        </w:tc>
        <w:tc>
          <w:tcPr>
            <w:tcW w:w="850" w:type="dxa"/>
          </w:tcPr>
          <w:p w:rsidR="00D90464" w:rsidRPr="00573161" w:rsidRDefault="00D90464" w:rsidP="00E13F68">
            <w:pPr>
              <w:widowControl w:val="0"/>
              <w:autoSpaceDE w:val="0"/>
              <w:autoSpaceDN w:val="0"/>
              <w:jc w:val="center"/>
            </w:pPr>
            <w:r w:rsidRPr="00573161">
              <w:t>начало</w:t>
            </w:r>
          </w:p>
        </w:tc>
        <w:tc>
          <w:tcPr>
            <w:tcW w:w="1204" w:type="dxa"/>
            <w:gridSpan w:val="2"/>
          </w:tcPr>
          <w:p w:rsidR="00D90464" w:rsidRPr="00573161" w:rsidRDefault="00D90464" w:rsidP="00E13F68">
            <w:pPr>
              <w:widowControl w:val="0"/>
              <w:autoSpaceDE w:val="0"/>
              <w:autoSpaceDN w:val="0"/>
              <w:jc w:val="center"/>
            </w:pPr>
            <w:r w:rsidRPr="00573161">
              <w:t>окончание</w:t>
            </w:r>
          </w:p>
        </w:tc>
        <w:tc>
          <w:tcPr>
            <w:tcW w:w="1418" w:type="dxa"/>
          </w:tcPr>
          <w:p w:rsidR="00D90464" w:rsidRPr="00573161" w:rsidRDefault="00D90464" w:rsidP="00E13F68">
            <w:pPr>
              <w:widowControl w:val="0"/>
              <w:autoSpaceDE w:val="0"/>
              <w:autoSpaceDN w:val="0"/>
              <w:jc w:val="center"/>
            </w:pPr>
            <w:r w:rsidRPr="00573161">
              <w:t>предшественники</w:t>
            </w:r>
          </w:p>
        </w:tc>
        <w:tc>
          <w:tcPr>
            <w:tcW w:w="1417" w:type="dxa"/>
          </w:tcPr>
          <w:p w:rsidR="00D90464" w:rsidRPr="00573161" w:rsidRDefault="00D90464" w:rsidP="00E13F68">
            <w:pPr>
              <w:widowControl w:val="0"/>
              <w:autoSpaceDE w:val="0"/>
              <w:autoSpaceDN w:val="0"/>
              <w:jc w:val="center"/>
            </w:pPr>
            <w:r w:rsidRPr="00573161">
              <w:t>последователи</w:t>
            </w:r>
          </w:p>
        </w:tc>
        <w:tc>
          <w:tcPr>
            <w:tcW w:w="993" w:type="dxa"/>
          </w:tcPr>
          <w:p w:rsidR="00D90464" w:rsidRPr="00573161" w:rsidRDefault="00D90464" w:rsidP="00E13F68">
            <w:pPr>
              <w:widowControl w:val="0"/>
              <w:autoSpaceDE w:val="0"/>
              <w:autoSpaceDN w:val="0"/>
            </w:pPr>
          </w:p>
        </w:tc>
        <w:tc>
          <w:tcPr>
            <w:tcW w:w="992" w:type="dxa"/>
          </w:tcPr>
          <w:p w:rsidR="00D90464" w:rsidRPr="00573161" w:rsidRDefault="00D90464" w:rsidP="00E13F68">
            <w:pPr>
              <w:widowControl w:val="0"/>
              <w:autoSpaceDE w:val="0"/>
              <w:autoSpaceDN w:val="0"/>
            </w:pPr>
          </w:p>
        </w:tc>
        <w:tc>
          <w:tcPr>
            <w:tcW w:w="709" w:type="dxa"/>
          </w:tcPr>
          <w:p w:rsidR="00D90464" w:rsidRPr="00573161" w:rsidRDefault="00D90464" w:rsidP="00E13F68">
            <w:pPr>
              <w:widowControl w:val="0"/>
              <w:autoSpaceDE w:val="0"/>
              <w:autoSpaceDN w:val="0"/>
              <w:jc w:val="center"/>
            </w:pPr>
            <w:r w:rsidRPr="00573161">
              <w:t xml:space="preserve">единица измерения (по </w:t>
            </w:r>
            <w:hyperlink r:id="rId23">
              <w:r w:rsidRPr="00573161">
                <w:rPr>
                  <w:color w:val="0000FF"/>
                </w:rPr>
                <w:t>ОКЕИ</w:t>
              </w:r>
            </w:hyperlink>
            <w:r w:rsidRPr="00573161">
              <w:t>)</w:t>
            </w:r>
          </w:p>
        </w:tc>
        <w:tc>
          <w:tcPr>
            <w:tcW w:w="708" w:type="dxa"/>
          </w:tcPr>
          <w:p w:rsidR="00D90464" w:rsidRPr="00573161" w:rsidRDefault="00D90464" w:rsidP="00E13F68">
            <w:pPr>
              <w:widowControl w:val="0"/>
              <w:autoSpaceDE w:val="0"/>
              <w:autoSpaceDN w:val="0"/>
              <w:jc w:val="center"/>
            </w:pPr>
            <w:r w:rsidRPr="00573161">
              <w:t>значение</w:t>
            </w:r>
          </w:p>
        </w:tc>
        <w:tc>
          <w:tcPr>
            <w:tcW w:w="1418" w:type="dxa"/>
            <w:vMerge/>
          </w:tcPr>
          <w:p w:rsidR="00D90464" w:rsidRPr="00573161" w:rsidRDefault="00D90464" w:rsidP="00E13F68">
            <w:pPr>
              <w:widowControl w:val="0"/>
              <w:autoSpaceDE w:val="0"/>
              <w:autoSpaceDN w:val="0"/>
            </w:pPr>
          </w:p>
        </w:tc>
        <w:tc>
          <w:tcPr>
            <w:tcW w:w="1559" w:type="dxa"/>
            <w:vMerge/>
          </w:tcPr>
          <w:p w:rsidR="00D90464" w:rsidRPr="00573161" w:rsidRDefault="00D90464" w:rsidP="00E13F68">
            <w:pPr>
              <w:widowControl w:val="0"/>
              <w:autoSpaceDE w:val="0"/>
              <w:autoSpaceDN w:val="0"/>
            </w:pPr>
          </w:p>
        </w:tc>
        <w:tc>
          <w:tcPr>
            <w:tcW w:w="1418" w:type="dxa"/>
            <w:vMerge/>
          </w:tcPr>
          <w:p w:rsidR="00D90464" w:rsidRPr="00573161" w:rsidRDefault="00D90464" w:rsidP="00E13F68">
            <w:pPr>
              <w:widowControl w:val="0"/>
              <w:autoSpaceDE w:val="0"/>
              <w:autoSpaceDN w:val="0"/>
            </w:pPr>
          </w:p>
        </w:tc>
      </w:tr>
      <w:tr w:rsidR="00D90464" w:rsidRPr="00573161" w:rsidTr="00E13F68">
        <w:tc>
          <w:tcPr>
            <w:tcW w:w="843" w:type="dxa"/>
          </w:tcPr>
          <w:p w:rsidR="00D90464" w:rsidRPr="00573161" w:rsidRDefault="00D90464" w:rsidP="00E13F68">
            <w:pPr>
              <w:widowControl w:val="0"/>
              <w:autoSpaceDE w:val="0"/>
              <w:autoSpaceDN w:val="0"/>
            </w:pPr>
            <w:r w:rsidRPr="00573161">
              <w:t>1.</w:t>
            </w:r>
          </w:p>
        </w:tc>
        <w:tc>
          <w:tcPr>
            <w:tcW w:w="14387" w:type="dxa"/>
            <w:gridSpan w:val="13"/>
          </w:tcPr>
          <w:p w:rsidR="00D90464" w:rsidRPr="00573161" w:rsidRDefault="00D90464" w:rsidP="00E13F68">
            <w:pPr>
              <w:widowControl w:val="0"/>
              <w:autoSpaceDE w:val="0"/>
              <w:autoSpaceDN w:val="0"/>
            </w:pPr>
            <w:r w:rsidRPr="00573161">
              <w:rPr>
                <w:i/>
              </w:rPr>
              <w:t>Указывается наименование ОЗР</w:t>
            </w:r>
          </w:p>
        </w:tc>
      </w:tr>
      <w:tr w:rsidR="00D90464" w:rsidRPr="00573161" w:rsidTr="00E13F68">
        <w:tc>
          <w:tcPr>
            <w:tcW w:w="843" w:type="dxa"/>
          </w:tcPr>
          <w:p w:rsidR="00D90464" w:rsidRPr="00573161" w:rsidRDefault="00D90464" w:rsidP="00E13F68">
            <w:pPr>
              <w:widowControl w:val="0"/>
              <w:autoSpaceDE w:val="0"/>
              <w:autoSpaceDN w:val="0"/>
            </w:pPr>
            <w:r w:rsidRPr="00573161">
              <w:t>1.1.</w:t>
            </w:r>
          </w:p>
        </w:tc>
        <w:tc>
          <w:tcPr>
            <w:tcW w:w="1701" w:type="dxa"/>
          </w:tcPr>
          <w:p w:rsidR="00D90464" w:rsidRPr="00573161" w:rsidRDefault="00D90464" w:rsidP="00E13F68">
            <w:pPr>
              <w:widowControl w:val="0"/>
              <w:autoSpaceDE w:val="0"/>
              <w:autoSpaceDN w:val="0"/>
            </w:pPr>
            <w:r w:rsidRPr="00573161">
              <w:t xml:space="preserve">Мероприятие (результат) </w:t>
            </w:r>
            <w:r>
              <w:t>«</w:t>
            </w:r>
            <w:r w:rsidRPr="00573161">
              <w:t>...</w:t>
            </w:r>
            <w:r>
              <w:t>»</w:t>
            </w:r>
            <w:r w:rsidRPr="00573161">
              <w:rPr>
                <w:i/>
              </w:rPr>
              <w:t>Указывается мероприятие (результат) проекта</w:t>
            </w:r>
          </w:p>
        </w:tc>
        <w:tc>
          <w:tcPr>
            <w:tcW w:w="992" w:type="dxa"/>
            <w:gridSpan w:val="2"/>
          </w:tcPr>
          <w:p w:rsidR="00D90464" w:rsidRPr="00573161" w:rsidRDefault="00D90464" w:rsidP="00E13F68">
            <w:pPr>
              <w:widowControl w:val="0"/>
              <w:autoSpaceDE w:val="0"/>
              <w:autoSpaceDN w:val="0"/>
            </w:pPr>
          </w:p>
        </w:tc>
        <w:tc>
          <w:tcPr>
            <w:tcW w:w="1062" w:type="dxa"/>
          </w:tcPr>
          <w:p w:rsidR="00D90464" w:rsidRPr="00573161" w:rsidRDefault="00D90464" w:rsidP="00E13F68">
            <w:pPr>
              <w:widowControl w:val="0"/>
              <w:autoSpaceDE w:val="0"/>
              <w:autoSpaceDN w:val="0"/>
            </w:pPr>
          </w:p>
        </w:tc>
        <w:tc>
          <w:tcPr>
            <w:tcW w:w="1418" w:type="dxa"/>
          </w:tcPr>
          <w:p w:rsidR="00D90464" w:rsidRPr="00573161" w:rsidRDefault="00D90464" w:rsidP="00E13F68">
            <w:pPr>
              <w:widowControl w:val="0"/>
              <w:autoSpaceDE w:val="0"/>
              <w:autoSpaceDN w:val="0"/>
            </w:pPr>
            <w:r w:rsidRPr="00573161">
              <w:rPr>
                <w:i/>
              </w:rPr>
              <w:t>Указываются номера мероприятий (результатов), являющихся предшественниками</w:t>
            </w:r>
          </w:p>
        </w:tc>
        <w:tc>
          <w:tcPr>
            <w:tcW w:w="1417" w:type="dxa"/>
          </w:tcPr>
          <w:p w:rsidR="00D90464" w:rsidRPr="00573161" w:rsidRDefault="00D90464" w:rsidP="00E13F68">
            <w:pPr>
              <w:widowControl w:val="0"/>
              <w:autoSpaceDE w:val="0"/>
              <w:autoSpaceDN w:val="0"/>
            </w:pPr>
            <w:r w:rsidRPr="00573161">
              <w:rPr>
                <w:i/>
              </w:rPr>
              <w:t>Указываются номера мероприятий (результатов), являющихся последователями</w:t>
            </w:r>
          </w:p>
        </w:tc>
        <w:tc>
          <w:tcPr>
            <w:tcW w:w="993" w:type="dxa"/>
          </w:tcPr>
          <w:p w:rsidR="00D90464" w:rsidRPr="00573161" w:rsidRDefault="00D90464" w:rsidP="00E13F68">
            <w:pPr>
              <w:widowControl w:val="0"/>
              <w:autoSpaceDE w:val="0"/>
              <w:autoSpaceDN w:val="0"/>
            </w:pPr>
          </w:p>
        </w:tc>
        <w:tc>
          <w:tcPr>
            <w:tcW w:w="992" w:type="dxa"/>
          </w:tcPr>
          <w:p w:rsidR="00D90464" w:rsidRPr="00573161" w:rsidRDefault="00D90464" w:rsidP="00E13F68">
            <w:pPr>
              <w:widowControl w:val="0"/>
              <w:autoSpaceDE w:val="0"/>
              <w:autoSpaceDN w:val="0"/>
            </w:pPr>
            <w:r w:rsidRPr="00573161">
              <w:t>X</w:t>
            </w:r>
          </w:p>
        </w:tc>
        <w:tc>
          <w:tcPr>
            <w:tcW w:w="709" w:type="dxa"/>
          </w:tcPr>
          <w:p w:rsidR="00D90464" w:rsidRPr="00573161" w:rsidRDefault="00D90464" w:rsidP="00E13F68">
            <w:pPr>
              <w:widowControl w:val="0"/>
              <w:autoSpaceDE w:val="0"/>
              <w:autoSpaceDN w:val="0"/>
            </w:pPr>
            <w:r w:rsidRPr="00573161">
              <w:t>X</w:t>
            </w:r>
          </w:p>
        </w:tc>
        <w:tc>
          <w:tcPr>
            <w:tcW w:w="708" w:type="dxa"/>
          </w:tcPr>
          <w:p w:rsidR="00D90464" w:rsidRPr="00573161" w:rsidRDefault="00D90464" w:rsidP="00E13F68">
            <w:pPr>
              <w:widowControl w:val="0"/>
              <w:autoSpaceDE w:val="0"/>
              <w:autoSpaceDN w:val="0"/>
            </w:pPr>
            <w:r w:rsidRPr="00573161">
              <w:t>X</w:t>
            </w:r>
          </w:p>
        </w:tc>
        <w:tc>
          <w:tcPr>
            <w:tcW w:w="1418" w:type="dxa"/>
          </w:tcPr>
          <w:p w:rsidR="00D90464" w:rsidRPr="00573161" w:rsidRDefault="00D90464" w:rsidP="00E13F68">
            <w:pPr>
              <w:widowControl w:val="0"/>
              <w:autoSpaceDE w:val="0"/>
              <w:autoSpaceDN w:val="0"/>
            </w:pPr>
          </w:p>
        </w:tc>
        <w:tc>
          <w:tcPr>
            <w:tcW w:w="1559" w:type="dxa"/>
          </w:tcPr>
          <w:p w:rsidR="00D90464" w:rsidRPr="00573161" w:rsidRDefault="00D90464" w:rsidP="00E13F68">
            <w:pPr>
              <w:widowControl w:val="0"/>
              <w:autoSpaceDE w:val="0"/>
              <w:autoSpaceDN w:val="0"/>
            </w:pPr>
          </w:p>
        </w:tc>
        <w:tc>
          <w:tcPr>
            <w:tcW w:w="1418" w:type="dxa"/>
          </w:tcPr>
          <w:p w:rsidR="00D90464" w:rsidRPr="00573161" w:rsidRDefault="00D90464" w:rsidP="00E13F68">
            <w:pPr>
              <w:widowControl w:val="0"/>
              <w:autoSpaceDE w:val="0"/>
              <w:autoSpaceDN w:val="0"/>
            </w:pPr>
          </w:p>
        </w:tc>
      </w:tr>
      <w:tr w:rsidR="00D90464" w:rsidRPr="00573161" w:rsidTr="00E13F68">
        <w:tc>
          <w:tcPr>
            <w:tcW w:w="843" w:type="dxa"/>
          </w:tcPr>
          <w:p w:rsidR="00D90464" w:rsidRPr="00573161" w:rsidRDefault="00D90464" w:rsidP="00E13F68">
            <w:pPr>
              <w:widowControl w:val="0"/>
              <w:autoSpaceDE w:val="0"/>
              <w:autoSpaceDN w:val="0"/>
            </w:pPr>
            <w:r w:rsidRPr="00573161">
              <w:t>1.1.</w:t>
            </w:r>
          </w:p>
        </w:tc>
        <w:tc>
          <w:tcPr>
            <w:tcW w:w="1701" w:type="dxa"/>
          </w:tcPr>
          <w:p w:rsidR="00D90464" w:rsidRPr="00573161" w:rsidRDefault="00D90464" w:rsidP="00E13F68">
            <w:pPr>
              <w:widowControl w:val="0"/>
              <w:autoSpaceDE w:val="0"/>
              <w:autoSpaceDN w:val="0"/>
            </w:pPr>
            <w:r w:rsidRPr="00573161">
              <w:t xml:space="preserve">Мероприятие (результат) </w:t>
            </w:r>
            <w:r>
              <w:t>«</w:t>
            </w:r>
            <w:r w:rsidRPr="00573161">
              <w:t>...</w:t>
            </w:r>
            <w:r>
              <w:t>»</w:t>
            </w:r>
            <w:r w:rsidRPr="00573161">
              <w:t xml:space="preserve"> в ____ году реализации</w:t>
            </w:r>
            <w:proofErr w:type="gramStart"/>
            <w:r w:rsidRPr="00573161">
              <w:t xml:space="preserve"> </w:t>
            </w:r>
            <w:r w:rsidRPr="00573161">
              <w:rPr>
                <w:i/>
              </w:rPr>
              <w:lastRenderedPageBreak/>
              <w:t>У</w:t>
            </w:r>
            <w:proofErr w:type="gramEnd"/>
            <w:r w:rsidRPr="00573161">
              <w:rPr>
                <w:i/>
              </w:rPr>
              <w:t>казывается мероприятие (результат) проекта в ____ году реализации</w:t>
            </w:r>
          </w:p>
        </w:tc>
        <w:tc>
          <w:tcPr>
            <w:tcW w:w="992" w:type="dxa"/>
            <w:gridSpan w:val="2"/>
          </w:tcPr>
          <w:p w:rsidR="00D90464" w:rsidRPr="00573161" w:rsidRDefault="00D90464" w:rsidP="00E13F68">
            <w:pPr>
              <w:widowControl w:val="0"/>
              <w:autoSpaceDE w:val="0"/>
              <w:autoSpaceDN w:val="0"/>
            </w:pPr>
          </w:p>
        </w:tc>
        <w:tc>
          <w:tcPr>
            <w:tcW w:w="1062" w:type="dxa"/>
          </w:tcPr>
          <w:p w:rsidR="00D90464" w:rsidRPr="00573161" w:rsidRDefault="00D90464" w:rsidP="00E13F68">
            <w:pPr>
              <w:widowControl w:val="0"/>
              <w:autoSpaceDE w:val="0"/>
              <w:autoSpaceDN w:val="0"/>
            </w:pPr>
          </w:p>
        </w:tc>
        <w:tc>
          <w:tcPr>
            <w:tcW w:w="1418" w:type="dxa"/>
          </w:tcPr>
          <w:p w:rsidR="00D90464" w:rsidRPr="00573161" w:rsidRDefault="00D90464" w:rsidP="00E13F68">
            <w:pPr>
              <w:widowControl w:val="0"/>
              <w:autoSpaceDE w:val="0"/>
              <w:autoSpaceDN w:val="0"/>
            </w:pPr>
            <w:r w:rsidRPr="00573161">
              <w:rPr>
                <w:i/>
              </w:rPr>
              <w:t>Указываются номера мероприятий (результат</w:t>
            </w:r>
            <w:r w:rsidRPr="00573161">
              <w:rPr>
                <w:i/>
              </w:rPr>
              <w:lastRenderedPageBreak/>
              <w:t>ов), являющихся предшественниками</w:t>
            </w:r>
          </w:p>
        </w:tc>
        <w:tc>
          <w:tcPr>
            <w:tcW w:w="1417" w:type="dxa"/>
          </w:tcPr>
          <w:p w:rsidR="00D90464" w:rsidRPr="00573161" w:rsidRDefault="00D90464" w:rsidP="00E13F68">
            <w:pPr>
              <w:widowControl w:val="0"/>
              <w:autoSpaceDE w:val="0"/>
              <w:autoSpaceDN w:val="0"/>
            </w:pPr>
            <w:r w:rsidRPr="00573161">
              <w:rPr>
                <w:i/>
              </w:rPr>
              <w:lastRenderedPageBreak/>
              <w:t>Указываются номера мероприятий (результат</w:t>
            </w:r>
            <w:r w:rsidRPr="00573161">
              <w:rPr>
                <w:i/>
              </w:rPr>
              <w:lastRenderedPageBreak/>
              <w:t>ов), являющихся последователями</w:t>
            </w:r>
          </w:p>
        </w:tc>
        <w:tc>
          <w:tcPr>
            <w:tcW w:w="993" w:type="dxa"/>
          </w:tcPr>
          <w:p w:rsidR="00D90464" w:rsidRPr="00573161" w:rsidRDefault="00D90464" w:rsidP="00E13F68">
            <w:pPr>
              <w:widowControl w:val="0"/>
              <w:autoSpaceDE w:val="0"/>
              <w:autoSpaceDN w:val="0"/>
            </w:pPr>
          </w:p>
        </w:tc>
        <w:tc>
          <w:tcPr>
            <w:tcW w:w="992" w:type="dxa"/>
          </w:tcPr>
          <w:p w:rsidR="00D90464" w:rsidRPr="00573161" w:rsidRDefault="00D90464" w:rsidP="00E13F68">
            <w:pPr>
              <w:widowControl w:val="0"/>
              <w:autoSpaceDE w:val="0"/>
              <w:autoSpaceDN w:val="0"/>
            </w:pPr>
            <w:r w:rsidRPr="00573161">
              <w:t>X</w:t>
            </w:r>
          </w:p>
        </w:tc>
        <w:tc>
          <w:tcPr>
            <w:tcW w:w="709" w:type="dxa"/>
          </w:tcPr>
          <w:p w:rsidR="00D90464" w:rsidRPr="00573161" w:rsidRDefault="00D90464" w:rsidP="00E13F68">
            <w:pPr>
              <w:widowControl w:val="0"/>
              <w:autoSpaceDE w:val="0"/>
              <w:autoSpaceDN w:val="0"/>
            </w:pPr>
            <w:r w:rsidRPr="00573161">
              <w:t>X</w:t>
            </w:r>
          </w:p>
        </w:tc>
        <w:tc>
          <w:tcPr>
            <w:tcW w:w="708" w:type="dxa"/>
          </w:tcPr>
          <w:p w:rsidR="00D90464" w:rsidRPr="00573161" w:rsidRDefault="00D90464" w:rsidP="00E13F68">
            <w:pPr>
              <w:widowControl w:val="0"/>
              <w:autoSpaceDE w:val="0"/>
              <w:autoSpaceDN w:val="0"/>
            </w:pPr>
            <w:r w:rsidRPr="00573161">
              <w:t>X</w:t>
            </w:r>
          </w:p>
        </w:tc>
        <w:tc>
          <w:tcPr>
            <w:tcW w:w="1418" w:type="dxa"/>
          </w:tcPr>
          <w:p w:rsidR="00D90464" w:rsidRPr="00573161" w:rsidRDefault="00D90464" w:rsidP="00E13F68">
            <w:pPr>
              <w:widowControl w:val="0"/>
              <w:autoSpaceDE w:val="0"/>
              <w:autoSpaceDN w:val="0"/>
            </w:pPr>
          </w:p>
        </w:tc>
        <w:tc>
          <w:tcPr>
            <w:tcW w:w="1559" w:type="dxa"/>
          </w:tcPr>
          <w:p w:rsidR="00D90464" w:rsidRPr="00573161" w:rsidRDefault="00D90464" w:rsidP="00E13F68">
            <w:pPr>
              <w:widowControl w:val="0"/>
              <w:autoSpaceDE w:val="0"/>
              <w:autoSpaceDN w:val="0"/>
            </w:pPr>
          </w:p>
        </w:tc>
        <w:tc>
          <w:tcPr>
            <w:tcW w:w="1418" w:type="dxa"/>
          </w:tcPr>
          <w:p w:rsidR="00D90464" w:rsidRPr="00573161" w:rsidRDefault="00D90464" w:rsidP="00E13F68">
            <w:pPr>
              <w:widowControl w:val="0"/>
              <w:autoSpaceDE w:val="0"/>
              <w:autoSpaceDN w:val="0"/>
            </w:pPr>
          </w:p>
        </w:tc>
      </w:tr>
      <w:tr w:rsidR="00D90464" w:rsidRPr="00573161" w:rsidTr="00E13F68">
        <w:tc>
          <w:tcPr>
            <w:tcW w:w="843" w:type="dxa"/>
          </w:tcPr>
          <w:p w:rsidR="00D90464" w:rsidRPr="00573161" w:rsidRDefault="00D90464" w:rsidP="00E13F68">
            <w:pPr>
              <w:widowControl w:val="0"/>
              <w:autoSpaceDE w:val="0"/>
              <w:autoSpaceDN w:val="0"/>
            </w:pPr>
            <w:r w:rsidRPr="00573161">
              <w:lastRenderedPageBreak/>
              <w:t>1.1.K.1.</w:t>
            </w:r>
          </w:p>
        </w:tc>
        <w:tc>
          <w:tcPr>
            <w:tcW w:w="1701" w:type="dxa"/>
          </w:tcPr>
          <w:p w:rsidR="00D90464" w:rsidRPr="00573161" w:rsidRDefault="00D90464" w:rsidP="00E13F68">
            <w:pPr>
              <w:widowControl w:val="0"/>
              <w:autoSpaceDE w:val="0"/>
              <w:autoSpaceDN w:val="0"/>
            </w:pPr>
            <w:r w:rsidRPr="00573161">
              <w:t xml:space="preserve">Контрольная точка </w:t>
            </w:r>
            <w:r>
              <w:t>«</w:t>
            </w:r>
            <w:r w:rsidRPr="00573161">
              <w:t>...</w:t>
            </w:r>
            <w:r>
              <w:t>»</w:t>
            </w:r>
          </w:p>
          <w:p w:rsidR="00D90464" w:rsidRPr="00573161" w:rsidRDefault="00D90464" w:rsidP="00E13F68">
            <w:pPr>
              <w:widowControl w:val="0"/>
              <w:autoSpaceDE w:val="0"/>
              <w:autoSpaceDN w:val="0"/>
            </w:pPr>
            <w:r w:rsidRPr="00573161">
              <w:rPr>
                <w:i/>
              </w:rPr>
              <w:t>Указывается контрольная точка мероприятия (результата)</w:t>
            </w:r>
          </w:p>
        </w:tc>
        <w:tc>
          <w:tcPr>
            <w:tcW w:w="992" w:type="dxa"/>
            <w:gridSpan w:val="2"/>
          </w:tcPr>
          <w:p w:rsidR="00D90464" w:rsidRPr="00573161" w:rsidRDefault="00D90464" w:rsidP="00E13F68">
            <w:pPr>
              <w:widowControl w:val="0"/>
              <w:autoSpaceDE w:val="0"/>
              <w:autoSpaceDN w:val="0"/>
            </w:pPr>
            <w:r w:rsidRPr="00573161">
              <w:t>X</w:t>
            </w:r>
          </w:p>
        </w:tc>
        <w:tc>
          <w:tcPr>
            <w:tcW w:w="1062" w:type="dxa"/>
          </w:tcPr>
          <w:p w:rsidR="00D90464" w:rsidRPr="00573161" w:rsidRDefault="00D90464" w:rsidP="00E13F68">
            <w:pPr>
              <w:widowControl w:val="0"/>
              <w:autoSpaceDE w:val="0"/>
              <w:autoSpaceDN w:val="0"/>
            </w:pPr>
          </w:p>
        </w:tc>
        <w:tc>
          <w:tcPr>
            <w:tcW w:w="1418" w:type="dxa"/>
          </w:tcPr>
          <w:p w:rsidR="00D90464" w:rsidRPr="00573161" w:rsidRDefault="00D90464" w:rsidP="00E13F68">
            <w:pPr>
              <w:widowControl w:val="0"/>
              <w:autoSpaceDE w:val="0"/>
              <w:autoSpaceDN w:val="0"/>
            </w:pPr>
            <w:r w:rsidRPr="00573161">
              <w:rPr>
                <w:i/>
              </w:rPr>
              <w:t>Указываются номера контрольных точек, являющихся предшественниками</w:t>
            </w:r>
          </w:p>
        </w:tc>
        <w:tc>
          <w:tcPr>
            <w:tcW w:w="1417" w:type="dxa"/>
          </w:tcPr>
          <w:p w:rsidR="00D90464" w:rsidRPr="00573161" w:rsidRDefault="00D90464" w:rsidP="00E13F68">
            <w:pPr>
              <w:widowControl w:val="0"/>
              <w:autoSpaceDE w:val="0"/>
              <w:autoSpaceDN w:val="0"/>
            </w:pPr>
            <w:r w:rsidRPr="00573161">
              <w:rPr>
                <w:i/>
              </w:rPr>
              <w:t>Указываются номера контрольных точек, являющихся последователями</w:t>
            </w:r>
          </w:p>
        </w:tc>
        <w:tc>
          <w:tcPr>
            <w:tcW w:w="993" w:type="dxa"/>
          </w:tcPr>
          <w:p w:rsidR="00D90464" w:rsidRPr="00573161" w:rsidRDefault="00D90464" w:rsidP="00E13F68">
            <w:pPr>
              <w:widowControl w:val="0"/>
              <w:autoSpaceDE w:val="0"/>
              <w:autoSpaceDN w:val="0"/>
            </w:pPr>
          </w:p>
        </w:tc>
        <w:tc>
          <w:tcPr>
            <w:tcW w:w="992" w:type="dxa"/>
          </w:tcPr>
          <w:p w:rsidR="00D90464" w:rsidRPr="00573161" w:rsidRDefault="00D90464" w:rsidP="00E13F68">
            <w:pPr>
              <w:widowControl w:val="0"/>
              <w:autoSpaceDE w:val="0"/>
              <w:autoSpaceDN w:val="0"/>
            </w:pPr>
            <w:r w:rsidRPr="00573161">
              <w:t>X</w:t>
            </w:r>
          </w:p>
        </w:tc>
        <w:tc>
          <w:tcPr>
            <w:tcW w:w="709" w:type="dxa"/>
          </w:tcPr>
          <w:p w:rsidR="00D90464" w:rsidRPr="00573161" w:rsidRDefault="00D90464" w:rsidP="00E13F68">
            <w:pPr>
              <w:widowControl w:val="0"/>
              <w:autoSpaceDE w:val="0"/>
              <w:autoSpaceDN w:val="0"/>
            </w:pPr>
            <w:r w:rsidRPr="00573161">
              <w:t>X</w:t>
            </w:r>
          </w:p>
        </w:tc>
        <w:tc>
          <w:tcPr>
            <w:tcW w:w="708" w:type="dxa"/>
          </w:tcPr>
          <w:p w:rsidR="00D90464" w:rsidRPr="00573161" w:rsidRDefault="00D90464" w:rsidP="00E13F68">
            <w:pPr>
              <w:widowControl w:val="0"/>
              <w:autoSpaceDE w:val="0"/>
              <w:autoSpaceDN w:val="0"/>
            </w:pPr>
            <w:r w:rsidRPr="00573161">
              <w:t>X</w:t>
            </w:r>
          </w:p>
        </w:tc>
        <w:tc>
          <w:tcPr>
            <w:tcW w:w="1418" w:type="dxa"/>
          </w:tcPr>
          <w:p w:rsidR="00D90464" w:rsidRPr="00573161" w:rsidRDefault="00D90464" w:rsidP="00E13F68">
            <w:pPr>
              <w:widowControl w:val="0"/>
              <w:autoSpaceDE w:val="0"/>
              <w:autoSpaceDN w:val="0"/>
            </w:pPr>
            <w:r w:rsidRPr="00573161">
              <w:t>X</w:t>
            </w:r>
          </w:p>
        </w:tc>
        <w:tc>
          <w:tcPr>
            <w:tcW w:w="1559" w:type="dxa"/>
          </w:tcPr>
          <w:p w:rsidR="00D90464" w:rsidRPr="00573161" w:rsidRDefault="00D90464" w:rsidP="00E13F68">
            <w:pPr>
              <w:widowControl w:val="0"/>
              <w:autoSpaceDE w:val="0"/>
              <w:autoSpaceDN w:val="0"/>
            </w:pPr>
          </w:p>
        </w:tc>
        <w:tc>
          <w:tcPr>
            <w:tcW w:w="1418" w:type="dxa"/>
          </w:tcPr>
          <w:p w:rsidR="00D90464" w:rsidRPr="00573161" w:rsidRDefault="00D90464" w:rsidP="00E13F68">
            <w:pPr>
              <w:widowControl w:val="0"/>
              <w:autoSpaceDE w:val="0"/>
              <w:autoSpaceDN w:val="0"/>
            </w:pPr>
          </w:p>
        </w:tc>
      </w:tr>
    </w:tbl>
    <w:p w:rsidR="00D90464" w:rsidRPr="00F92379" w:rsidRDefault="00D90464" w:rsidP="00D90464">
      <w:pPr>
        <w:widowControl w:val="0"/>
        <w:autoSpaceDE w:val="0"/>
        <w:autoSpaceDN w:val="0"/>
        <w:ind w:firstLine="540"/>
        <w:jc w:val="both"/>
      </w:pPr>
    </w:p>
    <w:p w:rsidR="00D90464" w:rsidRPr="00F92379" w:rsidRDefault="00D90464" w:rsidP="00D90464">
      <w:pPr>
        <w:widowControl w:val="0"/>
        <w:autoSpaceDE w:val="0"/>
        <w:autoSpaceDN w:val="0"/>
        <w:ind w:firstLine="540"/>
        <w:jc w:val="both"/>
      </w:pPr>
      <w:r w:rsidRPr="00F92379">
        <w:t>--------------------------------</w:t>
      </w:r>
    </w:p>
    <w:p w:rsidR="00D90464" w:rsidRPr="00573161" w:rsidRDefault="00D90464" w:rsidP="00D90464">
      <w:pPr>
        <w:widowControl w:val="0"/>
        <w:autoSpaceDE w:val="0"/>
        <w:autoSpaceDN w:val="0"/>
        <w:spacing w:after="120"/>
        <w:ind w:firstLine="709"/>
        <w:jc w:val="both"/>
        <w:rPr>
          <w:sz w:val="20"/>
          <w:szCs w:val="20"/>
        </w:rPr>
      </w:pPr>
      <w:bookmarkStart w:id="75" w:name="P1972"/>
      <w:bookmarkEnd w:id="75"/>
      <w:r w:rsidRPr="00573161">
        <w:rPr>
          <w:sz w:val="20"/>
          <w:szCs w:val="20"/>
        </w:rPr>
        <w:t>&lt;41</w:t>
      </w:r>
      <w:proofErr w:type="gramStart"/>
      <w:r w:rsidRPr="00573161">
        <w:rPr>
          <w:sz w:val="20"/>
          <w:szCs w:val="20"/>
        </w:rPr>
        <w:t>&gt; У</w:t>
      </w:r>
      <w:proofErr w:type="gramEnd"/>
      <w:r w:rsidRPr="00573161">
        <w:rPr>
          <w:sz w:val="20"/>
          <w:szCs w:val="20"/>
        </w:rPr>
        <w:t>казывается взаимосвязь мероприятий (результатов) и контрольных точек проекта.</w:t>
      </w:r>
    </w:p>
    <w:p w:rsidR="00D90464" w:rsidRPr="00573161" w:rsidRDefault="00D90464" w:rsidP="00D90464">
      <w:pPr>
        <w:widowControl w:val="0"/>
        <w:autoSpaceDE w:val="0"/>
        <w:autoSpaceDN w:val="0"/>
        <w:spacing w:after="120"/>
        <w:ind w:firstLine="709"/>
        <w:jc w:val="both"/>
        <w:rPr>
          <w:sz w:val="20"/>
          <w:szCs w:val="20"/>
        </w:rPr>
      </w:pPr>
      <w:bookmarkStart w:id="76" w:name="P1973"/>
      <w:bookmarkEnd w:id="76"/>
      <w:r w:rsidRPr="00573161">
        <w:rPr>
          <w:sz w:val="20"/>
          <w:szCs w:val="20"/>
        </w:rPr>
        <w:t>&lt;42</w:t>
      </w:r>
      <w:proofErr w:type="gramStart"/>
      <w:r w:rsidRPr="00573161">
        <w:rPr>
          <w:sz w:val="20"/>
          <w:szCs w:val="20"/>
        </w:rPr>
        <w:t>&gt; У</w:t>
      </w:r>
      <w:proofErr w:type="gramEnd"/>
      <w:r w:rsidRPr="00573161">
        <w:rPr>
          <w:sz w:val="20"/>
          <w:szCs w:val="20"/>
        </w:rPr>
        <w:t>казывается для проекта, не входящего в состав национального проекта. ФИАС – Федеральная информационная адресная система.</w:t>
      </w:r>
    </w:p>
    <w:p w:rsidR="00D90464" w:rsidRPr="00F92379" w:rsidRDefault="00D90464" w:rsidP="00D90464">
      <w:pPr>
        <w:widowControl w:val="0"/>
        <w:autoSpaceDE w:val="0"/>
        <w:autoSpaceDN w:val="0"/>
        <w:ind w:firstLine="540"/>
        <w:jc w:val="both"/>
      </w:pPr>
    </w:p>
    <w:p w:rsidR="00D90464" w:rsidRPr="00F92379" w:rsidRDefault="00D90464" w:rsidP="00D90464">
      <w:pPr>
        <w:widowControl w:val="0"/>
        <w:autoSpaceDE w:val="0"/>
        <w:autoSpaceDN w:val="0"/>
        <w:ind w:firstLine="540"/>
        <w:jc w:val="both"/>
      </w:pPr>
    </w:p>
    <w:p w:rsidR="00D90464" w:rsidRPr="00F92379" w:rsidRDefault="00D90464" w:rsidP="00D90464">
      <w:pPr>
        <w:widowControl w:val="0"/>
        <w:autoSpaceDE w:val="0"/>
        <w:autoSpaceDN w:val="0"/>
        <w:ind w:firstLine="540"/>
        <w:jc w:val="both"/>
      </w:pPr>
    </w:p>
    <w:p w:rsidR="00D90464" w:rsidRPr="00F92379" w:rsidRDefault="00D90464" w:rsidP="00D90464">
      <w:pPr>
        <w:widowControl w:val="0"/>
        <w:autoSpaceDE w:val="0"/>
        <w:autoSpaceDN w:val="0"/>
        <w:ind w:firstLine="540"/>
        <w:jc w:val="both"/>
      </w:pPr>
    </w:p>
    <w:p w:rsidR="00D90464" w:rsidRPr="00F92379" w:rsidRDefault="00D90464" w:rsidP="00D90464">
      <w:pPr>
        <w:widowControl w:val="0"/>
        <w:autoSpaceDE w:val="0"/>
        <w:autoSpaceDN w:val="0"/>
        <w:ind w:firstLine="540"/>
        <w:jc w:val="both"/>
      </w:pPr>
    </w:p>
    <w:p w:rsidR="00D90464" w:rsidRPr="00F92379" w:rsidRDefault="00D90464" w:rsidP="00D90464">
      <w:pPr>
        <w:widowControl w:val="0"/>
        <w:autoSpaceDE w:val="0"/>
        <w:autoSpaceDN w:val="0"/>
        <w:ind w:firstLine="540"/>
        <w:jc w:val="both"/>
        <w:sectPr w:rsidR="00D90464" w:rsidRPr="00F92379" w:rsidSect="001A55B9">
          <w:pgSz w:w="16838" w:h="11905" w:orient="landscape"/>
          <w:pgMar w:top="851" w:right="1134" w:bottom="851" w:left="1134" w:header="0" w:footer="0" w:gutter="0"/>
          <w:pgNumType w:start="1"/>
          <w:cols w:space="720"/>
          <w:titlePg/>
          <w:docGrid w:linePitch="326"/>
        </w:sectPr>
      </w:pPr>
    </w:p>
    <w:tbl>
      <w:tblPr>
        <w:tblW w:w="14709" w:type="dxa"/>
        <w:tblLook w:val="04A0"/>
      </w:tblPr>
      <w:tblGrid>
        <w:gridCol w:w="10314"/>
        <w:gridCol w:w="4395"/>
      </w:tblGrid>
      <w:tr w:rsidR="00D90464" w:rsidRPr="00F92379" w:rsidTr="00E13F68">
        <w:tc>
          <w:tcPr>
            <w:tcW w:w="10314" w:type="dxa"/>
            <w:shd w:val="clear" w:color="auto" w:fill="auto"/>
          </w:tcPr>
          <w:p w:rsidR="00D90464" w:rsidRPr="00F92379" w:rsidRDefault="00D90464" w:rsidP="00E13F68">
            <w:pPr>
              <w:pStyle w:val="ConsPlusNormal"/>
              <w:jc w:val="both"/>
              <w:rPr>
                <w:rFonts w:ascii="Times New Roman" w:hAnsi="Times New Roman" w:cs="Times New Roman"/>
                <w:sz w:val="24"/>
                <w:szCs w:val="24"/>
              </w:rPr>
            </w:pPr>
          </w:p>
        </w:tc>
        <w:tc>
          <w:tcPr>
            <w:tcW w:w="4395" w:type="dxa"/>
            <w:shd w:val="clear" w:color="auto" w:fill="auto"/>
          </w:tcPr>
          <w:p w:rsidR="00D90464" w:rsidRPr="00E07EDF" w:rsidRDefault="00D90464" w:rsidP="00952F64">
            <w:pPr>
              <w:pStyle w:val="ConsPlusNormal"/>
              <w:ind w:firstLine="0"/>
              <w:rPr>
                <w:rFonts w:ascii="Times New Roman" w:hAnsi="Times New Roman" w:cs="Times New Roman"/>
                <w:sz w:val="24"/>
                <w:szCs w:val="24"/>
              </w:rPr>
            </w:pPr>
            <w:r w:rsidRPr="00F92379">
              <w:rPr>
                <w:rFonts w:ascii="Times New Roman" w:hAnsi="Times New Roman" w:cs="Times New Roman"/>
                <w:sz w:val="24"/>
                <w:szCs w:val="24"/>
              </w:rPr>
              <w:t>Приложение №</w:t>
            </w:r>
            <w:r>
              <w:rPr>
                <w:rFonts w:ascii="Times New Roman" w:hAnsi="Times New Roman" w:cs="Times New Roman"/>
                <w:sz w:val="24"/>
                <w:szCs w:val="24"/>
              </w:rPr>
              <w:t>3</w:t>
            </w:r>
            <w:r w:rsidRPr="00F92379">
              <w:rPr>
                <w:rFonts w:ascii="Times New Roman" w:hAnsi="Times New Roman" w:cs="Times New Roman"/>
                <w:sz w:val="24"/>
                <w:szCs w:val="24"/>
              </w:rPr>
              <w:t xml:space="preserve"> к </w:t>
            </w:r>
            <w:r w:rsidRPr="00E07EDF">
              <w:rPr>
                <w:rFonts w:ascii="Times New Roman" w:hAnsi="Times New Roman" w:cs="Times New Roman"/>
                <w:sz w:val="24"/>
                <w:szCs w:val="24"/>
              </w:rPr>
              <w:t xml:space="preserve">Порядку разработки и реализации муниципальных программ </w:t>
            </w:r>
            <w:r>
              <w:rPr>
                <w:rFonts w:ascii="Times New Roman" w:hAnsi="Times New Roman" w:cs="Times New Roman"/>
                <w:sz w:val="24"/>
                <w:szCs w:val="24"/>
              </w:rPr>
              <w:t>Козловского</w:t>
            </w:r>
            <w:r w:rsidRPr="00E07EDF">
              <w:rPr>
                <w:rFonts w:ascii="Times New Roman" w:hAnsi="Times New Roman" w:cs="Times New Roman"/>
                <w:sz w:val="24"/>
                <w:szCs w:val="24"/>
              </w:rPr>
              <w:t xml:space="preserve"> муниципального округа Чувашской Республики</w:t>
            </w:r>
          </w:p>
          <w:p w:rsidR="00D90464" w:rsidRPr="00F92379" w:rsidRDefault="00D90464" w:rsidP="00E13F68">
            <w:pPr>
              <w:pStyle w:val="ConsPlusNormal"/>
              <w:rPr>
                <w:rFonts w:ascii="Times New Roman" w:hAnsi="Times New Roman" w:cs="Times New Roman"/>
                <w:sz w:val="24"/>
                <w:szCs w:val="24"/>
              </w:rPr>
            </w:pPr>
          </w:p>
        </w:tc>
      </w:tr>
    </w:tbl>
    <w:p w:rsidR="00D90464" w:rsidRPr="00573161" w:rsidRDefault="00D90464" w:rsidP="00D90464">
      <w:pPr>
        <w:widowControl w:val="0"/>
        <w:autoSpaceDE w:val="0"/>
        <w:autoSpaceDN w:val="0"/>
        <w:jc w:val="center"/>
      </w:pPr>
      <w:bookmarkStart w:id="77" w:name="P1982"/>
      <w:bookmarkEnd w:id="77"/>
      <w:r w:rsidRPr="00573161">
        <w:t>ПАСПОРТ</w:t>
      </w:r>
    </w:p>
    <w:p w:rsidR="00D90464" w:rsidRPr="00573161" w:rsidRDefault="00D90464" w:rsidP="00D90464">
      <w:pPr>
        <w:widowControl w:val="0"/>
        <w:autoSpaceDE w:val="0"/>
        <w:autoSpaceDN w:val="0"/>
        <w:spacing w:after="240"/>
        <w:jc w:val="center"/>
      </w:pPr>
      <w:r w:rsidRPr="00573161">
        <w:t xml:space="preserve">комплекса процессных мероприятий </w:t>
      </w:r>
      <w:r>
        <w:t>«</w:t>
      </w:r>
      <w:r w:rsidRPr="00573161">
        <w:t>Наименование</w:t>
      </w:r>
      <w:r>
        <w:t>»</w:t>
      </w:r>
    </w:p>
    <w:p w:rsidR="00D90464" w:rsidRPr="00573161" w:rsidRDefault="00D90464" w:rsidP="00D90464">
      <w:pPr>
        <w:widowControl w:val="0"/>
        <w:autoSpaceDE w:val="0"/>
        <w:autoSpaceDN w:val="0"/>
        <w:spacing w:before="120" w:after="240"/>
        <w:jc w:val="center"/>
        <w:outlineLvl w:val="2"/>
      </w:pPr>
      <w:r w:rsidRPr="00573161">
        <w:t>Основные положения</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41"/>
        <w:gridCol w:w="8647"/>
      </w:tblGrid>
      <w:tr w:rsidR="00D90464" w:rsidRPr="00573161" w:rsidTr="001A55B9">
        <w:tc>
          <w:tcPr>
            <w:tcW w:w="6441" w:type="dxa"/>
          </w:tcPr>
          <w:p w:rsidR="00D90464" w:rsidRPr="00573161" w:rsidRDefault="00D90464" w:rsidP="00E13F68">
            <w:pPr>
              <w:widowControl w:val="0"/>
              <w:autoSpaceDE w:val="0"/>
              <w:autoSpaceDN w:val="0"/>
            </w:pPr>
            <w:r w:rsidRPr="00573161">
              <w:t>Куратор комплекса процессных мероприятий</w:t>
            </w:r>
          </w:p>
        </w:tc>
        <w:tc>
          <w:tcPr>
            <w:tcW w:w="8647" w:type="dxa"/>
          </w:tcPr>
          <w:p w:rsidR="00D90464" w:rsidRPr="00573161" w:rsidRDefault="00D90464" w:rsidP="00E13F68">
            <w:pPr>
              <w:widowControl w:val="0"/>
              <w:autoSpaceDE w:val="0"/>
              <w:autoSpaceDN w:val="0"/>
            </w:pPr>
            <w:r w:rsidRPr="00573161">
              <w:t>Фамилия, имя, отчество, должность</w:t>
            </w:r>
          </w:p>
        </w:tc>
      </w:tr>
      <w:tr w:rsidR="00D90464" w:rsidRPr="00573161" w:rsidTr="001A55B9">
        <w:tc>
          <w:tcPr>
            <w:tcW w:w="6441" w:type="dxa"/>
          </w:tcPr>
          <w:p w:rsidR="00D90464" w:rsidRPr="00573161" w:rsidRDefault="00D90464" w:rsidP="00E13F68">
            <w:pPr>
              <w:widowControl w:val="0"/>
              <w:autoSpaceDE w:val="0"/>
              <w:autoSpaceDN w:val="0"/>
            </w:pPr>
            <w:r w:rsidRPr="00573161">
              <w:t>Руководитель комплекса процессных мероприятий</w:t>
            </w:r>
          </w:p>
        </w:tc>
        <w:tc>
          <w:tcPr>
            <w:tcW w:w="8647" w:type="dxa"/>
          </w:tcPr>
          <w:p w:rsidR="00D90464" w:rsidRPr="00573161" w:rsidRDefault="00D90464" w:rsidP="00E13F68">
            <w:pPr>
              <w:widowControl w:val="0"/>
              <w:autoSpaceDE w:val="0"/>
              <w:autoSpaceDN w:val="0"/>
            </w:pPr>
            <w:proofErr w:type="gramStart"/>
            <w:r w:rsidRPr="00573161">
              <w:t>Наименование отраслевого (функционального) органа, структурного подразделения Администрации муниципального образования, фамилия, имя, отчество руководителя (заместителя руководителя), должность</w:t>
            </w:r>
            <w:proofErr w:type="gramEnd"/>
          </w:p>
        </w:tc>
      </w:tr>
      <w:tr w:rsidR="00D90464" w:rsidRPr="00573161" w:rsidTr="001A55B9">
        <w:tc>
          <w:tcPr>
            <w:tcW w:w="6441" w:type="dxa"/>
          </w:tcPr>
          <w:p w:rsidR="00D90464" w:rsidRPr="00573161" w:rsidRDefault="00D90464" w:rsidP="00E13F68">
            <w:pPr>
              <w:widowControl w:val="0"/>
              <w:autoSpaceDE w:val="0"/>
              <w:autoSpaceDN w:val="0"/>
            </w:pPr>
            <w:r w:rsidRPr="00573161">
              <w:t>Связь с государственной (муниципальной) программой</w:t>
            </w:r>
          </w:p>
        </w:tc>
        <w:tc>
          <w:tcPr>
            <w:tcW w:w="8647" w:type="dxa"/>
          </w:tcPr>
          <w:p w:rsidR="00D90464" w:rsidRPr="00573161" w:rsidRDefault="00D90464" w:rsidP="00E13F68">
            <w:pPr>
              <w:widowControl w:val="0"/>
              <w:autoSpaceDE w:val="0"/>
              <w:autoSpaceDN w:val="0"/>
            </w:pPr>
            <w:r w:rsidRPr="00573161">
              <w:t xml:space="preserve">Государственная (муниципальная) программа </w:t>
            </w:r>
            <w:r>
              <w:t>«</w:t>
            </w:r>
            <w:r w:rsidRPr="00573161">
              <w:t>Наименование</w:t>
            </w:r>
            <w:r>
              <w:t>»</w:t>
            </w:r>
          </w:p>
        </w:tc>
      </w:tr>
    </w:tbl>
    <w:p w:rsidR="00D90464" w:rsidRPr="00573161" w:rsidRDefault="00D90464" w:rsidP="00D90464">
      <w:pPr>
        <w:widowControl w:val="0"/>
        <w:autoSpaceDE w:val="0"/>
        <w:autoSpaceDN w:val="0"/>
        <w:spacing w:before="120" w:after="240"/>
        <w:jc w:val="center"/>
        <w:outlineLvl w:val="2"/>
      </w:pPr>
      <w:r w:rsidRPr="00573161">
        <w:t xml:space="preserve">1. Показатели комплекса процессных мероприятий </w:t>
      </w:r>
      <w:hyperlink w:anchor="P2461">
        <w:r w:rsidRPr="00573161">
          <w:rPr>
            <w:color w:val="0000FF"/>
          </w:rPr>
          <w:t>&lt;43&gt;</w:t>
        </w:r>
      </w:hyperlink>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211"/>
        <w:gridCol w:w="1531"/>
        <w:gridCol w:w="1304"/>
        <w:gridCol w:w="1474"/>
        <w:gridCol w:w="1247"/>
        <w:gridCol w:w="737"/>
        <w:gridCol w:w="454"/>
        <w:gridCol w:w="964"/>
        <w:gridCol w:w="730"/>
        <w:gridCol w:w="794"/>
        <w:gridCol w:w="1871"/>
        <w:gridCol w:w="1091"/>
      </w:tblGrid>
      <w:tr w:rsidR="00D90464" w:rsidRPr="00573161" w:rsidTr="001A55B9">
        <w:tc>
          <w:tcPr>
            <w:tcW w:w="680" w:type="dxa"/>
            <w:vMerge w:val="restart"/>
          </w:tcPr>
          <w:p w:rsidR="00D90464" w:rsidRPr="00573161" w:rsidRDefault="00D90464" w:rsidP="00E13F68">
            <w:pPr>
              <w:widowControl w:val="0"/>
              <w:autoSpaceDE w:val="0"/>
              <w:autoSpaceDN w:val="0"/>
              <w:jc w:val="center"/>
            </w:pPr>
            <w:r>
              <w:t>№</w:t>
            </w:r>
            <w:r w:rsidRPr="00573161">
              <w:t xml:space="preserve"> </w:t>
            </w:r>
            <w:proofErr w:type="spellStart"/>
            <w:proofErr w:type="gramStart"/>
            <w:r w:rsidRPr="00573161">
              <w:t>п</w:t>
            </w:r>
            <w:proofErr w:type="spellEnd"/>
            <w:proofErr w:type="gramEnd"/>
            <w:r w:rsidRPr="00573161">
              <w:t>/</w:t>
            </w:r>
            <w:proofErr w:type="spellStart"/>
            <w:r w:rsidRPr="00573161">
              <w:t>п</w:t>
            </w:r>
            <w:proofErr w:type="spellEnd"/>
          </w:p>
        </w:tc>
        <w:tc>
          <w:tcPr>
            <w:tcW w:w="2211" w:type="dxa"/>
            <w:vMerge w:val="restart"/>
          </w:tcPr>
          <w:p w:rsidR="00D90464" w:rsidRPr="00573161" w:rsidRDefault="00D90464" w:rsidP="00E13F68">
            <w:pPr>
              <w:widowControl w:val="0"/>
              <w:autoSpaceDE w:val="0"/>
              <w:autoSpaceDN w:val="0"/>
              <w:jc w:val="center"/>
            </w:pPr>
            <w:r w:rsidRPr="00573161">
              <w:t>Наименование показателя/задачи</w:t>
            </w:r>
          </w:p>
        </w:tc>
        <w:tc>
          <w:tcPr>
            <w:tcW w:w="1531" w:type="dxa"/>
            <w:vMerge w:val="restart"/>
          </w:tcPr>
          <w:p w:rsidR="00D90464" w:rsidRPr="00573161" w:rsidRDefault="00D90464" w:rsidP="00E13F68">
            <w:pPr>
              <w:widowControl w:val="0"/>
              <w:autoSpaceDE w:val="0"/>
              <w:autoSpaceDN w:val="0"/>
              <w:jc w:val="center"/>
            </w:pPr>
            <w:r w:rsidRPr="00573161">
              <w:t>Признак возрастания/убывания</w:t>
            </w:r>
          </w:p>
        </w:tc>
        <w:tc>
          <w:tcPr>
            <w:tcW w:w="1304" w:type="dxa"/>
            <w:vMerge w:val="restart"/>
          </w:tcPr>
          <w:p w:rsidR="00D90464" w:rsidRPr="00573161" w:rsidRDefault="00D90464" w:rsidP="00E13F68">
            <w:pPr>
              <w:widowControl w:val="0"/>
              <w:autoSpaceDE w:val="0"/>
              <w:autoSpaceDN w:val="0"/>
              <w:jc w:val="center"/>
            </w:pPr>
            <w:r w:rsidRPr="00573161">
              <w:t xml:space="preserve">Уровень показателя </w:t>
            </w:r>
            <w:hyperlink w:anchor="P2462">
              <w:r w:rsidRPr="00573161">
                <w:rPr>
                  <w:color w:val="0000FF"/>
                </w:rPr>
                <w:t>&lt;44&gt;</w:t>
              </w:r>
            </w:hyperlink>
          </w:p>
        </w:tc>
        <w:tc>
          <w:tcPr>
            <w:tcW w:w="1474" w:type="dxa"/>
            <w:vMerge w:val="restart"/>
          </w:tcPr>
          <w:p w:rsidR="00D90464" w:rsidRPr="00573161" w:rsidRDefault="00D90464" w:rsidP="00E13F68">
            <w:pPr>
              <w:widowControl w:val="0"/>
              <w:autoSpaceDE w:val="0"/>
              <w:autoSpaceDN w:val="0"/>
              <w:jc w:val="center"/>
            </w:pPr>
            <w:r w:rsidRPr="00573161">
              <w:t xml:space="preserve">Единица измерения (по </w:t>
            </w:r>
            <w:hyperlink r:id="rId24">
              <w:r w:rsidRPr="00573161">
                <w:rPr>
                  <w:color w:val="0000FF"/>
                </w:rPr>
                <w:t>ОКЕИ</w:t>
              </w:r>
            </w:hyperlink>
            <w:r w:rsidRPr="00573161">
              <w:t>)</w:t>
            </w:r>
          </w:p>
        </w:tc>
        <w:tc>
          <w:tcPr>
            <w:tcW w:w="1984" w:type="dxa"/>
            <w:gridSpan w:val="2"/>
          </w:tcPr>
          <w:p w:rsidR="00D90464" w:rsidRPr="00573161" w:rsidRDefault="00D90464" w:rsidP="00E13F68">
            <w:pPr>
              <w:widowControl w:val="0"/>
              <w:autoSpaceDE w:val="0"/>
              <w:autoSpaceDN w:val="0"/>
              <w:jc w:val="center"/>
            </w:pPr>
            <w:r w:rsidRPr="00573161">
              <w:t>Базовое значение</w:t>
            </w:r>
          </w:p>
        </w:tc>
        <w:tc>
          <w:tcPr>
            <w:tcW w:w="2942" w:type="dxa"/>
            <w:gridSpan w:val="4"/>
          </w:tcPr>
          <w:p w:rsidR="00D90464" w:rsidRPr="00573161" w:rsidRDefault="00D90464" w:rsidP="00E13F68">
            <w:pPr>
              <w:widowControl w:val="0"/>
              <w:autoSpaceDE w:val="0"/>
              <w:autoSpaceDN w:val="0"/>
              <w:jc w:val="center"/>
            </w:pPr>
            <w:r w:rsidRPr="00573161">
              <w:t>Значение показателей по годам</w:t>
            </w:r>
          </w:p>
        </w:tc>
        <w:tc>
          <w:tcPr>
            <w:tcW w:w="1871" w:type="dxa"/>
            <w:vMerge w:val="restart"/>
          </w:tcPr>
          <w:p w:rsidR="00D90464" w:rsidRPr="00573161" w:rsidRDefault="00D90464" w:rsidP="00E13F68">
            <w:pPr>
              <w:widowControl w:val="0"/>
              <w:autoSpaceDE w:val="0"/>
              <w:autoSpaceDN w:val="0"/>
              <w:jc w:val="center"/>
            </w:pPr>
            <w:proofErr w:type="gramStart"/>
            <w:r w:rsidRPr="00573161">
              <w:t>Ответственный</w:t>
            </w:r>
            <w:proofErr w:type="gramEnd"/>
            <w:r w:rsidRPr="00573161">
              <w:t xml:space="preserve"> за достижение показателя </w:t>
            </w:r>
            <w:hyperlink w:anchor="P2463">
              <w:r w:rsidRPr="00573161">
                <w:rPr>
                  <w:color w:val="0000FF"/>
                </w:rPr>
                <w:t>&lt;45&gt;</w:t>
              </w:r>
            </w:hyperlink>
          </w:p>
        </w:tc>
        <w:tc>
          <w:tcPr>
            <w:tcW w:w="1091" w:type="dxa"/>
            <w:vMerge w:val="restart"/>
          </w:tcPr>
          <w:p w:rsidR="00D90464" w:rsidRPr="00573161" w:rsidRDefault="00D90464" w:rsidP="00E13F68">
            <w:pPr>
              <w:widowControl w:val="0"/>
              <w:autoSpaceDE w:val="0"/>
              <w:autoSpaceDN w:val="0"/>
              <w:jc w:val="center"/>
            </w:pPr>
            <w:r w:rsidRPr="00573161">
              <w:t xml:space="preserve">Информационная система </w:t>
            </w:r>
            <w:hyperlink w:anchor="P2464">
              <w:r w:rsidRPr="00573161">
                <w:rPr>
                  <w:color w:val="0000FF"/>
                </w:rPr>
                <w:t>&lt;46&gt;</w:t>
              </w:r>
            </w:hyperlink>
          </w:p>
        </w:tc>
      </w:tr>
      <w:tr w:rsidR="00D90464" w:rsidRPr="00573161" w:rsidTr="001A55B9">
        <w:tc>
          <w:tcPr>
            <w:tcW w:w="680" w:type="dxa"/>
            <w:vMerge/>
          </w:tcPr>
          <w:p w:rsidR="00D90464" w:rsidRPr="00573161" w:rsidRDefault="00D90464" w:rsidP="00E13F68">
            <w:pPr>
              <w:widowControl w:val="0"/>
              <w:autoSpaceDE w:val="0"/>
              <w:autoSpaceDN w:val="0"/>
            </w:pPr>
          </w:p>
        </w:tc>
        <w:tc>
          <w:tcPr>
            <w:tcW w:w="2211" w:type="dxa"/>
            <w:vMerge/>
          </w:tcPr>
          <w:p w:rsidR="00D90464" w:rsidRPr="00573161" w:rsidRDefault="00D90464" w:rsidP="00E13F68">
            <w:pPr>
              <w:widowControl w:val="0"/>
              <w:autoSpaceDE w:val="0"/>
              <w:autoSpaceDN w:val="0"/>
            </w:pPr>
          </w:p>
        </w:tc>
        <w:tc>
          <w:tcPr>
            <w:tcW w:w="1531" w:type="dxa"/>
            <w:vMerge/>
          </w:tcPr>
          <w:p w:rsidR="00D90464" w:rsidRPr="00573161" w:rsidRDefault="00D90464" w:rsidP="00E13F68">
            <w:pPr>
              <w:widowControl w:val="0"/>
              <w:autoSpaceDE w:val="0"/>
              <w:autoSpaceDN w:val="0"/>
            </w:pPr>
          </w:p>
        </w:tc>
        <w:tc>
          <w:tcPr>
            <w:tcW w:w="1304" w:type="dxa"/>
            <w:vMerge/>
          </w:tcPr>
          <w:p w:rsidR="00D90464" w:rsidRPr="00573161" w:rsidRDefault="00D90464" w:rsidP="00E13F68">
            <w:pPr>
              <w:widowControl w:val="0"/>
              <w:autoSpaceDE w:val="0"/>
              <w:autoSpaceDN w:val="0"/>
            </w:pPr>
          </w:p>
        </w:tc>
        <w:tc>
          <w:tcPr>
            <w:tcW w:w="1474" w:type="dxa"/>
            <w:vMerge/>
          </w:tcPr>
          <w:p w:rsidR="00D90464" w:rsidRPr="00573161" w:rsidRDefault="00D90464" w:rsidP="00E13F68">
            <w:pPr>
              <w:widowControl w:val="0"/>
              <w:autoSpaceDE w:val="0"/>
              <w:autoSpaceDN w:val="0"/>
            </w:pPr>
          </w:p>
        </w:tc>
        <w:tc>
          <w:tcPr>
            <w:tcW w:w="1247" w:type="dxa"/>
          </w:tcPr>
          <w:p w:rsidR="00D90464" w:rsidRPr="00573161" w:rsidRDefault="00D90464" w:rsidP="00E13F68">
            <w:pPr>
              <w:widowControl w:val="0"/>
              <w:autoSpaceDE w:val="0"/>
              <w:autoSpaceDN w:val="0"/>
              <w:jc w:val="center"/>
            </w:pPr>
            <w:r w:rsidRPr="00573161">
              <w:t>значение</w:t>
            </w:r>
          </w:p>
        </w:tc>
        <w:tc>
          <w:tcPr>
            <w:tcW w:w="737" w:type="dxa"/>
          </w:tcPr>
          <w:p w:rsidR="00D90464" w:rsidRPr="00573161" w:rsidRDefault="00D90464" w:rsidP="00E13F68">
            <w:pPr>
              <w:widowControl w:val="0"/>
              <w:autoSpaceDE w:val="0"/>
              <w:autoSpaceDN w:val="0"/>
              <w:jc w:val="center"/>
            </w:pPr>
            <w:r w:rsidRPr="00573161">
              <w:t>год</w:t>
            </w:r>
          </w:p>
        </w:tc>
        <w:tc>
          <w:tcPr>
            <w:tcW w:w="454" w:type="dxa"/>
          </w:tcPr>
          <w:p w:rsidR="00D90464" w:rsidRPr="00573161" w:rsidRDefault="00D90464" w:rsidP="00E13F68">
            <w:pPr>
              <w:widowControl w:val="0"/>
              <w:autoSpaceDE w:val="0"/>
              <w:autoSpaceDN w:val="0"/>
              <w:jc w:val="center"/>
            </w:pPr>
            <w:r w:rsidRPr="00573161">
              <w:t>N</w:t>
            </w:r>
          </w:p>
        </w:tc>
        <w:tc>
          <w:tcPr>
            <w:tcW w:w="964" w:type="dxa"/>
          </w:tcPr>
          <w:p w:rsidR="00D90464" w:rsidRPr="00573161" w:rsidRDefault="00D90464" w:rsidP="00E13F68">
            <w:pPr>
              <w:widowControl w:val="0"/>
              <w:autoSpaceDE w:val="0"/>
              <w:autoSpaceDN w:val="0"/>
              <w:jc w:val="center"/>
            </w:pPr>
            <w:r w:rsidRPr="00573161">
              <w:t>N + 1</w:t>
            </w:r>
          </w:p>
        </w:tc>
        <w:tc>
          <w:tcPr>
            <w:tcW w:w="730" w:type="dxa"/>
          </w:tcPr>
          <w:p w:rsidR="00D90464" w:rsidRPr="00573161" w:rsidRDefault="00D90464" w:rsidP="00E13F68">
            <w:pPr>
              <w:widowControl w:val="0"/>
              <w:autoSpaceDE w:val="0"/>
              <w:autoSpaceDN w:val="0"/>
              <w:jc w:val="center"/>
            </w:pPr>
            <w:r w:rsidRPr="00573161">
              <w:t>...</w:t>
            </w:r>
          </w:p>
        </w:tc>
        <w:tc>
          <w:tcPr>
            <w:tcW w:w="794" w:type="dxa"/>
          </w:tcPr>
          <w:p w:rsidR="00D90464" w:rsidRPr="00573161" w:rsidRDefault="00D90464" w:rsidP="00E13F68">
            <w:pPr>
              <w:widowControl w:val="0"/>
              <w:autoSpaceDE w:val="0"/>
              <w:autoSpaceDN w:val="0"/>
              <w:jc w:val="center"/>
            </w:pPr>
            <w:r w:rsidRPr="00573161">
              <w:t xml:space="preserve">N + </w:t>
            </w:r>
            <w:proofErr w:type="spellStart"/>
            <w:r w:rsidRPr="00573161">
              <w:t>n</w:t>
            </w:r>
            <w:proofErr w:type="spellEnd"/>
          </w:p>
        </w:tc>
        <w:tc>
          <w:tcPr>
            <w:tcW w:w="1871" w:type="dxa"/>
            <w:vMerge/>
          </w:tcPr>
          <w:p w:rsidR="00D90464" w:rsidRPr="00573161" w:rsidRDefault="00D90464" w:rsidP="00E13F68">
            <w:pPr>
              <w:widowControl w:val="0"/>
              <w:autoSpaceDE w:val="0"/>
              <w:autoSpaceDN w:val="0"/>
            </w:pPr>
          </w:p>
        </w:tc>
        <w:tc>
          <w:tcPr>
            <w:tcW w:w="1091" w:type="dxa"/>
            <w:vMerge/>
          </w:tcPr>
          <w:p w:rsidR="00D90464" w:rsidRPr="00573161" w:rsidRDefault="00D90464" w:rsidP="00E13F68">
            <w:pPr>
              <w:widowControl w:val="0"/>
              <w:autoSpaceDE w:val="0"/>
              <w:autoSpaceDN w:val="0"/>
            </w:pPr>
          </w:p>
        </w:tc>
      </w:tr>
      <w:tr w:rsidR="00D90464" w:rsidRPr="00573161" w:rsidTr="001A55B9">
        <w:tc>
          <w:tcPr>
            <w:tcW w:w="680" w:type="dxa"/>
          </w:tcPr>
          <w:p w:rsidR="00D90464" w:rsidRPr="00573161" w:rsidRDefault="00D90464" w:rsidP="00E13F68">
            <w:pPr>
              <w:widowControl w:val="0"/>
              <w:autoSpaceDE w:val="0"/>
              <w:autoSpaceDN w:val="0"/>
              <w:jc w:val="center"/>
            </w:pPr>
            <w:r w:rsidRPr="00573161">
              <w:t>1</w:t>
            </w:r>
          </w:p>
        </w:tc>
        <w:tc>
          <w:tcPr>
            <w:tcW w:w="2211" w:type="dxa"/>
          </w:tcPr>
          <w:p w:rsidR="00D90464" w:rsidRPr="00573161" w:rsidRDefault="00D90464" w:rsidP="00E13F68">
            <w:pPr>
              <w:widowControl w:val="0"/>
              <w:autoSpaceDE w:val="0"/>
              <w:autoSpaceDN w:val="0"/>
              <w:jc w:val="center"/>
            </w:pPr>
            <w:r w:rsidRPr="00573161">
              <w:t>2</w:t>
            </w:r>
          </w:p>
        </w:tc>
        <w:tc>
          <w:tcPr>
            <w:tcW w:w="1531" w:type="dxa"/>
          </w:tcPr>
          <w:p w:rsidR="00D90464" w:rsidRPr="00573161" w:rsidRDefault="00D90464" w:rsidP="00E13F68">
            <w:pPr>
              <w:widowControl w:val="0"/>
              <w:autoSpaceDE w:val="0"/>
              <w:autoSpaceDN w:val="0"/>
              <w:jc w:val="center"/>
            </w:pPr>
            <w:r w:rsidRPr="00573161">
              <w:t>3</w:t>
            </w:r>
          </w:p>
        </w:tc>
        <w:tc>
          <w:tcPr>
            <w:tcW w:w="1304" w:type="dxa"/>
          </w:tcPr>
          <w:p w:rsidR="00D90464" w:rsidRPr="00573161" w:rsidRDefault="00D90464" w:rsidP="00E13F68">
            <w:pPr>
              <w:widowControl w:val="0"/>
              <w:autoSpaceDE w:val="0"/>
              <w:autoSpaceDN w:val="0"/>
              <w:jc w:val="center"/>
            </w:pPr>
            <w:r w:rsidRPr="00573161">
              <w:t>4</w:t>
            </w:r>
          </w:p>
        </w:tc>
        <w:tc>
          <w:tcPr>
            <w:tcW w:w="1474" w:type="dxa"/>
          </w:tcPr>
          <w:p w:rsidR="00D90464" w:rsidRPr="00573161" w:rsidRDefault="00D90464" w:rsidP="00E13F68">
            <w:pPr>
              <w:widowControl w:val="0"/>
              <w:autoSpaceDE w:val="0"/>
              <w:autoSpaceDN w:val="0"/>
              <w:jc w:val="center"/>
            </w:pPr>
            <w:r w:rsidRPr="00573161">
              <w:t>5</w:t>
            </w:r>
          </w:p>
        </w:tc>
        <w:tc>
          <w:tcPr>
            <w:tcW w:w="1247" w:type="dxa"/>
          </w:tcPr>
          <w:p w:rsidR="00D90464" w:rsidRPr="00573161" w:rsidRDefault="00D90464" w:rsidP="00E13F68">
            <w:pPr>
              <w:widowControl w:val="0"/>
              <w:autoSpaceDE w:val="0"/>
              <w:autoSpaceDN w:val="0"/>
              <w:jc w:val="center"/>
            </w:pPr>
            <w:r w:rsidRPr="00573161">
              <w:t>6</w:t>
            </w:r>
          </w:p>
        </w:tc>
        <w:tc>
          <w:tcPr>
            <w:tcW w:w="737" w:type="dxa"/>
          </w:tcPr>
          <w:p w:rsidR="00D90464" w:rsidRPr="00573161" w:rsidRDefault="00D90464" w:rsidP="00E13F68">
            <w:pPr>
              <w:widowControl w:val="0"/>
              <w:autoSpaceDE w:val="0"/>
              <w:autoSpaceDN w:val="0"/>
              <w:jc w:val="center"/>
            </w:pPr>
            <w:r w:rsidRPr="00573161">
              <w:t>7</w:t>
            </w:r>
          </w:p>
        </w:tc>
        <w:tc>
          <w:tcPr>
            <w:tcW w:w="454" w:type="dxa"/>
          </w:tcPr>
          <w:p w:rsidR="00D90464" w:rsidRPr="00573161" w:rsidRDefault="00D90464" w:rsidP="00E13F68">
            <w:pPr>
              <w:widowControl w:val="0"/>
              <w:autoSpaceDE w:val="0"/>
              <w:autoSpaceDN w:val="0"/>
              <w:jc w:val="center"/>
            </w:pPr>
            <w:r w:rsidRPr="00573161">
              <w:t>8</w:t>
            </w:r>
          </w:p>
        </w:tc>
        <w:tc>
          <w:tcPr>
            <w:tcW w:w="964" w:type="dxa"/>
          </w:tcPr>
          <w:p w:rsidR="00D90464" w:rsidRPr="00573161" w:rsidRDefault="00D90464" w:rsidP="00E13F68">
            <w:pPr>
              <w:widowControl w:val="0"/>
              <w:autoSpaceDE w:val="0"/>
              <w:autoSpaceDN w:val="0"/>
              <w:jc w:val="center"/>
            </w:pPr>
            <w:r w:rsidRPr="00573161">
              <w:t>9</w:t>
            </w:r>
          </w:p>
        </w:tc>
        <w:tc>
          <w:tcPr>
            <w:tcW w:w="730" w:type="dxa"/>
          </w:tcPr>
          <w:p w:rsidR="00D90464" w:rsidRPr="00573161" w:rsidRDefault="00D90464" w:rsidP="00E13F68">
            <w:pPr>
              <w:widowControl w:val="0"/>
              <w:autoSpaceDE w:val="0"/>
              <w:autoSpaceDN w:val="0"/>
              <w:jc w:val="center"/>
            </w:pPr>
            <w:r w:rsidRPr="00573161">
              <w:t>10</w:t>
            </w:r>
          </w:p>
        </w:tc>
        <w:tc>
          <w:tcPr>
            <w:tcW w:w="794" w:type="dxa"/>
          </w:tcPr>
          <w:p w:rsidR="00D90464" w:rsidRPr="00573161" w:rsidRDefault="00D90464" w:rsidP="00E13F68">
            <w:pPr>
              <w:widowControl w:val="0"/>
              <w:autoSpaceDE w:val="0"/>
              <w:autoSpaceDN w:val="0"/>
              <w:jc w:val="center"/>
            </w:pPr>
            <w:r w:rsidRPr="00573161">
              <w:t>11</w:t>
            </w:r>
          </w:p>
        </w:tc>
        <w:tc>
          <w:tcPr>
            <w:tcW w:w="1871" w:type="dxa"/>
          </w:tcPr>
          <w:p w:rsidR="00D90464" w:rsidRPr="00573161" w:rsidRDefault="00D90464" w:rsidP="00E13F68">
            <w:pPr>
              <w:widowControl w:val="0"/>
              <w:autoSpaceDE w:val="0"/>
              <w:autoSpaceDN w:val="0"/>
              <w:jc w:val="center"/>
            </w:pPr>
            <w:r w:rsidRPr="00573161">
              <w:t>12</w:t>
            </w:r>
          </w:p>
        </w:tc>
        <w:tc>
          <w:tcPr>
            <w:tcW w:w="1091" w:type="dxa"/>
          </w:tcPr>
          <w:p w:rsidR="00D90464" w:rsidRPr="00573161" w:rsidRDefault="00D90464" w:rsidP="00E13F68">
            <w:pPr>
              <w:widowControl w:val="0"/>
              <w:autoSpaceDE w:val="0"/>
              <w:autoSpaceDN w:val="0"/>
              <w:jc w:val="center"/>
            </w:pPr>
            <w:r w:rsidRPr="00573161">
              <w:t>13</w:t>
            </w:r>
          </w:p>
        </w:tc>
      </w:tr>
      <w:tr w:rsidR="00D90464" w:rsidRPr="00573161" w:rsidTr="001A55B9">
        <w:tc>
          <w:tcPr>
            <w:tcW w:w="680" w:type="dxa"/>
          </w:tcPr>
          <w:p w:rsidR="00D90464" w:rsidRPr="00573161" w:rsidRDefault="00D90464" w:rsidP="00E13F68">
            <w:pPr>
              <w:widowControl w:val="0"/>
              <w:autoSpaceDE w:val="0"/>
              <w:autoSpaceDN w:val="0"/>
            </w:pPr>
            <w:r w:rsidRPr="00573161">
              <w:t>1.</w:t>
            </w:r>
          </w:p>
        </w:tc>
        <w:tc>
          <w:tcPr>
            <w:tcW w:w="14408" w:type="dxa"/>
            <w:gridSpan w:val="12"/>
          </w:tcPr>
          <w:p w:rsidR="00D90464" w:rsidRPr="00573161" w:rsidRDefault="00D90464" w:rsidP="00E13F68">
            <w:pPr>
              <w:widowControl w:val="0"/>
              <w:autoSpaceDE w:val="0"/>
              <w:autoSpaceDN w:val="0"/>
            </w:pPr>
            <w:r w:rsidRPr="00573161">
              <w:t xml:space="preserve">Показатель/задача </w:t>
            </w:r>
            <w:r>
              <w:t>«</w:t>
            </w:r>
            <w:r w:rsidRPr="00573161">
              <w:t>Наименование</w:t>
            </w:r>
            <w:r>
              <w:t>»</w:t>
            </w:r>
          </w:p>
        </w:tc>
      </w:tr>
      <w:tr w:rsidR="00D90464" w:rsidRPr="00573161" w:rsidTr="001A55B9">
        <w:tc>
          <w:tcPr>
            <w:tcW w:w="680" w:type="dxa"/>
          </w:tcPr>
          <w:p w:rsidR="00D90464" w:rsidRPr="00573161" w:rsidRDefault="00D90464" w:rsidP="00E13F68">
            <w:pPr>
              <w:widowControl w:val="0"/>
              <w:autoSpaceDE w:val="0"/>
              <w:autoSpaceDN w:val="0"/>
            </w:pPr>
            <w:r w:rsidRPr="00573161">
              <w:t>1.1.</w:t>
            </w:r>
          </w:p>
        </w:tc>
        <w:tc>
          <w:tcPr>
            <w:tcW w:w="2211" w:type="dxa"/>
          </w:tcPr>
          <w:p w:rsidR="00D90464" w:rsidRPr="00573161" w:rsidRDefault="00D90464" w:rsidP="00E13F68">
            <w:pPr>
              <w:widowControl w:val="0"/>
              <w:autoSpaceDE w:val="0"/>
              <w:autoSpaceDN w:val="0"/>
            </w:pPr>
            <w:r w:rsidRPr="00573161">
              <w:t>Наименование показателя</w:t>
            </w:r>
          </w:p>
        </w:tc>
        <w:tc>
          <w:tcPr>
            <w:tcW w:w="1531" w:type="dxa"/>
          </w:tcPr>
          <w:p w:rsidR="00D90464" w:rsidRPr="00573161" w:rsidRDefault="00D90464" w:rsidP="00E13F68">
            <w:pPr>
              <w:widowControl w:val="0"/>
              <w:autoSpaceDE w:val="0"/>
              <w:autoSpaceDN w:val="0"/>
            </w:pPr>
          </w:p>
        </w:tc>
        <w:tc>
          <w:tcPr>
            <w:tcW w:w="1304" w:type="dxa"/>
          </w:tcPr>
          <w:p w:rsidR="00D90464" w:rsidRPr="00573161" w:rsidRDefault="00D90464" w:rsidP="00E13F68">
            <w:pPr>
              <w:widowControl w:val="0"/>
              <w:autoSpaceDE w:val="0"/>
              <w:autoSpaceDN w:val="0"/>
            </w:pPr>
          </w:p>
        </w:tc>
        <w:tc>
          <w:tcPr>
            <w:tcW w:w="1474" w:type="dxa"/>
          </w:tcPr>
          <w:p w:rsidR="00D90464" w:rsidRPr="00573161" w:rsidRDefault="00D90464" w:rsidP="00E13F68">
            <w:pPr>
              <w:widowControl w:val="0"/>
              <w:autoSpaceDE w:val="0"/>
              <w:autoSpaceDN w:val="0"/>
            </w:pPr>
          </w:p>
        </w:tc>
        <w:tc>
          <w:tcPr>
            <w:tcW w:w="1247" w:type="dxa"/>
          </w:tcPr>
          <w:p w:rsidR="00D90464" w:rsidRPr="00573161" w:rsidRDefault="00D90464" w:rsidP="00E13F68">
            <w:pPr>
              <w:widowControl w:val="0"/>
              <w:autoSpaceDE w:val="0"/>
              <w:autoSpaceDN w:val="0"/>
            </w:pPr>
          </w:p>
        </w:tc>
        <w:tc>
          <w:tcPr>
            <w:tcW w:w="737" w:type="dxa"/>
          </w:tcPr>
          <w:p w:rsidR="00D90464" w:rsidRPr="00573161" w:rsidRDefault="00D90464" w:rsidP="00E13F68">
            <w:pPr>
              <w:widowControl w:val="0"/>
              <w:autoSpaceDE w:val="0"/>
              <w:autoSpaceDN w:val="0"/>
            </w:pPr>
          </w:p>
        </w:tc>
        <w:tc>
          <w:tcPr>
            <w:tcW w:w="454" w:type="dxa"/>
          </w:tcPr>
          <w:p w:rsidR="00D90464" w:rsidRPr="00573161" w:rsidRDefault="00D90464" w:rsidP="00E13F68">
            <w:pPr>
              <w:widowControl w:val="0"/>
              <w:autoSpaceDE w:val="0"/>
              <w:autoSpaceDN w:val="0"/>
            </w:pPr>
          </w:p>
        </w:tc>
        <w:tc>
          <w:tcPr>
            <w:tcW w:w="964" w:type="dxa"/>
          </w:tcPr>
          <w:p w:rsidR="00D90464" w:rsidRPr="00573161" w:rsidRDefault="00D90464" w:rsidP="00E13F68">
            <w:pPr>
              <w:widowControl w:val="0"/>
              <w:autoSpaceDE w:val="0"/>
              <w:autoSpaceDN w:val="0"/>
            </w:pPr>
          </w:p>
        </w:tc>
        <w:tc>
          <w:tcPr>
            <w:tcW w:w="730" w:type="dxa"/>
          </w:tcPr>
          <w:p w:rsidR="00D90464" w:rsidRPr="00573161" w:rsidRDefault="00D90464" w:rsidP="00E13F68">
            <w:pPr>
              <w:widowControl w:val="0"/>
              <w:autoSpaceDE w:val="0"/>
              <w:autoSpaceDN w:val="0"/>
            </w:pPr>
          </w:p>
        </w:tc>
        <w:tc>
          <w:tcPr>
            <w:tcW w:w="794" w:type="dxa"/>
          </w:tcPr>
          <w:p w:rsidR="00D90464" w:rsidRPr="00573161" w:rsidRDefault="00D90464" w:rsidP="00E13F68">
            <w:pPr>
              <w:widowControl w:val="0"/>
              <w:autoSpaceDE w:val="0"/>
              <w:autoSpaceDN w:val="0"/>
            </w:pPr>
          </w:p>
        </w:tc>
        <w:tc>
          <w:tcPr>
            <w:tcW w:w="1871" w:type="dxa"/>
          </w:tcPr>
          <w:p w:rsidR="00D90464" w:rsidRPr="00573161" w:rsidRDefault="00D90464" w:rsidP="00E13F68">
            <w:pPr>
              <w:widowControl w:val="0"/>
              <w:autoSpaceDE w:val="0"/>
              <w:autoSpaceDN w:val="0"/>
            </w:pPr>
          </w:p>
        </w:tc>
        <w:tc>
          <w:tcPr>
            <w:tcW w:w="1091" w:type="dxa"/>
          </w:tcPr>
          <w:p w:rsidR="00D90464" w:rsidRPr="00573161" w:rsidRDefault="00D90464" w:rsidP="00E13F68">
            <w:pPr>
              <w:widowControl w:val="0"/>
              <w:autoSpaceDE w:val="0"/>
              <w:autoSpaceDN w:val="0"/>
            </w:pPr>
          </w:p>
        </w:tc>
      </w:tr>
    </w:tbl>
    <w:p w:rsidR="001A55B9" w:rsidRDefault="001A55B9" w:rsidP="00D90464">
      <w:pPr>
        <w:widowControl w:val="0"/>
        <w:autoSpaceDE w:val="0"/>
        <w:autoSpaceDN w:val="0"/>
        <w:spacing w:before="120"/>
        <w:jc w:val="center"/>
        <w:outlineLvl w:val="2"/>
      </w:pPr>
    </w:p>
    <w:p w:rsidR="00D90464" w:rsidRPr="00573161" w:rsidRDefault="00D90464" w:rsidP="00D90464">
      <w:pPr>
        <w:widowControl w:val="0"/>
        <w:autoSpaceDE w:val="0"/>
        <w:autoSpaceDN w:val="0"/>
        <w:spacing w:before="120"/>
        <w:jc w:val="center"/>
        <w:outlineLvl w:val="2"/>
      </w:pPr>
      <w:r w:rsidRPr="00573161">
        <w:t xml:space="preserve">2. </w:t>
      </w:r>
      <w:proofErr w:type="spellStart"/>
      <w:r w:rsidRPr="00573161">
        <w:t>Прокси-показатели</w:t>
      </w:r>
      <w:proofErr w:type="spellEnd"/>
      <w:r w:rsidRPr="00573161">
        <w:t xml:space="preserve"> комплекса </w:t>
      </w:r>
      <w:proofErr w:type="gramStart"/>
      <w:r w:rsidRPr="00573161">
        <w:t>процессных</w:t>
      </w:r>
      <w:proofErr w:type="gramEnd"/>
    </w:p>
    <w:p w:rsidR="00D90464" w:rsidRPr="00573161" w:rsidRDefault="00D90464" w:rsidP="00D90464">
      <w:pPr>
        <w:widowControl w:val="0"/>
        <w:autoSpaceDE w:val="0"/>
        <w:autoSpaceDN w:val="0"/>
        <w:jc w:val="center"/>
      </w:pPr>
      <w:r w:rsidRPr="00573161">
        <w:t>мероприятий в ... (текущем) году (при необходимости)</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866"/>
        <w:gridCol w:w="1584"/>
        <w:gridCol w:w="1565"/>
        <w:gridCol w:w="1306"/>
        <w:gridCol w:w="1258"/>
        <w:gridCol w:w="1191"/>
        <w:gridCol w:w="1191"/>
        <w:gridCol w:w="794"/>
        <w:gridCol w:w="1191"/>
        <w:gridCol w:w="1604"/>
      </w:tblGrid>
      <w:tr w:rsidR="00D90464" w:rsidRPr="00573161" w:rsidTr="001A55B9">
        <w:tc>
          <w:tcPr>
            <w:tcW w:w="680" w:type="dxa"/>
            <w:vMerge w:val="restart"/>
          </w:tcPr>
          <w:p w:rsidR="00D90464" w:rsidRPr="00573161" w:rsidRDefault="00D90464" w:rsidP="00E13F68">
            <w:pPr>
              <w:widowControl w:val="0"/>
              <w:autoSpaceDE w:val="0"/>
              <w:autoSpaceDN w:val="0"/>
              <w:jc w:val="center"/>
            </w:pPr>
            <w:r>
              <w:t>№</w:t>
            </w:r>
            <w:r w:rsidRPr="00573161">
              <w:t xml:space="preserve"> </w:t>
            </w:r>
            <w:proofErr w:type="spellStart"/>
            <w:proofErr w:type="gramStart"/>
            <w:r w:rsidRPr="00573161">
              <w:lastRenderedPageBreak/>
              <w:t>п</w:t>
            </w:r>
            <w:proofErr w:type="spellEnd"/>
            <w:proofErr w:type="gramEnd"/>
            <w:r w:rsidRPr="00573161">
              <w:t>/</w:t>
            </w:r>
            <w:proofErr w:type="spellStart"/>
            <w:r w:rsidRPr="00573161">
              <w:t>п</w:t>
            </w:r>
            <w:proofErr w:type="spellEnd"/>
          </w:p>
        </w:tc>
        <w:tc>
          <w:tcPr>
            <w:tcW w:w="2866" w:type="dxa"/>
            <w:vMerge w:val="restart"/>
          </w:tcPr>
          <w:p w:rsidR="00D90464" w:rsidRPr="00573161" w:rsidRDefault="00D90464" w:rsidP="00E13F68">
            <w:pPr>
              <w:widowControl w:val="0"/>
              <w:autoSpaceDE w:val="0"/>
              <w:autoSpaceDN w:val="0"/>
              <w:jc w:val="center"/>
            </w:pPr>
            <w:r w:rsidRPr="00573161">
              <w:lastRenderedPageBreak/>
              <w:t>Наименование показателя</w:t>
            </w:r>
          </w:p>
        </w:tc>
        <w:tc>
          <w:tcPr>
            <w:tcW w:w="1584" w:type="dxa"/>
            <w:vMerge w:val="restart"/>
          </w:tcPr>
          <w:p w:rsidR="00D90464" w:rsidRPr="00573161" w:rsidRDefault="00D90464" w:rsidP="00E13F68">
            <w:pPr>
              <w:widowControl w:val="0"/>
              <w:autoSpaceDE w:val="0"/>
              <w:autoSpaceDN w:val="0"/>
              <w:jc w:val="center"/>
            </w:pPr>
            <w:r w:rsidRPr="00573161">
              <w:t xml:space="preserve">Признак </w:t>
            </w:r>
            <w:r w:rsidRPr="00573161">
              <w:lastRenderedPageBreak/>
              <w:t>возрастания/ убывания</w:t>
            </w:r>
          </w:p>
        </w:tc>
        <w:tc>
          <w:tcPr>
            <w:tcW w:w="1565" w:type="dxa"/>
            <w:vMerge w:val="restart"/>
          </w:tcPr>
          <w:p w:rsidR="00D90464" w:rsidRPr="00573161" w:rsidRDefault="00D90464" w:rsidP="00E13F68">
            <w:pPr>
              <w:widowControl w:val="0"/>
              <w:autoSpaceDE w:val="0"/>
              <w:autoSpaceDN w:val="0"/>
              <w:jc w:val="center"/>
            </w:pPr>
            <w:r w:rsidRPr="00573161">
              <w:lastRenderedPageBreak/>
              <w:t xml:space="preserve">Единица </w:t>
            </w:r>
            <w:r w:rsidRPr="00573161">
              <w:lastRenderedPageBreak/>
              <w:t xml:space="preserve">измерения (по </w:t>
            </w:r>
            <w:hyperlink r:id="rId25">
              <w:r w:rsidRPr="00573161">
                <w:rPr>
                  <w:color w:val="0000FF"/>
                </w:rPr>
                <w:t>ОКЕИ</w:t>
              </w:r>
            </w:hyperlink>
            <w:r w:rsidRPr="00573161">
              <w:t>)</w:t>
            </w:r>
          </w:p>
        </w:tc>
        <w:tc>
          <w:tcPr>
            <w:tcW w:w="2564" w:type="dxa"/>
            <w:gridSpan w:val="2"/>
            <w:vAlign w:val="center"/>
          </w:tcPr>
          <w:p w:rsidR="00D90464" w:rsidRPr="00573161" w:rsidRDefault="00D90464" w:rsidP="00E13F68">
            <w:pPr>
              <w:widowControl w:val="0"/>
              <w:autoSpaceDE w:val="0"/>
              <w:autoSpaceDN w:val="0"/>
              <w:jc w:val="center"/>
            </w:pPr>
            <w:r w:rsidRPr="00573161">
              <w:lastRenderedPageBreak/>
              <w:t xml:space="preserve">Базовое значение </w:t>
            </w:r>
            <w:hyperlink w:anchor="P2466">
              <w:r w:rsidRPr="00573161">
                <w:rPr>
                  <w:color w:val="0000FF"/>
                </w:rPr>
                <w:t>&lt;47&gt;</w:t>
              </w:r>
            </w:hyperlink>
          </w:p>
        </w:tc>
        <w:tc>
          <w:tcPr>
            <w:tcW w:w="4367" w:type="dxa"/>
            <w:gridSpan w:val="4"/>
            <w:vAlign w:val="bottom"/>
          </w:tcPr>
          <w:p w:rsidR="00D90464" w:rsidRPr="00573161" w:rsidRDefault="00D90464" w:rsidP="00E13F68">
            <w:pPr>
              <w:widowControl w:val="0"/>
              <w:autoSpaceDE w:val="0"/>
              <w:autoSpaceDN w:val="0"/>
              <w:jc w:val="center"/>
            </w:pPr>
            <w:r w:rsidRPr="00573161">
              <w:t xml:space="preserve">Значение показателя по </w:t>
            </w:r>
            <w:r w:rsidRPr="00573161">
              <w:lastRenderedPageBreak/>
              <w:t>кварталам/месяцам</w:t>
            </w:r>
          </w:p>
        </w:tc>
        <w:tc>
          <w:tcPr>
            <w:tcW w:w="1604" w:type="dxa"/>
            <w:vMerge w:val="restart"/>
          </w:tcPr>
          <w:p w:rsidR="00D90464" w:rsidRPr="00573161" w:rsidRDefault="00D90464" w:rsidP="00E13F68">
            <w:pPr>
              <w:widowControl w:val="0"/>
              <w:autoSpaceDE w:val="0"/>
              <w:autoSpaceDN w:val="0"/>
              <w:jc w:val="center"/>
            </w:pPr>
            <w:proofErr w:type="gramStart"/>
            <w:r w:rsidRPr="00573161">
              <w:lastRenderedPageBreak/>
              <w:t>Ответственны</w:t>
            </w:r>
            <w:r w:rsidRPr="00573161">
              <w:lastRenderedPageBreak/>
              <w:t>й</w:t>
            </w:r>
            <w:proofErr w:type="gramEnd"/>
            <w:r w:rsidRPr="00573161">
              <w:t xml:space="preserve"> за достижение показателя </w:t>
            </w:r>
            <w:hyperlink w:anchor="P2467">
              <w:r w:rsidRPr="00573161">
                <w:rPr>
                  <w:color w:val="0000FF"/>
                </w:rPr>
                <w:t>&lt;48&gt;</w:t>
              </w:r>
            </w:hyperlink>
          </w:p>
        </w:tc>
      </w:tr>
      <w:tr w:rsidR="00D90464" w:rsidRPr="00573161" w:rsidTr="001A55B9">
        <w:tc>
          <w:tcPr>
            <w:tcW w:w="680" w:type="dxa"/>
            <w:vMerge/>
          </w:tcPr>
          <w:p w:rsidR="00D90464" w:rsidRPr="00573161" w:rsidRDefault="00D90464" w:rsidP="00E13F68">
            <w:pPr>
              <w:widowControl w:val="0"/>
              <w:autoSpaceDE w:val="0"/>
              <w:autoSpaceDN w:val="0"/>
            </w:pPr>
          </w:p>
        </w:tc>
        <w:tc>
          <w:tcPr>
            <w:tcW w:w="2866" w:type="dxa"/>
            <w:vMerge/>
          </w:tcPr>
          <w:p w:rsidR="00D90464" w:rsidRPr="00573161" w:rsidRDefault="00D90464" w:rsidP="00E13F68">
            <w:pPr>
              <w:widowControl w:val="0"/>
              <w:autoSpaceDE w:val="0"/>
              <w:autoSpaceDN w:val="0"/>
            </w:pPr>
          </w:p>
        </w:tc>
        <w:tc>
          <w:tcPr>
            <w:tcW w:w="1584" w:type="dxa"/>
            <w:vMerge/>
          </w:tcPr>
          <w:p w:rsidR="00D90464" w:rsidRPr="00573161" w:rsidRDefault="00D90464" w:rsidP="00E13F68">
            <w:pPr>
              <w:widowControl w:val="0"/>
              <w:autoSpaceDE w:val="0"/>
              <w:autoSpaceDN w:val="0"/>
            </w:pPr>
          </w:p>
        </w:tc>
        <w:tc>
          <w:tcPr>
            <w:tcW w:w="1565" w:type="dxa"/>
            <w:vMerge/>
          </w:tcPr>
          <w:p w:rsidR="00D90464" w:rsidRPr="00573161" w:rsidRDefault="00D90464" w:rsidP="00E13F68">
            <w:pPr>
              <w:widowControl w:val="0"/>
              <w:autoSpaceDE w:val="0"/>
              <w:autoSpaceDN w:val="0"/>
            </w:pPr>
          </w:p>
        </w:tc>
        <w:tc>
          <w:tcPr>
            <w:tcW w:w="1306" w:type="dxa"/>
          </w:tcPr>
          <w:p w:rsidR="00D90464" w:rsidRPr="00573161" w:rsidRDefault="00D90464" w:rsidP="00E13F68">
            <w:pPr>
              <w:widowControl w:val="0"/>
              <w:autoSpaceDE w:val="0"/>
              <w:autoSpaceDN w:val="0"/>
              <w:jc w:val="center"/>
            </w:pPr>
            <w:r w:rsidRPr="00573161">
              <w:t>значение</w:t>
            </w:r>
          </w:p>
        </w:tc>
        <w:tc>
          <w:tcPr>
            <w:tcW w:w="1258" w:type="dxa"/>
          </w:tcPr>
          <w:p w:rsidR="00D90464" w:rsidRPr="00573161" w:rsidRDefault="00D90464" w:rsidP="00E13F68">
            <w:pPr>
              <w:widowControl w:val="0"/>
              <w:autoSpaceDE w:val="0"/>
              <w:autoSpaceDN w:val="0"/>
              <w:jc w:val="center"/>
            </w:pPr>
            <w:r w:rsidRPr="00573161">
              <w:t>год</w:t>
            </w:r>
          </w:p>
        </w:tc>
        <w:tc>
          <w:tcPr>
            <w:tcW w:w="1191" w:type="dxa"/>
          </w:tcPr>
          <w:p w:rsidR="00D90464" w:rsidRPr="00573161" w:rsidRDefault="00D90464" w:rsidP="00E13F68">
            <w:pPr>
              <w:widowControl w:val="0"/>
              <w:autoSpaceDE w:val="0"/>
              <w:autoSpaceDN w:val="0"/>
              <w:jc w:val="center"/>
            </w:pPr>
            <w:r w:rsidRPr="00573161">
              <w:t xml:space="preserve">N </w:t>
            </w:r>
            <w:hyperlink w:anchor="P2468">
              <w:r w:rsidRPr="00573161">
                <w:rPr>
                  <w:color w:val="0000FF"/>
                </w:rPr>
                <w:t>&lt;49&gt;</w:t>
              </w:r>
            </w:hyperlink>
          </w:p>
        </w:tc>
        <w:tc>
          <w:tcPr>
            <w:tcW w:w="1191" w:type="dxa"/>
          </w:tcPr>
          <w:p w:rsidR="00D90464" w:rsidRPr="00573161" w:rsidRDefault="00D90464" w:rsidP="00E13F68">
            <w:pPr>
              <w:widowControl w:val="0"/>
              <w:autoSpaceDE w:val="0"/>
              <w:autoSpaceDN w:val="0"/>
              <w:jc w:val="center"/>
            </w:pPr>
            <w:r w:rsidRPr="00573161">
              <w:t>N + 1</w:t>
            </w:r>
          </w:p>
        </w:tc>
        <w:tc>
          <w:tcPr>
            <w:tcW w:w="794" w:type="dxa"/>
          </w:tcPr>
          <w:p w:rsidR="00D90464" w:rsidRPr="00573161" w:rsidRDefault="00D90464" w:rsidP="00E13F68">
            <w:pPr>
              <w:widowControl w:val="0"/>
              <w:autoSpaceDE w:val="0"/>
              <w:autoSpaceDN w:val="0"/>
            </w:pPr>
            <w:r w:rsidRPr="00573161">
              <w:t>...</w:t>
            </w:r>
          </w:p>
        </w:tc>
        <w:tc>
          <w:tcPr>
            <w:tcW w:w="1191" w:type="dxa"/>
          </w:tcPr>
          <w:p w:rsidR="00D90464" w:rsidRPr="00573161" w:rsidRDefault="00D90464" w:rsidP="00E13F68">
            <w:pPr>
              <w:widowControl w:val="0"/>
              <w:autoSpaceDE w:val="0"/>
              <w:autoSpaceDN w:val="0"/>
              <w:jc w:val="center"/>
            </w:pPr>
            <w:r w:rsidRPr="00573161">
              <w:t xml:space="preserve">N + </w:t>
            </w:r>
            <w:proofErr w:type="spellStart"/>
            <w:r w:rsidRPr="00573161">
              <w:t>n</w:t>
            </w:r>
            <w:proofErr w:type="spellEnd"/>
          </w:p>
        </w:tc>
        <w:tc>
          <w:tcPr>
            <w:tcW w:w="1604" w:type="dxa"/>
            <w:vMerge/>
          </w:tcPr>
          <w:p w:rsidR="00D90464" w:rsidRPr="00573161" w:rsidRDefault="00D90464" w:rsidP="00E13F68">
            <w:pPr>
              <w:widowControl w:val="0"/>
              <w:autoSpaceDE w:val="0"/>
              <w:autoSpaceDN w:val="0"/>
            </w:pPr>
          </w:p>
        </w:tc>
      </w:tr>
      <w:tr w:rsidR="00D90464" w:rsidRPr="00573161" w:rsidTr="001A55B9">
        <w:tc>
          <w:tcPr>
            <w:tcW w:w="680" w:type="dxa"/>
            <w:vAlign w:val="center"/>
          </w:tcPr>
          <w:p w:rsidR="00D90464" w:rsidRPr="00573161" w:rsidRDefault="00D90464" w:rsidP="00E13F68">
            <w:pPr>
              <w:widowControl w:val="0"/>
              <w:autoSpaceDE w:val="0"/>
              <w:autoSpaceDN w:val="0"/>
              <w:jc w:val="center"/>
            </w:pPr>
            <w:r w:rsidRPr="00573161">
              <w:t>1</w:t>
            </w:r>
          </w:p>
        </w:tc>
        <w:tc>
          <w:tcPr>
            <w:tcW w:w="2866" w:type="dxa"/>
            <w:vAlign w:val="bottom"/>
          </w:tcPr>
          <w:p w:rsidR="00D90464" w:rsidRPr="00573161" w:rsidRDefault="00D90464" w:rsidP="00E13F68">
            <w:pPr>
              <w:widowControl w:val="0"/>
              <w:autoSpaceDE w:val="0"/>
              <w:autoSpaceDN w:val="0"/>
              <w:jc w:val="center"/>
            </w:pPr>
            <w:r w:rsidRPr="00573161">
              <w:t>2</w:t>
            </w:r>
          </w:p>
        </w:tc>
        <w:tc>
          <w:tcPr>
            <w:tcW w:w="1584" w:type="dxa"/>
            <w:vAlign w:val="center"/>
          </w:tcPr>
          <w:p w:rsidR="00D90464" w:rsidRPr="00573161" w:rsidRDefault="00D90464" w:rsidP="00E13F68">
            <w:pPr>
              <w:widowControl w:val="0"/>
              <w:autoSpaceDE w:val="0"/>
              <w:autoSpaceDN w:val="0"/>
              <w:jc w:val="center"/>
            </w:pPr>
            <w:r w:rsidRPr="00573161">
              <w:t>3</w:t>
            </w:r>
          </w:p>
        </w:tc>
        <w:tc>
          <w:tcPr>
            <w:tcW w:w="1565" w:type="dxa"/>
            <w:vAlign w:val="center"/>
          </w:tcPr>
          <w:p w:rsidR="00D90464" w:rsidRPr="00573161" w:rsidRDefault="00D90464" w:rsidP="00E13F68">
            <w:pPr>
              <w:widowControl w:val="0"/>
              <w:autoSpaceDE w:val="0"/>
              <w:autoSpaceDN w:val="0"/>
              <w:jc w:val="center"/>
            </w:pPr>
            <w:r w:rsidRPr="00573161">
              <w:t>4</w:t>
            </w:r>
          </w:p>
        </w:tc>
        <w:tc>
          <w:tcPr>
            <w:tcW w:w="1306" w:type="dxa"/>
            <w:vAlign w:val="center"/>
          </w:tcPr>
          <w:p w:rsidR="00D90464" w:rsidRPr="00573161" w:rsidRDefault="00D90464" w:rsidP="00E13F68">
            <w:pPr>
              <w:widowControl w:val="0"/>
              <w:autoSpaceDE w:val="0"/>
              <w:autoSpaceDN w:val="0"/>
              <w:jc w:val="center"/>
            </w:pPr>
            <w:r w:rsidRPr="00573161">
              <w:t>5</w:t>
            </w:r>
          </w:p>
        </w:tc>
        <w:tc>
          <w:tcPr>
            <w:tcW w:w="1258" w:type="dxa"/>
            <w:vAlign w:val="bottom"/>
          </w:tcPr>
          <w:p w:rsidR="00D90464" w:rsidRPr="00573161" w:rsidRDefault="00D90464" w:rsidP="00E13F68">
            <w:pPr>
              <w:widowControl w:val="0"/>
              <w:autoSpaceDE w:val="0"/>
              <w:autoSpaceDN w:val="0"/>
              <w:jc w:val="center"/>
            </w:pPr>
            <w:r w:rsidRPr="00573161">
              <w:t>6</w:t>
            </w:r>
          </w:p>
        </w:tc>
        <w:tc>
          <w:tcPr>
            <w:tcW w:w="1191" w:type="dxa"/>
            <w:vAlign w:val="center"/>
          </w:tcPr>
          <w:p w:rsidR="00D90464" w:rsidRPr="00573161" w:rsidRDefault="00D90464" w:rsidP="00E13F68">
            <w:pPr>
              <w:widowControl w:val="0"/>
              <w:autoSpaceDE w:val="0"/>
              <w:autoSpaceDN w:val="0"/>
              <w:jc w:val="center"/>
            </w:pPr>
            <w:r w:rsidRPr="00573161">
              <w:t>7</w:t>
            </w:r>
          </w:p>
        </w:tc>
        <w:tc>
          <w:tcPr>
            <w:tcW w:w="1191" w:type="dxa"/>
            <w:vAlign w:val="bottom"/>
          </w:tcPr>
          <w:p w:rsidR="00D90464" w:rsidRPr="00573161" w:rsidRDefault="00D90464" w:rsidP="00E13F68">
            <w:pPr>
              <w:widowControl w:val="0"/>
              <w:autoSpaceDE w:val="0"/>
              <w:autoSpaceDN w:val="0"/>
              <w:jc w:val="center"/>
            </w:pPr>
            <w:r w:rsidRPr="00573161">
              <w:t>8</w:t>
            </w:r>
          </w:p>
        </w:tc>
        <w:tc>
          <w:tcPr>
            <w:tcW w:w="794" w:type="dxa"/>
            <w:vAlign w:val="center"/>
          </w:tcPr>
          <w:p w:rsidR="00D90464" w:rsidRPr="00573161" w:rsidRDefault="00D90464" w:rsidP="00E13F68">
            <w:pPr>
              <w:widowControl w:val="0"/>
              <w:autoSpaceDE w:val="0"/>
              <w:autoSpaceDN w:val="0"/>
              <w:jc w:val="center"/>
            </w:pPr>
            <w:r w:rsidRPr="00573161">
              <w:t>9</w:t>
            </w:r>
          </w:p>
        </w:tc>
        <w:tc>
          <w:tcPr>
            <w:tcW w:w="1191" w:type="dxa"/>
            <w:vAlign w:val="bottom"/>
          </w:tcPr>
          <w:p w:rsidR="00D90464" w:rsidRPr="00573161" w:rsidRDefault="00D90464" w:rsidP="00E13F68">
            <w:pPr>
              <w:widowControl w:val="0"/>
              <w:autoSpaceDE w:val="0"/>
              <w:autoSpaceDN w:val="0"/>
              <w:jc w:val="center"/>
            </w:pPr>
            <w:r w:rsidRPr="00573161">
              <w:t>10</w:t>
            </w:r>
          </w:p>
        </w:tc>
        <w:tc>
          <w:tcPr>
            <w:tcW w:w="1604" w:type="dxa"/>
            <w:vAlign w:val="center"/>
          </w:tcPr>
          <w:p w:rsidR="00D90464" w:rsidRPr="00573161" w:rsidRDefault="00D90464" w:rsidP="00E13F68">
            <w:pPr>
              <w:widowControl w:val="0"/>
              <w:autoSpaceDE w:val="0"/>
              <w:autoSpaceDN w:val="0"/>
              <w:jc w:val="center"/>
            </w:pPr>
            <w:r w:rsidRPr="00573161">
              <w:t>11</w:t>
            </w:r>
          </w:p>
        </w:tc>
      </w:tr>
      <w:tr w:rsidR="00D90464" w:rsidRPr="00573161" w:rsidTr="001A55B9">
        <w:tc>
          <w:tcPr>
            <w:tcW w:w="680" w:type="dxa"/>
            <w:vAlign w:val="center"/>
          </w:tcPr>
          <w:p w:rsidR="00D90464" w:rsidRPr="00573161" w:rsidRDefault="00D90464" w:rsidP="00E13F68">
            <w:pPr>
              <w:widowControl w:val="0"/>
              <w:autoSpaceDE w:val="0"/>
              <w:autoSpaceDN w:val="0"/>
            </w:pPr>
            <w:r w:rsidRPr="00573161">
              <w:t>1.</w:t>
            </w:r>
          </w:p>
        </w:tc>
        <w:tc>
          <w:tcPr>
            <w:tcW w:w="14550" w:type="dxa"/>
            <w:gridSpan w:val="10"/>
            <w:vAlign w:val="center"/>
          </w:tcPr>
          <w:p w:rsidR="00D90464" w:rsidRPr="00573161" w:rsidRDefault="00D90464" w:rsidP="00E13F68">
            <w:pPr>
              <w:widowControl w:val="0"/>
              <w:autoSpaceDE w:val="0"/>
              <w:autoSpaceDN w:val="0"/>
            </w:pPr>
            <w:r w:rsidRPr="00573161">
              <w:rPr>
                <w:i/>
              </w:rPr>
              <w:t xml:space="preserve">Показатель комплекса процессных мероприятий </w:t>
            </w:r>
            <w:r>
              <w:rPr>
                <w:i/>
              </w:rPr>
              <w:t>«</w:t>
            </w:r>
            <w:r w:rsidRPr="00573161">
              <w:rPr>
                <w:i/>
              </w:rPr>
              <w:t>Наименование</w:t>
            </w:r>
            <w:r>
              <w:rPr>
                <w:i/>
              </w:rPr>
              <w:t>»</w:t>
            </w:r>
            <w:r w:rsidRPr="00573161">
              <w:rPr>
                <w:i/>
              </w:rPr>
              <w:t xml:space="preserve">, единица измерения по </w:t>
            </w:r>
            <w:hyperlink r:id="rId26">
              <w:r w:rsidRPr="00573161">
                <w:rPr>
                  <w:i/>
                  <w:color w:val="0000FF"/>
                </w:rPr>
                <w:t>ОКЕИ</w:t>
              </w:r>
            </w:hyperlink>
          </w:p>
        </w:tc>
      </w:tr>
      <w:tr w:rsidR="00D90464" w:rsidRPr="00573161" w:rsidTr="001A55B9">
        <w:tc>
          <w:tcPr>
            <w:tcW w:w="680" w:type="dxa"/>
            <w:vAlign w:val="center"/>
          </w:tcPr>
          <w:p w:rsidR="00D90464" w:rsidRPr="00573161" w:rsidRDefault="00D90464" w:rsidP="00E13F68">
            <w:pPr>
              <w:widowControl w:val="0"/>
              <w:autoSpaceDE w:val="0"/>
              <w:autoSpaceDN w:val="0"/>
            </w:pPr>
            <w:r w:rsidRPr="00573161">
              <w:t>1.1.</w:t>
            </w:r>
          </w:p>
        </w:tc>
        <w:tc>
          <w:tcPr>
            <w:tcW w:w="2866" w:type="dxa"/>
          </w:tcPr>
          <w:p w:rsidR="00D90464" w:rsidRPr="00573161" w:rsidRDefault="00D90464" w:rsidP="00E13F68">
            <w:pPr>
              <w:widowControl w:val="0"/>
              <w:autoSpaceDE w:val="0"/>
              <w:autoSpaceDN w:val="0"/>
            </w:pPr>
            <w:r>
              <w:rPr>
                <w:i/>
              </w:rPr>
              <w:t>«</w:t>
            </w:r>
            <w:r w:rsidRPr="00573161">
              <w:rPr>
                <w:i/>
              </w:rPr>
              <w:t xml:space="preserve">Наименование </w:t>
            </w:r>
            <w:proofErr w:type="spellStart"/>
            <w:r w:rsidRPr="00573161">
              <w:rPr>
                <w:i/>
              </w:rPr>
              <w:t>прокси-показателя</w:t>
            </w:r>
            <w:proofErr w:type="spellEnd"/>
            <w:r>
              <w:rPr>
                <w:i/>
              </w:rPr>
              <w:t>»</w:t>
            </w:r>
          </w:p>
        </w:tc>
        <w:tc>
          <w:tcPr>
            <w:tcW w:w="1584" w:type="dxa"/>
          </w:tcPr>
          <w:p w:rsidR="00D90464" w:rsidRPr="00573161" w:rsidRDefault="00D90464" w:rsidP="00E13F68">
            <w:pPr>
              <w:widowControl w:val="0"/>
              <w:autoSpaceDE w:val="0"/>
              <w:autoSpaceDN w:val="0"/>
            </w:pPr>
          </w:p>
        </w:tc>
        <w:tc>
          <w:tcPr>
            <w:tcW w:w="1565" w:type="dxa"/>
          </w:tcPr>
          <w:p w:rsidR="00D90464" w:rsidRPr="00573161" w:rsidRDefault="00D90464" w:rsidP="00E13F68">
            <w:pPr>
              <w:widowControl w:val="0"/>
              <w:autoSpaceDE w:val="0"/>
              <w:autoSpaceDN w:val="0"/>
            </w:pPr>
          </w:p>
        </w:tc>
        <w:tc>
          <w:tcPr>
            <w:tcW w:w="2564" w:type="dxa"/>
            <w:gridSpan w:val="2"/>
          </w:tcPr>
          <w:p w:rsidR="00D90464" w:rsidRPr="00573161" w:rsidRDefault="00D90464" w:rsidP="00E13F68">
            <w:pPr>
              <w:widowControl w:val="0"/>
              <w:autoSpaceDE w:val="0"/>
              <w:autoSpaceDN w:val="0"/>
            </w:pPr>
          </w:p>
        </w:tc>
        <w:tc>
          <w:tcPr>
            <w:tcW w:w="1191" w:type="dxa"/>
          </w:tcPr>
          <w:p w:rsidR="00D90464" w:rsidRPr="00573161" w:rsidRDefault="00D90464" w:rsidP="00E13F68">
            <w:pPr>
              <w:widowControl w:val="0"/>
              <w:autoSpaceDE w:val="0"/>
              <w:autoSpaceDN w:val="0"/>
            </w:pPr>
          </w:p>
        </w:tc>
        <w:tc>
          <w:tcPr>
            <w:tcW w:w="1191" w:type="dxa"/>
          </w:tcPr>
          <w:p w:rsidR="00D90464" w:rsidRPr="00573161" w:rsidRDefault="00D90464" w:rsidP="00E13F68">
            <w:pPr>
              <w:widowControl w:val="0"/>
              <w:autoSpaceDE w:val="0"/>
              <w:autoSpaceDN w:val="0"/>
            </w:pPr>
          </w:p>
        </w:tc>
        <w:tc>
          <w:tcPr>
            <w:tcW w:w="794" w:type="dxa"/>
          </w:tcPr>
          <w:p w:rsidR="00D90464" w:rsidRPr="00573161" w:rsidRDefault="00D90464" w:rsidP="00E13F68">
            <w:pPr>
              <w:widowControl w:val="0"/>
              <w:autoSpaceDE w:val="0"/>
              <w:autoSpaceDN w:val="0"/>
            </w:pPr>
          </w:p>
        </w:tc>
        <w:tc>
          <w:tcPr>
            <w:tcW w:w="1191" w:type="dxa"/>
          </w:tcPr>
          <w:p w:rsidR="00D90464" w:rsidRPr="00573161" w:rsidRDefault="00D90464" w:rsidP="00E13F68">
            <w:pPr>
              <w:widowControl w:val="0"/>
              <w:autoSpaceDE w:val="0"/>
              <w:autoSpaceDN w:val="0"/>
            </w:pPr>
          </w:p>
        </w:tc>
        <w:tc>
          <w:tcPr>
            <w:tcW w:w="1604" w:type="dxa"/>
          </w:tcPr>
          <w:p w:rsidR="00D90464" w:rsidRPr="00573161" w:rsidRDefault="00D90464" w:rsidP="00E13F68">
            <w:pPr>
              <w:widowControl w:val="0"/>
              <w:autoSpaceDE w:val="0"/>
              <w:autoSpaceDN w:val="0"/>
            </w:pPr>
          </w:p>
        </w:tc>
      </w:tr>
      <w:tr w:rsidR="00D90464" w:rsidRPr="00573161" w:rsidTr="001A55B9">
        <w:tc>
          <w:tcPr>
            <w:tcW w:w="680" w:type="dxa"/>
          </w:tcPr>
          <w:p w:rsidR="00D90464" w:rsidRPr="00573161" w:rsidRDefault="00D90464" w:rsidP="00E13F68">
            <w:pPr>
              <w:widowControl w:val="0"/>
              <w:autoSpaceDE w:val="0"/>
              <w:autoSpaceDN w:val="0"/>
            </w:pPr>
            <w:r w:rsidRPr="00573161">
              <w:t>I.N.</w:t>
            </w:r>
          </w:p>
        </w:tc>
        <w:tc>
          <w:tcPr>
            <w:tcW w:w="2866" w:type="dxa"/>
          </w:tcPr>
          <w:p w:rsidR="00D90464" w:rsidRPr="00573161" w:rsidRDefault="00D90464" w:rsidP="00E13F68">
            <w:pPr>
              <w:widowControl w:val="0"/>
              <w:autoSpaceDE w:val="0"/>
              <w:autoSpaceDN w:val="0"/>
            </w:pPr>
          </w:p>
        </w:tc>
        <w:tc>
          <w:tcPr>
            <w:tcW w:w="1584" w:type="dxa"/>
          </w:tcPr>
          <w:p w:rsidR="00D90464" w:rsidRPr="00573161" w:rsidRDefault="00D90464" w:rsidP="00E13F68">
            <w:pPr>
              <w:widowControl w:val="0"/>
              <w:autoSpaceDE w:val="0"/>
              <w:autoSpaceDN w:val="0"/>
            </w:pPr>
          </w:p>
        </w:tc>
        <w:tc>
          <w:tcPr>
            <w:tcW w:w="1565" w:type="dxa"/>
          </w:tcPr>
          <w:p w:rsidR="00D90464" w:rsidRPr="00573161" w:rsidRDefault="00D90464" w:rsidP="00E13F68">
            <w:pPr>
              <w:widowControl w:val="0"/>
              <w:autoSpaceDE w:val="0"/>
              <w:autoSpaceDN w:val="0"/>
            </w:pPr>
          </w:p>
        </w:tc>
        <w:tc>
          <w:tcPr>
            <w:tcW w:w="2564" w:type="dxa"/>
            <w:gridSpan w:val="2"/>
          </w:tcPr>
          <w:p w:rsidR="00D90464" w:rsidRPr="00573161" w:rsidRDefault="00D90464" w:rsidP="00E13F68">
            <w:pPr>
              <w:widowControl w:val="0"/>
              <w:autoSpaceDE w:val="0"/>
              <w:autoSpaceDN w:val="0"/>
            </w:pPr>
          </w:p>
        </w:tc>
        <w:tc>
          <w:tcPr>
            <w:tcW w:w="1191" w:type="dxa"/>
          </w:tcPr>
          <w:p w:rsidR="00D90464" w:rsidRPr="00573161" w:rsidRDefault="00D90464" w:rsidP="00E13F68">
            <w:pPr>
              <w:widowControl w:val="0"/>
              <w:autoSpaceDE w:val="0"/>
              <w:autoSpaceDN w:val="0"/>
            </w:pPr>
          </w:p>
        </w:tc>
        <w:tc>
          <w:tcPr>
            <w:tcW w:w="1191" w:type="dxa"/>
          </w:tcPr>
          <w:p w:rsidR="00D90464" w:rsidRPr="00573161" w:rsidRDefault="00D90464" w:rsidP="00E13F68">
            <w:pPr>
              <w:widowControl w:val="0"/>
              <w:autoSpaceDE w:val="0"/>
              <w:autoSpaceDN w:val="0"/>
            </w:pPr>
          </w:p>
        </w:tc>
        <w:tc>
          <w:tcPr>
            <w:tcW w:w="794" w:type="dxa"/>
          </w:tcPr>
          <w:p w:rsidR="00D90464" w:rsidRPr="00573161" w:rsidRDefault="00D90464" w:rsidP="00E13F68">
            <w:pPr>
              <w:widowControl w:val="0"/>
              <w:autoSpaceDE w:val="0"/>
              <w:autoSpaceDN w:val="0"/>
            </w:pPr>
          </w:p>
        </w:tc>
        <w:tc>
          <w:tcPr>
            <w:tcW w:w="1191" w:type="dxa"/>
          </w:tcPr>
          <w:p w:rsidR="00D90464" w:rsidRPr="00573161" w:rsidRDefault="00D90464" w:rsidP="00E13F68">
            <w:pPr>
              <w:widowControl w:val="0"/>
              <w:autoSpaceDE w:val="0"/>
              <w:autoSpaceDN w:val="0"/>
            </w:pPr>
          </w:p>
        </w:tc>
        <w:tc>
          <w:tcPr>
            <w:tcW w:w="1604" w:type="dxa"/>
          </w:tcPr>
          <w:p w:rsidR="00D90464" w:rsidRPr="00573161" w:rsidRDefault="00D90464" w:rsidP="00E13F68">
            <w:pPr>
              <w:widowControl w:val="0"/>
              <w:autoSpaceDE w:val="0"/>
              <w:autoSpaceDN w:val="0"/>
            </w:pPr>
          </w:p>
        </w:tc>
      </w:tr>
      <w:tr w:rsidR="00D90464" w:rsidRPr="00573161" w:rsidTr="001A55B9">
        <w:tc>
          <w:tcPr>
            <w:tcW w:w="680" w:type="dxa"/>
          </w:tcPr>
          <w:p w:rsidR="00D90464" w:rsidRPr="00573161" w:rsidRDefault="00D90464" w:rsidP="00E13F68">
            <w:pPr>
              <w:widowControl w:val="0"/>
              <w:autoSpaceDE w:val="0"/>
              <w:autoSpaceDN w:val="0"/>
            </w:pPr>
            <w:r w:rsidRPr="00573161">
              <w:t>N.</w:t>
            </w:r>
          </w:p>
        </w:tc>
        <w:tc>
          <w:tcPr>
            <w:tcW w:w="14550" w:type="dxa"/>
            <w:gridSpan w:val="10"/>
          </w:tcPr>
          <w:p w:rsidR="00D90464" w:rsidRPr="00573161" w:rsidRDefault="00D90464" w:rsidP="00E13F68">
            <w:pPr>
              <w:widowControl w:val="0"/>
              <w:autoSpaceDE w:val="0"/>
              <w:autoSpaceDN w:val="0"/>
            </w:pPr>
            <w:r w:rsidRPr="00573161">
              <w:rPr>
                <w:i/>
              </w:rPr>
              <w:t xml:space="preserve">Показатель комплекса процессных мероприятий </w:t>
            </w:r>
            <w:r>
              <w:rPr>
                <w:i/>
              </w:rPr>
              <w:t>«</w:t>
            </w:r>
            <w:r w:rsidRPr="00573161">
              <w:rPr>
                <w:i/>
              </w:rPr>
              <w:t>Наименование</w:t>
            </w:r>
            <w:r>
              <w:rPr>
                <w:i/>
              </w:rPr>
              <w:t>»</w:t>
            </w:r>
            <w:r w:rsidRPr="00573161">
              <w:rPr>
                <w:i/>
              </w:rPr>
              <w:t xml:space="preserve">, единица измерения по </w:t>
            </w:r>
            <w:hyperlink r:id="rId27">
              <w:r w:rsidRPr="00573161">
                <w:rPr>
                  <w:i/>
                  <w:color w:val="0000FF"/>
                </w:rPr>
                <w:t>ОКЕИ</w:t>
              </w:r>
            </w:hyperlink>
          </w:p>
        </w:tc>
      </w:tr>
      <w:tr w:rsidR="00D90464" w:rsidRPr="00573161" w:rsidTr="001A55B9">
        <w:tc>
          <w:tcPr>
            <w:tcW w:w="680" w:type="dxa"/>
          </w:tcPr>
          <w:p w:rsidR="00D90464" w:rsidRPr="00573161" w:rsidRDefault="00D90464" w:rsidP="00E13F68">
            <w:pPr>
              <w:widowControl w:val="0"/>
              <w:autoSpaceDE w:val="0"/>
              <w:autoSpaceDN w:val="0"/>
            </w:pPr>
            <w:proofErr w:type="spellStart"/>
            <w:r w:rsidRPr="00573161">
              <w:t>N.n</w:t>
            </w:r>
            <w:proofErr w:type="spellEnd"/>
          </w:p>
        </w:tc>
        <w:tc>
          <w:tcPr>
            <w:tcW w:w="2866" w:type="dxa"/>
          </w:tcPr>
          <w:p w:rsidR="00D90464" w:rsidRPr="00573161" w:rsidRDefault="00D90464" w:rsidP="00E13F68">
            <w:pPr>
              <w:widowControl w:val="0"/>
              <w:autoSpaceDE w:val="0"/>
              <w:autoSpaceDN w:val="0"/>
            </w:pPr>
            <w:r>
              <w:rPr>
                <w:i/>
              </w:rPr>
              <w:t>«</w:t>
            </w:r>
            <w:r w:rsidRPr="00573161">
              <w:rPr>
                <w:i/>
              </w:rPr>
              <w:t xml:space="preserve">Наименование </w:t>
            </w:r>
            <w:proofErr w:type="spellStart"/>
            <w:r w:rsidRPr="00573161">
              <w:rPr>
                <w:i/>
              </w:rPr>
              <w:t>прокси-показателя</w:t>
            </w:r>
            <w:proofErr w:type="spellEnd"/>
            <w:r>
              <w:rPr>
                <w:i/>
              </w:rPr>
              <w:t>»</w:t>
            </w:r>
          </w:p>
        </w:tc>
        <w:tc>
          <w:tcPr>
            <w:tcW w:w="1584" w:type="dxa"/>
          </w:tcPr>
          <w:p w:rsidR="00D90464" w:rsidRPr="00573161" w:rsidRDefault="00D90464" w:rsidP="00E13F68">
            <w:pPr>
              <w:widowControl w:val="0"/>
              <w:autoSpaceDE w:val="0"/>
              <w:autoSpaceDN w:val="0"/>
            </w:pPr>
          </w:p>
        </w:tc>
        <w:tc>
          <w:tcPr>
            <w:tcW w:w="1565" w:type="dxa"/>
          </w:tcPr>
          <w:p w:rsidR="00D90464" w:rsidRPr="00573161" w:rsidRDefault="00D90464" w:rsidP="00E13F68">
            <w:pPr>
              <w:widowControl w:val="0"/>
              <w:autoSpaceDE w:val="0"/>
              <w:autoSpaceDN w:val="0"/>
            </w:pPr>
          </w:p>
        </w:tc>
        <w:tc>
          <w:tcPr>
            <w:tcW w:w="2564" w:type="dxa"/>
            <w:gridSpan w:val="2"/>
          </w:tcPr>
          <w:p w:rsidR="00D90464" w:rsidRPr="00573161" w:rsidRDefault="00D90464" w:rsidP="00E13F68">
            <w:pPr>
              <w:widowControl w:val="0"/>
              <w:autoSpaceDE w:val="0"/>
              <w:autoSpaceDN w:val="0"/>
            </w:pPr>
          </w:p>
        </w:tc>
        <w:tc>
          <w:tcPr>
            <w:tcW w:w="1191" w:type="dxa"/>
          </w:tcPr>
          <w:p w:rsidR="00D90464" w:rsidRPr="00573161" w:rsidRDefault="00D90464" w:rsidP="00E13F68">
            <w:pPr>
              <w:widowControl w:val="0"/>
              <w:autoSpaceDE w:val="0"/>
              <w:autoSpaceDN w:val="0"/>
            </w:pPr>
          </w:p>
        </w:tc>
        <w:tc>
          <w:tcPr>
            <w:tcW w:w="1191" w:type="dxa"/>
          </w:tcPr>
          <w:p w:rsidR="00D90464" w:rsidRPr="00573161" w:rsidRDefault="00D90464" w:rsidP="00E13F68">
            <w:pPr>
              <w:widowControl w:val="0"/>
              <w:autoSpaceDE w:val="0"/>
              <w:autoSpaceDN w:val="0"/>
            </w:pPr>
          </w:p>
        </w:tc>
        <w:tc>
          <w:tcPr>
            <w:tcW w:w="794" w:type="dxa"/>
          </w:tcPr>
          <w:p w:rsidR="00D90464" w:rsidRPr="00573161" w:rsidRDefault="00D90464" w:rsidP="00E13F68">
            <w:pPr>
              <w:widowControl w:val="0"/>
              <w:autoSpaceDE w:val="0"/>
              <w:autoSpaceDN w:val="0"/>
            </w:pPr>
          </w:p>
        </w:tc>
        <w:tc>
          <w:tcPr>
            <w:tcW w:w="1191" w:type="dxa"/>
          </w:tcPr>
          <w:p w:rsidR="00D90464" w:rsidRPr="00573161" w:rsidRDefault="00D90464" w:rsidP="00E13F68">
            <w:pPr>
              <w:widowControl w:val="0"/>
              <w:autoSpaceDE w:val="0"/>
              <w:autoSpaceDN w:val="0"/>
            </w:pPr>
          </w:p>
        </w:tc>
        <w:tc>
          <w:tcPr>
            <w:tcW w:w="1604" w:type="dxa"/>
          </w:tcPr>
          <w:p w:rsidR="00D90464" w:rsidRPr="00573161" w:rsidRDefault="00D90464" w:rsidP="00E13F68">
            <w:pPr>
              <w:widowControl w:val="0"/>
              <w:autoSpaceDE w:val="0"/>
              <w:autoSpaceDN w:val="0"/>
            </w:pPr>
          </w:p>
        </w:tc>
      </w:tr>
    </w:tbl>
    <w:p w:rsidR="00D90464" w:rsidRPr="00573161" w:rsidRDefault="00D90464" w:rsidP="00D90464">
      <w:pPr>
        <w:widowControl w:val="0"/>
        <w:autoSpaceDE w:val="0"/>
        <w:autoSpaceDN w:val="0"/>
        <w:spacing w:before="120"/>
        <w:jc w:val="center"/>
        <w:outlineLvl w:val="2"/>
      </w:pPr>
      <w:r w:rsidRPr="00573161">
        <w:t>3. План достижения показателей комплекса процессных</w:t>
      </w:r>
    </w:p>
    <w:p w:rsidR="00D90464" w:rsidRPr="00573161" w:rsidRDefault="00D90464" w:rsidP="00D90464">
      <w:pPr>
        <w:widowControl w:val="0"/>
        <w:autoSpaceDE w:val="0"/>
        <w:autoSpaceDN w:val="0"/>
        <w:jc w:val="center"/>
      </w:pPr>
      <w:r w:rsidRPr="00573161">
        <w:t xml:space="preserve">мероприятий в </w:t>
      </w:r>
      <w:r w:rsidRPr="00573161">
        <w:rPr>
          <w:i/>
        </w:rPr>
        <w:t>(указывается год)</w:t>
      </w:r>
      <w:r w:rsidRPr="00573161">
        <w:t xml:space="preserve"> году </w:t>
      </w:r>
      <w:hyperlink w:anchor="P2469">
        <w:r w:rsidRPr="00573161">
          <w:rPr>
            <w:color w:val="0000FF"/>
          </w:rPr>
          <w:t>&lt;50&gt;</w:t>
        </w:r>
      </w:hyperlink>
      <w:r w:rsidRPr="00573161">
        <w:t>(при необходимости)</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814"/>
        <w:gridCol w:w="1361"/>
        <w:gridCol w:w="1363"/>
        <w:gridCol w:w="680"/>
        <w:gridCol w:w="737"/>
        <w:gridCol w:w="794"/>
        <w:gridCol w:w="737"/>
        <w:gridCol w:w="794"/>
        <w:gridCol w:w="964"/>
        <w:gridCol w:w="964"/>
        <w:gridCol w:w="794"/>
        <w:gridCol w:w="737"/>
        <w:gridCol w:w="794"/>
        <w:gridCol w:w="680"/>
        <w:gridCol w:w="1337"/>
      </w:tblGrid>
      <w:tr w:rsidR="00D90464" w:rsidRPr="00573161" w:rsidTr="001A55B9">
        <w:tc>
          <w:tcPr>
            <w:tcW w:w="680" w:type="dxa"/>
            <w:vMerge w:val="restart"/>
          </w:tcPr>
          <w:p w:rsidR="00D90464" w:rsidRPr="00573161" w:rsidRDefault="00D90464" w:rsidP="00E13F68">
            <w:pPr>
              <w:widowControl w:val="0"/>
              <w:autoSpaceDE w:val="0"/>
              <w:autoSpaceDN w:val="0"/>
              <w:jc w:val="center"/>
            </w:pPr>
            <w:r>
              <w:t>№</w:t>
            </w:r>
            <w:r w:rsidRPr="00573161">
              <w:t xml:space="preserve"> </w:t>
            </w:r>
            <w:proofErr w:type="spellStart"/>
            <w:proofErr w:type="gramStart"/>
            <w:r w:rsidRPr="00573161">
              <w:t>п</w:t>
            </w:r>
            <w:proofErr w:type="spellEnd"/>
            <w:proofErr w:type="gramEnd"/>
            <w:r w:rsidRPr="00573161">
              <w:t>/</w:t>
            </w:r>
            <w:proofErr w:type="spellStart"/>
            <w:r w:rsidRPr="00573161">
              <w:t>п</w:t>
            </w:r>
            <w:proofErr w:type="spellEnd"/>
          </w:p>
        </w:tc>
        <w:tc>
          <w:tcPr>
            <w:tcW w:w="1814" w:type="dxa"/>
            <w:vMerge w:val="restart"/>
          </w:tcPr>
          <w:p w:rsidR="00D90464" w:rsidRPr="00573161" w:rsidRDefault="00D90464" w:rsidP="00E13F68">
            <w:pPr>
              <w:widowControl w:val="0"/>
              <w:autoSpaceDE w:val="0"/>
              <w:autoSpaceDN w:val="0"/>
              <w:jc w:val="center"/>
            </w:pPr>
            <w:r w:rsidRPr="00573161">
              <w:t>Показатели комплекса процессных мероприятий</w:t>
            </w:r>
          </w:p>
        </w:tc>
        <w:tc>
          <w:tcPr>
            <w:tcW w:w="1361" w:type="dxa"/>
            <w:vMerge w:val="restart"/>
          </w:tcPr>
          <w:p w:rsidR="00D90464" w:rsidRPr="00573161" w:rsidRDefault="00D90464" w:rsidP="00E13F68">
            <w:pPr>
              <w:widowControl w:val="0"/>
              <w:autoSpaceDE w:val="0"/>
              <w:autoSpaceDN w:val="0"/>
              <w:jc w:val="center"/>
            </w:pPr>
            <w:r w:rsidRPr="00573161">
              <w:t xml:space="preserve">Уровень показателя </w:t>
            </w:r>
            <w:hyperlink w:anchor="P2470">
              <w:r w:rsidRPr="00573161">
                <w:rPr>
                  <w:color w:val="0000FF"/>
                </w:rPr>
                <w:t>&lt;51&gt;</w:t>
              </w:r>
            </w:hyperlink>
          </w:p>
        </w:tc>
        <w:tc>
          <w:tcPr>
            <w:tcW w:w="1363" w:type="dxa"/>
            <w:vMerge w:val="restart"/>
          </w:tcPr>
          <w:p w:rsidR="00D90464" w:rsidRPr="00573161" w:rsidRDefault="00D90464" w:rsidP="00E13F68">
            <w:pPr>
              <w:widowControl w:val="0"/>
              <w:autoSpaceDE w:val="0"/>
              <w:autoSpaceDN w:val="0"/>
              <w:jc w:val="center"/>
            </w:pPr>
            <w:r w:rsidRPr="00573161">
              <w:t xml:space="preserve">Единица измерения (по </w:t>
            </w:r>
            <w:hyperlink r:id="rId28">
              <w:r w:rsidRPr="00573161">
                <w:rPr>
                  <w:color w:val="0000FF"/>
                </w:rPr>
                <w:t>ОКЕИ</w:t>
              </w:r>
            </w:hyperlink>
            <w:r w:rsidRPr="00573161">
              <w:t>)</w:t>
            </w:r>
          </w:p>
        </w:tc>
        <w:tc>
          <w:tcPr>
            <w:tcW w:w="8675" w:type="dxa"/>
            <w:gridSpan w:val="11"/>
          </w:tcPr>
          <w:p w:rsidR="00D90464" w:rsidRPr="00573161" w:rsidRDefault="00D90464" w:rsidP="00E13F68">
            <w:pPr>
              <w:widowControl w:val="0"/>
              <w:autoSpaceDE w:val="0"/>
              <w:autoSpaceDN w:val="0"/>
              <w:jc w:val="center"/>
            </w:pPr>
            <w:r w:rsidRPr="00573161">
              <w:t>Плановые значения по месяцам</w:t>
            </w:r>
          </w:p>
        </w:tc>
        <w:tc>
          <w:tcPr>
            <w:tcW w:w="1337" w:type="dxa"/>
            <w:vMerge w:val="restart"/>
          </w:tcPr>
          <w:p w:rsidR="00D90464" w:rsidRPr="00573161" w:rsidRDefault="00D90464" w:rsidP="00E13F68">
            <w:pPr>
              <w:widowControl w:val="0"/>
              <w:autoSpaceDE w:val="0"/>
              <w:autoSpaceDN w:val="0"/>
              <w:jc w:val="center"/>
            </w:pPr>
            <w:r w:rsidRPr="00573161">
              <w:t xml:space="preserve">На конец </w:t>
            </w:r>
            <w:r w:rsidRPr="00573161">
              <w:rPr>
                <w:i/>
              </w:rPr>
              <w:t>(указывается год)</w:t>
            </w:r>
            <w:r w:rsidRPr="00573161">
              <w:t xml:space="preserve"> года</w:t>
            </w:r>
          </w:p>
        </w:tc>
      </w:tr>
      <w:tr w:rsidR="00D90464" w:rsidRPr="00573161" w:rsidTr="001A55B9">
        <w:tc>
          <w:tcPr>
            <w:tcW w:w="680" w:type="dxa"/>
            <w:vMerge/>
          </w:tcPr>
          <w:p w:rsidR="00D90464" w:rsidRPr="00573161" w:rsidRDefault="00D90464" w:rsidP="00E13F68">
            <w:pPr>
              <w:widowControl w:val="0"/>
              <w:autoSpaceDE w:val="0"/>
              <w:autoSpaceDN w:val="0"/>
            </w:pPr>
          </w:p>
        </w:tc>
        <w:tc>
          <w:tcPr>
            <w:tcW w:w="1814" w:type="dxa"/>
            <w:vMerge/>
          </w:tcPr>
          <w:p w:rsidR="00D90464" w:rsidRPr="00573161" w:rsidRDefault="00D90464" w:rsidP="00E13F68">
            <w:pPr>
              <w:widowControl w:val="0"/>
              <w:autoSpaceDE w:val="0"/>
              <w:autoSpaceDN w:val="0"/>
            </w:pPr>
          </w:p>
        </w:tc>
        <w:tc>
          <w:tcPr>
            <w:tcW w:w="1361" w:type="dxa"/>
            <w:vMerge/>
          </w:tcPr>
          <w:p w:rsidR="00D90464" w:rsidRPr="00573161" w:rsidRDefault="00D90464" w:rsidP="00E13F68">
            <w:pPr>
              <w:widowControl w:val="0"/>
              <w:autoSpaceDE w:val="0"/>
              <w:autoSpaceDN w:val="0"/>
            </w:pPr>
          </w:p>
        </w:tc>
        <w:tc>
          <w:tcPr>
            <w:tcW w:w="1363" w:type="dxa"/>
            <w:vMerge/>
          </w:tcPr>
          <w:p w:rsidR="00D90464" w:rsidRPr="00573161" w:rsidRDefault="00D90464" w:rsidP="00E13F68">
            <w:pPr>
              <w:widowControl w:val="0"/>
              <w:autoSpaceDE w:val="0"/>
              <w:autoSpaceDN w:val="0"/>
            </w:pPr>
          </w:p>
        </w:tc>
        <w:tc>
          <w:tcPr>
            <w:tcW w:w="680" w:type="dxa"/>
          </w:tcPr>
          <w:p w:rsidR="00D90464" w:rsidRPr="00573161" w:rsidRDefault="00D90464" w:rsidP="00E13F68">
            <w:pPr>
              <w:widowControl w:val="0"/>
              <w:autoSpaceDE w:val="0"/>
              <w:autoSpaceDN w:val="0"/>
              <w:jc w:val="center"/>
            </w:pPr>
            <w:r w:rsidRPr="00573161">
              <w:t>янв.</w:t>
            </w:r>
          </w:p>
        </w:tc>
        <w:tc>
          <w:tcPr>
            <w:tcW w:w="737" w:type="dxa"/>
          </w:tcPr>
          <w:p w:rsidR="00D90464" w:rsidRPr="00573161" w:rsidRDefault="00D90464" w:rsidP="00E13F68">
            <w:pPr>
              <w:widowControl w:val="0"/>
              <w:autoSpaceDE w:val="0"/>
              <w:autoSpaceDN w:val="0"/>
              <w:jc w:val="center"/>
            </w:pPr>
            <w:proofErr w:type="spellStart"/>
            <w:r w:rsidRPr="00573161">
              <w:t>фев</w:t>
            </w:r>
            <w:proofErr w:type="spellEnd"/>
            <w:r w:rsidRPr="00573161">
              <w:t>.</w:t>
            </w:r>
          </w:p>
        </w:tc>
        <w:tc>
          <w:tcPr>
            <w:tcW w:w="794" w:type="dxa"/>
          </w:tcPr>
          <w:p w:rsidR="00D90464" w:rsidRPr="00573161" w:rsidRDefault="00D90464" w:rsidP="00E13F68">
            <w:pPr>
              <w:widowControl w:val="0"/>
              <w:autoSpaceDE w:val="0"/>
              <w:autoSpaceDN w:val="0"/>
              <w:jc w:val="center"/>
            </w:pPr>
            <w:r w:rsidRPr="00573161">
              <w:t>март</w:t>
            </w:r>
          </w:p>
        </w:tc>
        <w:tc>
          <w:tcPr>
            <w:tcW w:w="737" w:type="dxa"/>
          </w:tcPr>
          <w:p w:rsidR="00D90464" w:rsidRPr="00573161" w:rsidRDefault="00D90464" w:rsidP="00E13F68">
            <w:pPr>
              <w:widowControl w:val="0"/>
              <w:autoSpaceDE w:val="0"/>
              <w:autoSpaceDN w:val="0"/>
              <w:jc w:val="center"/>
            </w:pPr>
            <w:r w:rsidRPr="00573161">
              <w:t>апр.</w:t>
            </w:r>
          </w:p>
        </w:tc>
        <w:tc>
          <w:tcPr>
            <w:tcW w:w="794" w:type="dxa"/>
          </w:tcPr>
          <w:p w:rsidR="00D90464" w:rsidRPr="00573161" w:rsidRDefault="00D90464" w:rsidP="00E13F68">
            <w:pPr>
              <w:widowControl w:val="0"/>
              <w:autoSpaceDE w:val="0"/>
              <w:autoSpaceDN w:val="0"/>
              <w:jc w:val="center"/>
            </w:pPr>
            <w:r w:rsidRPr="00573161">
              <w:t>май</w:t>
            </w:r>
          </w:p>
        </w:tc>
        <w:tc>
          <w:tcPr>
            <w:tcW w:w="964" w:type="dxa"/>
          </w:tcPr>
          <w:p w:rsidR="00D90464" w:rsidRPr="00573161" w:rsidRDefault="00D90464" w:rsidP="00E13F68">
            <w:pPr>
              <w:widowControl w:val="0"/>
              <w:autoSpaceDE w:val="0"/>
              <w:autoSpaceDN w:val="0"/>
              <w:jc w:val="center"/>
            </w:pPr>
            <w:r w:rsidRPr="00573161">
              <w:t>июнь</w:t>
            </w:r>
          </w:p>
        </w:tc>
        <w:tc>
          <w:tcPr>
            <w:tcW w:w="964" w:type="dxa"/>
          </w:tcPr>
          <w:p w:rsidR="00D90464" w:rsidRPr="00573161" w:rsidRDefault="00D90464" w:rsidP="00E13F68">
            <w:pPr>
              <w:widowControl w:val="0"/>
              <w:autoSpaceDE w:val="0"/>
              <w:autoSpaceDN w:val="0"/>
              <w:jc w:val="center"/>
            </w:pPr>
            <w:r w:rsidRPr="00573161">
              <w:t>июль</w:t>
            </w:r>
          </w:p>
        </w:tc>
        <w:tc>
          <w:tcPr>
            <w:tcW w:w="794" w:type="dxa"/>
          </w:tcPr>
          <w:p w:rsidR="00D90464" w:rsidRPr="00573161" w:rsidRDefault="00D90464" w:rsidP="00E13F68">
            <w:pPr>
              <w:widowControl w:val="0"/>
              <w:autoSpaceDE w:val="0"/>
              <w:autoSpaceDN w:val="0"/>
              <w:jc w:val="center"/>
            </w:pPr>
            <w:r w:rsidRPr="00573161">
              <w:t>авг.</w:t>
            </w:r>
          </w:p>
        </w:tc>
        <w:tc>
          <w:tcPr>
            <w:tcW w:w="737" w:type="dxa"/>
          </w:tcPr>
          <w:p w:rsidR="00D90464" w:rsidRPr="00573161" w:rsidRDefault="00D90464" w:rsidP="00E13F68">
            <w:pPr>
              <w:widowControl w:val="0"/>
              <w:autoSpaceDE w:val="0"/>
              <w:autoSpaceDN w:val="0"/>
              <w:jc w:val="center"/>
            </w:pPr>
            <w:r w:rsidRPr="00573161">
              <w:t>сен.</w:t>
            </w:r>
          </w:p>
        </w:tc>
        <w:tc>
          <w:tcPr>
            <w:tcW w:w="794" w:type="dxa"/>
          </w:tcPr>
          <w:p w:rsidR="00D90464" w:rsidRPr="00573161" w:rsidRDefault="00D90464" w:rsidP="00E13F68">
            <w:pPr>
              <w:widowControl w:val="0"/>
              <w:autoSpaceDE w:val="0"/>
              <w:autoSpaceDN w:val="0"/>
              <w:jc w:val="center"/>
            </w:pPr>
            <w:r w:rsidRPr="00573161">
              <w:t>окт.</w:t>
            </w:r>
          </w:p>
        </w:tc>
        <w:tc>
          <w:tcPr>
            <w:tcW w:w="680" w:type="dxa"/>
          </w:tcPr>
          <w:p w:rsidR="00D90464" w:rsidRPr="00573161" w:rsidRDefault="00D90464" w:rsidP="00E13F68">
            <w:pPr>
              <w:widowControl w:val="0"/>
              <w:autoSpaceDE w:val="0"/>
              <w:autoSpaceDN w:val="0"/>
              <w:jc w:val="center"/>
            </w:pPr>
            <w:proofErr w:type="spellStart"/>
            <w:r w:rsidRPr="00573161">
              <w:t>нояб</w:t>
            </w:r>
            <w:proofErr w:type="spellEnd"/>
            <w:r w:rsidRPr="00573161">
              <w:t>.</w:t>
            </w:r>
          </w:p>
        </w:tc>
        <w:tc>
          <w:tcPr>
            <w:tcW w:w="1337" w:type="dxa"/>
            <w:vMerge/>
          </w:tcPr>
          <w:p w:rsidR="00D90464" w:rsidRPr="00573161" w:rsidRDefault="00D90464" w:rsidP="00E13F68">
            <w:pPr>
              <w:widowControl w:val="0"/>
              <w:autoSpaceDE w:val="0"/>
              <w:autoSpaceDN w:val="0"/>
            </w:pPr>
          </w:p>
        </w:tc>
      </w:tr>
      <w:tr w:rsidR="00D90464" w:rsidRPr="00573161" w:rsidTr="001A55B9">
        <w:tc>
          <w:tcPr>
            <w:tcW w:w="680" w:type="dxa"/>
          </w:tcPr>
          <w:p w:rsidR="00D90464" w:rsidRPr="00573161" w:rsidRDefault="00D90464" w:rsidP="00E13F68">
            <w:pPr>
              <w:widowControl w:val="0"/>
              <w:autoSpaceDE w:val="0"/>
              <w:autoSpaceDN w:val="0"/>
            </w:pPr>
            <w:r w:rsidRPr="00573161">
              <w:t>1.</w:t>
            </w:r>
          </w:p>
        </w:tc>
        <w:tc>
          <w:tcPr>
            <w:tcW w:w="14550" w:type="dxa"/>
            <w:gridSpan w:val="15"/>
          </w:tcPr>
          <w:p w:rsidR="00D90464" w:rsidRPr="00573161" w:rsidRDefault="00D90464" w:rsidP="00E13F68">
            <w:pPr>
              <w:widowControl w:val="0"/>
              <w:autoSpaceDE w:val="0"/>
              <w:autoSpaceDN w:val="0"/>
            </w:pPr>
            <w:r w:rsidRPr="00573161">
              <w:rPr>
                <w:i/>
              </w:rPr>
              <w:t>Наименование задачи</w:t>
            </w:r>
          </w:p>
        </w:tc>
      </w:tr>
      <w:tr w:rsidR="00D90464" w:rsidRPr="00573161" w:rsidTr="001A55B9">
        <w:tc>
          <w:tcPr>
            <w:tcW w:w="680" w:type="dxa"/>
          </w:tcPr>
          <w:p w:rsidR="00D90464" w:rsidRPr="00573161" w:rsidRDefault="00D90464" w:rsidP="00E13F68">
            <w:pPr>
              <w:widowControl w:val="0"/>
              <w:autoSpaceDE w:val="0"/>
              <w:autoSpaceDN w:val="0"/>
            </w:pPr>
            <w:r w:rsidRPr="00573161">
              <w:t>1.1.</w:t>
            </w:r>
          </w:p>
        </w:tc>
        <w:tc>
          <w:tcPr>
            <w:tcW w:w="1814" w:type="dxa"/>
          </w:tcPr>
          <w:p w:rsidR="00D90464" w:rsidRPr="00573161" w:rsidRDefault="00D90464" w:rsidP="00E13F68">
            <w:pPr>
              <w:widowControl w:val="0"/>
              <w:autoSpaceDE w:val="0"/>
              <w:autoSpaceDN w:val="0"/>
            </w:pPr>
            <w:r w:rsidRPr="00573161">
              <w:rPr>
                <w:i/>
              </w:rPr>
              <w:t>Наименование показателя</w:t>
            </w:r>
          </w:p>
        </w:tc>
        <w:tc>
          <w:tcPr>
            <w:tcW w:w="1361" w:type="dxa"/>
          </w:tcPr>
          <w:p w:rsidR="00D90464" w:rsidRPr="00573161" w:rsidRDefault="00D90464" w:rsidP="00E13F68">
            <w:pPr>
              <w:widowControl w:val="0"/>
              <w:autoSpaceDE w:val="0"/>
              <w:autoSpaceDN w:val="0"/>
            </w:pPr>
          </w:p>
        </w:tc>
        <w:tc>
          <w:tcPr>
            <w:tcW w:w="1363" w:type="dxa"/>
          </w:tcPr>
          <w:p w:rsidR="00D90464" w:rsidRPr="00573161" w:rsidRDefault="00D90464" w:rsidP="00E13F68">
            <w:pPr>
              <w:widowControl w:val="0"/>
              <w:autoSpaceDE w:val="0"/>
              <w:autoSpaceDN w:val="0"/>
            </w:pPr>
          </w:p>
        </w:tc>
        <w:tc>
          <w:tcPr>
            <w:tcW w:w="680" w:type="dxa"/>
          </w:tcPr>
          <w:p w:rsidR="00D90464" w:rsidRPr="00573161" w:rsidRDefault="00D90464" w:rsidP="00E13F68">
            <w:pPr>
              <w:widowControl w:val="0"/>
              <w:autoSpaceDE w:val="0"/>
              <w:autoSpaceDN w:val="0"/>
            </w:pPr>
          </w:p>
        </w:tc>
        <w:tc>
          <w:tcPr>
            <w:tcW w:w="737" w:type="dxa"/>
          </w:tcPr>
          <w:p w:rsidR="00D90464" w:rsidRPr="00573161" w:rsidRDefault="00D90464" w:rsidP="00E13F68">
            <w:pPr>
              <w:widowControl w:val="0"/>
              <w:autoSpaceDE w:val="0"/>
              <w:autoSpaceDN w:val="0"/>
            </w:pPr>
          </w:p>
        </w:tc>
        <w:tc>
          <w:tcPr>
            <w:tcW w:w="794" w:type="dxa"/>
          </w:tcPr>
          <w:p w:rsidR="00D90464" w:rsidRPr="00573161" w:rsidRDefault="00D90464" w:rsidP="00E13F68">
            <w:pPr>
              <w:widowControl w:val="0"/>
              <w:autoSpaceDE w:val="0"/>
              <w:autoSpaceDN w:val="0"/>
            </w:pPr>
          </w:p>
        </w:tc>
        <w:tc>
          <w:tcPr>
            <w:tcW w:w="737" w:type="dxa"/>
          </w:tcPr>
          <w:p w:rsidR="00D90464" w:rsidRPr="00573161" w:rsidRDefault="00D90464" w:rsidP="00E13F68">
            <w:pPr>
              <w:widowControl w:val="0"/>
              <w:autoSpaceDE w:val="0"/>
              <w:autoSpaceDN w:val="0"/>
            </w:pPr>
          </w:p>
        </w:tc>
        <w:tc>
          <w:tcPr>
            <w:tcW w:w="794" w:type="dxa"/>
          </w:tcPr>
          <w:p w:rsidR="00D90464" w:rsidRPr="00573161" w:rsidRDefault="00D90464" w:rsidP="00E13F68">
            <w:pPr>
              <w:widowControl w:val="0"/>
              <w:autoSpaceDE w:val="0"/>
              <w:autoSpaceDN w:val="0"/>
            </w:pPr>
          </w:p>
        </w:tc>
        <w:tc>
          <w:tcPr>
            <w:tcW w:w="964" w:type="dxa"/>
          </w:tcPr>
          <w:p w:rsidR="00D90464" w:rsidRPr="00573161" w:rsidRDefault="00D90464" w:rsidP="00E13F68">
            <w:pPr>
              <w:widowControl w:val="0"/>
              <w:autoSpaceDE w:val="0"/>
              <w:autoSpaceDN w:val="0"/>
            </w:pPr>
          </w:p>
        </w:tc>
        <w:tc>
          <w:tcPr>
            <w:tcW w:w="964" w:type="dxa"/>
          </w:tcPr>
          <w:p w:rsidR="00D90464" w:rsidRPr="00573161" w:rsidRDefault="00D90464" w:rsidP="00E13F68">
            <w:pPr>
              <w:widowControl w:val="0"/>
              <w:autoSpaceDE w:val="0"/>
              <w:autoSpaceDN w:val="0"/>
            </w:pPr>
          </w:p>
        </w:tc>
        <w:tc>
          <w:tcPr>
            <w:tcW w:w="794" w:type="dxa"/>
          </w:tcPr>
          <w:p w:rsidR="00D90464" w:rsidRPr="00573161" w:rsidRDefault="00D90464" w:rsidP="00E13F68">
            <w:pPr>
              <w:widowControl w:val="0"/>
              <w:autoSpaceDE w:val="0"/>
              <w:autoSpaceDN w:val="0"/>
            </w:pPr>
          </w:p>
        </w:tc>
        <w:tc>
          <w:tcPr>
            <w:tcW w:w="737" w:type="dxa"/>
          </w:tcPr>
          <w:p w:rsidR="00D90464" w:rsidRPr="00573161" w:rsidRDefault="00D90464" w:rsidP="00E13F68">
            <w:pPr>
              <w:widowControl w:val="0"/>
              <w:autoSpaceDE w:val="0"/>
              <w:autoSpaceDN w:val="0"/>
            </w:pPr>
          </w:p>
        </w:tc>
        <w:tc>
          <w:tcPr>
            <w:tcW w:w="794" w:type="dxa"/>
          </w:tcPr>
          <w:p w:rsidR="00D90464" w:rsidRPr="00573161" w:rsidRDefault="00D90464" w:rsidP="00E13F68">
            <w:pPr>
              <w:widowControl w:val="0"/>
              <w:autoSpaceDE w:val="0"/>
              <w:autoSpaceDN w:val="0"/>
            </w:pPr>
          </w:p>
        </w:tc>
        <w:tc>
          <w:tcPr>
            <w:tcW w:w="680" w:type="dxa"/>
          </w:tcPr>
          <w:p w:rsidR="00D90464" w:rsidRPr="00573161" w:rsidRDefault="00D90464" w:rsidP="00E13F68">
            <w:pPr>
              <w:widowControl w:val="0"/>
              <w:autoSpaceDE w:val="0"/>
              <w:autoSpaceDN w:val="0"/>
            </w:pPr>
          </w:p>
        </w:tc>
        <w:tc>
          <w:tcPr>
            <w:tcW w:w="1337" w:type="dxa"/>
          </w:tcPr>
          <w:p w:rsidR="00D90464" w:rsidRPr="00573161" w:rsidRDefault="00D90464" w:rsidP="00E13F68">
            <w:pPr>
              <w:widowControl w:val="0"/>
              <w:autoSpaceDE w:val="0"/>
              <w:autoSpaceDN w:val="0"/>
            </w:pPr>
          </w:p>
        </w:tc>
      </w:tr>
      <w:tr w:rsidR="00D90464" w:rsidRPr="00573161" w:rsidTr="001A55B9">
        <w:tc>
          <w:tcPr>
            <w:tcW w:w="680" w:type="dxa"/>
          </w:tcPr>
          <w:p w:rsidR="00D90464" w:rsidRPr="00573161" w:rsidRDefault="00D90464" w:rsidP="00E13F68">
            <w:pPr>
              <w:widowControl w:val="0"/>
              <w:autoSpaceDE w:val="0"/>
              <w:autoSpaceDN w:val="0"/>
            </w:pPr>
            <w:r w:rsidRPr="00573161">
              <w:t>N.</w:t>
            </w:r>
          </w:p>
        </w:tc>
        <w:tc>
          <w:tcPr>
            <w:tcW w:w="14550" w:type="dxa"/>
            <w:gridSpan w:val="15"/>
          </w:tcPr>
          <w:p w:rsidR="00D90464" w:rsidRPr="00573161" w:rsidRDefault="00D90464" w:rsidP="00E13F68">
            <w:pPr>
              <w:widowControl w:val="0"/>
              <w:autoSpaceDE w:val="0"/>
              <w:autoSpaceDN w:val="0"/>
            </w:pPr>
            <w:r w:rsidRPr="00573161">
              <w:rPr>
                <w:i/>
              </w:rPr>
              <w:t>Наименование задачи</w:t>
            </w:r>
          </w:p>
        </w:tc>
      </w:tr>
      <w:tr w:rsidR="00D90464" w:rsidRPr="00573161" w:rsidTr="001A55B9">
        <w:tc>
          <w:tcPr>
            <w:tcW w:w="680" w:type="dxa"/>
          </w:tcPr>
          <w:p w:rsidR="00D90464" w:rsidRPr="00573161" w:rsidRDefault="00D90464" w:rsidP="00E13F68">
            <w:pPr>
              <w:widowControl w:val="0"/>
              <w:autoSpaceDE w:val="0"/>
              <w:autoSpaceDN w:val="0"/>
            </w:pPr>
            <w:r w:rsidRPr="00573161">
              <w:t>N.1.</w:t>
            </w:r>
          </w:p>
        </w:tc>
        <w:tc>
          <w:tcPr>
            <w:tcW w:w="1814" w:type="dxa"/>
          </w:tcPr>
          <w:p w:rsidR="00D90464" w:rsidRPr="00573161" w:rsidRDefault="00D90464" w:rsidP="00E13F68">
            <w:pPr>
              <w:widowControl w:val="0"/>
              <w:autoSpaceDE w:val="0"/>
              <w:autoSpaceDN w:val="0"/>
            </w:pPr>
            <w:r w:rsidRPr="00573161">
              <w:rPr>
                <w:i/>
              </w:rPr>
              <w:t>Наименование показателя</w:t>
            </w:r>
          </w:p>
        </w:tc>
        <w:tc>
          <w:tcPr>
            <w:tcW w:w="1361" w:type="dxa"/>
          </w:tcPr>
          <w:p w:rsidR="00D90464" w:rsidRPr="00573161" w:rsidRDefault="00D90464" w:rsidP="00E13F68">
            <w:pPr>
              <w:widowControl w:val="0"/>
              <w:autoSpaceDE w:val="0"/>
              <w:autoSpaceDN w:val="0"/>
            </w:pPr>
          </w:p>
        </w:tc>
        <w:tc>
          <w:tcPr>
            <w:tcW w:w="1363" w:type="dxa"/>
          </w:tcPr>
          <w:p w:rsidR="00D90464" w:rsidRPr="00573161" w:rsidRDefault="00D90464" w:rsidP="00E13F68">
            <w:pPr>
              <w:widowControl w:val="0"/>
              <w:autoSpaceDE w:val="0"/>
              <w:autoSpaceDN w:val="0"/>
            </w:pPr>
          </w:p>
        </w:tc>
        <w:tc>
          <w:tcPr>
            <w:tcW w:w="680" w:type="dxa"/>
          </w:tcPr>
          <w:p w:rsidR="00D90464" w:rsidRPr="00573161" w:rsidRDefault="00D90464" w:rsidP="00E13F68">
            <w:pPr>
              <w:widowControl w:val="0"/>
              <w:autoSpaceDE w:val="0"/>
              <w:autoSpaceDN w:val="0"/>
            </w:pPr>
          </w:p>
        </w:tc>
        <w:tc>
          <w:tcPr>
            <w:tcW w:w="737" w:type="dxa"/>
          </w:tcPr>
          <w:p w:rsidR="00D90464" w:rsidRPr="00573161" w:rsidRDefault="00D90464" w:rsidP="00E13F68">
            <w:pPr>
              <w:widowControl w:val="0"/>
              <w:autoSpaceDE w:val="0"/>
              <w:autoSpaceDN w:val="0"/>
            </w:pPr>
          </w:p>
        </w:tc>
        <w:tc>
          <w:tcPr>
            <w:tcW w:w="794" w:type="dxa"/>
          </w:tcPr>
          <w:p w:rsidR="00D90464" w:rsidRPr="00573161" w:rsidRDefault="00D90464" w:rsidP="00E13F68">
            <w:pPr>
              <w:widowControl w:val="0"/>
              <w:autoSpaceDE w:val="0"/>
              <w:autoSpaceDN w:val="0"/>
            </w:pPr>
          </w:p>
        </w:tc>
        <w:tc>
          <w:tcPr>
            <w:tcW w:w="737" w:type="dxa"/>
          </w:tcPr>
          <w:p w:rsidR="00D90464" w:rsidRPr="00573161" w:rsidRDefault="00D90464" w:rsidP="00E13F68">
            <w:pPr>
              <w:widowControl w:val="0"/>
              <w:autoSpaceDE w:val="0"/>
              <w:autoSpaceDN w:val="0"/>
            </w:pPr>
          </w:p>
        </w:tc>
        <w:tc>
          <w:tcPr>
            <w:tcW w:w="794" w:type="dxa"/>
          </w:tcPr>
          <w:p w:rsidR="00D90464" w:rsidRPr="00573161" w:rsidRDefault="00D90464" w:rsidP="00E13F68">
            <w:pPr>
              <w:widowControl w:val="0"/>
              <w:autoSpaceDE w:val="0"/>
              <w:autoSpaceDN w:val="0"/>
            </w:pPr>
          </w:p>
        </w:tc>
        <w:tc>
          <w:tcPr>
            <w:tcW w:w="964" w:type="dxa"/>
          </w:tcPr>
          <w:p w:rsidR="00D90464" w:rsidRPr="00573161" w:rsidRDefault="00D90464" w:rsidP="00E13F68">
            <w:pPr>
              <w:widowControl w:val="0"/>
              <w:autoSpaceDE w:val="0"/>
              <w:autoSpaceDN w:val="0"/>
            </w:pPr>
          </w:p>
        </w:tc>
        <w:tc>
          <w:tcPr>
            <w:tcW w:w="964" w:type="dxa"/>
          </w:tcPr>
          <w:p w:rsidR="00D90464" w:rsidRPr="00573161" w:rsidRDefault="00D90464" w:rsidP="00E13F68">
            <w:pPr>
              <w:widowControl w:val="0"/>
              <w:autoSpaceDE w:val="0"/>
              <w:autoSpaceDN w:val="0"/>
            </w:pPr>
          </w:p>
        </w:tc>
        <w:tc>
          <w:tcPr>
            <w:tcW w:w="794" w:type="dxa"/>
          </w:tcPr>
          <w:p w:rsidR="00D90464" w:rsidRPr="00573161" w:rsidRDefault="00D90464" w:rsidP="00E13F68">
            <w:pPr>
              <w:widowControl w:val="0"/>
              <w:autoSpaceDE w:val="0"/>
              <w:autoSpaceDN w:val="0"/>
            </w:pPr>
          </w:p>
        </w:tc>
        <w:tc>
          <w:tcPr>
            <w:tcW w:w="737" w:type="dxa"/>
          </w:tcPr>
          <w:p w:rsidR="00D90464" w:rsidRPr="00573161" w:rsidRDefault="00D90464" w:rsidP="00E13F68">
            <w:pPr>
              <w:widowControl w:val="0"/>
              <w:autoSpaceDE w:val="0"/>
              <w:autoSpaceDN w:val="0"/>
            </w:pPr>
          </w:p>
        </w:tc>
        <w:tc>
          <w:tcPr>
            <w:tcW w:w="794" w:type="dxa"/>
          </w:tcPr>
          <w:p w:rsidR="00D90464" w:rsidRPr="00573161" w:rsidRDefault="00D90464" w:rsidP="00E13F68">
            <w:pPr>
              <w:widowControl w:val="0"/>
              <w:autoSpaceDE w:val="0"/>
              <w:autoSpaceDN w:val="0"/>
            </w:pPr>
          </w:p>
        </w:tc>
        <w:tc>
          <w:tcPr>
            <w:tcW w:w="680" w:type="dxa"/>
          </w:tcPr>
          <w:p w:rsidR="00D90464" w:rsidRPr="00573161" w:rsidRDefault="00D90464" w:rsidP="00E13F68">
            <w:pPr>
              <w:widowControl w:val="0"/>
              <w:autoSpaceDE w:val="0"/>
              <w:autoSpaceDN w:val="0"/>
            </w:pPr>
          </w:p>
        </w:tc>
        <w:tc>
          <w:tcPr>
            <w:tcW w:w="1337" w:type="dxa"/>
          </w:tcPr>
          <w:p w:rsidR="00D90464" w:rsidRPr="00573161" w:rsidRDefault="00D90464" w:rsidP="00E13F68">
            <w:pPr>
              <w:widowControl w:val="0"/>
              <w:autoSpaceDE w:val="0"/>
              <w:autoSpaceDN w:val="0"/>
            </w:pPr>
          </w:p>
        </w:tc>
      </w:tr>
    </w:tbl>
    <w:p w:rsidR="00D90464" w:rsidRPr="00573161" w:rsidRDefault="00D90464" w:rsidP="00D90464">
      <w:pPr>
        <w:widowControl w:val="0"/>
        <w:autoSpaceDE w:val="0"/>
        <w:autoSpaceDN w:val="0"/>
        <w:spacing w:before="120"/>
        <w:jc w:val="center"/>
        <w:outlineLvl w:val="2"/>
      </w:pPr>
      <w:r w:rsidRPr="00573161">
        <w:t>4. Перечень мероприятий (результатов) комплекса</w:t>
      </w:r>
    </w:p>
    <w:p w:rsidR="00D90464" w:rsidRPr="00573161" w:rsidRDefault="00D90464" w:rsidP="00D90464">
      <w:pPr>
        <w:widowControl w:val="0"/>
        <w:autoSpaceDE w:val="0"/>
        <w:autoSpaceDN w:val="0"/>
        <w:jc w:val="center"/>
      </w:pPr>
      <w:r w:rsidRPr="00573161">
        <w:t>процессных мероприятий</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701"/>
        <w:gridCol w:w="1701"/>
        <w:gridCol w:w="2041"/>
        <w:gridCol w:w="1701"/>
        <w:gridCol w:w="1304"/>
        <w:gridCol w:w="907"/>
        <w:gridCol w:w="794"/>
        <w:gridCol w:w="700"/>
        <w:gridCol w:w="425"/>
        <w:gridCol w:w="709"/>
      </w:tblGrid>
      <w:tr w:rsidR="00D90464" w:rsidRPr="00573161" w:rsidTr="00E13F68">
        <w:tc>
          <w:tcPr>
            <w:tcW w:w="680" w:type="dxa"/>
            <w:vMerge w:val="restart"/>
          </w:tcPr>
          <w:p w:rsidR="00D90464" w:rsidRPr="00573161" w:rsidRDefault="00D90464" w:rsidP="00E13F68">
            <w:pPr>
              <w:widowControl w:val="0"/>
              <w:autoSpaceDE w:val="0"/>
              <w:autoSpaceDN w:val="0"/>
              <w:jc w:val="center"/>
            </w:pPr>
            <w:r>
              <w:lastRenderedPageBreak/>
              <w:t>№</w:t>
            </w:r>
            <w:r w:rsidRPr="00573161">
              <w:t xml:space="preserve"> </w:t>
            </w:r>
            <w:proofErr w:type="spellStart"/>
            <w:proofErr w:type="gramStart"/>
            <w:r w:rsidRPr="00573161">
              <w:t>п</w:t>
            </w:r>
            <w:proofErr w:type="spellEnd"/>
            <w:proofErr w:type="gramEnd"/>
            <w:r w:rsidRPr="00573161">
              <w:t>/</w:t>
            </w:r>
            <w:proofErr w:type="spellStart"/>
            <w:r w:rsidRPr="00573161">
              <w:t>п</w:t>
            </w:r>
            <w:proofErr w:type="spellEnd"/>
          </w:p>
        </w:tc>
        <w:tc>
          <w:tcPr>
            <w:tcW w:w="3701" w:type="dxa"/>
            <w:vMerge w:val="restart"/>
          </w:tcPr>
          <w:p w:rsidR="00D90464" w:rsidRPr="00573161" w:rsidRDefault="00D90464" w:rsidP="00E13F68">
            <w:pPr>
              <w:widowControl w:val="0"/>
              <w:autoSpaceDE w:val="0"/>
              <w:autoSpaceDN w:val="0"/>
              <w:jc w:val="center"/>
            </w:pPr>
            <w:r w:rsidRPr="00573161">
              <w:t>Наименование мероприятия (результата)</w:t>
            </w:r>
          </w:p>
        </w:tc>
        <w:tc>
          <w:tcPr>
            <w:tcW w:w="1701" w:type="dxa"/>
            <w:vMerge w:val="restart"/>
          </w:tcPr>
          <w:p w:rsidR="00D90464" w:rsidRPr="00573161" w:rsidRDefault="00D90464" w:rsidP="00E13F68">
            <w:pPr>
              <w:widowControl w:val="0"/>
              <w:autoSpaceDE w:val="0"/>
              <w:autoSpaceDN w:val="0"/>
              <w:jc w:val="center"/>
            </w:pPr>
            <w:r w:rsidRPr="00573161">
              <w:t xml:space="preserve">Тип мероприятий (результата) </w:t>
            </w:r>
            <w:hyperlink w:anchor="P2471">
              <w:r w:rsidRPr="00573161">
                <w:rPr>
                  <w:color w:val="0000FF"/>
                </w:rPr>
                <w:t>&lt;52&gt;</w:t>
              </w:r>
            </w:hyperlink>
          </w:p>
        </w:tc>
        <w:tc>
          <w:tcPr>
            <w:tcW w:w="2041" w:type="dxa"/>
            <w:vMerge w:val="restart"/>
          </w:tcPr>
          <w:p w:rsidR="00D90464" w:rsidRPr="00573161" w:rsidRDefault="00D90464" w:rsidP="00E13F68">
            <w:pPr>
              <w:widowControl w:val="0"/>
              <w:autoSpaceDE w:val="0"/>
              <w:autoSpaceDN w:val="0"/>
              <w:jc w:val="center"/>
            </w:pPr>
            <w:r w:rsidRPr="00573161">
              <w:t xml:space="preserve">Характеристика </w:t>
            </w:r>
            <w:hyperlink w:anchor="P2472">
              <w:r w:rsidRPr="00573161">
                <w:rPr>
                  <w:color w:val="0000FF"/>
                </w:rPr>
                <w:t>&lt;53&gt;</w:t>
              </w:r>
            </w:hyperlink>
          </w:p>
        </w:tc>
        <w:tc>
          <w:tcPr>
            <w:tcW w:w="1701" w:type="dxa"/>
            <w:vMerge w:val="restart"/>
          </w:tcPr>
          <w:p w:rsidR="00D90464" w:rsidRPr="00573161" w:rsidRDefault="00D90464" w:rsidP="00E13F68">
            <w:pPr>
              <w:widowControl w:val="0"/>
              <w:autoSpaceDE w:val="0"/>
              <w:autoSpaceDN w:val="0"/>
              <w:jc w:val="center"/>
            </w:pPr>
            <w:r w:rsidRPr="00573161">
              <w:t xml:space="preserve">Единица измерения (по </w:t>
            </w:r>
            <w:hyperlink r:id="rId29">
              <w:r w:rsidRPr="00573161">
                <w:rPr>
                  <w:color w:val="0000FF"/>
                </w:rPr>
                <w:t>ОКЕИ</w:t>
              </w:r>
            </w:hyperlink>
            <w:r w:rsidRPr="00573161">
              <w:t>)</w:t>
            </w:r>
          </w:p>
        </w:tc>
        <w:tc>
          <w:tcPr>
            <w:tcW w:w="2211" w:type="dxa"/>
            <w:gridSpan w:val="2"/>
          </w:tcPr>
          <w:p w:rsidR="00D90464" w:rsidRPr="00573161" w:rsidRDefault="00D90464" w:rsidP="00E13F68">
            <w:pPr>
              <w:widowControl w:val="0"/>
              <w:autoSpaceDE w:val="0"/>
              <w:autoSpaceDN w:val="0"/>
              <w:jc w:val="center"/>
            </w:pPr>
            <w:r w:rsidRPr="00573161">
              <w:t>Базовое значение</w:t>
            </w:r>
          </w:p>
        </w:tc>
        <w:tc>
          <w:tcPr>
            <w:tcW w:w="2628" w:type="dxa"/>
            <w:gridSpan w:val="4"/>
          </w:tcPr>
          <w:p w:rsidR="00D90464" w:rsidRPr="00573161" w:rsidRDefault="00D90464" w:rsidP="00E13F68">
            <w:pPr>
              <w:widowControl w:val="0"/>
              <w:autoSpaceDE w:val="0"/>
              <w:autoSpaceDN w:val="0"/>
              <w:jc w:val="center"/>
            </w:pPr>
            <w:r w:rsidRPr="00573161">
              <w:t>Значения мероприятия (результата) по годам</w:t>
            </w:r>
          </w:p>
        </w:tc>
      </w:tr>
      <w:tr w:rsidR="00D90464" w:rsidRPr="00573161" w:rsidTr="00E13F68">
        <w:tc>
          <w:tcPr>
            <w:tcW w:w="680" w:type="dxa"/>
            <w:vMerge/>
          </w:tcPr>
          <w:p w:rsidR="00D90464" w:rsidRPr="00573161" w:rsidRDefault="00D90464" w:rsidP="00E13F68">
            <w:pPr>
              <w:widowControl w:val="0"/>
              <w:autoSpaceDE w:val="0"/>
              <w:autoSpaceDN w:val="0"/>
            </w:pPr>
          </w:p>
        </w:tc>
        <w:tc>
          <w:tcPr>
            <w:tcW w:w="3701" w:type="dxa"/>
            <w:vMerge/>
          </w:tcPr>
          <w:p w:rsidR="00D90464" w:rsidRPr="00573161" w:rsidRDefault="00D90464" w:rsidP="00E13F68">
            <w:pPr>
              <w:widowControl w:val="0"/>
              <w:autoSpaceDE w:val="0"/>
              <w:autoSpaceDN w:val="0"/>
            </w:pPr>
          </w:p>
        </w:tc>
        <w:tc>
          <w:tcPr>
            <w:tcW w:w="1701" w:type="dxa"/>
            <w:vMerge/>
          </w:tcPr>
          <w:p w:rsidR="00D90464" w:rsidRPr="00573161" w:rsidRDefault="00D90464" w:rsidP="00E13F68">
            <w:pPr>
              <w:widowControl w:val="0"/>
              <w:autoSpaceDE w:val="0"/>
              <w:autoSpaceDN w:val="0"/>
            </w:pPr>
          </w:p>
        </w:tc>
        <w:tc>
          <w:tcPr>
            <w:tcW w:w="2041" w:type="dxa"/>
            <w:vMerge/>
          </w:tcPr>
          <w:p w:rsidR="00D90464" w:rsidRPr="00573161" w:rsidRDefault="00D90464" w:rsidP="00E13F68">
            <w:pPr>
              <w:widowControl w:val="0"/>
              <w:autoSpaceDE w:val="0"/>
              <w:autoSpaceDN w:val="0"/>
            </w:pPr>
          </w:p>
        </w:tc>
        <w:tc>
          <w:tcPr>
            <w:tcW w:w="1701" w:type="dxa"/>
            <w:vMerge/>
          </w:tcPr>
          <w:p w:rsidR="00D90464" w:rsidRPr="00573161" w:rsidRDefault="00D90464" w:rsidP="00E13F68">
            <w:pPr>
              <w:widowControl w:val="0"/>
              <w:autoSpaceDE w:val="0"/>
              <w:autoSpaceDN w:val="0"/>
            </w:pPr>
          </w:p>
        </w:tc>
        <w:tc>
          <w:tcPr>
            <w:tcW w:w="1304" w:type="dxa"/>
          </w:tcPr>
          <w:p w:rsidR="00D90464" w:rsidRPr="00573161" w:rsidRDefault="00D90464" w:rsidP="00E13F68">
            <w:pPr>
              <w:widowControl w:val="0"/>
              <w:autoSpaceDE w:val="0"/>
              <w:autoSpaceDN w:val="0"/>
              <w:jc w:val="center"/>
            </w:pPr>
            <w:r w:rsidRPr="00573161">
              <w:t>значение</w:t>
            </w:r>
          </w:p>
        </w:tc>
        <w:tc>
          <w:tcPr>
            <w:tcW w:w="907" w:type="dxa"/>
          </w:tcPr>
          <w:p w:rsidR="00D90464" w:rsidRPr="00573161" w:rsidRDefault="00D90464" w:rsidP="00E13F68">
            <w:pPr>
              <w:widowControl w:val="0"/>
              <w:autoSpaceDE w:val="0"/>
              <w:autoSpaceDN w:val="0"/>
              <w:jc w:val="center"/>
            </w:pPr>
            <w:r w:rsidRPr="00573161">
              <w:t>год</w:t>
            </w:r>
          </w:p>
        </w:tc>
        <w:tc>
          <w:tcPr>
            <w:tcW w:w="794" w:type="dxa"/>
          </w:tcPr>
          <w:p w:rsidR="00D90464" w:rsidRPr="00573161" w:rsidRDefault="00D90464" w:rsidP="00E13F68">
            <w:pPr>
              <w:widowControl w:val="0"/>
              <w:autoSpaceDE w:val="0"/>
              <w:autoSpaceDN w:val="0"/>
              <w:jc w:val="center"/>
            </w:pPr>
            <w:r w:rsidRPr="00573161">
              <w:t>N</w:t>
            </w:r>
          </w:p>
        </w:tc>
        <w:tc>
          <w:tcPr>
            <w:tcW w:w="700" w:type="dxa"/>
          </w:tcPr>
          <w:p w:rsidR="00D90464" w:rsidRPr="00573161" w:rsidRDefault="00D90464" w:rsidP="00E13F68">
            <w:pPr>
              <w:widowControl w:val="0"/>
              <w:autoSpaceDE w:val="0"/>
              <w:autoSpaceDN w:val="0"/>
              <w:jc w:val="center"/>
            </w:pPr>
            <w:r w:rsidRPr="00573161">
              <w:t>N + 1</w:t>
            </w:r>
          </w:p>
        </w:tc>
        <w:tc>
          <w:tcPr>
            <w:tcW w:w="425" w:type="dxa"/>
          </w:tcPr>
          <w:p w:rsidR="00D90464" w:rsidRPr="00573161" w:rsidRDefault="00D90464" w:rsidP="00E13F68">
            <w:pPr>
              <w:widowControl w:val="0"/>
              <w:autoSpaceDE w:val="0"/>
              <w:autoSpaceDN w:val="0"/>
              <w:jc w:val="center"/>
            </w:pPr>
            <w:r w:rsidRPr="00573161">
              <w:t>...</w:t>
            </w:r>
          </w:p>
        </w:tc>
        <w:tc>
          <w:tcPr>
            <w:tcW w:w="709" w:type="dxa"/>
          </w:tcPr>
          <w:p w:rsidR="00D90464" w:rsidRPr="00573161" w:rsidRDefault="00D90464" w:rsidP="00E13F68">
            <w:pPr>
              <w:widowControl w:val="0"/>
              <w:autoSpaceDE w:val="0"/>
              <w:autoSpaceDN w:val="0"/>
              <w:jc w:val="center"/>
            </w:pPr>
            <w:r w:rsidRPr="00573161">
              <w:t xml:space="preserve">N + </w:t>
            </w:r>
            <w:proofErr w:type="spellStart"/>
            <w:r w:rsidRPr="00573161">
              <w:t>n</w:t>
            </w:r>
            <w:proofErr w:type="spellEnd"/>
          </w:p>
        </w:tc>
      </w:tr>
      <w:tr w:rsidR="00D90464" w:rsidRPr="00573161" w:rsidTr="00E13F68">
        <w:tc>
          <w:tcPr>
            <w:tcW w:w="680" w:type="dxa"/>
          </w:tcPr>
          <w:p w:rsidR="00D90464" w:rsidRPr="00573161" w:rsidRDefault="00D90464" w:rsidP="00E13F68">
            <w:pPr>
              <w:widowControl w:val="0"/>
              <w:autoSpaceDE w:val="0"/>
              <w:autoSpaceDN w:val="0"/>
              <w:jc w:val="center"/>
            </w:pPr>
            <w:r w:rsidRPr="00573161">
              <w:t>1</w:t>
            </w:r>
          </w:p>
        </w:tc>
        <w:tc>
          <w:tcPr>
            <w:tcW w:w="3701" w:type="dxa"/>
          </w:tcPr>
          <w:p w:rsidR="00D90464" w:rsidRPr="00573161" w:rsidRDefault="00D90464" w:rsidP="00E13F68">
            <w:pPr>
              <w:widowControl w:val="0"/>
              <w:autoSpaceDE w:val="0"/>
              <w:autoSpaceDN w:val="0"/>
              <w:jc w:val="center"/>
            </w:pPr>
            <w:r w:rsidRPr="00573161">
              <w:t>2</w:t>
            </w:r>
          </w:p>
        </w:tc>
        <w:tc>
          <w:tcPr>
            <w:tcW w:w="1701" w:type="dxa"/>
          </w:tcPr>
          <w:p w:rsidR="00D90464" w:rsidRPr="00573161" w:rsidRDefault="00D90464" w:rsidP="00E13F68">
            <w:pPr>
              <w:widowControl w:val="0"/>
              <w:autoSpaceDE w:val="0"/>
              <w:autoSpaceDN w:val="0"/>
              <w:jc w:val="center"/>
            </w:pPr>
            <w:r w:rsidRPr="00573161">
              <w:t>3</w:t>
            </w:r>
          </w:p>
        </w:tc>
        <w:tc>
          <w:tcPr>
            <w:tcW w:w="2041" w:type="dxa"/>
          </w:tcPr>
          <w:p w:rsidR="00D90464" w:rsidRPr="00573161" w:rsidRDefault="00D90464" w:rsidP="00E13F68">
            <w:pPr>
              <w:widowControl w:val="0"/>
              <w:autoSpaceDE w:val="0"/>
              <w:autoSpaceDN w:val="0"/>
              <w:jc w:val="center"/>
            </w:pPr>
            <w:r w:rsidRPr="00573161">
              <w:t>4</w:t>
            </w:r>
          </w:p>
        </w:tc>
        <w:tc>
          <w:tcPr>
            <w:tcW w:w="1701" w:type="dxa"/>
          </w:tcPr>
          <w:p w:rsidR="00D90464" w:rsidRPr="00573161" w:rsidRDefault="00D90464" w:rsidP="00E13F68">
            <w:pPr>
              <w:widowControl w:val="0"/>
              <w:autoSpaceDE w:val="0"/>
              <w:autoSpaceDN w:val="0"/>
              <w:jc w:val="center"/>
            </w:pPr>
            <w:r w:rsidRPr="00573161">
              <w:t>5</w:t>
            </w:r>
          </w:p>
        </w:tc>
        <w:tc>
          <w:tcPr>
            <w:tcW w:w="1304" w:type="dxa"/>
          </w:tcPr>
          <w:p w:rsidR="00D90464" w:rsidRPr="00573161" w:rsidRDefault="00D90464" w:rsidP="00E13F68">
            <w:pPr>
              <w:widowControl w:val="0"/>
              <w:autoSpaceDE w:val="0"/>
              <w:autoSpaceDN w:val="0"/>
              <w:jc w:val="center"/>
            </w:pPr>
            <w:r w:rsidRPr="00573161">
              <w:t>6</w:t>
            </w:r>
          </w:p>
        </w:tc>
        <w:tc>
          <w:tcPr>
            <w:tcW w:w="907" w:type="dxa"/>
          </w:tcPr>
          <w:p w:rsidR="00D90464" w:rsidRPr="00573161" w:rsidRDefault="00D90464" w:rsidP="00E13F68">
            <w:pPr>
              <w:widowControl w:val="0"/>
              <w:autoSpaceDE w:val="0"/>
              <w:autoSpaceDN w:val="0"/>
              <w:jc w:val="center"/>
            </w:pPr>
            <w:r w:rsidRPr="00573161">
              <w:t>7</w:t>
            </w:r>
          </w:p>
        </w:tc>
        <w:tc>
          <w:tcPr>
            <w:tcW w:w="794" w:type="dxa"/>
          </w:tcPr>
          <w:p w:rsidR="00D90464" w:rsidRPr="00573161" w:rsidRDefault="00D90464" w:rsidP="00E13F68">
            <w:pPr>
              <w:widowControl w:val="0"/>
              <w:autoSpaceDE w:val="0"/>
              <w:autoSpaceDN w:val="0"/>
              <w:jc w:val="center"/>
            </w:pPr>
            <w:r w:rsidRPr="00573161">
              <w:t>8</w:t>
            </w:r>
          </w:p>
        </w:tc>
        <w:tc>
          <w:tcPr>
            <w:tcW w:w="700" w:type="dxa"/>
          </w:tcPr>
          <w:p w:rsidR="00D90464" w:rsidRPr="00573161" w:rsidRDefault="00D90464" w:rsidP="00E13F68">
            <w:pPr>
              <w:widowControl w:val="0"/>
              <w:autoSpaceDE w:val="0"/>
              <w:autoSpaceDN w:val="0"/>
              <w:jc w:val="center"/>
            </w:pPr>
            <w:r w:rsidRPr="00573161">
              <w:t>9</w:t>
            </w:r>
          </w:p>
        </w:tc>
        <w:tc>
          <w:tcPr>
            <w:tcW w:w="425" w:type="dxa"/>
          </w:tcPr>
          <w:p w:rsidR="00D90464" w:rsidRPr="00573161" w:rsidRDefault="00D90464" w:rsidP="00E13F68">
            <w:pPr>
              <w:widowControl w:val="0"/>
              <w:autoSpaceDE w:val="0"/>
              <w:autoSpaceDN w:val="0"/>
              <w:jc w:val="center"/>
            </w:pPr>
            <w:r w:rsidRPr="00573161">
              <w:t>10</w:t>
            </w:r>
          </w:p>
        </w:tc>
        <w:tc>
          <w:tcPr>
            <w:tcW w:w="709" w:type="dxa"/>
          </w:tcPr>
          <w:p w:rsidR="00D90464" w:rsidRPr="00573161" w:rsidRDefault="00D90464" w:rsidP="00E13F68">
            <w:pPr>
              <w:widowControl w:val="0"/>
              <w:autoSpaceDE w:val="0"/>
              <w:autoSpaceDN w:val="0"/>
              <w:jc w:val="center"/>
            </w:pPr>
            <w:r w:rsidRPr="00573161">
              <w:t>11</w:t>
            </w:r>
          </w:p>
        </w:tc>
      </w:tr>
      <w:tr w:rsidR="00D90464" w:rsidRPr="00573161" w:rsidTr="00E13F68">
        <w:tc>
          <w:tcPr>
            <w:tcW w:w="14663" w:type="dxa"/>
            <w:gridSpan w:val="11"/>
          </w:tcPr>
          <w:p w:rsidR="00D90464" w:rsidRPr="00573161" w:rsidRDefault="00D90464" w:rsidP="00E13F68">
            <w:pPr>
              <w:widowControl w:val="0"/>
              <w:autoSpaceDE w:val="0"/>
              <w:autoSpaceDN w:val="0"/>
            </w:pPr>
            <w:r w:rsidRPr="00573161">
              <w:t>Наименование задачи комплекса процессных мероприятий</w:t>
            </w:r>
          </w:p>
        </w:tc>
      </w:tr>
      <w:tr w:rsidR="00D90464" w:rsidRPr="00573161" w:rsidTr="00E13F68">
        <w:tc>
          <w:tcPr>
            <w:tcW w:w="680" w:type="dxa"/>
          </w:tcPr>
          <w:p w:rsidR="00D90464" w:rsidRPr="00573161" w:rsidRDefault="00D90464" w:rsidP="00E13F68">
            <w:pPr>
              <w:widowControl w:val="0"/>
              <w:autoSpaceDE w:val="0"/>
              <w:autoSpaceDN w:val="0"/>
            </w:pPr>
            <w:r w:rsidRPr="00573161">
              <w:t>1.</w:t>
            </w:r>
          </w:p>
        </w:tc>
        <w:tc>
          <w:tcPr>
            <w:tcW w:w="3701" w:type="dxa"/>
          </w:tcPr>
          <w:p w:rsidR="00D90464" w:rsidRPr="00573161" w:rsidRDefault="00D90464" w:rsidP="00E13F68">
            <w:pPr>
              <w:widowControl w:val="0"/>
              <w:autoSpaceDE w:val="0"/>
              <w:autoSpaceDN w:val="0"/>
            </w:pPr>
            <w:r>
              <w:t>Мероприятие (результат) «</w:t>
            </w:r>
            <w:r w:rsidRPr="00573161">
              <w:t>Наименование</w:t>
            </w:r>
            <w:r>
              <w:t>»</w:t>
            </w:r>
            <w:r w:rsidRPr="00573161">
              <w:t xml:space="preserve"> 1</w:t>
            </w:r>
          </w:p>
        </w:tc>
        <w:tc>
          <w:tcPr>
            <w:tcW w:w="1701" w:type="dxa"/>
          </w:tcPr>
          <w:p w:rsidR="00D90464" w:rsidRPr="00573161" w:rsidRDefault="00D90464" w:rsidP="00E13F68">
            <w:pPr>
              <w:widowControl w:val="0"/>
              <w:autoSpaceDE w:val="0"/>
              <w:autoSpaceDN w:val="0"/>
            </w:pPr>
          </w:p>
        </w:tc>
        <w:tc>
          <w:tcPr>
            <w:tcW w:w="2041" w:type="dxa"/>
          </w:tcPr>
          <w:p w:rsidR="00D90464" w:rsidRPr="00573161" w:rsidRDefault="00D90464" w:rsidP="00E13F68">
            <w:pPr>
              <w:widowControl w:val="0"/>
              <w:autoSpaceDE w:val="0"/>
              <w:autoSpaceDN w:val="0"/>
            </w:pPr>
          </w:p>
        </w:tc>
        <w:tc>
          <w:tcPr>
            <w:tcW w:w="1701" w:type="dxa"/>
          </w:tcPr>
          <w:p w:rsidR="00D90464" w:rsidRPr="00573161" w:rsidRDefault="00D90464" w:rsidP="00E13F68">
            <w:pPr>
              <w:widowControl w:val="0"/>
              <w:autoSpaceDE w:val="0"/>
              <w:autoSpaceDN w:val="0"/>
            </w:pPr>
          </w:p>
        </w:tc>
        <w:tc>
          <w:tcPr>
            <w:tcW w:w="2211" w:type="dxa"/>
            <w:gridSpan w:val="2"/>
          </w:tcPr>
          <w:p w:rsidR="00D90464" w:rsidRPr="00573161" w:rsidRDefault="00D90464" w:rsidP="00E13F68">
            <w:pPr>
              <w:widowControl w:val="0"/>
              <w:autoSpaceDE w:val="0"/>
              <w:autoSpaceDN w:val="0"/>
            </w:pPr>
          </w:p>
        </w:tc>
        <w:tc>
          <w:tcPr>
            <w:tcW w:w="794" w:type="dxa"/>
          </w:tcPr>
          <w:p w:rsidR="00D90464" w:rsidRPr="00573161" w:rsidRDefault="00D90464" w:rsidP="00E13F68">
            <w:pPr>
              <w:widowControl w:val="0"/>
              <w:autoSpaceDE w:val="0"/>
              <w:autoSpaceDN w:val="0"/>
            </w:pPr>
          </w:p>
        </w:tc>
        <w:tc>
          <w:tcPr>
            <w:tcW w:w="700" w:type="dxa"/>
          </w:tcPr>
          <w:p w:rsidR="00D90464" w:rsidRPr="00573161" w:rsidRDefault="00D90464" w:rsidP="00E13F68">
            <w:pPr>
              <w:widowControl w:val="0"/>
              <w:autoSpaceDE w:val="0"/>
              <w:autoSpaceDN w:val="0"/>
            </w:pPr>
          </w:p>
        </w:tc>
        <w:tc>
          <w:tcPr>
            <w:tcW w:w="425" w:type="dxa"/>
          </w:tcPr>
          <w:p w:rsidR="00D90464" w:rsidRPr="00573161" w:rsidRDefault="00D90464" w:rsidP="00E13F68">
            <w:pPr>
              <w:widowControl w:val="0"/>
              <w:autoSpaceDE w:val="0"/>
              <w:autoSpaceDN w:val="0"/>
            </w:pPr>
          </w:p>
        </w:tc>
        <w:tc>
          <w:tcPr>
            <w:tcW w:w="709" w:type="dxa"/>
          </w:tcPr>
          <w:p w:rsidR="00D90464" w:rsidRPr="00573161" w:rsidRDefault="00D90464" w:rsidP="00E13F68">
            <w:pPr>
              <w:widowControl w:val="0"/>
              <w:autoSpaceDE w:val="0"/>
              <w:autoSpaceDN w:val="0"/>
            </w:pPr>
          </w:p>
        </w:tc>
      </w:tr>
      <w:tr w:rsidR="00D90464" w:rsidRPr="00573161" w:rsidTr="00E13F68">
        <w:tc>
          <w:tcPr>
            <w:tcW w:w="680" w:type="dxa"/>
          </w:tcPr>
          <w:p w:rsidR="00D90464" w:rsidRPr="00573161" w:rsidRDefault="00D90464" w:rsidP="00E13F68">
            <w:pPr>
              <w:widowControl w:val="0"/>
              <w:autoSpaceDE w:val="0"/>
              <w:autoSpaceDN w:val="0"/>
            </w:pPr>
            <w:r w:rsidRPr="00573161">
              <w:t>N.</w:t>
            </w:r>
          </w:p>
        </w:tc>
        <w:tc>
          <w:tcPr>
            <w:tcW w:w="3701" w:type="dxa"/>
          </w:tcPr>
          <w:p w:rsidR="00D90464" w:rsidRPr="00573161" w:rsidRDefault="00D90464" w:rsidP="00E13F68">
            <w:pPr>
              <w:widowControl w:val="0"/>
              <w:autoSpaceDE w:val="0"/>
              <w:autoSpaceDN w:val="0"/>
            </w:pPr>
            <w:r w:rsidRPr="00573161">
              <w:t xml:space="preserve">Мероприятие (результат) </w:t>
            </w:r>
            <w:r>
              <w:t>«</w:t>
            </w:r>
            <w:r w:rsidRPr="00573161">
              <w:t>Наименование</w:t>
            </w:r>
            <w:r>
              <w:t>»</w:t>
            </w:r>
            <w:r w:rsidRPr="00573161">
              <w:t xml:space="preserve"> N</w:t>
            </w:r>
          </w:p>
        </w:tc>
        <w:tc>
          <w:tcPr>
            <w:tcW w:w="1701" w:type="dxa"/>
          </w:tcPr>
          <w:p w:rsidR="00D90464" w:rsidRPr="00573161" w:rsidRDefault="00D90464" w:rsidP="00E13F68">
            <w:pPr>
              <w:widowControl w:val="0"/>
              <w:autoSpaceDE w:val="0"/>
              <w:autoSpaceDN w:val="0"/>
            </w:pPr>
          </w:p>
        </w:tc>
        <w:tc>
          <w:tcPr>
            <w:tcW w:w="2041" w:type="dxa"/>
          </w:tcPr>
          <w:p w:rsidR="00D90464" w:rsidRPr="00573161" w:rsidRDefault="00D90464" w:rsidP="00E13F68">
            <w:pPr>
              <w:widowControl w:val="0"/>
              <w:autoSpaceDE w:val="0"/>
              <w:autoSpaceDN w:val="0"/>
            </w:pPr>
          </w:p>
        </w:tc>
        <w:tc>
          <w:tcPr>
            <w:tcW w:w="1701" w:type="dxa"/>
          </w:tcPr>
          <w:p w:rsidR="00D90464" w:rsidRPr="00573161" w:rsidRDefault="00D90464" w:rsidP="00E13F68">
            <w:pPr>
              <w:widowControl w:val="0"/>
              <w:autoSpaceDE w:val="0"/>
              <w:autoSpaceDN w:val="0"/>
            </w:pPr>
          </w:p>
        </w:tc>
        <w:tc>
          <w:tcPr>
            <w:tcW w:w="2211" w:type="dxa"/>
            <w:gridSpan w:val="2"/>
          </w:tcPr>
          <w:p w:rsidR="00D90464" w:rsidRPr="00573161" w:rsidRDefault="00D90464" w:rsidP="00E13F68">
            <w:pPr>
              <w:widowControl w:val="0"/>
              <w:autoSpaceDE w:val="0"/>
              <w:autoSpaceDN w:val="0"/>
            </w:pPr>
          </w:p>
        </w:tc>
        <w:tc>
          <w:tcPr>
            <w:tcW w:w="794" w:type="dxa"/>
          </w:tcPr>
          <w:p w:rsidR="00D90464" w:rsidRPr="00573161" w:rsidRDefault="00D90464" w:rsidP="00E13F68">
            <w:pPr>
              <w:widowControl w:val="0"/>
              <w:autoSpaceDE w:val="0"/>
              <w:autoSpaceDN w:val="0"/>
            </w:pPr>
          </w:p>
        </w:tc>
        <w:tc>
          <w:tcPr>
            <w:tcW w:w="700" w:type="dxa"/>
          </w:tcPr>
          <w:p w:rsidR="00D90464" w:rsidRPr="00573161" w:rsidRDefault="00D90464" w:rsidP="00E13F68">
            <w:pPr>
              <w:widowControl w:val="0"/>
              <w:autoSpaceDE w:val="0"/>
              <w:autoSpaceDN w:val="0"/>
            </w:pPr>
          </w:p>
        </w:tc>
        <w:tc>
          <w:tcPr>
            <w:tcW w:w="425" w:type="dxa"/>
          </w:tcPr>
          <w:p w:rsidR="00D90464" w:rsidRPr="00573161" w:rsidRDefault="00D90464" w:rsidP="00E13F68">
            <w:pPr>
              <w:widowControl w:val="0"/>
              <w:autoSpaceDE w:val="0"/>
              <w:autoSpaceDN w:val="0"/>
            </w:pPr>
          </w:p>
        </w:tc>
        <w:tc>
          <w:tcPr>
            <w:tcW w:w="709" w:type="dxa"/>
          </w:tcPr>
          <w:p w:rsidR="00D90464" w:rsidRPr="00573161" w:rsidRDefault="00D90464" w:rsidP="00E13F68">
            <w:pPr>
              <w:widowControl w:val="0"/>
              <w:autoSpaceDE w:val="0"/>
              <w:autoSpaceDN w:val="0"/>
            </w:pPr>
          </w:p>
        </w:tc>
      </w:tr>
    </w:tbl>
    <w:p w:rsidR="00D90464" w:rsidRPr="00573161" w:rsidRDefault="00D90464" w:rsidP="00D90464">
      <w:pPr>
        <w:widowControl w:val="0"/>
        <w:autoSpaceDE w:val="0"/>
        <w:autoSpaceDN w:val="0"/>
        <w:spacing w:before="120"/>
        <w:jc w:val="center"/>
        <w:outlineLvl w:val="2"/>
      </w:pPr>
      <w:r w:rsidRPr="00573161">
        <w:t>5. Финансовое обеспечение комплекса процессных мероприятий</w:t>
      </w:r>
    </w:p>
    <w:tbl>
      <w:tblPr>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276"/>
        <w:gridCol w:w="1559"/>
        <w:gridCol w:w="1587"/>
        <w:gridCol w:w="2041"/>
        <w:gridCol w:w="1283"/>
        <w:gridCol w:w="1418"/>
      </w:tblGrid>
      <w:tr w:rsidR="00D90464" w:rsidRPr="00573161" w:rsidTr="00E13F68">
        <w:tc>
          <w:tcPr>
            <w:tcW w:w="5307" w:type="dxa"/>
            <w:vMerge w:val="restart"/>
          </w:tcPr>
          <w:p w:rsidR="00D90464" w:rsidRPr="00573161" w:rsidRDefault="00D90464" w:rsidP="00E13F68">
            <w:pPr>
              <w:widowControl w:val="0"/>
              <w:autoSpaceDE w:val="0"/>
              <w:autoSpaceDN w:val="0"/>
              <w:jc w:val="center"/>
            </w:pPr>
            <w:r w:rsidRPr="00573161">
              <w:t xml:space="preserve">Наименование мероприятия (результата)/источник финансового обеспечения </w:t>
            </w:r>
            <w:hyperlink w:anchor="P2473">
              <w:r w:rsidRPr="00573161">
                <w:rPr>
                  <w:color w:val="0000FF"/>
                </w:rPr>
                <w:t>&lt;54&gt;</w:t>
              </w:r>
            </w:hyperlink>
          </w:p>
        </w:tc>
        <w:tc>
          <w:tcPr>
            <w:tcW w:w="1276" w:type="dxa"/>
            <w:vMerge w:val="restart"/>
          </w:tcPr>
          <w:p w:rsidR="00D90464" w:rsidRPr="00573161" w:rsidRDefault="00D90464" w:rsidP="00E13F68">
            <w:pPr>
              <w:widowControl w:val="0"/>
              <w:autoSpaceDE w:val="0"/>
              <w:autoSpaceDN w:val="0"/>
              <w:jc w:val="center"/>
            </w:pPr>
            <w:r w:rsidRPr="00573161">
              <w:t>КБК</w:t>
            </w:r>
          </w:p>
          <w:p w:rsidR="00D90464" w:rsidRPr="00573161" w:rsidRDefault="00D90464" w:rsidP="00E13F68">
            <w:pPr>
              <w:widowControl w:val="0"/>
              <w:autoSpaceDE w:val="0"/>
              <w:autoSpaceDN w:val="0"/>
              <w:jc w:val="center"/>
            </w:pPr>
            <w:r w:rsidRPr="00573161">
              <w:t>&lt;58&gt;</w:t>
            </w:r>
          </w:p>
        </w:tc>
        <w:tc>
          <w:tcPr>
            <w:tcW w:w="7888" w:type="dxa"/>
            <w:gridSpan w:val="5"/>
          </w:tcPr>
          <w:p w:rsidR="00D90464" w:rsidRPr="00573161" w:rsidRDefault="00D90464" w:rsidP="00E13F68">
            <w:pPr>
              <w:widowControl w:val="0"/>
              <w:autoSpaceDE w:val="0"/>
              <w:autoSpaceDN w:val="0"/>
              <w:jc w:val="center"/>
            </w:pPr>
            <w:r w:rsidRPr="00573161">
              <w:t>Объем финансового обеспечения по годам реализации, тыс. рублей</w:t>
            </w:r>
          </w:p>
        </w:tc>
      </w:tr>
      <w:tr w:rsidR="00D90464" w:rsidRPr="00573161" w:rsidTr="00E13F68">
        <w:tc>
          <w:tcPr>
            <w:tcW w:w="5307" w:type="dxa"/>
            <w:vMerge/>
          </w:tcPr>
          <w:p w:rsidR="00D90464" w:rsidRPr="00573161" w:rsidRDefault="00D90464" w:rsidP="00E13F68">
            <w:pPr>
              <w:widowControl w:val="0"/>
              <w:autoSpaceDE w:val="0"/>
              <w:autoSpaceDN w:val="0"/>
            </w:pPr>
          </w:p>
        </w:tc>
        <w:tc>
          <w:tcPr>
            <w:tcW w:w="1276" w:type="dxa"/>
            <w:vMerge/>
          </w:tcPr>
          <w:p w:rsidR="00D90464" w:rsidRPr="00573161" w:rsidRDefault="00D90464" w:rsidP="00E13F68">
            <w:pPr>
              <w:widowControl w:val="0"/>
              <w:autoSpaceDE w:val="0"/>
              <w:autoSpaceDN w:val="0"/>
              <w:jc w:val="center"/>
            </w:pPr>
          </w:p>
        </w:tc>
        <w:tc>
          <w:tcPr>
            <w:tcW w:w="1559" w:type="dxa"/>
          </w:tcPr>
          <w:p w:rsidR="00D90464" w:rsidRPr="00573161" w:rsidRDefault="00D90464" w:rsidP="00E13F68">
            <w:pPr>
              <w:widowControl w:val="0"/>
              <w:autoSpaceDE w:val="0"/>
              <w:autoSpaceDN w:val="0"/>
              <w:jc w:val="center"/>
            </w:pPr>
            <w:r w:rsidRPr="00573161">
              <w:t>N</w:t>
            </w:r>
          </w:p>
        </w:tc>
        <w:tc>
          <w:tcPr>
            <w:tcW w:w="1587" w:type="dxa"/>
          </w:tcPr>
          <w:p w:rsidR="00D90464" w:rsidRPr="00573161" w:rsidRDefault="00D90464" w:rsidP="00E13F68">
            <w:pPr>
              <w:widowControl w:val="0"/>
              <w:autoSpaceDE w:val="0"/>
              <w:autoSpaceDN w:val="0"/>
              <w:jc w:val="center"/>
            </w:pPr>
            <w:r w:rsidRPr="00573161">
              <w:t>N + 1</w:t>
            </w:r>
          </w:p>
        </w:tc>
        <w:tc>
          <w:tcPr>
            <w:tcW w:w="2041" w:type="dxa"/>
          </w:tcPr>
          <w:p w:rsidR="00D90464" w:rsidRPr="00573161" w:rsidRDefault="00D90464" w:rsidP="00E13F68">
            <w:pPr>
              <w:widowControl w:val="0"/>
              <w:autoSpaceDE w:val="0"/>
              <w:autoSpaceDN w:val="0"/>
              <w:jc w:val="center"/>
            </w:pPr>
            <w:r w:rsidRPr="00573161">
              <w:t>...</w:t>
            </w:r>
          </w:p>
        </w:tc>
        <w:tc>
          <w:tcPr>
            <w:tcW w:w="1283" w:type="dxa"/>
          </w:tcPr>
          <w:p w:rsidR="00D90464" w:rsidRPr="00573161" w:rsidRDefault="00D90464" w:rsidP="00E13F68">
            <w:pPr>
              <w:widowControl w:val="0"/>
              <w:autoSpaceDE w:val="0"/>
              <w:autoSpaceDN w:val="0"/>
              <w:jc w:val="center"/>
            </w:pPr>
            <w:r w:rsidRPr="00573161">
              <w:t xml:space="preserve">N + </w:t>
            </w:r>
            <w:proofErr w:type="spellStart"/>
            <w:r w:rsidRPr="00573161">
              <w:t>n</w:t>
            </w:r>
            <w:proofErr w:type="spellEnd"/>
          </w:p>
        </w:tc>
        <w:tc>
          <w:tcPr>
            <w:tcW w:w="1418" w:type="dxa"/>
          </w:tcPr>
          <w:p w:rsidR="00D90464" w:rsidRPr="00573161" w:rsidRDefault="00D90464" w:rsidP="00E13F68">
            <w:pPr>
              <w:widowControl w:val="0"/>
              <w:autoSpaceDE w:val="0"/>
              <w:autoSpaceDN w:val="0"/>
              <w:jc w:val="center"/>
            </w:pPr>
            <w:r w:rsidRPr="00573161">
              <w:t>Всего</w:t>
            </w:r>
          </w:p>
        </w:tc>
      </w:tr>
      <w:tr w:rsidR="00D90464" w:rsidRPr="00573161" w:rsidTr="00E13F68">
        <w:tc>
          <w:tcPr>
            <w:tcW w:w="5307" w:type="dxa"/>
          </w:tcPr>
          <w:p w:rsidR="00D90464" w:rsidRPr="00573161" w:rsidRDefault="00D90464" w:rsidP="00E13F68">
            <w:pPr>
              <w:widowControl w:val="0"/>
              <w:autoSpaceDE w:val="0"/>
              <w:autoSpaceDN w:val="0"/>
              <w:jc w:val="center"/>
            </w:pPr>
            <w:r w:rsidRPr="00573161">
              <w:t>1</w:t>
            </w:r>
          </w:p>
        </w:tc>
        <w:tc>
          <w:tcPr>
            <w:tcW w:w="1276" w:type="dxa"/>
          </w:tcPr>
          <w:p w:rsidR="00D90464" w:rsidRPr="00573161" w:rsidRDefault="00D90464" w:rsidP="00E13F68">
            <w:pPr>
              <w:widowControl w:val="0"/>
              <w:autoSpaceDE w:val="0"/>
              <w:autoSpaceDN w:val="0"/>
              <w:jc w:val="center"/>
            </w:pPr>
          </w:p>
        </w:tc>
        <w:tc>
          <w:tcPr>
            <w:tcW w:w="1559" w:type="dxa"/>
          </w:tcPr>
          <w:p w:rsidR="00D90464" w:rsidRPr="00573161" w:rsidRDefault="00D90464" w:rsidP="00E13F68">
            <w:pPr>
              <w:widowControl w:val="0"/>
              <w:autoSpaceDE w:val="0"/>
              <w:autoSpaceDN w:val="0"/>
              <w:jc w:val="center"/>
            </w:pPr>
            <w:r w:rsidRPr="00573161">
              <w:t>2</w:t>
            </w:r>
          </w:p>
        </w:tc>
        <w:tc>
          <w:tcPr>
            <w:tcW w:w="1587" w:type="dxa"/>
          </w:tcPr>
          <w:p w:rsidR="00D90464" w:rsidRPr="00573161" w:rsidRDefault="00D90464" w:rsidP="00E13F68">
            <w:pPr>
              <w:widowControl w:val="0"/>
              <w:autoSpaceDE w:val="0"/>
              <w:autoSpaceDN w:val="0"/>
              <w:jc w:val="center"/>
            </w:pPr>
            <w:r w:rsidRPr="00573161">
              <w:t>3</w:t>
            </w:r>
          </w:p>
        </w:tc>
        <w:tc>
          <w:tcPr>
            <w:tcW w:w="2041" w:type="dxa"/>
          </w:tcPr>
          <w:p w:rsidR="00D90464" w:rsidRPr="00573161" w:rsidRDefault="00D90464" w:rsidP="00E13F68">
            <w:pPr>
              <w:widowControl w:val="0"/>
              <w:autoSpaceDE w:val="0"/>
              <w:autoSpaceDN w:val="0"/>
              <w:jc w:val="center"/>
            </w:pPr>
            <w:r w:rsidRPr="00573161">
              <w:t>4</w:t>
            </w:r>
          </w:p>
        </w:tc>
        <w:tc>
          <w:tcPr>
            <w:tcW w:w="1283" w:type="dxa"/>
          </w:tcPr>
          <w:p w:rsidR="00D90464" w:rsidRPr="00573161" w:rsidRDefault="00D90464" w:rsidP="00E13F68">
            <w:pPr>
              <w:widowControl w:val="0"/>
              <w:autoSpaceDE w:val="0"/>
              <w:autoSpaceDN w:val="0"/>
              <w:jc w:val="center"/>
            </w:pPr>
            <w:r w:rsidRPr="00573161">
              <w:t>5</w:t>
            </w:r>
          </w:p>
        </w:tc>
        <w:tc>
          <w:tcPr>
            <w:tcW w:w="1418" w:type="dxa"/>
          </w:tcPr>
          <w:p w:rsidR="00D90464" w:rsidRPr="00573161" w:rsidRDefault="00D90464" w:rsidP="00E13F68">
            <w:pPr>
              <w:widowControl w:val="0"/>
              <w:autoSpaceDE w:val="0"/>
              <w:autoSpaceDN w:val="0"/>
              <w:jc w:val="center"/>
            </w:pPr>
            <w:r w:rsidRPr="00573161">
              <w:t>6</w:t>
            </w:r>
          </w:p>
        </w:tc>
      </w:tr>
      <w:tr w:rsidR="00D90464" w:rsidRPr="00573161" w:rsidTr="00E13F68">
        <w:tc>
          <w:tcPr>
            <w:tcW w:w="5307" w:type="dxa"/>
          </w:tcPr>
          <w:p w:rsidR="00D90464" w:rsidRPr="00573161" w:rsidRDefault="00D90464" w:rsidP="00E13F68">
            <w:pPr>
              <w:jc w:val="both"/>
              <w:rPr>
                <w:i/>
              </w:rPr>
            </w:pPr>
            <w:r w:rsidRPr="00573161">
              <w:rPr>
                <w:i/>
              </w:rPr>
              <w:t>Комплекс процессных мероприятий «Наименование» (всего), в том числе:</w:t>
            </w:r>
          </w:p>
        </w:tc>
        <w:tc>
          <w:tcPr>
            <w:tcW w:w="1276" w:type="dxa"/>
          </w:tcPr>
          <w:p w:rsidR="00D90464" w:rsidRPr="00573161" w:rsidRDefault="00D90464" w:rsidP="00E13F68">
            <w:pPr>
              <w:widowControl w:val="0"/>
              <w:autoSpaceDE w:val="0"/>
              <w:autoSpaceDN w:val="0"/>
            </w:pPr>
          </w:p>
        </w:tc>
        <w:tc>
          <w:tcPr>
            <w:tcW w:w="1559" w:type="dxa"/>
          </w:tcPr>
          <w:p w:rsidR="00D90464" w:rsidRPr="00573161" w:rsidRDefault="00D90464" w:rsidP="00E13F68">
            <w:pPr>
              <w:widowControl w:val="0"/>
              <w:autoSpaceDE w:val="0"/>
              <w:autoSpaceDN w:val="0"/>
            </w:pPr>
          </w:p>
        </w:tc>
        <w:tc>
          <w:tcPr>
            <w:tcW w:w="1587" w:type="dxa"/>
          </w:tcPr>
          <w:p w:rsidR="00D90464" w:rsidRPr="00573161" w:rsidRDefault="00D90464" w:rsidP="00E13F68">
            <w:pPr>
              <w:widowControl w:val="0"/>
              <w:autoSpaceDE w:val="0"/>
              <w:autoSpaceDN w:val="0"/>
            </w:pPr>
          </w:p>
        </w:tc>
        <w:tc>
          <w:tcPr>
            <w:tcW w:w="2041" w:type="dxa"/>
          </w:tcPr>
          <w:p w:rsidR="00D90464" w:rsidRPr="00573161" w:rsidRDefault="00D90464" w:rsidP="00E13F68">
            <w:pPr>
              <w:widowControl w:val="0"/>
              <w:autoSpaceDE w:val="0"/>
              <w:autoSpaceDN w:val="0"/>
            </w:pPr>
          </w:p>
        </w:tc>
        <w:tc>
          <w:tcPr>
            <w:tcW w:w="1283" w:type="dxa"/>
          </w:tcPr>
          <w:p w:rsidR="00D90464" w:rsidRPr="00573161" w:rsidRDefault="00D90464" w:rsidP="00E13F68">
            <w:pPr>
              <w:widowControl w:val="0"/>
              <w:autoSpaceDE w:val="0"/>
              <w:autoSpaceDN w:val="0"/>
            </w:pPr>
          </w:p>
        </w:tc>
        <w:tc>
          <w:tcPr>
            <w:tcW w:w="1418" w:type="dxa"/>
          </w:tcPr>
          <w:p w:rsidR="00D90464" w:rsidRPr="00573161" w:rsidRDefault="00D90464" w:rsidP="00E13F68">
            <w:pPr>
              <w:widowControl w:val="0"/>
              <w:autoSpaceDE w:val="0"/>
              <w:autoSpaceDN w:val="0"/>
            </w:pPr>
          </w:p>
        </w:tc>
      </w:tr>
      <w:tr w:rsidR="00D90464" w:rsidRPr="00573161" w:rsidTr="00E13F68">
        <w:tc>
          <w:tcPr>
            <w:tcW w:w="5307" w:type="dxa"/>
          </w:tcPr>
          <w:p w:rsidR="00D90464" w:rsidRPr="00573161" w:rsidRDefault="00D90464" w:rsidP="00E13F68">
            <w:pPr>
              <w:jc w:val="both"/>
            </w:pPr>
            <w:r w:rsidRPr="00573161">
              <w:t>Муниципальный бюджет, из них:</w:t>
            </w:r>
          </w:p>
        </w:tc>
        <w:tc>
          <w:tcPr>
            <w:tcW w:w="1276" w:type="dxa"/>
          </w:tcPr>
          <w:p w:rsidR="00D90464" w:rsidRPr="00573161" w:rsidRDefault="00D90464" w:rsidP="00E13F68">
            <w:pPr>
              <w:widowControl w:val="0"/>
              <w:autoSpaceDE w:val="0"/>
              <w:autoSpaceDN w:val="0"/>
            </w:pPr>
          </w:p>
        </w:tc>
        <w:tc>
          <w:tcPr>
            <w:tcW w:w="1559" w:type="dxa"/>
          </w:tcPr>
          <w:p w:rsidR="00D90464" w:rsidRPr="00573161" w:rsidRDefault="00D90464" w:rsidP="00E13F68">
            <w:pPr>
              <w:widowControl w:val="0"/>
              <w:autoSpaceDE w:val="0"/>
              <w:autoSpaceDN w:val="0"/>
            </w:pPr>
          </w:p>
        </w:tc>
        <w:tc>
          <w:tcPr>
            <w:tcW w:w="1587" w:type="dxa"/>
          </w:tcPr>
          <w:p w:rsidR="00D90464" w:rsidRPr="00573161" w:rsidRDefault="00D90464" w:rsidP="00E13F68">
            <w:pPr>
              <w:widowControl w:val="0"/>
              <w:autoSpaceDE w:val="0"/>
              <w:autoSpaceDN w:val="0"/>
            </w:pPr>
          </w:p>
        </w:tc>
        <w:tc>
          <w:tcPr>
            <w:tcW w:w="2041" w:type="dxa"/>
          </w:tcPr>
          <w:p w:rsidR="00D90464" w:rsidRPr="00573161" w:rsidRDefault="00D90464" w:rsidP="00E13F68">
            <w:pPr>
              <w:widowControl w:val="0"/>
              <w:autoSpaceDE w:val="0"/>
              <w:autoSpaceDN w:val="0"/>
            </w:pPr>
          </w:p>
        </w:tc>
        <w:tc>
          <w:tcPr>
            <w:tcW w:w="1283" w:type="dxa"/>
          </w:tcPr>
          <w:p w:rsidR="00D90464" w:rsidRPr="00573161" w:rsidRDefault="00D90464" w:rsidP="00E13F68">
            <w:pPr>
              <w:widowControl w:val="0"/>
              <w:autoSpaceDE w:val="0"/>
              <w:autoSpaceDN w:val="0"/>
            </w:pPr>
          </w:p>
        </w:tc>
        <w:tc>
          <w:tcPr>
            <w:tcW w:w="1418" w:type="dxa"/>
          </w:tcPr>
          <w:p w:rsidR="00D90464" w:rsidRPr="00573161" w:rsidRDefault="00D90464" w:rsidP="00E13F68">
            <w:pPr>
              <w:widowControl w:val="0"/>
              <w:autoSpaceDE w:val="0"/>
              <w:autoSpaceDN w:val="0"/>
            </w:pPr>
          </w:p>
        </w:tc>
      </w:tr>
      <w:tr w:rsidR="00D90464" w:rsidRPr="00573161" w:rsidTr="00E13F68">
        <w:tc>
          <w:tcPr>
            <w:tcW w:w="5307" w:type="dxa"/>
          </w:tcPr>
          <w:p w:rsidR="00D90464" w:rsidRPr="00573161" w:rsidRDefault="00D90464" w:rsidP="00E13F68">
            <w:pPr>
              <w:jc w:val="both"/>
            </w:pPr>
            <w:r w:rsidRPr="00573161">
              <w:rPr>
                <w:i/>
              </w:rPr>
              <w:t>Федеральный бюджет</w:t>
            </w:r>
          </w:p>
        </w:tc>
        <w:tc>
          <w:tcPr>
            <w:tcW w:w="1276" w:type="dxa"/>
          </w:tcPr>
          <w:p w:rsidR="00D90464" w:rsidRPr="00573161" w:rsidRDefault="00D90464" w:rsidP="00E13F68">
            <w:pPr>
              <w:widowControl w:val="0"/>
              <w:autoSpaceDE w:val="0"/>
              <w:autoSpaceDN w:val="0"/>
            </w:pPr>
          </w:p>
        </w:tc>
        <w:tc>
          <w:tcPr>
            <w:tcW w:w="1559" w:type="dxa"/>
          </w:tcPr>
          <w:p w:rsidR="00D90464" w:rsidRPr="00573161" w:rsidRDefault="00D90464" w:rsidP="00E13F68">
            <w:pPr>
              <w:widowControl w:val="0"/>
              <w:autoSpaceDE w:val="0"/>
              <w:autoSpaceDN w:val="0"/>
            </w:pPr>
          </w:p>
        </w:tc>
        <w:tc>
          <w:tcPr>
            <w:tcW w:w="1587" w:type="dxa"/>
          </w:tcPr>
          <w:p w:rsidR="00D90464" w:rsidRPr="00573161" w:rsidRDefault="00D90464" w:rsidP="00E13F68">
            <w:pPr>
              <w:widowControl w:val="0"/>
              <w:autoSpaceDE w:val="0"/>
              <w:autoSpaceDN w:val="0"/>
            </w:pPr>
          </w:p>
        </w:tc>
        <w:tc>
          <w:tcPr>
            <w:tcW w:w="2041" w:type="dxa"/>
          </w:tcPr>
          <w:p w:rsidR="00D90464" w:rsidRPr="00573161" w:rsidRDefault="00D90464" w:rsidP="00E13F68">
            <w:pPr>
              <w:widowControl w:val="0"/>
              <w:autoSpaceDE w:val="0"/>
              <w:autoSpaceDN w:val="0"/>
            </w:pPr>
          </w:p>
        </w:tc>
        <w:tc>
          <w:tcPr>
            <w:tcW w:w="1283" w:type="dxa"/>
          </w:tcPr>
          <w:p w:rsidR="00D90464" w:rsidRPr="00573161" w:rsidRDefault="00D90464" w:rsidP="00E13F68">
            <w:pPr>
              <w:widowControl w:val="0"/>
              <w:autoSpaceDE w:val="0"/>
              <w:autoSpaceDN w:val="0"/>
            </w:pPr>
          </w:p>
        </w:tc>
        <w:tc>
          <w:tcPr>
            <w:tcW w:w="1418" w:type="dxa"/>
          </w:tcPr>
          <w:p w:rsidR="00D90464" w:rsidRPr="00573161" w:rsidRDefault="00D90464" w:rsidP="00E13F68">
            <w:pPr>
              <w:widowControl w:val="0"/>
              <w:autoSpaceDE w:val="0"/>
              <w:autoSpaceDN w:val="0"/>
            </w:pPr>
          </w:p>
        </w:tc>
      </w:tr>
      <w:tr w:rsidR="00D90464" w:rsidRPr="00573161" w:rsidTr="00E13F68">
        <w:tc>
          <w:tcPr>
            <w:tcW w:w="5307" w:type="dxa"/>
          </w:tcPr>
          <w:p w:rsidR="00D90464" w:rsidRPr="00573161" w:rsidRDefault="00D90464" w:rsidP="00E13F68">
            <w:pPr>
              <w:jc w:val="both"/>
            </w:pPr>
            <w:r w:rsidRPr="00573161">
              <w:rPr>
                <w:i/>
              </w:rPr>
              <w:t>Республиканский бюджет Чувашской Республики</w:t>
            </w:r>
          </w:p>
        </w:tc>
        <w:tc>
          <w:tcPr>
            <w:tcW w:w="1276" w:type="dxa"/>
          </w:tcPr>
          <w:p w:rsidR="00D90464" w:rsidRPr="00573161" w:rsidRDefault="00D90464" w:rsidP="00E13F68">
            <w:pPr>
              <w:widowControl w:val="0"/>
              <w:autoSpaceDE w:val="0"/>
              <w:autoSpaceDN w:val="0"/>
            </w:pPr>
          </w:p>
        </w:tc>
        <w:tc>
          <w:tcPr>
            <w:tcW w:w="1559" w:type="dxa"/>
          </w:tcPr>
          <w:p w:rsidR="00D90464" w:rsidRPr="00573161" w:rsidRDefault="00D90464" w:rsidP="00E13F68">
            <w:pPr>
              <w:widowControl w:val="0"/>
              <w:autoSpaceDE w:val="0"/>
              <w:autoSpaceDN w:val="0"/>
            </w:pPr>
          </w:p>
        </w:tc>
        <w:tc>
          <w:tcPr>
            <w:tcW w:w="1587" w:type="dxa"/>
          </w:tcPr>
          <w:p w:rsidR="00D90464" w:rsidRPr="00573161" w:rsidRDefault="00D90464" w:rsidP="00E13F68">
            <w:pPr>
              <w:widowControl w:val="0"/>
              <w:autoSpaceDE w:val="0"/>
              <w:autoSpaceDN w:val="0"/>
            </w:pPr>
          </w:p>
        </w:tc>
        <w:tc>
          <w:tcPr>
            <w:tcW w:w="2041" w:type="dxa"/>
          </w:tcPr>
          <w:p w:rsidR="00D90464" w:rsidRPr="00573161" w:rsidRDefault="00D90464" w:rsidP="00E13F68">
            <w:pPr>
              <w:widowControl w:val="0"/>
              <w:autoSpaceDE w:val="0"/>
              <w:autoSpaceDN w:val="0"/>
            </w:pPr>
          </w:p>
        </w:tc>
        <w:tc>
          <w:tcPr>
            <w:tcW w:w="1283" w:type="dxa"/>
          </w:tcPr>
          <w:p w:rsidR="00D90464" w:rsidRPr="00573161" w:rsidRDefault="00D90464" w:rsidP="00E13F68">
            <w:pPr>
              <w:widowControl w:val="0"/>
              <w:autoSpaceDE w:val="0"/>
              <w:autoSpaceDN w:val="0"/>
            </w:pPr>
          </w:p>
        </w:tc>
        <w:tc>
          <w:tcPr>
            <w:tcW w:w="1418" w:type="dxa"/>
          </w:tcPr>
          <w:p w:rsidR="00D90464" w:rsidRPr="00573161" w:rsidRDefault="00D90464" w:rsidP="00E13F68">
            <w:pPr>
              <w:widowControl w:val="0"/>
              <w:autoSpaceDE w:val="0"/>
              <w:autoSpaceDN w:val="0"/>
            </w:pPr>
          </w:p>
        </w:tc>
      </w:tr>
      <w:tr w:rsidR="00D90464" w:rsidRPr="00573161" w:rsidTr="00E13F68">
        <w:tc>
          <w:tcPr>
            <w:tcW w:w="5307" w:type="dxa"/>
          </w:tcPr>
          <w:p w:rsidR="00D90464" w:rsidRPr="00573161" w:rsidRDefault="00D90464" w:rsidP="00E13F68">
            <w:pPr>
              <w:jc w:val="both"/>
            </w:pPr>
            <w:r w:rsidRPr="00573161">
              <w:rPr>
                <w:i/>
              </w:rPr>
              <w:t>Местный бюджет</w:t>
            </w:r>
          </w:p>
        </w:tc>
        <w:tc>
          <w:tcPr>
            <w:tcW w:w="1276" w:type="dxa"/>
          </w:tcPr>
          <w:p w:rsidR="00D90464" w:rsidRPr="00573161" w:rsidRDefault="00D90464" w:rsidP="00E13F68">
            <w:pPr>
              <w:widowControl w:val="0"/>
              <w:autoSpaceDE w:val="0"/>
              <w:autoSpaceDN w:val="0"/>
            </w:pPr>
          </w:p>
        </w:tc>
        <w:tc>
          <w:tcPr>
            <w:tcW w:w="1559" w:type="dxa"/>
          </w:tcPr>
          <w:p w:rsidR="00D90464" w:rsidRPr="00573161" w:rsidRDefault="00D90464" w:rsidP="00E13F68">
            <w:pPr>
              <w:widowControl w:val="0"/>
              <w:autoSpaceDE w:val="0"/>
              <w:autoSpaceDN w:val="0"/>
            </w:pPr>
          </w:p>
        </w:tc>
        <w:tc>
          <w:tcPr>
            <w:tcW w:w="1587" w:type="dxa"/>
          </w:tcPr>
          <w:p w:rsidR="00D90464" w:rsidRPr="00573161" w:rsidRDefault="00D90464" w:rsidP="00E13F68">
            <w:pPr>
              <w:widowControl w:val="0"/>
              <w:autoSpaceDE w:val="0"/>
              <w:autoSpaceDN w:val="0"/>
            </w:pPr>
          </w:p>
        </w:tc>
        <w:tc>
          <w:tcPr>
            <w:tcW w:w="2041" w:type="dxa"/>
          </w:tcPr>
          <w:p w:rsidR="00D90464" w:rsidRPr="00573161" w:rsidRDefault="00D90464" w:rsidP="00E13F68">
            <w:pPr>
              <w:widowControl w:val="0"/>
              <w:autoSpaceDE w:val="0"/>
              <w:autoSpaceDN w:val="0"/>
            </w:pPr>
          </w:p>
        </w:tc>
        <w:tc>
          <w:tcPr>
            <w:tcW w:w="1283" w:type="dxa"/>
          </w:tcPr>
          <w:p w:rsidR="00D90464" w:rsidRPr="00573161" w:rsidRDefault="00D90464" w:rsidP="00E13F68">
            <w:pPr>
              <w:widowControl w:val="0"/>
              <w:autoSpaceDE w:val="0"/>
              <w:autoSpaceDN w:val="0"/>
            </w:pPr>
          </w:p>
        </w:tc>
        <w:tc>
          <w:tcPr>
            <w:tcW w:w="1418" w:type="dxa"/>
          </w:tcPr>
          <w:p w:rsidR="00D90464" w:rsidRPr="00573161" w:rsidRDefault="00D90464" w:rsidP="00E13F68">
            <w:pPr>
              <w:widowControl w:val="0"/>
              <w:autoSpaceDE w:val="0"/>
              <w:autoSpaceDN w:val="0"/>
            </w:pPr>
          </w:p>
        </w:tc>
      </w:tr>
      <w:tr w:rsidR="00D90464" w:rsidRPr="00573161" w:rsidTr="00E13F68">
        <w:tc>
          <w:tcPr>
            <w:tcW w:w="5307" w:type="dxa"/>
          </w:tcPr>
          <w:p w:rsidR="00D90464" w:rsidRPr="00573161" w:rsidRDefault="00D90464" w:rsidP="00E13F68">
            <w:pPr>
              <w:jc w:val="both"/>
            </w:pPr>
            <w:r w:rsidRPr="00573161">
              <w:t xml:space="preserve">Межбюджетные трансферты </w:t>
            </w:r>
          </w:p>
        </w:tc>
        <w:tc>
          <w:tcPr>
            <w:tcW w:w="1276" w:type="dxa"/>
          </w:tcPr>
          <w:p w:rsidR="00D90464" w:rsidRPr="00573161" w:rsidRDefault="00D90464" w:rsidP="00E13F68">
            <w:pPr>
              <w:widowControl w:val="0"/>
              <w:autoSpaceDE w:val="0"/>
              <w:autoSpaceDN w:val="0"/>
            </w:pPr>
          </w:p>
        </w:tc>
        <w:tc>
          <w:tcPr>
            <w:tcW w:w="1559" w:type="dxa"/>
          </w:tcPr>
          <w:p w:rsidR="00D90464" w:rsidRPr="00573161" w:rsidRDefault="00D90464" w:rsidP="00E13F68">
            <w:pPr>
              <w:widowControl w:val="0"/>
              <w:autoSpaceDE w:val="0"/>
              <w:autoSpaceDN w:val="0"/>
            </w:pPr>
          </w:p>
        </w:tc>
        <w:tc>
          <w:tcPr>
            <w:tcW w:w="1587" w:type="dxa"/>
          </w:tcPr>
          <w:p w:rsidR="00D90464" w:rsidRPr="00573161" w:rsidRDefault="00D90464" w:rsidP="00E13F68">
            <w:pPr>
              <w:widowControl w:val="0"/>
              <w:autoSpaceDE w:val="0"/>
              <w:autoSpaceDN w:val="0"/>
            </w:pPr>
          </w:p>
        </w:tc>
        <w:tc>
          <w:tcPr>
            <w:tcW w:w="2041" w:type="dxa"/>
          </w:tcPr>
          <w:p w:rsidR="00D90464" w:rsidRPr="00573161" w:rsidRDefault="00D90464" w:rsidP="00E13F68">
            <w:pPr>
              <w:widowControl w:val="0"/>
              <w:autoSpaceDE w:val="0"/>
              <w:autoSpaceDN w:val="0"/>
            </w:pPr>
          </w:p>
        </w:tc>
        <w:tc>
          <w:tcPr>
            <w:tcW w:w="1283" w:type="dxa"/>
          </w:tcPr>
          <w:p w:rsidR="00D90464" w:rsidRPr="00573161" w:rsidRDefault="00D90464" w:rsidP="00E13F68">
            <w:pPr>
              <w:widowControl w:val="0"/>
              <w:autoSpaceDE w:val="0"/>
              <w:autoSpaceDN w:val="0"/>
            </w:pPr>
          </w:p>
        </w:tc>
        <w:tc>
          <w:tcPr>
            <w:tcW w:w="1418" w:type="dxa"/>
          </w:tcPr>
          <w:p w:rsidR="00D90464" w:rsidRPr="00573161" w:rsidRDefault="00D90464" w:rsidP="00E13F68">
            <w:pPr>
              <w:widowControl w:val="0"/>
              <w:autoSpaceDE w:val="0"/>
              <w:autoSpaceDN w:val="0"/>
            </w:pPr>
          </w:p>
        </w:tc>
      </w:tr>
      <w:tr w:rsidR="00D90464" w:rsidRPr="00573161" w:rsidTr="00E13F68">
        <w:tc>
          <w:tcPr>
            <w:tcW w:w="5307" w:type="dxa"/>
          </w:tcPr>
          <w:p w:rsidR="00D90464" w:rsidRPr="00573161" w:rsidRDefault="00D90464" w:rsidP="00E13F68">
            <w:pPr>
              <w:jc w:val="both"/>
            </w:pPr>
            <w:r w:rsidRPr="00573161">
              <w:t>Внебюджетные источники</w:t>
            </w:r>
          </w:p>
        </w:tc>
        <w:tc>
          <w:tcPr>
            <w:tcW w:w="1276" w:type="dxa"/>
          </w:tcPr>
          <w:p w:rsidR="00D90464" w:rsidRPr="00573161" w:rsidRDefault="00D90464" w:rsidP="00E13F68">
            <w:pPr>
              <w:widowControl w:val="0"/>
              <w:autoSpaceDE w:val="0"/>
              <w:autoSpaceDN w:val="0"/>
            </w:pPr>
          </w:p>
        </w:tc>
        <w:tc>
          <w:tcPr>
            <w:tcW w:w="1559" w:type="dxa"/>
          </w:tcPr>
          <w:p w:rsidR="00D90464" w:rsidRPr="00573161" w:rsidRDefault="00D90464" w:rsidP="00E13F68">
            <w:pPr>
              <w:widowControl w:val="0"/>
              <w:autoSpaceDE w:val="0"/>
              <w:autoSpaceDN w:val="0"/>
            </w:pPr>
          </w:p>
        </w:tc>
        <w:tc>
          <w:tcPr>
            <w:tcW w:w="1587" w:type="dxa"/>
          </w:tcPr>
          <w:p w:rsidR="00D90464" w:rsidRPr="00573161" w:rsidRDefault="00D90464" w:rsidP="00E13F68">
            <w:pPr>
              <w:widowControl w:val="0"/>
              <w:autoSpaceDE w:val="0"/>
              <w:autoSpaceDN w:val="0"/>
            </w:pPr>
          </w:p>
        </w:tc>
        <w:tc>
          <w:tcPr>
            <w:tcW w:w="2041" w:type="dxa"/>
          </w:tcPr>
          <w:p w:rsidR="00D90464" w:rsidRPr="00573161" w:rsidRDefault="00D90464" w:rsidP="00E13F68">
            <w:pPr>
              <w:widowControl w:val="0"/>
              <w:autoSpaceDE w:val="0"/>
              <w:autoSpaceDN w:val="0"/>
            </w:pPr>
          </w:p>
        </w:tc>
        <w:tc>
          <w:tcPr>
            <w:tcW w:w="1283" w:type="dxa"/>
          </w:tcPr>
          <w:p w:rsidR="00D90464" w:rsidRPr="00573161" w:rsidRDefault="00D90464" w:rsidP="00E13F68">
            <w:pPr>
              <w:widowControl w:val="0"/>
              <w:autoSpaceDE w:val="0"/>
              <w:autoSpaceDN w:val="0"/>
            </w:pPr>
          </w:p>
        </w:tc>
        <w:tc>
          <w:tcPr>
            <w:tcW w:w="1418" w:type="dxa"/>
          </w:tcPr>
          <w:p w:rsidR="00D90464" w:rsidRPr="00573161" w:rsidRDefault="00D90464" w:rsidP="00E13F68">
            <w:pPr>
              <w:widowControl w:val="0"/>
              <w:autoSpaceDE w:val="0"/>
              <w:autoSpaceDN w:val="0"/>
            </w:pPr>
          </w:p>
        </w:tc>
      </w:tr>
      <w:tr w:rsidR="00D90464" w:rsidRPr="00573161" w:rsidTr="00E13F68">
        <w:tc>
          <w:tcPr>
            <w:tcW w:w="5307" w:type="dxa"/>
          </w:tcPr>
          <w:p w:rsidR="00D90464" w:rsidRPr="00573161" w:rsidRDefault="00D90464" w:rsidP="00E13F68">
            <w:pPr>
              <w:jc w:val="both"/>
              <w:rPr>
                <w:i/>
              </w:rPr>
            </w:pPr>
            <w:r w:rsidRPr="00573161">
              <w:rPr>
                <w:i/>
              </w:rPr>
              <w:t xml:space="preserve">Мероприятие (результат) «Наименование» N, </w:t>
            </w:r>
            <w:r w:rsidRPr="00573161">
              <w:rPr>
                <w:i/>
              </w:rPr>
              <w:lastRenderedPageBreak/>
              <w:t>всего, в том числе:</w:t>
            </w:r>
          </w:p>
        </w:tc>
        <w:tc>
          <w:tcPr>
            <w:tcW w:w="1276" w:type="dxa"/>
          </w:tcPr>
          <w:p w:rsidR="00D90464" w:rsidRPr="00573161" w:rsidRDefault="00D90464" w:rsidP="00E13F68">
            <w:pPr>
              <w:widowControl w:val="0"/>
              <w:autoSpaceDE w:val="0"/>
              <w:autoSpaceDN w:val="0"/>
            </w:pPr>
          </w:p>
        </w:tc>
        <w:tc>
          <w:tcPr>
            <w:tcW w:w="1559" w:type="dxa"/>
          </w:tcPr>
          <w:p w:rsidR="00D90464" w:rsidRPr="00573161" w:rsidRDefault="00D90464" w:rsidP="00E13F68">
            <w:pPr>
              <w:widowControl w:val="0"/>
              <w:autoSpaceDE w:val="0"/>
              <w:autoSpaceDN w:val="0"/>
            </w:pPr>
          </w:p>
        </w:tc>
        <w:tc>
          <w:tcPr>
            <w:tcW w:w="1587" w:type="dxa"/>
          </w:tcPr>
          <w:p w:rsidR="00D90464" w:rsidRPr="00573161" w:rsidRDefault="00D90464" w:rsidP="00E13F68">
            <w:pPr>
              <w:widowControl w:val="0"/>
              <w:autoSpaceDE w:val="0"/>
              <w:autoSpaceDN w:val="0"/>
            </w:pPr>
          </w:p>
        </w:tc>
        <w:tc>
          <w:tcPr>
            <w:tcW w:w="2041" w:type="dxa"/>
          </w:tcPr>
          <w:p w:rsidR="00D90464" w:rsidRPr="00573161" w:rsidRDefault="00D90464" w:rsidP="00E13F68">
            <w:pPr>
              <w:widowControl w:val="0"/>
              <w:autoSpaceDE w:val="0"/>
              <w:autoSpaceDN w:val="0"/>
            </w:pPr>
          </w:p>
        </w:tc>
        <w:tc>
          <w:tcPr>
            <w:tcW w:w="1283" w:type="dxa"/>
          </w:tcPr>
          <w:p w:rsidR="00D90464" w:rsidRPr="00573161" w:rsidRDefault="00D90464" w:rsidP="00E13F68">
            <w:pPr>
              <w:widowControl w:val="0"/>
              <w:autoSpaceDE w:val="0"/>
              <w:autoSpaceDN w:val="0"/>
            </w:pPr>
          </w:p>
        </w:tc>
        <w:tc>
          <w:tcPr>
            <w:tcW w:w="1418" w:type="dxa"/>
          </w:tcPr>
          <w:p w:rsidR="00D90464" w:rsidRPr="00573161" w:rsidRDefault="00D90464" w:rsidP="00E13F68">
            <w:pPr>
              <w:widowControl w:val="0"/>
              <w:autoSpaceDE w:val="0"/>
              <w:autoSpaceDN w:val="0"/>
            </w:pPr>
          </w:p>
        </w:tc>
      </w:tr>
      <w:tr w:rsidR="00D90464" w:rsidRPr="00573161" w:rsidTr="00E13F68">
        <w:tc>
          <w:tcPr>
            <w:tcW w:w="5307" w:type="dxa"/>
          </w:tcPr>
          <w:p w:rsidR="00D90464" w:rsidRPr="00573161" w:rsidRDefault="00D90464" w:rsidP="00E13F68">
            <w:pPr>
              <w:jc w:val="both"/>
            </w:pPr>
            <w:r w:rsidRPr="00573161">
              <w:lastRenderedPageBreak/>
              <w:t>Муниципальный бюджет, из них:</w:t>
            </w:r>
          </w:p>
        </w:tc>
        <w:tc>
          <w:tcPr>
            <w:tcW w:w="1276" w:type="dxa"/>
          </w:tcPr>
          <w:p w:rsidR="00D90464" w:rsidRPr="00573161" w:rsidRDefault="00D90464" w:rsidP="00E13F68">
            <w:pPr>
              <w:widowControl w:val="0"/>
              <w:autoSpaceDE w:val="0"/>
              <w:autoSpaceDN w:val="0"/>
            </w:pPr>
          </w:p>
        </w:tc>
        <w:tc>
          <w:tcPr>
            <w:tcW w:w="1559" w:type="dxa"/>
          </w:tcPr>
          <w:p w:rsidR="00D90464" w:rsidRPr="00573161" w:rsidRDefault="00D90464" w:rsidP="00E13F68">
            <w:pPr>
              <w:widowControl w:val="0"/>
              <w:autoSpaceDE w:val="0"/>
              <w:autoSpaceDN w:val="0"/>
            </w:pPr>
          </w:p>
        </w:tc>
        <w:tc>
          <w:tcPr>
            <w:tcW w:w="1587" w:type="dxa"/>
          </w:tcPr>
          <w:p w:rsidR="00D90464" w:rsidRPr="00573161" w:rsidRDefault="00D90464" w:rsidP="00E13F68">
            <w:pPr>
              <w:widowControl w:val="0"/>
              <w:autoSpaceDE w:val="0"/>
              <w:autoSpaceDN w:val="0"/>
            </w:pPr>
          </w:p>
        </w:tc>
        <w:tc>
          <w:tcPr>
            <w:tcW w:w="2041" w:type="dxa"/>
          </w:tcPr>
          <w:p w:rsidR="00D90464" w:rsidRPr="00573161" w:rsidRDefault="00D90464" w:rsidP="00E13F68">
            <w:pPr>
              <w:widowControl w:val="0"/>
              <w:autoSpaceDE w:val="0"/>
              <w:autoSpaceDN w:val="0"/>
            </w:pPr>
          </w:p>
        </w:tc>
        <w:tc>
          <w:tcPr>
            <w:tcW w:w="1283" w:type="dxa"/>
          </w:tcPr>
          <w:p w:rsidR="00D90464" w:rsidRPr="00573161" w:rsidRDefault="00D90464" w:rsidP="00E13F68">
            <w:pPr>
              <w:widowControl w:val="0"/>
              <w:autoSpaceDE w:val="0"/>
              <w:autoSpaceDN w:val="0"/>
            </w:pPr>
          </w:p>
        </w:tc>
        <w:tc>
          <w:tcPr>
            <w:tcW w:w="1418" w:type="dxa"/>
          </w:tcPr>
          <w:p w:rsidR="00D90464" w:rsidRPr="00573161" w:rsidRDefault="00D90464" w:rsidP="00E13F68">
            <w:pPr>
              <w:widowControl w:val="0"/>
              <w:autoSpaceDE w:val="0"/>
              <w:autoSpaceDN w:val="0"/>
            </w:pPr>
          </w:p>
        </w:tc>
      </w:tr>
      <w:tr w:rsidR="00D90464" w:rsidRPr="00573161" w:rsidTr="00E13F68">
        <w:tc>
          <w:tcPr>
            <w:tcW w:w="5307" w:type="dxa"/>
          </w:tcPr>
          <w:p w:rsidR="00D90464" w:rsidRPr="00573161" w:rsidRDefault="00D90464" w:rsidP="00E13F68">
            <w:pPr>
              <w:jc w:val="both"/>
            </w:pPr>
            <w:r w:rsidRPr="00573161">
              <w:rPr>
                <w:i/>
              </w:rPr>
              <w:t>Федеральный бюджет</w:t>
            </w:r>
          </w:p>
        </w:tc>
        <w:tc>
          <w:tcPr>
            <w:tcW w:w="1276" w:type="dxa"/>
          </w:tcPr>
          <w:p w:rsidR="00D90464" w:rsidRPr="00573161" w:rsidRDefault="00D90464" w:rsidP="00E13F68">
            <w:pPr>
              <w:widowControl w:val="0"/>
              <w:autoSpaceDE w:val="0"/>
              <w:autoSpaceDN w:val="0"/>
            </w:pPr>
          </w:p>
        </w:tc>
        <w:tc>
          <w:tcPr>
            <w:tcW w:w="1559" w:type="dxa"/>
          </w:tcPr>
          <w:p w:rsidR="00D90464" w:rsidRPr="00573161" w:rsidRDefault="00D90464" w:rsidP="00E13F68">
            <w:pPr>
              <w:widowControl w:val="0"/>
              <w:autoSpaceDE w:val="0"/>
              <w:autoSpaceDN w:val="0"/>
            </w:pPr>
          </w:p>
        </w:tc>
        <w:tc>
          <w:tcPr>
            <w:tcW w:w="1587" w:type="dxa"/>
          </w:tcPr>
          <w:p w:rsidR="00D90464" w:rsidRPr="00573161" w:rsidRDefault="00D90464" w:rsidP="00E13F68">
            <w:pPr>
              <w:widowControl w:val="0"/>
              <w:autoSpaceDE w:val="0"/>
              <w:autoSpaceDN w:val="0"/>
            </w:pPr>
          </w:p>
        </w:tc>
        <w:tc>
          <w:tcPr>
            <w:tcW w:w="2041" w:type="dxa"/>
          </w:tcPr>
          <w:p w:rsidR="00D90464" w:rsidRPr="00573161" w:rsidRDefault="00D90464" w:rsidP="00E13F68">
            <w:pPr>
              <w:widowControl w:val="0"/>
              <w:autoSpaceDE w:val="0"/>
              <w:autoSpaceDN w:val="0"/>
            </w:pPr>
          </w:p>
        </w:tc>
        <w:tc>
          <w:tcPr>
            <w:tcW w:w="1283" w:type="dxa"/>
          </w:tcPr>
          <w:p w:rsidR="00D90464" w:rsidRPr="00573161" w:rsidRDefault="00D90464" w:rsidP="00E13F68">
            <w:pPr>
              <w:widowControl w:val="0"/>
              <w:autoSpaceDE w:val="0"/>
              <w:autoSpaceDN w:val="0"/>
            </w:pPr>
          </w:p>
        </w:tc>
        <w:tc>
          <w:tcPr>
            <w:tcW w:w="1418" w:type="dxa"/>
          </w:tcPr>
          <w:p w:rsidR="00D90464" w:rsidRPr="00573161" w:rsidRDefault="00D90464" w:rsidP="00E13F68">
            <w:pPr>
              <w:widowControl w:val="0"/>
              <w:autoSpaceDE w:val="0"/>
              <w:autoSpaceDN w:val="0"/>
            </w:pPr>
          </w:p>
        </w:tc>
      </w:tr>
      <w:tr w:rsidR="00D90464" w:rsidRPr="00573161" w:rsidTr="00E13F68">
        <w:tc>
          <w:tcPr>
            <w:tcW w:w="5307" w:type="dxa"/>
          </w:tcPr>
          <w:p w:rsidR="00D90464" w:rsidRPr="00573161" w:rsidRDefault="00D90464" w:rsidP="00E13F68">
            <w:pPr>
              <w:jc w:val="both"/>
            </w:pPr>
            <w:r w:rsidRPr="00573161">
              <w:rPr>
                <w:i/>
              </w:rPr>
              <w:t>Республиканский бюджет Чувашской Республики</w:t>
            </w:r>
          </w:p>
        </w:tc>
        <w:tc>
          <w:tcPr>
            <w:tcW w:w="1276" w:type="dxa"/>
          </w:tcPr>
          <w:p w:rsidR="00D90464" w:rsidRPr="00573161" w:rsidRDefault="00D90464" w:rsidP="00E13F68">
            <w:pPr>
              <w:widowControl w:val="0"/>
              <w:autoSpaceDE w:val="0"/>
              <w:autoSpaceDN w:val="0"/>
            </w:pPr>
          </w:p>
        </w:tc>
        <w:tc>
          <w:tcPr>
            <w:tcW w:w="1559" w:type="dxa"/>
          </w:tcPr>
          <w:p w:rsidR="00D90464" w:rsidRPr="00573161" w:rsidRDefault="00D90464" w:rsidP="00E13F68">
            <w:pPr>
              <w:widowControl w:val="0"/>
              <w:autoSpaceDE w:val="0"/>
              <w:autoSpaceDN w:val="0"/>
            </w:pPr>
          </w:p>
        </w:tc>
        <w:tc>
          <w:tcPr>
            <w:tcW w:w="1587" w:type="dxa"/>
          </w:tcPr>
          <w:p w:rsidR="00D90464" w:rsidRPr="00573161" w:rsidRDefault="00D90464" w:rsidP="00E13F68">
            <w:pPr>
              <w:widowControl w:val="0"/>
              <w:autoSpaceDE w:val="0"/>
              <w:autoSpaceDN w:val="0"/>
            </w:pPr>
          </w:p>
        </w:tc>
        <w:tc>
          <w:tcPr>
            <w:tcW w:w="2041" w:type="dxa"/>
          </w:tcPr>
          <w:p w:rsidR="00D90464" w:rsidRPr="00573161" w:rsidRDefault="00D90464" w:rsidP="00E13F68">
            <w:pPr>
              <w:widowControl w:val="0"/>
              <w:autoSpaceDE w:val="0"/>
              <w:autoSpaceDN w:val="0"/>
            </w:pPr>
          </w:p>
        </w:tc>
        <w:tc>
          <w:tcPr>
            <w:tcW w:w="1283" w:type="dxa"/>
          </w:tcPr>
          <w:p w:rsidR="00D90464" w:rsidRPr="00573161" w:rsidRDefault="00D90464" w:rsidP="00E13F68">
            <w:pPr>
              <w:widowControl w:val="0"/>
              <w:autoSpaceDE w:val="0"/>
              <w:autoSpaceDN w:val="0"/>
            </w:pPr>
          </w:p>
        </w:tc>
        <w:tc>
          <w:tcPr>
            <w:tcW w:w="1418" w:type="dxa"/>
          </w:tcPr>
          <w:p w:rsidR="00D90464" w:rsidRPr="00573161" w:rsidRDefault="00D90464" w:rsidP="00E13F68">
            <w:pPr>
              <w:widowControl w:val="0"/>
              <w:autoSpaceDE w:val="0"/>
              <w:autoSpaceDN w:val="0"/>
            </w:pPr>
          </w:p>
        </w:tc>
      </w:tr>
      <w:tr w:rsidR="00D90464" w:rsidRPr="00573161" w:rsidTr="00E13F68">
        <w:tc>
          <w:tcPr>
            <w:tcW w:w="5307" w:type="dxa"/>
          </w:tcPr>
          <w:p w:rsidR="00D90464" w:rsidRPr="00573161" w:rsidRDefault="00D90464" w:rsidP="00E13F68">
            <w:pPr>
              <w:jc w:val="both"/>
            </w:pPr>
            <w:r w:rsidRPr="00573161">
              <w:rPr>
                <w:i/>
              </w:rPr>
              <w:t>Местный бюджет</w:t>
            </w:r>
          </w:p>
        </w:tc>
        <w:tc>
          <w:tcPr>
            <w:tcW w:w="1276" w:type="dxa"/>
          </w:tcPr>
          <w:p w:rsidR="00D90464" w:rsidRPr="00573161" w:rsidRDefault="00D90464" w:rsidP="00E13F68">
            <w:pPr>
              <w:widowControl w:val="0"/>
              <w:autoSpaceDE w:val="0"/>
              <w:autoSpaceDN w:val="0"/>
            </w:pPr>
          </w:p>
        </w:tc>
        <w:tc>
          <w:tcPr>
            <w:tcW w:w="1559" w:type="dxa"/>
          </w:tcPr>
          <w:p w:rsidR="00D90464" w:rsidRPr="00573161" w:rsidRDefault="00D90464" w:rsidP="00E13F68">
            <w:pPr>
              <w:widowControl w:val="0"/>
              <w:autoSpaceDE w:val="0"/>
              <w:autoSpaceDN w:val="0"/>
            </w:pPr>
          </w:p>
        </w:tc>
        <w:tc>
          <w:tcPr>
            <w:tcW w:w="1587" w:type="dxa"/>
          </w:tcPr>
          <w:p w:rsidR="00D90464" w:rsidRPr="00573161" w:rsidRDefault="00D90464" w:rsidP="00E13F68">
            <w:pPr>
              <w:widowControl w:val="0"/>
              <w:autoSpaceDE w:val="0"/>
              <w:autoSpaceDN w:val="0"/>
            </w:pPr>
          </w:p>
        </w:tc>
        <w:tc>
          <w:tcPr>
            <w:tcW w:w="2041" w:type="dxa"/>
          </w:tcPr>
          <w:p w:rsidR="00D90464" w:rsidRPr="00573161" w:rsidRDefault="00D90464" w:rsidP="00E13F68">
            <w:pPr>
              <w:widowControl w:val="0"/>
              <w:autoSpaceDE w:val="0"/>
              <w:autoSpaceDN w:val="0"/>
            </w:pPr>
          </w:p>
        </w:tc>
        <w:tc>
          <w:tcPr>
            <w:tcW w:w="1283" w:type="dxa"/>
          </w:tcPr>
          <w:p w:rsidR="00D90464" w:rsidRPr="00573161" w:rsidRDefault="00D90464" w:rsidP="00E13F68">
            <w:pPr>
              <w:widowControl w:val="0"/>
              <w:autoSpaceDE w:val="0"/>
              <w:autoSpaceDN w:val="0"/>
            </w:pPr>
          </w:p>
        </w:tc>
        <w:tc>
          <w:tcPr>
            <w:tcW w:w="1418" w:type="dxa"/>
          </w:tcPr>
          <w:p w:rsidR="00D90464" w:rsidRPr="00573161" w:rsidRDefault="00D90464" w:rsidP="00E13F68">
            <w:pPr>
              <w:widowControl w:val="0"/>
              <w:autoSpaceDE w:val="0"/>
              <w:autoSpaceDN w:val="0"/>
            </w:pPr>
          </w:p>
        </w:tc>
      </w:tr>
      <w:tr w:rsidR="00D90464" w:rsidRPr="00573161" w:rsidTr="00E13F68">
        <w:tc>
          <w:tcPr>
            <w:tcW w:w="5307" w:type="dxa"/>
          </w:tcPr>
          <w:p w:rsidR="00D90464" w:rsidRPr="00573161" w:rsidRDefault="00D90464" w:rsidP="00E13F68">
            <w:pPr>
              <w:jc w:val="both"/>
            </w:pPr>
            <w:r w:rsidRPr="00573161">
              <w:t xml:space="preserve">Межбюджетные трансферты </w:t>
            </w:r>
          </w:p>
        </w:tc>
        <w:tc>
          <w:tcPr>
            <w:tcW w:w="1276" w:type="dxa"/>
          </w:tcPr>
          <w:p w:rsidR="00D90464" w:rsidRPr="00573161" w:rsidRDefault="00D90464" w:rsidP="00E13F68">
            <w:pPr>
              <w:widowControl w:val="0"/>
              <w:autoSpaceDE w:val="0"/>
              <w:autoSpaceDN w:val="0"/>
            </w:pPr>
          </w:p>
        </w:tc>
        <w:tc>
          <w:tcPr>
            <w:tcW w:w="1559" w:type="dxa"/>
          </w:tcPr>
          <w:p w:rsidR="00D90464" w:rsidRPr="00573161" w:rsidRDefault="00D90464" w:rsidP="00E13F68">
            <w:pPr>
              <w:widowControl w:val="0"/>
              <w:autoSpaceDE w:val="0"/>
              <w:autoSpaceDN w:val="0"/>
            </w:pPr>
          </w:p>
        </w:tc>
        <w:tc>
          <w:tcPr>
            <w:tcW w:w="1587" w:type="dxa"/>
          </w:tcPr>
          <w:p w:rsidR="00D90464" w:rsidRPr="00573161" w:rsidRDefault="00D90464" w:rsidP="00E13F68">
            <w:pPr>
              <w:widowControl w:val="0"/>
              <w:autoSpaceDE w:val="0"/>
              <w:autoSpaceDN w:val="0"/>
            </w:pPr>
          </w:p>
        </w:tc>
        <w:tc>
          <w:tcPr>
            <w:tcW w:w="2041" w:type="dxa"/>
          </w:tcPr>
          <w:p w:rsidR="00D90464" w:rsidRPr="00573161" w:rsidRDefault="00D90464" w:rsidP="00E13F68">
            <w:pPr>
              <w:widowControl w:val="0"/>
              <w:autoSpaceDE w:val="0"/>
              <w:autoSpaceDN w:val="0"/>
            </w:pPr>
          </w:p>
        </w:tc>
        <w:tc>
          <w:tcPr>
            <w:tcW w:w="1283" w:type="dxa"/>
          </w:tcPr>
          <w:p w:rsidR="00D90464" w:rsidRPr="00573161" w:rsidRDefault="00D90464" w:rsidP="00E13F68">
            <w:pPr>
              <w:widowControl w:val="0"/>
              <w:autoSpaceDE w:val="0"/>
              <w:autoSpaceDN w:val="0"/>
            </w:pPr>
          </w:p>
        </w:tc>
        <w:tc>
          <w:tcPr>
            <w:tcW w:w="1418" w:type="dxa"/>
          </w:tcPr>
          <w:p w:rsidR="00D90464" w:rsidRPr="00573161" w:rsidRDefault="00D90464" w:rsidP="00E13F68">
            <w:pPr>
              <w:widowControl w:val="0"/>
              <w:autoSpaceDE w:val="0"/>
              <w:autoSpaceDN w:val="0"/>
            </w:pPr>
          </w:p>
        </w:tc>
      </w:tr>
      <w:tr w:rsidR="00D90464" w:rsidRPr="00573161" w:rsidTr="00E13F68">
        <w:tc>
          <w:tcPr>
            <w:tcW w:w="5307" w:type="dxa"/>
          </w:tcPr>
          <w:p w:rsidR="00D90464" w:rsidRPr="00573161" w:rsidRDefault="00D90464" w:rsidP="00E13F68">
            <w:pPr>
              <w:jc w:val="both"/>
            </w:pPr>
            <w:r w:rsidRPr="00573161">
              <w:t>Внебюджетные источники</w:t>
            </w:r>
          </w:p>
        </w:tc>
        <w:tc>
          <w:tcPr>
            <w:tcW w:w="1276" w:type="dxa"/>
          </w:tcPr>
          <w:p w:rsidR="00D90464" w:rsidRPr="00573161" w:rsidRDefault="00D90464" w:rsidP="00E13F68">
            <w:pPr>
              <w:widowControl w:val="0"/>
              <w:autoSpaceDE w:val="0"/>
              <w:autoSpaceDN w:val="0"/>
            </w:pPr>
          </w:p>
        </w:tc>
        <w:tc>
          <w:tcPr>
            <w:tcW w:w="1559" w:type="dxa"/>
          </w:tcPr>
          <w:p w:rsidR="00D90464" w:rsidRPr="00573161" w:rsidRDefault="00D90464" w:rsidP="00E13F68">
            <w:pPr>
              <w:widowControl w:val="0"/>
              <w:autoSpaceDE w:val="0"/>
              <w:autoSpaceDN w:val="0"/>
            </w:pPr>
          </w:p>
        </w:tc>
        <w:tc>
          <w:tcPr>
            <w:tcW w:w="1587" w:type="dxa"/>
          </w:tcPr>
          <w:p w:rsidR="00D90464" w:rsidRPr="00573161" w:rsidRDefault="00D90464" w:rsidP="00E13F68">
            <w:pPr>
              <w:widowControl w:val="0"/>
              <w:autoSpaceDE w:val="0"/>
              <w:autoSpaceDN w:val="0"/>
            </w:pPr>
          </w:p>
        </w:tc>
        <w:tc>
          <w:tcPr>
            <w:tcW w:w="2041" w:type="dxa"/>
          </w:tcPr>
          <w:p w:rsidR="00D90464" w:rsidRPr="00573161" w:rsidRDefault="00D90464" w:rsidP="00E13F68">
            <w:pPr>
              <w:widowControl w:val="0"/>
              <w:autoSpaceDE w:val="0"/>
              <w:autoSpaceDN w:val="0"/>
            </w:pPr>
          </w:p>
        </w:tc>
        <w:tc>
          <w:tcPr>
            <w:tcW w:w="1283" w:type="dxa"/>
          </w:tcPr>
          <w:p w:rsidR="00D90464" w:rsidRPr="00573161" w:rsidRDefault="00D90464" w:rsidP="00E13F68">
            <w:pPr>
              <w:widowControl w:val="0"/>
              <w:autoSpaceDE w:val="0"/>
              <w:autoSpaceDN w:val="0"/>
            </w:pPr>
          </w:p>
        </w:tc>
        <w:tc>
          <w:tcPr>
            <w:tcW w:w="1418" w:type="dxa"/>
          </w:tcPr>
          <w:p w:rsidR="00D90464" w:rsidRPr="00573161" w:rsidRDefault="00D90464" w:rsidP="00E13F68">
            <w:pPr>
              <w:widowControl w:val="0"/>
              <w:autoSpaceDE w:val="0"/>
              <w:autoSpaceDN w:val="0"/>
            </w:pPr>
          </w:p>
        </w:tc>
      </w:tr>
    </w:tbl>
    <w:p w:rsidR="00D90464" w:rsidRPr="00F92379" w:rsidRDefault="00D90464" w:rsidP="00D90464">
      <w:pPr>
        <w:widowControl w:val="0"/>
        <w:autoSpaceDE w:val="0"/>
        <w:autoSpaceDN w:val="0"/>
        <w:ind w:firstLine="539"/>
        <w:jc w:val="both"/>
      </w:pPr>
      <w:r w:rsidRPr="00F92379">
        <w:t>--------------------------------</w:t>
      </w:r>
    </w:p>
    <w:p w:rsidR="00D90464" w:rsidRPr="00573161" w:rsidRDefault="00D90464" w:rsidP="00D90464">
      <w:pPr>
        <w:widowControl w:val="0"/>
        <w:autoSpaceDE w:val="0"/>
        <w:autoSpaceDN w:val="0"/>
        <w:spacing w:after="120"/>
        <w:ind w:firstLine="709"/>
        <w:jc w:val="both"/>
        <w:rPr>
          <w:sz w:val="20"/>
          <w:szCs w:val="20"/>
        </w:rPr>
      </w:pPr>
      <w:r w:rsidRPr="00573161">
        <w:rPr>
          <w:sz w:val="20"/>
          <w:szCs w:val="20"/>
        </w:rPr>
        <w:t>&lt;</w:t>
      </w:r>
      <w:bookmarkStart w:id="78" w:name="P2461"/>
      <w:r w:rsidRPr="00573161">
        <w:rPr>
          <w:sz w:val="20"/>
          <w:szCs w:val="20"/>
        </w:rPr>
        <w:t>43</w:t>
      </w:r>
      <w:bookmarkEnd w:id="78"/>
      <w:proofErr w:type="gramStart"/>
      <w:r w:rsidRPr="00573161">
        <w:rPr>
          <w:sz w:val="20"/>
          <w:szCs w:val="20"/>
        </w:rPr>
        <w:t>&gt; П</w:t>
      </w:r>
      <w:proofErr w:type="gramEnd"/>
      <w:r w:rsidRPr="00573161">
        <w:rPr>
          <w:sz w:val="20"/>
          <w:szCs w:val="20"/>
        </w:rPr>
        <w:t>риводится при необходимости.</w:t>
      </w:r>
    </w:p>
    <w:p w:rsidR="00D90464" w:rsidRPr="00573161" w:rsidRDefault="00D90464" w:rsidP="00D90464">
      <w:pPr>
        <w:widowControl w:val="0"/>
        <w:autoSpaceDE w:val="0"/>
        <w:autoSpaceDN w:val="0"/>
        <w:spacing w:after="120"/>
        <w:ind w:firstLine="709"/>
        <w:jc w:val="both"/>
        <w:rPr>
          <w:sz w:val="20"/>
          <w:szCs w:val="20"/>
        </w:rPr>
      </w:pPr>
      <w:bookmarkStart w:id="79" w:name="P2462"/>
      <w:bookmarkEnd w:id="79"/>
      <w:r w:rsidRPr="00573161">
        <w:rPr>
          <w:sz w:val="20"/>
          <w:szCs w:val="20"/>
        </w:rPr>
        <w:t>&lt;44</w:t>
      </w:r>
      <w:proofErr w:type="gramStart"/>
      <w:r w:rsidRPr="00573161">
        <w:rPr>
          <w:sz w:val="20"/>
          <w:szCs w:val="20"/>
        </w:rPr>
        <w:t>&gt; У</w:t>
      </w:r>
      <w:proofErr w:type="gramEnd"/>
      <w:r w:rsidRPr="00573161">
        <w:rPr>
          <w:sz w:val="20"/>
          <w:szCs w:val="20"/>
        </w:rPr>
        <w:t xml:space="preserve">казывается уровень соответствия параметра. Для комплекса процессных мероприятий: </w:t>
      </w:r>
      <w:r>
        <w:rPr>
          <w:sz w:val="20"/>
          <w:szCs w:val="20"/>
        </w:rPr>
        <w:t>«</w:t>
      </w:r>
      <w:r w:rsidRPr="00573161">
        <w:rPr>
          <w:sz w:val="20"/>
          <w:szCs w:val="20"/>
        </w:rPr>
        <w:t>ГП РФ</w:t>
      </w:r>
      <w:r>
        <w:rPr>
          <w:sz w:val="20"/>
          <w:szCs w:val="20"/>
        </w:rPr>
        <w:t>»</w:t>
      </w:r>
      <w:r w:rsidRPr="00573161">
        <w:rPr>
          <w:sz w:val="20"/>
          <w:szCs w:val="20"/>
        </w:rPr>
        <w:t xml:space="preserve"> (государственной программы Российской Федерации), </w:t>
      </w:r>
      <w:r>
        <w:rPr>
          <w:sz w:val="20"/>
          <w:szCs w:val="20"/>
        </w:rPr>
        <w:t>«</w:t>
      </w:r>
      <w:r w:rsidRPr="00573161">
        <w:rPr>
          <w:sz w:val="20"/>
          <w:szCs w:val="20"/>
        </w:rPr>
        <w:t>ГП</w:t>
      </w:r>
      <w:r>
        <w:rPr>
          <w:sz w:val="20"/>
          <w:szCs w:val="20"/>
        </w:rPr>
        <w:t>»</w:t>
      </w:r>
      <w:r w:rsidRPr="00573161">
        <w:rPr>
          <w:sz w:val="20"/>
          <w:szCs w:val="20"/>
        </w:rPr>
        <w:t xml:space="preserve"> (государственной программы субъекта Российской Федерации), "КПМ" (комплекса процессных мероприятий), </w:t>
      </w:r>
      <w:r>
        <w:rPr>
          <w:sz w:val="20"/>
          <w:szCs w:val="20"/>
        </w:rPr>
        <w:t>«</w:t>
      </w:r>
      <w:r w:rsidRPr="00573161">
        <w:rPr>
          <w:sz w:val="20"/>
          <w:szCs w:val="20"/>
        </w:rPr>
        <w:t>ФП вне НП</w:t>
      </w:r>
      <w:r>
        <w:rPr>
          <w:sz w:val="20"/>
          <w:szCs w:val="20"/>
        </w:rPr>
        <w:t>»</w:t>
      </w:r>
      <w:r w:rsidRPr="00573161">
        <w:rPr>
          <w:sz w:val="20"/>
          <w:szCs w:val="20"/>
        </w:rPr>
        <w:t xml:space="preserve"> (федеральный проект, не входящий в состав национального проекта). Допускается установление одновременно нескольких уровней.</w:t>
      </w:r>
    </w:p>
    <w:p w:rsidR="00D90464" w:rsidRPr="00573161" w:rsidRDefault="00D90464" w:rsidP="00D90464">
      <w:pPr>
        <w:widowControl w:val="0"/>
        <w:autoSpaceDE w:val="0"/>
        <w:autoSpaceDN w:val="0"/>
        <w:spacing w:after="120"/>
        <w:ind w:firstLine="709"/>
        <w:jc w:val="both"/>
        <w:rPr>
          <w:sz w:val="20"/>
          <w:szCs w:val="20"/>
        </w:rPr>
      </w:pPr>
      <w:bookmarkStart w:id="80" w:name="P2463"/>
      <w:bookmarkEnd w:id="80"/>
      <w:r w:rsidRPr="00573161">
        <w:rPr>
          <w:sz w:val="20"/>
          <w:szCs w:val="20"/>
        </w:rPr>
        <w:t>&lt;45</w:t>
      </w:r>
      <w:proofErr w:type="gramStart"/>
      <w:r w:rsidRPr="00573161">
        <w:rPr>
          <w:sz w:val="20"/>
          <w:szCs w:val="20"/>
        </w:rPr>
        <w:t>&gt; У</w:t>
      </w:r>
      <w:proofErr w:type="gramEnd"/>
      <w:r w:rsidRPr="00573161">
        <w:rPr>
          <w:sz w:val="20"/>
          <w:szCs w:val="20"/>
        </w:rPr>
        <w:t>казывается Ф.И.О., должность ответственного за достижение показателя.</w:t>
      </w:r>
    </w:p>
    <w:p w:rsidR="00D90464" w:rsidRPr="00573161" w:rsidRDefault="00D90464" w:rsidP="00D90464">
      <w:pPr>
        <w:widowControl w:val="0"/>
        <w:autoSpaceDE w:val="0"/>
        <w:autoSpaceDN w:val="0"/>
        <w:spacing w:after="120"/>
        <w:ind w:firstLine="709"/>
        <w:jc w:val="both"/>
        <w:rPr>
          <w:sz w:val="20"/>
          <w:szCs w:val="20"/>
        </w:rPr>
      </w:pPr>
      <w:bookmarkStart w:id="81" w:name="P2464"/>
      <w:bookmarkEnd w:id="81"/>
      <w:r w:rsidRPr="00573161">
        <w:rPr>
          <w:sz w:val="20"/>
          <w:szCs w:val="20"/>
        </w:rPr>
        <w:t>&lt;46</w:t>
      </w:r>
      <w:proofErr w:type="gramStart"/>
      <w:r w:rsidRPr="00573161">
        <w:rPr>
          <w:sz w:val="20"/>
          <w:szCs w:val="20"/>
        </w:rPr>
        <w:t>&gt; Н</w:t>
      </w:r>
      <w:proofErr w:type="gramEnd"/>
      <w:r w:rsidRPr="00573161">
        <w:rPr>
          <w:sz w:val="20"/>
          <w:szCs w:val="20"/>
        </w:rPr>
        <w:t>а бумажном носителе и/или в региональной системе по мере ввода в опытную эксплуатацию компонентов и модулей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D90464" w:rsidRPr="00573161" w:rsidRDefault="00D90464" w:rsidP="00D90464">
      <w:pPr>
        <w:widowControl w:val="0"/>
        <w:autoSpaceDE w:val="0"/>
        <w:autoSpaceDN w:val="0"/>
        <w:spacing w:after="120"/>
        <w:ind w:firstLine="709"/>
        <w:jc w:val="both"/>
        <w:rPr>
          <w:sz w:val="20"/>
          <w:szCs w:val="20"/>
        </w:rPr>
      </w:pPr>
      <w:bookmarkStart w:id="82" w:name="P2465"/>
      <w:bookmarkStart w:id="83" w:name="P2466"/>
      <w:bookmarkEnd w:id="82"/>
      <w:bookmarkEnd w:id="83"/>
      <w:r w:rsidRPr="00573161">
        <w:rPr>
          <w:sz w:val="20"/>
          <w:szCs w:val="20"/>
        </w:rPr>
        <w:t>&lt;47</w:t>
      </w:r>
      <w:proofErr w:type="gramStart"/>
      <w:r w:rsidRPr="00573161">
        <w:rPr>
          <w:sz w:val="20"/>
          <w:szCs w:val="20"/>
        </w:rPr>
        <w:t>&gt; З</w:t>
      </w:r>
      <w:proofErr w:type="gramEnd"/>
      <w:r w:rsidRPr="00573161">
        <w:rPr>
          <w:sz w:val="20"/>
          <w:szCs w:val="20"/>
        </w:rPr>
        <w:t>десь и далее в качестве базового значения показателя указывается фактическое значение за год, предшествующий году разработки проекта муниципальной программы. В случае отсутствия фактических данных в качестве базового значения приводится плановое (прогнозное) значение.</w:t>
      </w:r>
    </w:p>
    <w:p w:rsidR="00D90464" w:rsidRPr="00573161" w:rsidRDefault="00D90464" w:rsidP="00D90464">
      <w:pPr>
        <w:widowControl w:val="0"/>
        <w:autoSpaceDE w:val="0"/>
        <w:autoSpaceDN w:val="0"/>
        <w:spacing w:after="120"/>
        <w:ind w:firstLine="709"/>
        <w:jc w:val="both"/>
        <w:rPr>
          <w:sz w:val="20"/>
          <w:szCs w:val="20"/>
        </w:rPr>
      </w:pPr>
      <w:bookmarkStart w:id="84" w:name="P2467"/>
      <w:bookmarkEnd w:id="84"/>
      <w:r w:rsidRPr="00573161">
        <w:rPr>
          <w:sz w:val="20"/>
          <w:szCs w:val="20"/>
        </w:rPr>
        <w:t>&lt;48</w:t>
      </w:r>
      <w:proofErr w:type="gramStart"/>
      <w:r w:rsidRPr="00573161">
        <w:rPr>
          <w:sz w:val="20"/>
          <w:szCs w:val="20"/>
        </w:rPr>
        <w:t>&gt; У</w:t>
      </w:r>
      <w:proofErr w:type="gramEnd"/>
      <w:r w:rsidRPr="00573161">
        <w:rPr>
          <w:sz w:val="20"/>
          <w:szCs w:val="20"/>
        </w:rPr>
        <w:t>казывается Ф.И.О., должность ответственного за достижение показателя.</w:t>
      </w:r>
    </w:p>
    <w:p w:rsidR="00D90464" w:rsidRPr="00573161" w:rsidRDefault="00D90464" w:rsidP="00D90464">
      <w:pPr>
        <w:widowControl w:val="0"/>
        <w:autoSpaceDE w:val="0"/>
        <w:autoSpaceDN w:val="0"/>
        <w:spacing w:after="120"/>
        <w:ind w:firstLine="709"/>
        <w:jc w:val="both"/>
        <w:rPr>
          <w:sz w:val="20"/>
          <w:szCs w:val="20"/>
        </w:rPr>
      </w:pPr>
      <w:bookmarkStart w:id="85" w:name="P2468"/>
      <w:bookmarkEnd w:id="85"/>
      <w:r w:rsidRPr="00573161">
        <w:rPr>
          <w:sz w:val="20"/>
          <w:szCs w:val="20"/>
        </w:rPr>
        <w:t>&lt;49</w:t>
      </w:r>
      <w:proofErr w:type="gramStart"/>
      <w:r w:rsidRPr="00573161">
        <w:rPr>
          <w:sz w:val="20"/>
          <w:szCs w:val="20"/>
        </w:rPr>
        <w:t>&gt; З</w:t>
      </w:r>
      <w:proofErr w:type="gramEnd"/>
      <w:r w:rsidRPr="00573161">
        <w:rPr>
          <w:sz w:val="20"/>
          <w:szCs w:val="20"/>
        </w:rPr>
        <w:t xml:space="preserve">десь и далее за </w:t>
      </w:r>
      <w:r>
        <w:rPr>
          <w:sz w:val="20"/>
          <w:szCs w:val="20"/>
        </w:rPr>
        <w:t>«N»</w:t>
      </w:r>
      <w:r w:rsidRPr="00573161">
        <w:rPr>
          <w:sz w:val="20"/>
          <w:szCs w:val="20"/>
        </w:rPr>
        <w:t xml:space="preserve"> принимается год начала реализации муниципальной программы с учетом положений Порядка или год начала реализации муниципальной программы (для новых программ).</w:t>
      </w:r>
    </w:p>
    <w:p w:rsidR="00D90464" w:rsidRPr="00573161" w:rsidRDefault="00D90464" w:rsidP="00D90464">
      <w:pPr>
        <w:widowControl w:val="0"/>
        <w:autoSpaceDE w:val="0"/>
        <w:autoSpaceDN w:val="0"/>
        <w:spacing w:after="120"/>
        <w:ind w:firstLine="709"/>
        <w:jc w:val="both"/>
        <w:rPr>
          <w:sz w:val="20"/>
          <w:szCs w:val="20"/>
        </w:rPr>
      </w:pPr>
      <w:bookmarkStart w:id="86" w:name="P2469"/>
      <w:bookmarkEnd w:id="86"/>
      <w:r w:rsidRPr="00573161">
        <w:rPr>
          <w:sz w:val="20"/>
          <w:szCs w:val="20"/>
        </w:rPr>
        <w:t>&lt;50</w:t>
      </w:r>
      <w:proofErr w:type="gramStart"/>
      <w:r w:rsidRPr="00573161">
        <w:rPr>
          <w:sz w:val="20"/>
          <w:szCs w:val="20"/>
        </w:rPr>
        <w:t>&gt; З</w:t>
      </w:r>
      <w:proofErr w:type="gramEnd"/>
      <w:r w:rsidRPr="00573161">
        <w:rPr>
          <w:sz w:val="20"/>
          <w:szCs w:val="20"/>
        </w:rPr>
        <w:t>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D90464" w:rsidRPr="00573161" w:rsidRDefault="00D90464" w:rsidP="00D90464">
      <w:pPr>
        <w:widowControl w:val="0"/>
        <w:autoSpaceDE w:val="0"/>
        <w:autoSpaceDN w:val="0"/>
        <w:spacing w:after="120"/>
        <w:ind w:firstLine="709"/>
        <w:jc w:val="both"/>
        <w:rPr>
          <w:sz w:val="20"/>
          <w:szCs w:val="20"/>
        </w:rPr>
      </w:pPr>
      <w:bookmarkStart w:id="87" w:name="P2470"/>
      <w:bookmarkEnd w:id="87"/>
      <w:r w:rsidRPr="00573161">
        <w:rPr>
          <w:sz w:val="20"/>
          <w:szCs w:val="20"/>
        </w:rPr>
        <w:t>&lt;51</w:t>
      </w:r>
      <w:proofErr w:type="gramStart"/>
      <w:r w:rsidRPr="00573161">
        <w:rPr>
          <w:sz w:val="20"/>
          <w:szCs w:val="20"/>
        </w:rPr>
        <w:t>&gt; З</w:t>
      </w:r>
      <w:proofErr w:type="gramEnd"/>
      <w:r w:rsidRPr="00573161">
        <w:rPr>
          <w:sz w:val="20"/>
          <w:szCs w:val="20"/>
        </w:rPr>
        <w:t>аполняется с учетом установленной периодичности в таблице 2.</w:t>
      </w:r>
    </w:p>
    <w:p w:rsidR="00D90464" w:rsidRPr="00573161" w:rsidRDefault="00D90464" w:rsidP="00D90464">
      <w:pPr>
        <w:widowControl w:val="0"/>
        <w:autoSpaceDE w:val="0"/>
        <w:autoSpaceDN w:val="0"/>
        <w:spacing w:after="120"/>
        <w:ind w:firstLine="709"/>
        <w:jc w:val="both"/>
        <w:rPr>
          <w:sz w:val="20"/>
          <w:szCs w:val="20"/>
        </w:rPr>
      </w:pPr>
      <w:bookmarkStart w:id="88" w:name="P2471"/>
      <w:bookmarkEnd w:id="88"/>
      <w:r w:rsidRPr="00573161">
        <w:rPr>
          <w:sz w:val="20"/>
          <w:szCs w:val="20"/>
        </w:rPr>
        <w:t>&lt;52</w:t>
      </w:r>
      <w:proofErr w:type="gramStart"/>
      <w:r w:rsidRPr="00573161">
        <w:rPr>
          <w:sz w:val="20"/>
          <w:szCs w:val="20"/>
        </w:rPr>
        <w:t>&gt; У</w:t>
      </w:r>
      <w:proofErr w:type="gramEnd"/>
      <w:r w:rsidRPr="00573161">
        <w:rPr>
          <w:sz w:val="20"/>
          <w:szCs w:val="20"/>
        </w:rPr>
        <w:t xml:space="preserve">казывается тип мероприятия (результата) в соответствии с приложением </w:t>
      </w:r>
      <w:r>
        <w:rPr>
          <w:sz w:val="20"/>
          <w:szCs w:val="20"/>
        </w:rPr>
        <w:t>№</w:t>
      </w:r>
      <w:r w:rsidRPr="00573161">
        <w:rPr>
          <w:sz w:val="20"/>
          <w:szCs w:val="20"/>
        </w:rPr>
        <w:t xml:space="preserve"> 4 к Методическим рекомендациям по разработке и реализации государственных программ Российской Федерации, утвержденным приказом Минэкономразвития России от 17 августа 2021 г. </w:t>
      </w:r>
      <w:r>
        <w:rPr>
          <w:sz w:val="20"/>
          <w:szCs w:val="20"/>
        </w:rPr>
        <w:t>№</w:t>
      </w:r>
      <w:bookmarkStart w:id="89" w:name="_GoBack"/>
      <w:bookmarkEnd w:id="89"/>
      <w:r w:rsidRPr="00573161">
        <w:rPr>
          <w:sz w:val="20"/>
          <w:szCs w:val="20"/>
        </w:rPr>
        <w:t xml:space="preserve"> 500.</w:t>
      </w:r>
    </w:p>
    <w:p w:rsidR="00D90464" w:rsidRPr="00573161" w:rsidRDefault="00D90464" w:rsidP="00D90464">
      <w:pPr>
        <w:widowControl w:val="0"/>
        <w:autoSpaceDE w:val="0"/>
        <w:autoSpaceDN w:val="0"/>
        <w:spacing w:after="120"/>
        <w:ind w:firstLine="709"/>
        <w:jc w:val="both"/>
        <w:rPr>
          <w:sz w:val="20"/>
          <w:szCs w:val="20"/>
        </w:rPr>
      </w:pPr>
      <w:bookmarkStart w:id="90" w:name="P2472"/>
      <w:bookmarkEnd w:id="90"/>
      <w:r w:rsidRPr="00573161">
        <w:rPr>
          <w:sz w:val="20"/>
          <w:szCs w:val="20"/>
        </w:rPr>
        <w:t>&lt;53</w:t>
      </w:r>
      <w:proofErr w:type="gramStart"/>
      <w:r w:rsidRPr="00573161">
        <w:rPr>
          <w:sz w:val="20"/>
          <w:szCs w:val="20"/>
        </w:rPr>
        <w:t>&gt; П</w:t>
      </w:r>
      <w:proofErr w:type="gramEnd"/>
      <w:r w:rsidRPr="00573161">
        <w:rPr>
          <w:sz w:val="20"/>
          <w:szCs w:val="20"/>
        </w:rPr>
        <w:t>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p w:rsidR="00D90464" w:rsidRPr="00573161" w:rsidRDefault="00D90464" w:rsidP="00D90464">
      <w:pPr>
        <w:widowControl w:val="0"/>
        <w:autoSpaceDE w:val="0"/>
        <w:autoSpaceDN w:val="0"/>
        <w:spacing w:after="120"/>
        <w:ind w:firstLine="709"/>
        <w:jc w:val="both"/>
        <w:rPr>
          <w:sz w:val="20"/>
          <w:szCs w:val="20"/>
        </w:rPr>
      </w:pPr>
      <w:bookmarkStart w:id="91" w:name="P2473"/>
      <w:bookmarkEnd w:id="91"/>
      <w:r w:rsidRPr="00573161">
        <w:rPr>
          <w:sz w:val="20"/>
          <w:szCs w:val="20"/>
        </w:rPr>
        <w:t>&lt;54</w:t>
      </w:r>
      <w:proofErr w:type="gramStart"/>
      <w:r w:rsidRPr="00573161">
        <w:rPr>
          <w:sz w:val="20"/>
          <w:szCs w:val="20"/>
        </w:rPr>
        <w:t>&gt; В</w:t>
      </w:r>
      <w:proofErr w:type="gramEnd"/>
      <w:r w:rsidRPr="00573161">
        <w:rPr>
          <w:sz w:val="20"/>
          <w:szCs w:val="20"/>
        </w:rPr>
        <w:t xml:space="preserve"> случае отсутствия финансового обеспечения за счет отдельных источников финансирования такие источники не приводятся.</w:t>
      </w:r>
    </w:p>
    <w:p w:rsidR="001A55B9" w:rsidRDefault="001A55B9" w:rsidP="00952F64">
      <w:pPr>
        <w:widowControl w:val="0"/>
        <w:autoSpaceDE w:val="0"/>
        <w:autoSpaceDN w:val="0"/>
        <w:ind w:firstLine="539"/>
        <w:jc w:val="center"/>
      </w:pPr>
    </w:p>
    <w:p w:rsidR="001A55B9" w:rsidRDefault="001A55B9" w:rsidP="00952F64">
      <w:pPr>
        <w:widowControl w:val="0"/>
        <w:autoSpaceDE w:val="0"/>
        <w:autoSpaceDN w:val="0"/>
        <w:ind w:firstLine="539"/>
        <w:jc w:val="center"/>
      </w:pPr>
    </w:p>
    <w:p w:rsidR="00D90464" w:rsidRPr="00573161" w:rsidRDefault="00D90464" w:rsidP="001A55B9">
      <w:pPr>
        <w:widowControl w:val="0"/>
        <w:autoSpaceDE w:val="0"/>
        <w:autoSpaceDN w:val="0"/>
        <w:ind w:firstLine="539"/>
        <w:jc w:val="right"/>
      </w:pPr>
      <w:r w:rsidRPr="00573161">
        <w:lastRenderedPageBreak/>
        <w:t>Приложение  к  Паспорту</w:t>
      </w:r>
    </w:p>
    <w:p w:rsidR="00D90464" w:rsidRPr="00573161" w:rsidRDefault="00D90464" w:rsidP="001A55B9">
      <w:pPr>
        <w:widowControl w:val="0"/>
        <w:autoSpaceDE w:val="0"/>
        <w:autoSpaceDN w:val="0"/>
        <w:spacing w:after="240"/>
        <w:ind w:firstLine="539"/>
        <w:jc w:val="right"/>
      </w:pPr>
      <w:r w:rsidRPr="00573161">
        <w:t>комплекса процессных мероприятий</w:t>
      </w:r>
    </w:p>
    <w:p w:rsidR="00D90464" w:rsidRPr="00573161" w:rsidRDefault="00D90464" w:rsidP="00D90464">
      <w:pPr>
        <w:widowControl w:val="0"/>
        <w:autoSpaceDE w:val="0"/>
        <w:autoSpaceDN w:val="0"/>
        <w:spacing w:before="120"/>
        <w:jc w:val="center"/>
        <w:outlineLvl w:val="2"/>
      </w:pPr>
      <w:r w:rsidRPr="00573161">
        <w:t xml:space="preserve"> План реализации комплекса </w:t>
      </w:r>
      <w:proofErr w:type="gramStart"/>
      <w:r w:rsidRPr="00573161">
        <w:t>процессных</w:t>
      </w:r>
      <w:proofErr w:type="gramEnd"/>
    </w:p>
    <w:p w:rsidR="00D90464" w:rsidRPr="00573161" w:rsidRDefault="00D90464" w:rsidP="00D90464">
      <w:pPr>
        <w:widowControl w:val="0"/>
        <w:autoSpaceDE w:val="0"/>
        <w:autoSpaceDN w:val="0"/>
        <w:spacing w:after="240"/>
        <w:jc w:val="center"/>
      </w:pPr>
      <w:r w:rsidRPr="00573161">
        <w:t>мероприятий в текущем году (при необходимости)</w:t>
      </w: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34"/>
        <w:gridCol w:w="2551"/>
        <w:gridCol w:w="3628"/>
        <w:gridCol w:w="2020"/>
        <w:gridCol w:w="1630"/>
      </w:tblGrid>
      <w:tr w:rsidR="00D90464" w:rsidRPr="00573161" w:rsidTr="00E13F68">
        <w:tc>
          <w:tcPr>
            <w:tcW w:w="4834" w:type="dxa"/>
          </w:tcPr>
          <w:p w:rsidR="00D90464" w:rsidRPr="00573161" w:rsidRDefault="00D90464" w:rsidP="00E13F68">
            <w:pPr>
              <w:widowControl w:val="0"/>
              <w:autoSpaceDE w:val="0"/>
              <w:autoSpaceDN w:val="0"/>
              <w:jc w:val="center"/>
            </w:pPr>
            <w:r w:rsidRPr="00573161">
              <w:t>Задача, мероприятие (результат)/контрольная точка</w:t>
            </w:r>
          </w:p>
        </w:tc>
        <w:tc>
          <w:tcPr>
            <w:tcW w:w="2551" w:type="dxa"/>
          </w:tcPr>
          <w:p w:rsidR="00D90464" w:rsidRPr="00573161" w:rsidRDefault="00D90464" w:rsidP="00E13F68">
            <w:pPr>
              <w:widowControl w:val="0"/>
              <w:autoSpaceDE w:val="0"/>
              <w:autoSpaceDN w:val="0"/>
              <w:jc w:val="center"/>
            </w:pPr>
            <w:r w:rsidRPr="00573161">
              <w:t>Дата наступления контрольной точки</w:t>
            </w:r>
          </w:p>
        </w:tc>
        <w:tc>
          <w:tcPr>
            <w:tcW w:w="3628" w:type="dxa"/>
          </w:tcPr>
          <w:p w:rsidR="00D90464" w:rsidRPr="00573161" w:rsidRDefault="00D90464" w:rsidP="00E13F68">
            <w:pPr>
              <w:widowControl w:val="0"/>
              <w:autoSpaceDE w:val="0"/>
              <w:autoSpaceDN w:val="0"/>
              <w:jc w:val="center"/>
            </w:pPr>
            <w:proofErr w:type="gramStart"/>
            <w:r w:rsidRPr="00573161">
              <w:t>Ответственный исполнитель (фамилия, имя, отчество, должность, отраслевого (функционального) органа, структурного подразделения администрации муниципального образования)</w:t>
            </w:r>
            <w:proofErr w:type="gramEnd"/>
          </w:p>
        </w:tc>
        <w:tc>
          <w:tcPr>
            <w:tcW w:w="2020" w:type="dxa"/>
          </w:tcPr>
          <w:p w:rsidR="00D90464" w:rsidRPr="00573161" w:rsidRDefault="00D90464" w:rsidP="00E13F68">
            <w:pPr>
              <w:widowControl w:val="0"/>
              <w:autoSpaceDE w:val="0"/>
              <w:autoSpaceDN w:val="0"/>
              <w:jc w:val="center"/>
            </w:pPr>
            <w:r w:rsidRPr="00573161">
              <w:t xml:space="preserve">Вид подтверждающего документа </w:t>
            </w:r>
            <w:hyperlink w:anchor="P2474">
              <w:r w:rsidRPr="00573161">
                <w:rPr>
                  <w:color w:val="0000FF"/>
                </w:rPr>
                <w:t>&lt;55&gt;</w:t>
              </w:r>
            </w:hyperlink>
          </w:p>
        </w:tc>
        <w:tc>
          <w:tcPr>
            <w:tcW w:w="1630" w:type="dxa"/>
          </w:tcPr>
          <w:p w:rsidR="00D90464" w:rsidRPr="00573161" w:rsidRDefault="00D90464" w:rsidP="00E13F68">
            <w:pPr>
              <w:widowControl w:val="0"/>
              <w:autoSpaceDE w:val="0"/>
              <w:autoSpaceDN w:val="0"/>
              <w:jc w:val="center"/>
            </w:pPr>
            <w:r w:rsidRPr="00573161">
              <w:t xml:space="preserve">Информационная система (источник данных) </w:t>
            </w:r>
            <w:hyperlink w:anchor="P2475">
              <w:r w:rsidRPr="00573161">
                <w:rPr>
                  <w:color w:val="0000FF"/>
                </w:rPr>
                <w:t>&lt;56&gt;</w:t>
              </w:r>
            </w:hyperlink>
          </w:p>
        </w:tc>
      </w:tr>
      <w:tr w:rsidR="00D90464" w:rsidRPr="00573161" w:rsidTr="00E13F68">
        <w:tc>
          <w:tcPr>
            <w:tcW w:w="4834" w:type="dxa"/>
          </w:tcPr>
          <w:p w:rsidR="00D90464" w:rsidRPr="00573161" w:rsidRDefault="00D90464" w:rsidP="00E13F68">
            <w:pPr>
              <w:widowControl w:val="0"/>
              <w:autoSpaceDE w:val="0"/>
              <w:autoSpaceDN w:val="0"/>
              <w:jc w:val="center"/>
            </w:pPr>
            <w:r w:rsidRPr="00573161">
              <w:t>1</w:t>
            </w:r>
          </w:p>
        </w:tc>
        <w:tc>
          <w:tcPr>
            <w:tcW w:w="2551" w:type="dxa"/>
          </w:tcPr>
          <w:p w:rsidR="00D90464" w:rsidRPr="00573161" w:rsidRDefault="00D90464" w:rsidP="00E13F68">
            <w:pPr>
              <w:widowControl w:val="0"/>
              <w:autoSpaceDE w:val="0"/>
              <w:autoSpaceDN w:val="0"/>
              <w:jc w:val="center"/>
            </w:pPr>
            <w:r w:rsidRPr="00573161">
              <w:t>2</w:t>
            </w:r>
          </w:p>
        </w:tc>
        <w:tc>
          <w:tcPr>
            <w:tcW w:w="3628" w:type="dxa"/>
          </w:tcPr>
          <w:p w:rsidR="00D90464" w:rsidRPr="00573161" w:rsidRDefault="00D90464" w:rsidP="00E13F68">
            <w:pPr>
              <w:widowControl w:val="0"/>
              <w:autoSpaceDE w:val="0"/>
              <w:autoSpaceDN w:val="0"/>
              <w:jc w:val="center"/>
            </w:pPr>
            <w:r w:rsidRPr="00573161">
              <w:t>3</w:t>
            </w:r>
          </w:p>
        </w:tc>
        <w:tc>
          <w:tcPr>
            <w:tcW w:w="2020" w:type="dxa"/>
          </w:tcPr>
          <w:p w:rsidR="00D90464" w:rsidRPr="00573161" w:rsidRDefault="00D90464" w:rsidP="00E13F68">
            <w:pPr>
              <w:widowControl w:val="0"/>
              <w:autoSpaceDE w:val="0"/>
              <w:autoSpaceDN w:val="0"/>
              <w:jc w:val="center"/>
            </w:pPr>
            <w:r w:rsidRPr="00573161">
              <w:t>4</w:t>
            </w:r>
          </w:p>
        </w:tc>
        <w:tc>
          <w:tcPr>
            <w:tcW w:w="1630" w:type="dxa"/>
          </w:tcPr>
          <w:p w:rsidR="00D90464" w:rsidRPr="00573161" w:rsidRDefault="00D90464" w:rsidP="00E13F68">
            <w:pPr>
              <w:widowControl w:val="0"/>
              <w:autoSpaceDE w:val="0"/>
              <w:autoSpaceDN w:val="0"/>
              <w:jc w:val="center"/>
            </w:pPr>
            <w:r w:rsidRPr="00573161">
              <w:t>5</w:t>
            </w:r>
          </w:p>
        </w:tc>
      </w:tr>
      <w:tr w:rsidR="00D90464" w:rsidRPr="00573161" w:rsidTr="00E13F68">
        <w:tc>
          <w:tcPr>
            <w:tcW w:w="14663" w:type="dxa"/>
            <w:gridSpan w:val="5"/>
          </w:tcPr>
          <w:p w:rsidR="00D90464" w:rsidRPr="00573161" w:rsidRDefault="00D90464" w:rsidP="00E13F68">
            <w:pPr>
              <w:widowControl w:val="0"/>
              <w:autoSpaceDE w:val="0"/>
              <w:autoSpaceDN w:val="0"/>
            </w:pPr>
            <w:r w:rsidRPr="00573161">
              <w:t>Наименование задачи комплекса процессных мероприятий 1</w:t>
            </w:r>
          </w:p>
        </w:tc>
      </w:tr>
      <w:tr w:rsidR="00D90464" w:rsidRPr="00573161" w:rsidTr="00E13F68">
        <w:tc>
          <w:tcPr>
            <w:tcW w:w="4834" w:type="dxa"/>
          </w:tcPr>
          <w:p w:rsidR="00D90464" w:rsidRPr="00573161" w:rsidRDefault="00D90464" w:rsidP="00E13F68">
            <w:pPr>
              <w:widowControl w:val="0"/>
              <w:autoSpaceDE w:val="0"/>
              <w:autoSpaceDN w:val="0"/>
            </w:pPr>
            <w:r w:rsidRPr="00573161">
              <w:t xml:space="preserve">Мероприятие (результат) </w:t>
            </w:r>
            <w:r>
              <w:t>«</w:t>
            </w:r>
            <w:r w:rsidRPr="00573161">
              <w:t>Наименование</w:t>
            </w:r>
            <w:r>
              <w:t>»</w:t>
            </w:r>
            <w:r w:rsidRPr="00573161">
              <w:t xml:space="preserve"> 1</w:t>
            </w:r>
          </w:p>
        </w:tc>
        <w:tc>
          <w:tcPr>
            <w:tcW w:w="2551" w:type="dxa"/>
          </w:tcPr>
          <w:p w:rsidR="00D90464" w:rsidRPr="00573161" w:rsidRDefault="00D90464" w:rsidP="00E13F68">
            <w:pPr>
              <w:widowControl w:val="0"/>
              <w:autoSpaceDE w:val="0"/>
              <w:autoSpaceDN w:val="0"/>
            </w:pPr>
            <w:r w:rsidRPr="00573161">
              <w:t>X</w:t>
            </w:r>
          </w:p>
        </w:tc>
        <w:tc>
          <w:tcPr>
            <w:tcW w:w="3628" w:type="dxa"/>
          </w:tcPr>
          <w:p w:rsidR="00D90464" w:rsidRPr="00573161" w:rsidRDefault="00D90464" w:rsidP="00E13F68">
            <w:pPr>
              <w:widowControl w:val="0"/>
              <w:autoSpaceDE w:val="0"/>
              <w:autoSpaceDN w:val="0"/>
            </w:pPr>
          </w:p>
        </w:tc>
        <w:tc>
          <w:tcPr>
            <w:tcW w:w="2020" w:type="dxa"/>
          </w:tcPr>
          <w:p w:rsidR="00D90464" w:rsidRPr="00573161" w:rsidRDefault="00D90464" w:rsidP="00E13F68">
            <w:pPr>
              <w:widowControl w:val="0"/>
              <w:autoSpaceDE w:val="0"/>
              <w:autoSpaceDN w:val="0"/>
            </w:pPr>
          </w:p>
        </w:tc>
        <w:tc>
          <w:tcPr>
            <w:tcW w:w="1630" w:type="dxa"/>
          </w:tcPr>
          <w:p w:rsidR="00D90464" w:rsidRPr="00573161" w:rsidRDefault="00D90464" w:rsidP="00E13F68">
            <w:pPr>
              <w:widowControl w:val="0"/>
              <w:autoSpaceDE w:val="0"/>
              <w:autoSpaceDN w:val="0"/>
            </w:pPr>
          </w:p>
        </w:tc>
      </w:tr>
      <w:tr w:rsidR="00D90464" w:rsidRPr="00573161" w:rsidTr="00E13F68">
        <w:tc>
          <w:tcPr>
            <w:tcW w:w="4834" w:type="dxa"/>
          </w:tcPr>
          <w:p w:rsidR="00D90464" w:rsidRPr="00573161" w:rsidRDefault="00D90464" w:rsidP="00E13F68">
            <w:pPr>
              <w:widowControl w:val="0"/>
              <w:autoSpaceDE w:val="0"/>
              <w:autoSpaceDN w:val="0"/>
            </w:pPr>
            <w:r w:rsidRPr="00573161">
              <w:t xml:space="preserve">Мероприятие (результат) </w:t>
            </w:r>
            <w:r>
              <w:t>«</w:t>
            </w:r>
            <w:r w:rsidRPr="00573161">
              <w:t>Наименование</w:t>
            </w:r>
            <w:r>
              <w:t>»</w:t>
            </w:r>
            <w:r w:rsidRPr="00573161">
              <w:t xml:space="preserve"> в ____ году реализации</w:t>
            </w:r>
          </w:p>
        </w:tc>
        <w:tc>
          <w:tcPr>
            <w:tcW w:w="2551" w:type="dxa"/>
          </w:tcPr>
          <w:p w:rsidR="00D90464" w:rsidRPr="00573161" w:rsidRDefault="00D90464" w:rsidP="00E13F68">
            <w:pPr>
              <w:widowControl w:val="0"/>
              <w:autoSpaceDE w:val="0"/>
              <w:autoSpaceDN w:val="0"/>
            </w:pPr>
            <w:r w:rsidRPr="00573161">
              <w:t>X</w:t>
            </w:r>
          </w:p>
        </w:tc>
        <w:tc>
          <w:tcPr>
            <w:tcW w:w="3628" w:type="dxa"/>
          </w:tcPr>
          <w:p w:rsidR="00D90464" w:rsidRPr="00573161" w:rsidRDefault="00D90464" w:rsidP="00E13F68">
            <w:pPr>
              <w:widowControl w:val="0"/>
              <w:autoSpaceDE w:val="0"/>
              <w:autoSpaceDN w:val="0"/>
            </w:pPr>
          </w:p>
        </w:tc>
        <w:tc>
          <w:tcPr>
            <w:tcW w:w="2020" w:type="dxa"/>
          </w:tcPr>
          <w:p w:rsidR="00D90464" w:rsidRPr="00573161" w:rsidRDefault="00D90464" w:rsidP="00E13F68">
            <w:pPr>
              <w:widowControl w:val="0"/>
              <w:autoSpaceDE w:val="0"/>
              <w:autoSpaceDN w:val="0"/>
            </w:pPr>
          </w:p>
        </w:tc>
        <w:tc>
          <w:tcPr>
            <w:tcW w:w="1630" w:type="dxa"/>
          </w:tcPr>
          <w:p w:rsidR="00D90464" w:rsidRPr="00573161" w:rsidRDefault="00D90464" w:rsidP="00E13F68">
            <w:pPr>
              <w:widowControl w:val="0"/>
              <w:autoSpaceDE w:val="0"/>
              <w:autoSpaceDN w:val="0"/>
            </w:pPr>
          </w:p>
        </w:tc>
      </w:tr>
      <w:tr w:rsidR="00D90464" w:rsidRPr="00573161" w:rsidTr="00E13F68">
        <w:tc>
          <w:tcPr>
            <w:tcW w:w="4834" w:type="dxa"/>
          </w:tcPr>
          <w:p w:rsidR="00D90464" w:rsidRPr="00573161" w:rsidRDefault="00D90464" w:rsidP="00E13F68">
            <w:pPr>
              <w:widowControl w:val="0"/>
              <w:autoSpaceDE w:val="0"/>
              <w:autoSpaceDN w:val="0"/>
            </w:pPr>
            <w:r w:rsidRPr="00573161">
              <w:t xml:space="preserve">Контрольная точка 1.1 </w:t>
            </w:r>
            <w:hyperlink w:anchor="P2476">
              <w:r w:rsidRPr="00573161">
                <w:rPr>
                  <w:color w:val="0000FF"/>
                </w:rPr>
                <w:t>&lt;57&gt;</w:t>
              </w:r>
            </w:hyperlink>
          </w:p>
        </w:tc>
        <w:tc>
          <w:tcPr>
            <w:tcW w:w="2551" w:type="dxa"/>
          </w:tcPr>
          <w:p w:rsidR="00D90464" w:rsidRPr="00573161" w:rsidRDefault="00D90464" w:rsidP="00E13F68">
            <w:pPr>
              <w:widowControl w:val="0"/>
              <w:autoSpaceDE w:val="0"/>
              <w:autoSpaceDN w:val="0"/>
            </w:pPr>
          </w:p>
        </w:tc>
        <w:tc>
          <w:tcPr>
            <w:tcW w:w="3628" w:type="dxa"/>
          </w:tcPr>
          <w:p w:rsidR="00D90464" w:rsidRPr="00573161" w:rsidRDefault="00D90464" w:rsidP="00E13F68">
            <w:pPr>
              <w:widowControl w:val="0"/>
              <w:autoSpaceDE w:val="0"/>
              <w:autoSpaceDN w:val="0"/>
            </w:pPr>
          </w:p>
        </w:tc>
        <w:tc>
          <w:tcPr>
            <w:tcW w:w="2020" w:type="dxa"/>
          </w:tcPr>
          <w:p w:rsidR="00D90464" w:rsidRPr="00573161" w:rsidRDefault="00D90464" w:rsidP="00E13F68">
            <w:pPr>
              <w:widowControl w:val="0"/>
              <w:autoSpaceDE w:val="0"/>
              <w:autoSpaceDN w:val="0"/>
            </w:pPr>
          </w:p>
        </w:tc>
        <w:tc>
          <w:tcPr>
            <w:tcW w:w="1630" w:type="dxa"/>
          </w:tcPr>
          <w:p w:rsidR="00D90464" w:rsidRPr="00573161" w:rsidRDefault="00D90464" w:rsidP="00E13F68">
            <w:pPr>
              <w:widowControl w:val="0"/>
              <w:autoSpaceDE w:val="0"/>
              <w:autoSpaceDN w:val="0"/>
            </w:pPr>
          </w:p>
        </w:tc>
      </w:tr>
      <w:tr w:rsidR="00D90464" w:rsidRPr="00573161" w:rsidTr="00E13F68">
        <w:tc>
          <w:tcPr>
            <w:tcW w:w="4834" w:type="dxa"/>
          </w:tcPr>
          <w:p w:rsidR="00D90464" w:rsidRPr="00573161" w:rsidRDefault="00D90464" w:rsidP="00E13F68">
            <w:pPr>
              <w:widowControl w:val="0"/>
              <w:autoSpaceDE w:val="0"/>
              <w:autoSpaceDN w:val="0"/>
            </w:pPr>
            <w:r w:rsidRPr="00573161">
              <w:t>Контрольная точка 1.N</w:t>
            </w:r>
          </w:p>
        </w:tc>
        <w:tc>
          <w:tcPr>
            <w:tcW w:w="2551" w:type="dxa"/>
          </w:tcPr>
          <w:p w:rsidR="00D90464" w:rsidRPr="00573161" w:rsidRDefault="00D90464" w:rsidP="00E13F68">
            <w:pPr>
              <w:widowControl w:val="0"/>
              <w:autoSpaceDE w:val="0"/>
              <w:autoSpaceDN w:val="0"/>
            </w:pPr>
          </w:p>
        </w:tc>
        <w:tc>
          <w:tcPr>
            <w:tcW w:w="3628" w:type="dxa"/>
          </w:tcPr>
          <w:p w:rsidR="00D90464" w:rsidRPr="00573161" w:rsidRDefault="00D90464" w:rsidP="00E13F68">
            <w:pPr>
              <w:widowControl w:val="0"/>
              <w:autoSpaceDE w:val="0"/>
              <w:autoSpaceDN w:val="0"/>
            </w:pPr>
          </w:p>
        </w:tc>
        <w:tc>
          <w:tcPr>
            <w:tcW w:w="2020" w:type="dxa"/>
          </w:tcPr>
          <w:p w:rsidR="00D90464" w:rsidRPr="00573161" w:rsidRDefault="00D90464" w:rsidP="00E13F68">
            <w:pPr>
              <w:widowControl w:val="0"/>
              <w:autoSpaceDE w:val="0"/>
              <w:autoSpaceDN w:val="0"/>
            </w:pPr>
          </w:p>
        </w:tc>
        <w:tc>
          <w:tcPr>
            <w:tcW w:w="1630" w:type="dxa"/>
          </w:tcPr>
          <w:p w:rsidR="00D90464" w:rsidRPr="00573161" w:rsidRDefault="00D90464" w:rsidP="00E13F68">
            <w:pPr>
              <w:widowControl w:val="0"/>
              <w:autoSpaceDE w:val="0"/>
              <w:autoSpaceDN w:val="0"/>
            </w:pPr>
          </w:p>
        </w:tc>
      </w:tr>
      <w:tr w:rsidR="00D90464" w:rsidRPr="00573161" w:rsidTr="00E13F68">
        <w:tc>
          <w:tcPr>
            <w:tcW w:w="4834" w:type="dxa"/>
          </w:tcPr>
          <w:p w:rsidR="00D90464" w:rsidRPr="00573161" w:rsidRDefault="00D90464" w:rsidP="00E13F68">
            <w:pPr>
              <w:widowControl w:val="0"/>
              <w:autoSpaceDE w:val="0"/>
              <w:autoSpaceDN w:val="0"/>
            </w:pPr>
            <w:r w:rsidRPr="00573161">
              <w:t xml:space="preserve">Мероприятие (результат) </w:t>
            </w:r>
            <w:r>
              <w:t>«</w:t>
            </w:r>
            <w:r w:rsidRPr="00573161">
              <w:t>Наименование</w:t>
            </w:r>
            <w:r>
              <w:t>»</w:t>
            </w:r>
            <w:r w:rsidRPr="00573161">
              <w:t xml:space="preserve"> N</w:t>
            </w:r>
          </w:p>
        </w:tc>
        <w:tc>
          <w:tcPr>
            <w:tcW w:w="2551" w:type="dxa"/>
          </w:tcPr>
          <w:p w:rsidR="00D90464" w:rsidRPr="00573161" w:rsidRDefault="00D90464" w:rsidP="00E13F68">
            <w:pPr>
              <w:widowControl w:val="0"/>
              <w:autoSpaceDE w:val="0"/>
              <w:autoSpaceDN w:val="0"/>
            </w:pPr>
            <w:r w:rsidRPr="00573161">
              <w:t>X</w:t>
            </w:r>
          </w:p>
        </w:tc>
        <w:tc>
          <w:tcPr>
            <w:tcW w:w="3628" w:type="dxa"/>
          </w:tcPr>
          <w:p w:rsidR="00D90464" w:rsidRPr="00573161" w:rsidRDefault="00D90464" w:rsidP="00E13F68">
            <w:pPr>
              <w:widowControl w:val="0"/>
              <w:autoSpaceDE w:val="0"/>
              <w:autoSpaceDN w:val="0"/>
            </w:pPr>
          </w:p>
        </w:tc>
        <w:tc>
          <w:tcPr>
            <w:tcW w:w="2020" w:type="dxa"/>
          </w:tcPr>
          <w:p w:rsidR="00D90464" w:rsidRPr="00573161" w:rsidRDefault="00D90464" w:rsidP="00E13F68">
            <w:pPr>
              <w:widowControl w:val="0"/>
              <w:autoSpaceDE w:val="0"/>
              <w:autoSpaceDN w:val="0"/>
            </w:pPr>
          </w:p>
        </w:tc>
        <w:tc>
          <w:tcPr>
            <w:tcW w:w="1630" w:type="dxa"/>
          </w:tcPr>
          <w:p w:rsidR="00D90464" w:rsidRPr="00573161" w:rsidRDefault="00D90464" w:rsidP="00E13F68">
            <w:pPr>
              <w:widowControl w:val="0"/>
              <w:autoSpaceDE w:val="0"/>
              <w:autoSpaceDN w:val="0"/>
            </w:pPr>
          </w:p>
        </w:tc>
      </w:tr>
      <w:tr w:rsidR="00D90464" w:rsidRPr="00573161" w:rsidTr="00E13F68">
        <w:tc>
          <w:tcPr>
            <w:tcW w:w="4834" w:type="dxa"/>
          </w:tcPr>
          <w:p w:rsidR="00D90464" w:rsidRPr="00573161" w:rsidRDefault="00D90464" w:rsidP="00E13F68">
            <w:pPr>
              <w:widowControl w:val="0"/>
              <w:autoSpaceDE w:val="0"/>
              <w:autoSpaceDN w:val="0"/>
            </w:pPr>
            <w:r w:rsidRPr="00573161">
              <w:t xml:space="preserve">Мероприятие (результат) </w:t>
            </w:r>
            <w:r>
              <w:t>«</w:t>
            </w:r>
            <w:r w:rsidRPr="00573161">
              <w:t>Наименование</w:t>
            </w:r>
            <w:r>
              <w:t>»</w:t>
            </w:r>
            <w:r w:rsidRPr="00573161">
              <w:t xml:space="preserve"> в году реализации</w:t>
            </w:r>
          </w:p>
        </w:tc>
        <w:tc>
          <w:tcPr>
            <w:tcW w:w="2551" w:type="dxa"/>
          </w:tcPr>
          <w:p w:rsidR="00D90464" w:rsidRPr="00573161" w:rsidRDefault="00D90464" w:rsidP="00E13F68">
            <w:pPr>
              <w:widowControl w:val="0"/>
              <w:autoSpaceDE w:val="0"/>
              <w:autoSpaceDN w:val="0"/>
            </w:pPr>
            <w:r w:rsidRPr="00573161">
              <w:t>X</w:t>
            </w:r>
          </w:p>
        </w:tc>
        <w:tc>
          <w:tcPr>
            <w:tcW w:w="3628" w:type="dxa"/>
          </w:tcPr>
          <w:p w:rsidR="00D90464" w:rsidRPr="00573161" w:rsidRDefault="00D90464" w:rsidP="00E13F68">
            <w:pPr>
              <w:widowControl w:val="0"/>
              <w:autoSpaceDE w:val="0"/>
              <w:autoSpaceDN w:val="0"/>
            </w:pPr>
          </w:p>
        </w:tc>
        <w:tc>
          <w:tcPr>
            <w:tcW w:w="2020" w:type="dxa"/>
          </w:tcPr>
          <w:p w:rsidR="00D90464" w:rsidRPr="00573161" w:rsidRDefault="00D90464" w:rsidP="00E13F68">
            <w:pPr>
              <w:widowControl w:val="0"/>
              <w:autoSpaceDE w:val="0"/>
              <w:autoSpaceDN w:val="0"/>
            </w:pPr>
          </w:p>
        </w:tc>
        <w:tc>
          <w:tcPr>
            <w:tcW w:w="1630" w:type="dxa"/>
          </w:tcPr>
          <w:p w:rsidR="00D90464" w:rsidRPr="00573161" w:rsidRDefault="00D90464" w:rsidP="00E13F68">
            <w:pPr>
              <w:widowControl w:val="0"/>
              <w:autoSpaceDE w:val="0"/>
              <w:autoSpaceDN w:val="0"/>
            </w:pPr>
          </w:p>
        </w:tc>
      </w:tr>
      <w:tr w:rsidR="00D90464" w:rsidRPr="00573161" w:rsidTr="00E13F68">
        <w:tc>
          <w:tcPr>
            <w:tcW w:w="4834" w:type="dxa"/>
          </w:tcPr>
          <w:p w:rsidR="00D90464" w:rsidRPr="00573161" w:rsidRDefault="00D90464" w:rsidP="00E13F68">
            <w:pPr>
              <w:widowControl w:val="0"/>
              <w:autoSpaceDE w:val="0"/>
              <w:autoSpaceDN w:val="0"/>
            </w:pPr>
            <w:r w:rsidRPr="00573161">
              <w:t>Контрольная точка 2.1</w:t>
            </w:r>
          </w:p>
        </w:tc>
        <w:tc>
          <w:tcPr>
            <w:tcW w:w="2551" w:type="dxa"/>
          </w:tcPr>
          <w:p w:rsidR="00D90464" w:rsidRPr="00573161" w:rsidRDefault="00D90464" w:rsidP="00E13F68">
            <w:pPr>
              <w:widowControl w:val="0"/>
              <w:autoSpaceDE w:val="0"/>
              <w:autoSpaceDN w:val="0"/>
            </w:pPr>
          </w:p>
        </w:tc>
        <w:tc>
          <w:tcPr>
            <w:tcW w:w="3628" w:type="dxa"/>
          </w:tcPr>
          <w:p w:rsidR="00D90464" w:rsidRPr="00573161" w:rsidRDefault="00D90464" w:rsidP="00E13F68">
            <w:pPr>
              <w:widowControl w:val="0"/>
              <w:autoSpaceDE w:val="0"/>
              <w:autoSpaceDN w:val="0"/>
            </w:pPr>
          </w:p>
        </w:tc>
        <w:tc>
          <w:tcPr>
            <w:tcW w:w="2020" w:type="dxa"/>
          </w:tcPr>
          <w:p w:rsidR="00D90464" w:rsidRPr="00573161" w:rsidRDefault="00D90464" w:rsidP="00E13F68">
            <w:pPr>
              <w:widowControl w:val="0"/>
              <w:autoSpaceDE w:val="0"/>
              <w:autoSpaceDN w:val="0"/>
            </w:pPr>
          </w:p>
        </w:tc>
        <w:tc>
          <w:tcPr>
            <w:tcW w:w="1630" w:type="dxa"/>
          </w:tcPr>
          <w:p w:rsidR="00D90464" w:rsidRPr="00573161" w:rsidRDefault="00D90464" w:rsidP="00E13F68">
            <w:pPr>
              <w:widowControl w:val="0"/>
              <w:autoSpaceDE w:val="0"/>
              <w:autoSpaceDN w:val="0"/>
            </w:pPr>
          </w:p>
        </w:tc>
      </w:tr>
      <w:tr w:rsidR="00D90464" w:rsidRPr="00573161" w:rsidTr="00E13F68">
        <w:tc>
          <w:tcPr>
            <w:tcW w:w="4834" w:type="dxa"/>
          </w:tcPr>
          <w:p w:rsidR="00D90464" w:rsidRPr="00573161" w:rsidRDefault="00D90464" w:rsidP="00E13F68">
            <w:pPr>
              <w:widowControl w:val="0"/>
              <w:autoSpaceDE w:val="0"/>
              <w:autoSpaceDN w:val="0"/>
            </w:pPr>
            <w:r w:rsidRPr="00573161">
              <w:t>Контрольная точка 2.N</w:t>
            </w:r>
          </w:p>
        </w:tc>
        <w:tc>
          <w:tcPr>
            <w:tcW w:w="2551" w:type="dxa"/>
          </w:tcPr>
          <w:p w:rsidR="00D90464" w:rsidRPr="00573161" w:rsidRDefault="00D90464" w:rsidP="00E13F68">
            <w:pPr>
              <w:widowControl w:val="0"/>
              <w:autoSpaceDE w:val="0"/>
              <w:autoSpaceDN w:val="0"/>
            </w:pPr>
          </w:p>
        </w:tc>
        <w:tc>
          <w:tcPr>
            <w:tcW w:w="3628" w:type="dxa"/>
          </w:tcPr>
          <w:p w:rsidR="00D90464" w:rsidRPr="00573161" w:rsidRDefault="00D90464" w:rsidP="00E13F68">
            <w:pPr>
              <w:widowControl w:val="0"/>
              <w:autoSpaceDE w:val="0"/>
              <w:autoSpaceDN w:val="0"/>
            </w:pPr>
          </w:p>
        </w:tc>
        <w:tc>
          <w:tcPr>
            <w:tcW w:w="2020" w:type="dxa"/>
          </w:tcPr>
          <w:p w:rsidR="00D90464" w:rsidRPr="00573161" w:rsidRDefault="00D90464" w:rsidP="00E13F68">
            <w:pPr>
              <w:widowControl w:val="0"/>
              <w:autoSpaceDE w:val="0"/>
              <w:autoSpaceDN w:val="0"/>
            </w:pPr>
          </w:p>
        </w:tc>
        <w:tc>
          <w:tcPr>
            <w:tcW w:w="1630" w:type="dxa"/>
          </w:tcPr>
          <w:p w:rsidR="00D90464" w:rsidRPr="00573161" w:rsidRDefault="00D90464" w:rsidP="00E13F68">
            <w:pPr>
              <w:widowControl w:val="0"/>
              <w:autoSpaceDE w:val="0"/>
              <w:autoSpaceDN w:val="0"/>
            </w:pPr>
          </w:p>
        </w:tc>
      </w:tr>
    </w:tbl>
    <w:p w:rsidR="00D90464" w:rsidRPr="00F92379" w:rsidRDefault="00D90464" w:rsidP="00D90464">
      <w:pPr>
        <w:widowControl w:val="0"/>
        <w:autoSpaceDE w:val="0"/>
        <w:autoSpaceDN w:val="0"/>
        <w:ind w:firstLine="540"/>
        <w:jc w:val="both"/>
      </w:pPr>
      <w:r w:rsidRPr="00F92379">
        <w:t>--------------------------------</w:t>
      </w:r>
    </w:p>
    <w:p w:rsidR="00D90464" w:rsidRPr="005B75D4" w:rsidRDefault="00D90464" w:rsidP="00D90464">
      <w:pPr>
        <w:widowControl w:val="0"/>
        <w:autoSpaceDE w:val="0"/>
        <w:autoSpaceDN w:val="0"/>
        <w:spacing w:after="120"/>
        <w:ind w:firstLine="709"/>
        <w:jc w:val="both"/>
        <w:rPr>
          <w:sz w:val="20"/>
          <w:szCs w:val="20"/>
        </w:rPr>
      </w:pPr>
      <w:bookmarkStart w:id="92" w:name="P2474"/>
      <w:bookmarkEnd w:id="92"/>
      <w:r w:rsidRPr="005B75D4">
        <w:rPr>
          <w:sz w:val="20"/>
          <w:szCs w:val="20"/>
        </w:rPr>
        <w:t>&lt;55</w:t>
      </w:r>
      <w:proofErr w:type="gramStart"/>
      <w:r w:rsidRPr="005B75D4">
        <w:rPr>
          <w:sz w:val="20"/>
          <w:szCs w:val="20"/>
        </w:rPr>
        <w:t>&gt; У</w:t>
      </w:r>
      <w:proofErr w:type="gramEnd"/>
      <w:r w:rsidRPr="005B75D4">
        <w:rPr>
          <w:sz w:val="20"/>
          <w:szCs w:val="20"/>
        </w:rPr>
        <w:t>казывается вид документа, подтверждающего факт достижения контрольной точки.</w:t>
      </w:r>
    </w:p>
    <w:p w:rsidR="00D90464" w:rsidRPr="005B75D4" w:rsidRDefault="00D90464" w:rsidP="00D90464">
      <w:pPr>
        <w:widowControl w:val="0"/>
        <w:autoSpaceDE w:val="0"/>
        <w:autoSpaceDN w:val="0"/>
        <w:spacing w:after="120"/>
        <w:ind w:firstLine="709"/>
        <w:jc w:val="both"/>
        <w:rPr>
          <w:sz w:val="20"/>
          <w:szCs w:val="20"/>
        </w:rPr>
      </w:pPr>
      <w:bookmarkStart w:id="93" w:name="P2475"/>
      <w:bookmarkEnd w:id="93"/>
      <w:r w:rsidRPr="005B75D4">
        <w:rPr>
          <w:sz w:val="20"/>
          <w:szCs w:val="20"/>
        </w:rPr>
        <w:t>&lt;56</w:t>
      </w:r>
      <w:proofErr w:type="gramStart"/>
      <w:r w:rsidRPr="005B75D4">
        <w:rPr>
          <w:sz w:val="20"/>
          <w:szCs w:val="20"/>
        </w:rPr>
        <w:t>&gt; Н</w:t>
      </w:r>
      <w:proofErr w:type="gramEnd"/>
      <w:r w:rsidRPr="005B75D4">
        <w:rPr>
          <w:sz w:val="20"/>
          <w:szCs w:val="20"/>
        </w:rPr>
        <w:t xml:space="preserve">а бумажном носителе и/или в региональной системе по мере ввода в опытную эксплуатацию компонентов и модулей указывается государственная </w:t>
      </w:r>
      <w:r w:rsidRPr="005B75D4">
        <w:rPr>
          <w:sz w:val="20"/>
          <w:szCs w:val="20"/>
        </w:rPr>
        <w:lastRenderedPageBreak/>
        <w:t>информационная система, региональная система или иная информационная система, содержащая информацию о показателях и их значениях (при наличии).</w:t>
      </w:r>
    </w:p>
    <w:p w:rsidR="00D90464" w:rsidRPr="005B75D4" w:rsidRDefault="00D90464" w:rsidP="00D90464">
      <w:pPr>
        <w:widowControl w:val="0"/>
        <w:autoSpaceDE w:val="0"/>
        <w:autoSpaceDN w:val="0"/>
        <w:spacing w:after="120"/>
        <w:ind w:firstLine="709"/>
        <w:jc w:val="both"/>
        <w:rPr>
          <w:sz w:val="20"/>
          <w:szCs w:val="20"/>
        </w:rPr>
      </w:pPr>
      <w:bookmarkStart w:id="94" w:name="P2476"/>
      <w:bookmarkEnd w:id="94"/>
      <w:r w:rsidRPr="005B75D4">
        <w:rPr>
          <w:sz w:val="20"/>
          <w:szCs w:val="20"/>
        </w:rPr>
        <w:t>&lt;57</w:t>
      </w:r>
      <w:proofErr w:type="gramStart"/>
      <w:r w:rsidRPr="005B75D4">
        <w:rPr>
          <w:sz w:val="20"/>
          <w:szCs w:val="20"/>
        </w:rPr>
        <w:t>&gt; У</w:t>
      </w:r>
      <w:proofErr w:type="gramEnd"/>
      <w:r w:rsidRPr="005B75D4">
        <w:rPr>
          <w:sz w:val="20"/>
          <w:szCs w:val="20"/>
        </w:rPr>
        <w:t>казывается в соответствии с Порядком.</w:t>
      </w:r>
    </w:p>
    <w:p w:rsidR="00D90464" w:rsidRPr="005B75D4" w:rsidRDefault="00D90464" w:rsidP="00D90464">
      <w:pPr>
        <w:widowControl w:val="0"/>
        <w:autoSpaceDE w:val="0"/>
        <w:autoSpaceDN w:val="0"/>
        <w:spacing w:after="120"/>
        <w:ind w:firstLine="709"/>
        <w:jc w:val="both"/>
        <w:rPr>
          <w:sz w:val="20"/>
          <w:szCs w:val="20"/>
        </w:rPr>
      </w:pPr>
      <w:r w:rsidRPr="005B75D4">
        <w:rPr>
          <w:sz w:val="20"/>
          <w:szCs w:val="20"/>
        </w:rPr>
        <w:t>&lt;58</w:t>
      </w:r>
      <w:proofErr w:type="gramStart"/>
      <w:r w:rsidRPr="005B75D4">
        <w:rPr>
          <w:sz w:val="20"/>
          <w:szCs w:val="20"/>
        </w:rPr>
        <w:t>&gt; У</w:t>
      </w:r>
      <w:proofErr w:type="gramEnd"/>
      <w:r w:rsidRPr="005B75D4">
        <w:rPr>
          <w:sz w:val="20"/>
          <w:szCs w:val="20"/>
        </w:rPr>
        <w:t>казывается код бюджетной классификации с учетом нового подхода к формированию кода целевой статьи (программной (</w:t>
      </w:r>
      <w:proofErr w:type="spellStart"/>
      <w:r w:rsidRPr="005B75D4">
        <w:rPr>
          <w:sz w:val="20"/>
          <w:szCs w:val="20"/>
        </w:rPr>
        <w:t>непрограммной</w:t>
      </w:r>
      <w:proofErr w:type="spellEnd"/>
      <w:r w:rsidRPr="005B75D4">
        <w:rPr>
          <w:sz w:val="20"/>
          <w:szCs w:val="20"/>
        </w:rPr>
        <w:t xml:space="preserve">) части).  </w:t>
      </w:r>
    </w:p>
    <w:p w:rsidR="00D90464" w:rsidRDefault="00D90464" w:rsidP="00D90464">
      <w:pPr>
        <w:pStyle w:val="ConsPlusNormal"/>
        <w:jc w:val="both"/>
      </w:pPr>
    </w:p>
    <w:p w:rsidR="00D90464" w:rsidRPr="00E13DC3" w:rsidRDefault="00D90464" w:rsidP="00D90464">
      <w:pPr>
        <w:pStyle w:val="ConsPlusNormal"/>
        <w:ind w:firstLine="708"/>
        <w:jc w:val="both"/>
        <w:rPr>
          <w:rFonts w:ascii="Times New Roman" w:hAnsi="Times New Roman" w:cs="Times New Roman"/>
          <w:sz w:val="24"/>
          <w:szCs w:val="24"/>
        </w:rPr>
      </w:pPr>
    </w:p>
    <w:sectPr w:rsidR="00D90464" w:rsidRPr="00E13DC3" w:rsidSect="001A55B9">
      <w:headerReference w:type="default" r:id="rId30"/>
      <w:pgSz w:w="16838" w:h="11906" w:orient="landscape"/>
      <w:pgMar w:top="851" w:right="1134" w:bottom="850"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19A" w:rsidRDefault="0090019A" w:rsidP="00C64260">
      <w:r>
        <w:separator/>
      </w:r>
    </w:p>
  </w:endnote>
  <w:endnote w:type="continuationSeparator" w:id="1">
    <w:p w:rsidR="0090019A" w:rsidRDefault="0090019A" w:rsidP="00C64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001"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cademy">
    <w:altName w:val="Times New Roman"/>
    <w:panose1 w:val="00000000000000000000"/>
    <w:charset w:val="00"/>
    <w:family w:val="auto"/>
    <w:notTrueType/>
    <w:pitch w:val="variable"/>
    <w:sig w:usb0="00000003" w:usb1="00000000" w:usb2="00000000" w:usb3="00000000" w:csb0="00000001" w:csb1="00000000"/>
  </w:font>
  <w:font w:name="Antiqua Chv">
    <w:altName w:val="Times New Roman"/>
    <w:charset w:val="00"/>
    <w:family w:val="auto"/>
    <w:pitch w:val="variable"/>
    <w:sig w:usb0="00000001" w:usb1="00000000" w:usb2="00000000" w:usb3="00000000" w:csb0="00000005" w:csb1="00000000"/>
  </w:font>
  <w:font w:name="Journal Chv">
    <w:altName w:val="Times New Roman"/>
    <w:charset w:val="00"/>
    <w:family w:val="auto"/>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19A" w:rsidRPr="0090019A" w:rsidRDefault="0090019A" w:rsidP="0090019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19A" w:rsidRDefault="0090019A" w:rsidP="00C64260">
      <w:r>
        <w:separator/>
      </w:r>
    </w:p>
  </w:footnote>
  <w:footnote w:type="continuationSeparator" w:id="1">
    <w:p w:rsidR="0090019A" w:rsidRDefault="0090019A" w:rsidP="00C64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19A" w:rsidRDefault="0090019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19A" w:rsidRDefault="0090019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80665C"/>
    <w:multiLevelType w:val="hybridMultilevel"/>
    <w:tmpl w:val="3970D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667C1"/>
    <w:multiLevelType w:val="multilevel"/>
    <w:tmpl w:val="6BA8666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0D33008"/>
    <w:multiLevelType w:val="multilevel"/>
    <w:tmpl w:val="B6348572"/>
    <w:lvl w:ilvl="0">
      <w:start w:val="3"/>
      <w:numFmt w:val="decimalZero"/>
      <w:lvlText w:val="%1"/>
      <w:lvlJc w:val="left"/>
      <w:pPr>
        <w:tabs>
          <w:tab w:val="num" w:pos="6810"/>
        </w:tabs>
        <w:ind w:left="6810" w:hanging="6810"/>
      </w:pPr>
      <w:rPr>
        <w:rFonts w:hint="default"/>
      </w:rPr>
    </w:lvl>
    <w:lvl w:ilvl="1">
      <w:start w:val="2"/>
      <w:numFmt w:val="decimalZero"/>
      <w:lvlText w:val="%1.%2"/>
      <w:lvlJc w:val="left"/>
      <w:pPr>
        <w:tabs>
          <w:tab w:val="num" w:pos="6810"/>
        </w:tabs>
        <w:ind w:left="6810" w:hanging="6810"/>
      </w:pPr>
      <w:rPr>
        <w:rFonts w:hint="default"/>
      </w:rPr>
    </w:lvl>
    <w:lvl w:ilvl="2">
      <w:start w:val="2009"/>
      <w:numFmt w:val="decimal"/>
      <w:lvlText w:val="%1.%2.%3"/>
      <w:lvlJc w:val="left"/>
      <w:pPr>
        <w:tabs>
          <w:tab w:val="num" w:pos="6810"/>
        </w:tabs>
        <w:ind w:left="6810" w:hanging="6810"/>
      </w:pPr>
      <w:rPr>
        <w:rFonts w:hint="default"/>
      </w:rPr>
    </w:lvl>
    <w:lvl w:ilvl="3">
      <w:start w:val="1"/>
      <w:numFmt w:val="decimal"/>
      <w:lvlText w:val="%1.%2.%3.%4"/>
      <w:lvlJc w:val="left"/>
      <w:pPr>
        <w:tabs>
          <w:tab w:val="num" w:pos="6810"/>
        </w:tabs>
        <w:ind w:left="6810" w:hanging="6810"/>
      </w:pPr>
      <w:rPr>
        <w:rFonts w:hint="default"/>
      </w:rPr>
    </w:lvl>
    <w:lvl w:ilvl="4">
      <w:start w:val="1"/>
      <w:numFmt w:val="decimal"/>
      <w:lvlText w:val="%1.%2.%3.%4.%5"/>
      <w:lvlJc w:val="left"/>
      <w:pPr>
        <w:tabs>
          <w:tab w:val="num" w:pos="6810"/>
        </w:tabs>
        <w:ind w:left="6810" w:hanging="6810"/>
      </w:pPr>
      <w:rPr>
        <w:rFonts w:hint="default"/>
      </w:rPr>
    </w:lvl>
    <w:lvl w:ilvl="5">
      <w:start w:val="1"/>
      <w:numFmt w:val="decimal"/>
      <w:lvlText w:val="%1.%2.%3.%4.%5.%6"/>
      <w:lvlJc w:val="left"/>
      <w:pPr>
        <w:tabs>
          <w:tab w:val="num" w:pos="6810"/>
        </w:tabs>
        <w:ind w:left="6810" w:hanging="6810"/>
      </w:pPr>
      <w:rPr>
        <w:rFonts w:hint="default"/>
      </w:rPr>
    </w:lvl>
    <w:lvl w:ilvl="6">
      <w:start w:val="1"/>
      <w:numFmt w:val="decimal"/>
      <w:lvlText w:val="%1.%2.%3.%4.%5.%6.%7"/>
      <w:lvlJc w:val="left"/>
      <w:pPr>
        <w:tabs>
          <w:tab w:val="num" w:pos="6810"/>
        </w:tabs>
        <w:ind w:left="6810" w:hanging="6810"/>
      </w:pPr>
      <w:rPr>
        <w:rFonts w:hint="default"/>
      </w:rPr>
    </w:lvl>
    <w:lvl w:ilvl="7">
      <w:start w:val="1"/>
      <w:numFmt w:val="decimal"/>
      <w:lvlText w:val="%1.%2.%3.%4.%5.%6.%7.%8"/>
      <w:lvlJc w:val="left"/>
      <w:pPr>
        <w:tabs>
          <w:tab w:val="num" w:pos="6810"/>
        </w:tabs>
        <w:ind w:left="6810" w:hanging="6810"/>
      </w:pPr>
      <w:rPr>
        <w:rFonts w:hint="default"/>
      </w:rPr>
    </w:lvl>
    <w:lvl w:ilvl="8">
      <w:start w:val="1"/>
      <w:numFmt w:val="decimal"/>
      <w:lvlText w:val="%1.%2.%3.%4.%5.%6.%7.%8.%9"/>
      <w:lvlJc w:val="left"/>
      <w:pPr>
        <w:tabs>
          <w:tab w:val="num" w:pos="6810"/>
        </w:tabs>
        <w:ind w:left="6810" w:hanging="6810"/>
      </w:pPr>
      <w:rPr>
        <w:rFonts w:hint="default"/>
      </w:rPr>
    </w:lvl>
  </w:abstractNum>
  <w:abstractNum w:abstractNumId="4">
    <w:nsid w:val="14EE289E"/>
    <w:multiLevelType w:val="singleLevel"/>
    <w:tmpl w:val="ED160846"/>
    <w:lvl w:ilvl="0">
      <w:start w:val="1"/>
      <w:numFmt w:val="decimal"/>
      <w:lvlText w:val="%1)"/>
      <w:legacy w:legacy="1" w:legacySpace="0" w:legacyIndent="331"/>
      <w:lvlJc w:val="left"/>
      <w:rPr>
        <w:rFonts w:ascii="Times New Roman" w:hAnsi="Times New Roman" w:cs="Times New Roman" w:hint="default"/>
      </w:rPr>
    </w:lvl>
  </w:abstractNum>
  <w:abstractNum w:abstractNumId="5">
    <w:nsid w:val="16AF5F19"/>
    <w:multiLevelType w:val="hybridMultilevel"/>
    <w:tmpl w:val="8F9AA6B6"/>
    <w:lvl w:ilvl="0" w:tplc="6DE42F44">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AF4253"/>
    <w:multiLevelType w:val="hybridMultilevel"/>
    <w:tmpl w:val="0016A73C"/>
    <w:lvl w:ilvl="0" w:tplc="FE54986A">
      <w:start w:val="1"/>
      <w:numFmt w:val="decimal"/>
      <w:lvlText w:val="%1."/>
      <w:lvlJc w:val="left"/>
      <w:pPr>
        <w:tabs>
          <w:tab w:val="num" w:pos="990"/>
        </w:tabs>
        <w:ind w:left="990" w:hanging="630"/>
      </w:pPr>
      <w:rPr>
        <w:rFonts w:hint="default"/>
      </w:rPr>
    </w:lvl>
    <w:lvl w:ilvl="1" w:tplc="5358D8C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055878"/>
    <w:multiLevelType w:val="multilevel"/>
    <w:tmpl w:val="36468A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E525FFE"/>
    <w:multiLevelType w:val="singleLevel"/>
    <w:tmpl w:val="AFB41740"/>
    <w:lvl w:ilvl="0">
      <w:start w:val="1"/>
      <w:numFmt w:val="decimal"/>
      <w:lvlText w:val="%1)"/>
      <w:legacy w:legacy="1" w:legacySpace="0" w:legacyIndent="335"/>
      <w:lvlJc w:val="left"/>
      <w:rPr>
        <w:rFonts w:ascii="Times New Roman" w:hAnsi="Times New Roman" w:cs="Times New Roman" w:hint="default"/>
      </w:rPr>
    </w:lvl>
  </w:abstractNum>
  <w:abstractNum w:abstractNumId="9">
    <w:nsid w:val="21417EFF"/>
    <w:multiLevelType w:val="singleLevel"/>
    <w:tmpl w:val="B3BCD32C"/>
    <w:lvl w:ilvl="0">
      <w:start w:val="1"/>
      <w:numFmt w:val="decimal"/>
      <w:lvlText w:val="%1)"/>
      <w:legacy w:legacy="1" w:legacySpace="0" w:legacyIndent="326"/>
      <w:lvlJc w:val="left"/>
      <w:rPr>
        <w:rFonts w:ascii="Times New Roman" w:hAnsi="Times New Roman" w:cs="Times New Roman" w:hint="default"/>
      </w:rPr>
    </w:lvl>
  </w:abstractNum>
  <w:abstractNum w:abstractNumId="10">
    <w:nsid w:val="23843F61"/>
    <w:multiLevelType w:val="singleLevel"/>
    <w:tmpl w:val="7DA22C42"/>
    <w:lvl w:ilvl="0">
      <w:start w:val="2"/>
      <w:numFmt w:val="decimal"/>
      <w:lvlText w:val="%1)"/>
      <w:legacy w:legacy="1" w:legacySpace="0" w:legacyIndent="336"/>
      <w:lvlJc w:val="left"/>
      <w:rPr>
        <w:rFonts w:ascii="Times New Roman" w:hAnsi="Times New Roman" w:cs="Times New Roman" w:hint="default"/>
      </w:rPr>
    </w:lvl>
  </w:abstractNum>
  <w:abstractNum w:abstractNumId="11">
    <w:nsid w:val="24AA4B4E"/>
    <w:multiLevelType w:val="hybridMultilevel"/>
    <w:tmpl w:val="AFEC82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4F543F"/>
    <w:multiLevelType w:val="multilevel"/>
    <w:tmpl w:val="79F42838"/>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26567A51"/>
    <w:multiLevelType w:val="multilevel"/>
    <w:tmpl w:val="5F1075A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D0F4624"/>
    <w:multiLevelType w:val="hybridMultilevel"/>
    <w:tmpl w:val="CC0A4E0E"/>
    <w:lvl w:ilvl="0" w:tplc="57C8007C">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09C184D"/>
    <w:multiLevelType w:val="hybridMultilevel"/>
    <w:tmpl w:val="2AB23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0127FB"/>
    <w:multiLevelType w:val="singleLevel"/>
    <w:tmpl w:val="E3246454"/>
    <w:lvl w:ilvl="0">
      <w:start w:val="1"/>
      <w:numFmt w:val="decimal"/>
      <w:lvlText w:val="%1)"/>
      <w:legacy w:legacy="1" w:legacySpace="0" w:legacyIndent="379"/>
      <w:lvlJc w:val="left"/>
      <w:rPr>
        <w:rFonts w:ascii="Times New Roman" w:hAnsi="Times New Roman" w:cs="Times New Roman" w:hint="default"/>
      </w:rPr>
    </w:lvl>
  </w:abstractNum>
  <w:abstractNum w:abstractNumId="17">
    <w:nsid w:val="362B4A16"/>
    <w:multiLevelType w:val="singleLevel"/>
    <w:tmpl w:val="E6B07AC0"/>
    <w:lvl w:ilvl="0">
      <w:start w:val="2"/>
      <w:numFmt w:val="decimal"/>
      <w:lvlText w:val="%1)"/>
      <w:legacy w:legacy="1" w:legacySpace="0" w:legacyIndent="351"/>
      <w:lvlJc w:val="left"/>
      <w:rPr>
        <w:rFonts w:ascii="Times New Roman" w:hAnsi="Times New Roman" w:cs="Times New Roman" w:hint="default"/>
      </w:rPr>
    </w:lvl>
  </w:abstractNum>
  <w:abstractNum w:abstractNumId="18">
    <w:nsid w:val="36D264A0"/>
    <w:multiLevelType w:val="hybridMultilevel"/>
    <w:tmpl w:val="815417EE"/>
    <w:lvl w:ilvl="0" w:tplc="ECAC18D8">
      <w:start w:val="1"/>
      <w:numFmt w:val="decimal"/>
      <w:lvlText w:val="%1."/>
      <w:lvlJc w:val="left"/>
      <w:pPr>
        <w:ind w:left="1349" w:hanging="81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3A64505B"/>
    <w:multiLevelType w:val="singleLevel"/>
    <w:tmpl w:val="594AFE0A"/>
    <w:lvl w:ilvl="0">
      <w:start w:val="1"/>
      <w:numFmt w:val="decimal"/>
      <w:lvlText w:val="5.%1."/>
      <w:legacy w:legacy="1" w:legacySpace="0" w:legacyIndent="586"/>
      <w:lvlJc w:val="left"/>
      <w:rPr>
        <w:rFonts w:ascii="Times New Roman" w:hAnsi="Times New Roman" w:cs="Times New Roman" w:hint="default"/>
      </w:rPr>
    </w:lvl>
  </w:abstractNum>
  <w:abstractNum w:abstractNumId="20">
    <w:nsid w:val="3AE2419A"/>
    <w:multiLevelType w:val="multilevel"/>
    <w:tmpl w:val="7B8E810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1">
    <w:nsid w:val="3D5D5A54"/>
    <w:multiLevelType w:val="hybridMultilevel"/>
    <w:tmpl w:val="0D2A787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7A2EEB"/>
    <w:multiLevelType w:val="hybridMultilevel"/>
    <w:tmpl w:val="5A6C6B9C"/>
    <w:lvl w:ilvl="0" w:tplc="518499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1D65F21"/>
    <w:multiLevelType w:val="hybridMultilevel"/>
    <w:tmpl w:val="2BEA3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2D4FC1"/>
    <w:multiLevelType w:val="multilevel"/>
    <w:tmpl w:val="D1648F5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7DF74E4"/>
    <w:multiLevelType w:val="singleLevel"/>
    <w:tmpl w:val="437C407C"/>
    <w:lvl w:ilvl="0">
      <w:start w:val="1"/>
      <w:numFmt w:val="decimal"/>
      <w:lvlText w:val="%1)"/>
      <w:legacy w:legacy="1" w:legacySpace="0" w:legacyIndent="345"/>
      <w:lvlJc w:val="left"/>
      <w:rPr>
        <w:rFonts w:ascii="Times New Roman" w:hAnsi="Times New Roman" w:cs="Times New Roman" w:hint="default"/>
      </w:rPr>
    </w:lvl>
  </w:abstractNum>
  <w:abstractNum w:abstractNumId="26">
    <w:nsid w:val="49063E05"/>
    <w:multiLevelType w:val="hybridMultilevel"/>
    <w:tmpl w:val="5802D120"/>
    <w:lvl w:ilvl="0" w:tplc="1B9E03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AE8703A"/>
    <w:multiLevelType w:val="hybridMultilevel"/>
    <w:tmpl w:val="033460A8"/>
    <w:lvl w:ilvl="0" w:tplc="32E85AE2">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62D5469"/>
    <w:multiLevelType w:val="hybridMultilevel"/>
    <w:tmpl w:val="4CCA7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A137E8"/>
    <w:multiLevelType w:val="hybridMultilevel"/>
    <w:tmpl w:val="8616848C"/>
    <w:lvl w:ilvl="0" w:tplc="E07226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666A3FCC"/>
    <w:multiLevelType w:val="multilevel"/>
    <w:tmpl w:val="84D67E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73695C27"/>
    <w:multiLevelType w:val="hybridMultilevel"/>
    <w:tmpl w:val="60E0E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DA0838"/>
    <w:multiLevelType w:val="singleLevel"/>
    <w:tmpl w:val="F746B91E"/>
    <w:lvl w:ilvl="0">
      <w:start w:val="1"/>
      <w:numFmt w:val="decimal"/>
      <w:lvlText w:val="%1)"/>
      <w:legacy w:legacy="1" w:legacySpace="0" w:legacyIndent="346"/>
      <w:lvlJc w:val="left"/>
      <w:rPr>
        <w:rFonts w:ascii="Times New Roman" w:hAnsi="Times New Roman" w:cs="Times New Roman" w:hint="default"/>
      </w:rPr>
    </w:lvl>
  </w:abstractNum>
  <w:num w:numId="1">
    <w:abstractNumId w:val="14"/>
  </w:num>
  <w:num w:numId="2">
    <w:abstractNumId w:val="26"/>
  </w:num>
  <w:num w:numId="3">
    <w:abstractNumId w:val="6"/>
  </w:num>
  <w:num w:numId="4">
    <w:abstractNumId w:val="23"/>
  </w:num>
  <w:num w:numId="5">
    <w:abstractNumId w:val="11"/>
  </w:num>
  <w:num w:numId="6">
    <w:abstractNumId w:val="0"/>
  </w:num>
  <w:num w:numId="7">
    <w:abstractNumId w:val="29"/>
  </w:num>
  <w:num w:numId="8">
    <w:abstractNumId w:val="18"/>
  </w:num>
  <w:num w:numId="9">
    <w:abstractNumId w:val="31"/>
  </w:num>
  <w:num w:numId="10">
    <w:abstractNumId w:val="20"/>
  </w:num>
  <w:num w:numId="11">
    <w:abstractNumId w:val="32"/>
  </w:num>
  <w:num w:numId="12">
    <w:abstractNumId w:val="24"/>
  </w:num>
  <w:num w:numId="13">
    <w:abstractNumId w:val="13"/>
  </w:num>
  <w:num w:numId="14">
    <w:abstractNumId w:val="21"/>
  </w:num>
  <w:num w:numId="15">
    <w:abstractNumId w:val="2"/>
  </w:num>
  <w:num w:numId="16">
    <w:abstractNumId w:val="30"/>
  </w:num>
  <w:num w:numId="17">
    <w:abstractNumId w:val="7"/>
  </w:num>
  <w:num w:numId="18">
    <w:abstractNumId w:val="12"/>
  </w:num>
  <w:num w:numId="19">
    <w:abstractNumId w:val="3"/>
  </w:num>
  <w:num w:numId="20">
    <w:abstractNumId w:val="19"/>
  </w:num>
  <w:num w:numId="21">
    <w:abstractNumId w:val="16"/>
  </w:num>
  <w:num w:numId="22">
    <w:abstractNumId w:val="17"/>
  </w:num>
  <w:num w:numId="23">
    <w:abstractNumId w:val="25"/>
  </w:num>
  <w:num w:numId="24">
    <w:abstractNumId w:val="9"/>
  </w:num>
  <w:num w:numId="25">
    <w:abstractNumId w:val="33"/>
  </w:num>
  <w:num w:numId="26">
    <w:abstractNumId w:val="8"/>
  </w:num>
  <w:num w:numId="27">
    <w:abstractNumId w:val="8"/>
    <w:lvlOverride w:ilvl="0">
      <w:lvl w:ilvl="0">
        <w:start w:val="1"/>
        <w:numFmt w:val="decimal"/>
        <w:lvlText w:val="%1)"/>
        <w:legacy w:legacy="1" w:legacySpace="0" w:legacyIndent="336"/>
        <w:lvlJc w:val="left"/>
        <w:rPr>
          <w:rFonts w:ascii="Times New Roman" w:hAnsi="Times New Roman" w:cs="Times New Roman" w:hint="default"/>
        </w:rPr>
      </w:lvl>
    </w:lvlOverride>
  </w:num>
  <w:num w:numId="28">
    <w:abstractNumId w:val="10"/>
  </w:num>
  <w:num w:numId="29">
    <w:abstractNumId w:val="10"/>
    <w:lvlOverride w:ilvl="0">
      <w:lvl w:ilvl="0">
        <w:start w:val="2"/>
        <w:numFmt w:val="decimal"/>
        <w:lvlText w:val="%1)"/>
        <w:legacy w:legacy="1" w:legacySpace="0" w:legacyIndent="335"/>
        <w:lvlJc w:val="left"/>
        <w:rPr>
          <w:rFonts w:ascii="Times New Roman" w:hAnsi="Times New Roman" w:cs="Times New Roman" w:hint="default"/>
        </w:rPr>
      </w:lvl>
    </w:lvlOverride>
  </w:num>
  <w:num w:numId="30">
    <w:abstractNumId w:val="4"/>
  </w:num>
  <w:num w:numId="31">
    <w:abstractNumId w:val="15"/>
  </w:num>
  <w:num w:numId="32">
    <w:abstractNumId w:val="5"/>
  </w:num>
  <w:num w:numId="33">
    <w:abstractNumId w:val="27"/>
  </w:num>
  <w:num w:numId="34">
    <w:abstractNumId w:val="22"/>
  </w:num>
  <w:num w:numId="35">
    <w:abstractNumId w:val="28"/>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2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01027C"/>
    <w:rsid w:val="0001027C"/>
    <w:rsid w:val="00023ACE"/>
    <w:rsid w:val="000555DA"/>
    <w:rsid w:val="0011618B"/>
    <w:rsid w:val="0013767A"/>
    <w:rsid w:val="001A55B9"/>
    <w:rsid w:val="00205A9A"/>
    <w:rsid w:val="00213EEC"/>
    <w:rsid w:val="002469D7"/>
    <w:rsid w:val="002744A2"/>
    <w:rsid w:val="00281147"/>
    <w:rsid w:val="00292C2F"/>
    <w:rsid w:val="002955D3"/>
    <w:rsid w:val="002A393A"/>
    <w:rsid w:val="002C15CE"/>
    <w:rsid w:val="002C3811"/>
    <w:rsid w:val="002C4AF3"/>
    <w:rsid w:val="002E797C"/>
    <w:rsid w:val="003003FC"/>
    <w:rsid w:val="003143F7"/>
    <w:rsid w:val="00317DFD"/>
    <w:rsid w:val="00370789"/>
    <w:rsid w:val="00392B40"/>
    <w:rsid w:val="003A341B"/>
    <w:rsid w:val="003B07BA"/>
    <w:rsid w:val="003E2C91"/>
    <w:rsid w:val="004908C0"/>
    <w:rsid w:val="004962F8"/>
    <w:rsid w:val="004A706F"/>
    <w:rsid w:val="005633CE"/>
    <w:rsid w:val="00693CF3"/>
    <w:rsid w:val="006A41D1"/>
    <w:rsid w:val="006E5FAC"/>
    <w:rsid w:val="00702A30"/>
    <w:rsid w:val="007144A3"/>
    <w:rsid w:val="00764C1B"/>
    <w:rsid w:val="007A0B11"/>
    <w:rsid w:val="008707DE"/>
    <w:rsid w:val="008A73EB"/>
    <w:rsid w:val="008B1037"/>
    <w:rsid w:val="008F1F20"/>
    <w:rsid w:val="0090019A"/>
    <w:rsid w:val="00901565"/>
    <w:rsid w:val="00952F64"/>
    <w:rsid w:val="009612D8"/>
    <w:rsid w:val="00A572DE"/>
    <w:rsid w:val="00A65B25"/>
    <w:rsid w:val="00AC0973"/>
    <w:rsid w:val="00B36A56"/>
    <w:rsid w:val="00B45455"/>
    <w:rsid w:val="00BB1ABE"/>
    <w:rsid w:val="00C05514"/>
    <w:rsid w:val="00C64260"/>
    <w:rsid w:val="00C7030D"/>
    <w:rsid w:val="00C94145"/>
    <w:rsid w:val="00CA47DD"/>
    <w:rsid w:val="00CE257E"/>
    <w:rsid w:val="00D12FA9"/>
    <w:rsid w:val="00D37470"/>
    <w:rsid w:val="00D90464"/>
    <w:rsid w:val="00D94BD0"/>
    <w:rsid w:val="00DC71A7"/>
    <w:rsid w:val="00E13F68"/>
    <w:rsid w:val="00E76BB8"/>
    <w:rsid w:val="00EA1347"/>
    <w:rsid w:val="00EC74C0"/>
    <w:rsid w:val="00ED56B6"/>
    <w:rsid w:val="00EE1164"/>
    <w:rsid w:val="00EF072D"/>
    <w:rsid w:val="00F66A94"/>
    <w:rsid w:val="00F942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9046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D90464"/>
    <w:pPr>
      <w:keepNext/>
      <w:spacing w:line="360" w:lineRule="auto"/>
      <w:ind w:left="426" w:right="-425"/>
      <w:jc w:val="both"/>
      <w:outlineLvl w:val="1"/>
    </w:pPr>
    <w:rPr>
      <w:rFonts w:ascii="TimesET" w:hAnsi="TimesET"/>
      <w:sz w:val="28"/>
      <w:szCs w:val="20"/>
      <w:lang w:eastAsia="en-US"/>
    </w:rPr>
  </w:style>
  <w:style w:type="paragraph" w:styleId="3">
    <w:name w:val="heading 3"/>
    <w:basedOn w:val="a"/>
    <w:next w:val="a"/>
    <w:link w:val="30"/>
    <w:qFormat/>
    <w:rsid w:val="00D90464"/>
    <w:pPr>
      <w:keepNext/>
      <w:numPr>
        <w:ilvl w:val="2"/>
        <w:numId w:val="6"/>
      </w:numPr>
      <w:suppressAutoHyphens/>
      <w:ind w:right="-425"/>
      <w:jc w:val="both"/>
      <w:outlineLvl w:val="2"/>
    </w:pPr>
    <w:rPr>
      <w:rFonts w:ascii="TimesET" w:hAnsi="TimesET" w:cs="TimesET"/>
      <w:sz w:val="28"/>
      <w:szCs w:val="20"/>
      <w:lang w:eastAsia="zh-CN"/>
    </w:rPr>
  </w:style>
  <w:style w:type="paragraph" w:styleId="4">
    <w:name w:val="heading 4"/>
    <w:basedOn w:val="a"/>
    <w:next w:val="a"/>
    <w:link w:val="40"/>
    <w:qFormat/>
    <w:rsid w:val="00D90464"/>
    <w:pPr>
      <w:keepNext/>
      <w:numPr>
        <w:ilvl w:val="3"/>
        <w:numId w:val="6"/>
      </w:numPr>
      <w:suppressAutoHyphens/>
      <w:outlineLvl w:val="3"/>
    </w:pPr>
    <w:rPr>
      <w:sz w:val="26"/>
      <w:szCs w:val="20"/>
      <w:lang w:eastAsia="zh-CN"/>
    </w:rPr>
  </w:style>
  <w:style w:type="paragraph" w:styleId="5">
    <w:name w:val="heading 5"/>
    <w:basedOn w:val="a"/>
    <w:next w:val="a"/>
    <w:link w:val="50"/>
    <w:qFormat/>
    <w:rsid w:val="00D90464"/>
    <w:pPr>
      <w:keepNext/>
      <w:numPr>
        <w:ilvl w:val="4"/>
        <w:numId w:val="6"/>
      </w:numPr>
      <w:suppressAutoHyphens/>
      <w:outlineLvl w:val="4"/>
    </w:pPr>
    <w:rPr>
      <w:sz w:val="26"/>
      <w:szCs w:val="28"/>
      <w:lang w:eastAsia="zh-CN"/>
    </w:rPr>
  </w:style>
  <w:style w:type="paragraph" w:styleId="6">
    <w:name w:val="heading 6"/>
    <w:basedOn w:val="a"/>
    <w:next w:val="a"/>
    <w:link w:val="60"/>
    <w:qFormat/>
    <w:rsid w:val="00D90464"/>
    <w:pPr>
      <w:keepNext/>
      <w:numPr>
        <w:ilvl w:val="5"/>
        <w:numId w:val="6"/>
      </w:numPr>
      <w:suppressAutoHyphens/>
      <w:jc w:val="center"/>
      <w:outlineLvl w:val="5"/>
    </w:pPr>
    <w:rPr>
      <w:sz w:val="26"/>
      <w:szCs w:val="20"/>
      <w:lang w:eastAsia="zh-CN"/>
    </w:rPr>
  </w:style>
  <w:style w:type="paragraph" w:styleId="7">
    <w:name w:val="heading 7"/>
    <w:basedOn w:val="a"/>
    <w:next w:val="a"/>
    <w:link w:val="70"/>
    <w:qFormat/>
    <w:rsid w:val="00D90464"/>
    <w:pPr>
      <w:keepNext/>
      <w:numPr>
        <w:ilvl w:val="6"/>
        <w:numId w:val="6"/>
      </w:numPr>
      <w:suppressAutoHyphens/>
      <w:jc w:val="center"/>
      <w:outlineLvl w:val="6"/>
    </w:pPr>
    <w:rPr>
      <w:b/>
      <w:sz w:val="32"/>
      <w:szCs w:val="20"/>
      <w:lang w:eastAsia="zh-CN"/>
    </w:rPr>
  </w:style>
  <w:style w:type="paragraph" w:styleId="8">
    <w:name w:val="heading 8"/>
    <w:basedOn w:val="a"/>
    <w:next w:val="a"/>
    <w:link w:val="80"/>
    <w:qFormat/>
    <w:rsid w:val="00D90464"/>
    <w:pPr>
      <w:keepNext/>
      <w:numPr>
        <w:ilvl w:val="7"/>
        <w:numId w:val="6"/>
      </w:numPr>
      <w:suppressAutoHyphens/>
      <w:outlineLvl w:val="7"/>
    </w:pPr>
    <w:rPr>
      <w:b/>
      <w:bCs/>
      <w:lang w:eastAsia="zh-CN"/>
    </w:rPr>
  </w:style>
  <w:style w:type="paragraph" w:styleId="9">
    <w:name w:val="heading 9"/>
    <w:basedOn w:val="a"/>
    <w:next w:val="a"/>
    <w:link w:val="90"/>
    <w:qFormat/>
    <w:rsid w:val="00D90464"/>
    <w:pPr>
      <w:keepNext/>
      <w:numPr>
        <w:ilvl w:val="8"/>
        <w:numId w:val="6"/>
      </w:numPr>
      <w:suppressAutoHyphens/>
      <w:ind w:firstLine="5220"/>
      <w:outlineLvl w:val="8"/>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uiPriority w:val="99"/>
    <w:rsid w:val="008B1037"/>
    <w:rPr>
      <w:color w:val="008000"/>
    </w:rPr>
  </w:style>
  <w:style w:type="paragraph" w:customStyle="1" w:styleId="ConsPlusTitle">
    <w:name w:val="ConsPlusTitle"/>
    <w:qFormat/>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nhideWhenUsed/>
    <w:rsid w:val="00EC74C0"/>
    <w:rPr>
      <w:rFonts w:ascii="Tahoma" w:hAnsi="Tahoma" w:cs="Tahoma"/>
      <w:sz w:val="16"/>
      <w:szCs w:val="16"/>
    </w:rPr>
  </w:style>
  <w:style w:type="character" w:customStyle="1" w:styleId="ac">
    <w:name w:val="Текст выноски Знак"/>
    <w:basedOn w:val="a0"/>
    <w:link w:val="ab"/>
    <w:rsid w:val="00EC74C0"/>
    <w:rPr>
      <w:rFonts w:ascii="Tahoma" w:eastAsia="Times New Roman" w:hAnsi="Tahoma" w:cs="Tahoma"/>
      <w:sz w:val="16"/>
      <w:szCs w:val="16"/>
      <w:lang w:eastAsia="ru-RU"/>
    </w:rPr>
  </w:style>
  <w:style w:type="character" w:customStyle="1" w:styleId="21">
    <w:name w:val="Верхний колонтитул Знак2"/>
    <w:uiPriority w:val="99"/>
    <w:rsid w:val="004908C0"/>
    <w:rPr>
      <w:rFonts w:ascii="Times New Roman" w:eastAsia="Times New Roman" w:hAnsi="Times New Roman" w:cs="Times New Roman"/>
      <w:sz w:val="20"/>
      <w:szCs w:val="20"/>
      <w:lang w:eastAsia="zh-CN"/>
    </w:rPr>
  </w:style>
  <w:style w:type="character" w:customStyle="1" w:styleId="22">
    <w:name w:val="Нижний колонтитул Знак2"/>
    <w:uiPriority w:val="99"/>
    <w:rsid w:val="004908C0"/>
    <w:rPr>
      <w:rFonts w:ascii="Times New Roman" w:eastAsia="Times New Roman" w:hAnsi="Times New Roman" w:cs="Times New Roman"/>
      <w:sz w:val="20"/>
      <w:szCs w:val="20"/>
      <w:lang w:eastAsia="zh-CN"/>
    </w:rPr>
  </w:style>
  <w:style w:type="character" w:styleId="ad">
    <w:name w:val="page number"/>
    <w:basedOn w:val="a0"/>
    <w:rsid w:val="004908C0"/>
  </w:style>
  <w:style w:type="paragraph" w:customStyle="1" w:styleId="ConsPlusNormal">
    <w:name w:val="ConsPlusNormal"/>
    <w:qFormat/>
    <w:rsid w:val="004908C0"/>
    <w:pPr>
      <w:widowControl w:val="0"/>
      <w:spacing w:after="0" w:line="240" w:lineRule="auto"/>
      <w:ind w:firstLine="720"/>
    </w:pPr>
    <w:rPr>
      <w:rFonts w:ascii="Arial" w:eastAsia="Times New Roman" w:hAnsi="Arial" w:cs="Arial"/>
      <w:sz w:val="20"/>
      <w:szCs w:val="20"/>
      <w:lang w:eastAsia="zh-CN"/>
    </w:rPr>
  </w:style>
  <w:style w:type="paragraph" w:customStyle="1" w:styleId="13">
    <w:name w:val="13"/>
    <w:basedOn w:val="a"/>
    <w:qFormat/>
    <w:rsid w:val="004908C0"/>
    <w:rPr>
      <w:sz w:val="28"/>
      <w:szCs w:val="28"/>
      <w:lang w:eastAsia="zh-CN"/>
    </w:rPr>
  </w:style>
  <w:style w:type="paragraph" w:customStyle="1" w:styleId="ae">
    <w:name w:val="Таблицы (моноширинный)"/>
    <w:basedOn w:val="a"/>
    <w:next w:val="a"/>
    <w:rsid w:val="00D90464"/>
    <w:pPr>
      <w:widowControl w:val="0"/>
      <w:suppressAutoHyphens/>
      <w:autoSpaceDE w:val="0"/>
      <w:jc w:val="both"/>
    </w:pPr>
    <w:rPr>
      <w:rFonts w:ascii="Courier New" w:hAnsi="Courier New" w:cs="Courier New"/>
      <w:sz w:val="20"/>
      <w:szCs w:val="20"/>
      <w:lang w:eastAsia="zh-CN"/>
    </w:rPr>
  </w:style>
  <w:style w:type="character" w:customStyle="1" w:styleId="10">
    <w:name w:val="Заголовок 1 Знак"/>
    <w:basedOn w:val="a0"/>
    <w:link w:val="1"/>
    <w:uiPriority w:val="99"/>
    <w:rsid w:val="00D9046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90464"/>
    <w:rPr>
      <w:rFonts w:ascii="TimesET" w:eastAsia="Times New Roman" w:hAnsi="TimesET" w:cs="Times New Roman"/>
      <w:sz w:val="28"/>
      <w:szCs w:val="20"/>
    </w:rPr>
  </w:style>
  <w:style w:type="character" w:customStyle="1" w:styleId="30">
    <w:name w:val="Заголовок 3 Знак"/>
    <w:basedOn w:val="a0"/>
    <w:link w:val="3"/>
    <w:rsid w:val="00D90464"/>
    <w:rPr>
      <w:rFonts w:ascii="TimesET" w:eastAsia="Times New Roman" w:hAnsi="TimesET" w:cs="TimesET"/>
      <w:sz w:val="28"/>
      <w:szCs w:val="20"/>
      <w:lang w:eastAsia="zh-CN"/>
    </w:rPr>
  </w:style>
  <w:style w:type="character" w:customStyle="1" w:styleId="40">
    <w:name w:val="Заголовок 4 Знак"/>
    <w:basedOn w:val="a0"/>
    <w:link w:val="4"/>
    <w:rsid w:val="00D90464"/>
    <w:rPr>
      <w:rFonts w:ascii="Times New Roman" w:eastAsia="Times New Roman" w:hAnsi="Times New Roman" w:cs="Times New Roman"/>
      <w:sz w:val="26"/>
      <w:szCs w:val="20"/>
      <w:lang w:eastAsia="zh-CN"/>
    </w:rPr>
  </w:style>
  <w:style w:type="character" w:customStyle="1" w:styleId="50">
    <w:name w:val="Заголовок 5 Знак"/>
    <w:basedOn w:val="a0"/>
    <w:link w:val="5"/>
    <w:rsid w:val="00D90464"/>
    <w:rPr>
      <w:rFonts w:ascii="Times New Roman" w:eastAsia="Times New Roman" w:hAnsi="Times New Roman" w:cs="Times New Roman"/>
      <w:sz w:val="26"/>
      <w:szCs w:val="28"/>
      <w:lang w:eastAsia="zh-CN"/>
    </w:rPr>
  </w:style>
  <w:style w:type="character" w:customStyle="1" w:styleId="60">
    <w:name w:val="Заголовок 6 Знак"/>
    <w:basedOn w:val="a0"/>
    <w:link w:val="6"/>
    <w:rsid w:val="00D90464"/>
    <w:rPr>
      <w:rFonts w:ascii="Times New Roman" w:eastAsia="Times New Roman" w:hAnsi="Times New Roman" w:cs="Times New Roman"/>
      <w:sz w:val="26"/>
      <w:szCs w:val="20"/>
      <w:lang w:eastAsia="zh-CN"/>
    </w:rPr>
  </w:style>
  <w:style w:type="character" w:customStyle="1" w:styleId="70">
    <w:name w:val="Заголовок 7 Знак"/>
    <w:basedOn w:val="a0"/>
    <w:link w:val="7"/>
    <w:rsid w:val="00D90464"/>
    <w:rPr>
      <w:rFonts w:ascii="Times New Roman" w:eastAsia="Times New Roman" w:hAnsi="Times New Roman" w:cs="Times New Roman"/>
      <w:b/>
      <w:sz w:val="32"/>
      <w:szCs w:val="20"/>
      <w:lang w:eastAsia="zh-CN"/>
    </w:rPr>
  </w:style>
  <w:style w:type="character" w:customStyle="1" w:styleId="80">
    <w:name w:val="Заголовок 8 Знак"/>
    <w:basedOn w:val="a0"/>
    <w:link w:val="8"/>
    <w:rsid w:val="00D90464"/>
    <w:rPr>
      <w:rFonts w:ascii="Times New Roman" w:eastAsia="Times New Roman" w:hAnsi="Times New Roman" w:cs="Times New Roman"/>
      <w:b/>
      <w:bCs/>
      <w:sz w:val="24"/>
      <w:szCs w:val="24"/>
      <w:lang w:eastAsia="zh-CN"/>
    </w:rPr>
  </w:style>
  <w:style w:type="character" w:customStyle="1" w:styleId="90">
    <w:name w:val="Заголовок 9 Знак"/>
    <w:basedOn w:val="a0"/>
    <w:link w:val="9"/>
    <w:rsid w:val="00D90464"/>
    <w:rPr>
      <w:rFonts w:ascii="Times New Roman" w:eastAsia="Times New Roman" w:hAnsi="Times New Roman" w:cs="Times New Roman"/>
      <w:sz w:val="28"/>
      <w:szCs w:val="24"/>
      <w:lang w:eastAsia="zh-CN"/>
    </w:rPr>
  </w:style>
  <w:style w:type="paragraph" w:customStyle="1" w:styleId="11">
    <w:name w:val="Обычный1"/>
    <w:rsid w:val="00D90464"/>
    <w:pPr>
      <w:spacing w:after="0" w:line="240" w:lineRule="auto"/>
    </w:pPr>
    <w:rPr>
      <w:rFonts w:ascii="Arial" w:eastAsia="Times New Roman" w:hAnsi="Arial" w:cs="Times New Roman"/>
      <w:b/>
      <w:szCs w:val="20"/>
      <w:lang w:eastAsia="ru-RU"/>
    </w:rPr>
  </w:style>
  <w:style w:type="paragraph" w:customStyle="1" w:styleId="110">
    <w:name w:val="Заголовок 11"/>
    <w:basedOn w:val="11"/>
    <w:next w:val="11"/>
    <w:rsid w:val="00D90464"/>
    <w:pPr>
      <w:keepNext/>
      <w:jc w:val="center"/>
    </w:pPr>
    <w:rPr>
      <w:rFonts w:ascii="Baltica Chv" w:hAnsi="Baltica Chv"/>
      <w:sz w:val="36"/>
    </w:rPr>
  </w:style>
  <w:style w:type="paragraph" w:customStyle="1" w:styleId="210">
    <w:name w:val="Заголовок 21"/>
    <w:basedOn w:val="11"/>
    <w:next w:val="11"/>
    <w:rsid w:val="00D90464"/>
    <w:pPr>
      <w:keepNext/>
      <w:jc w:val="center"/>
    </w:pPr>
    <w:rPr>
      <w:rFonts w:ascii="Baltica Chv" w:hAnsi="Baltica Chv"/>
      <w:sz w:val="20"/>
    </w:rPr>
  </w:style>
  <w:style w:type="paragraph" w:customStyle="1" w:styleId="12">
    <w:name w:val="Абзац списка1"/>
    <w:basedOn w:val="a"/>
    <w:rsid w:val="00D90464"/>
    <w:pPr>
      <w:spacing w:after="200" w:line="276" w:lineRule="auto"/>
      <w:ind w:left="720"/>
    </w:pPr>
    <w:rPr>
      <w:rFonts w:ascii="Calibri" w:hAnsi="Calibri"/>
      <w:sz w:val="22"/>
      <w:szCs w:val="22"/>
      <w:lang w:eastAsia="en-US"/>
    </w:rPr>
  </w:style>
  <w:style w:type="paragraph" w:styleId="af">
    <w:name w:val="Normal (Web)"/>
    <w:basedOn w:val="a"/>
    <w:uiPriority w:val="99"/>
    <w:rsid w:val="00D90464"/>
    <w:pPr>
      <w:suppressAutoHyphens/>
      <w:spacing w:before="100" w:after="100"/>
    </w:pPr>
    <w:rPr>
      <w:lang w:eastAsia="zh-CN"/>
    </w:rPr>
  </w:style>
  <w:style w:type="paragraph" w:customStyle="1" w:styleId="af0">
    <w:name w:val="Нормальный"/>
    <w:basedOn w:val="a"/>
    <w:rsid w:val="00D90464"/>
    <w:pPr>
      <w:suppressAutoHyphens/>
      <w:ind w:firstLine="720"/>
      <w:jc w:val="both"/>
    </w:pPr>
    <w:rPr>
      <w:szCs w:val="20"/>
    </w:rPr>
  </w:style>
  <w:style w:type="character" w:customStyle="1" w:styleId="WW8Num1z0">
    <w:name w:val="WW8Num1z0"/>
    <w:rsid w:val="00D90464"/>
  </w:style>
  <w:style w:type="character" w:customStyle="1" w:styleId="WW8Num1z1">
    <w:name w:val="WW8Num1z1"/>
    <w:rsid w:val="00D90464"/>
  </w:style>
  <w:style w:type="character" w:customStyle="1" w:styleId="WW8Num1z2">
    <w:name w:val="WW8Num1z2"/>
    <w:rsid w:val="00D90464"/>
  </w:style>
  <w:style w:type="character" w:customStyle="1" w:styleId="WW8Num1z3">
    <w:name w:val="WW8Num1z3"/>
    <w:rsid w:val="00D90464"/>
  </w:style>
  <w:style w:type="character" w:customStyle="1" w:styleId="WW8Num1z4">
    <w:name w:val="WW8Num1z4"/>
    <w:rsid w:val="00D90464"/>
  </w:style>
  <w:style w:type="character" w:customStyle="1" w:styleId="WW8Num1z5">
    <w:name w:val="WW8Num1z5"/>
    <w:rsid w:val="00D90464"/>
  </w:style>
  <w:style w:type="character" w:customStyle="1" w:styleId="WW8Num1z6">
    <w:name w:val="WW8Num1z6"/>
    <w:rsid w:val="00D90464"/>
  </w:style>
  <w:style w:type="character" w:customStyle="1" w:styleId="WW8Num1z7">
    <w:name w:val="WW8Num1z7"/>
    <w:rsid w:val="00D90464"/>
  </w:style>
  <w:style w:type="character" w:customStyle="1" w:styleId="WW8Num1z8">
    <w:name w:val="WW8Num1z8"/>
    <w:rsid w:val="00D90464"/>
  </w:style>
  <w:style w:type="character" w:customStyle="1" w:styleId="WW8Num2z0">
    <w:name w:val="WW8Num2z0"/>
    <w:rsid w:val="00D90464"/>
    <w:rPr>
      <w:rFonts w:ascii="Times New Roman" w:eastAsia="Times New Roman" w:hAnsi="Times New Roman" w:cs="Times New Roman"/>
      <w:bCs/>
      <w:color w:val="000000"/>
      <w:sz w:val="24"/>
      <w:szCs w:val="24"/>
      <w:lang w:val="ru-RU" w:bidi="ar-SA"/>
    </w:rPr>
  </w:style>
  <w:style w:type="character" w:customStyle="1" w:styleId="WW8Num3z0">
    <w:name w:val="WW8Num3z0"/>
    <w:rsid w:val="00D90464"/>
    <w:rPr>
      <w:rFonts w:cs="Times New Roman"/>
    </w:rPr>
  </w:style>
  <w:style w:type="character" w:customStyle="1" w:styleId="WW8Num3z1">
    <w:name w:val="WW8Num3z1"/>
    <w:rsid w:val="00D90464"/>
    <w:rPr>
      <w:rFonts w:cs="Times New Roman"/>
    </w:rPr>
  </w:style>
  <w:style w:type="character" w:customStyle="1" w:styleId="WW8Num4z0">
    <w:name w:val="WW8Num4z0"/>
    <w:rsid w:val="00D90464"/>
    <w:rPr>
      <w:rFonts w:ascii="Courier New" w:hAnsi="Courier New" w:cs="Courier New"/>
    </w:rPr>
  </w:style>
  <w:style w:type="character" w:customStyle="1" w:styleId="WW8Num4z2">
    <w:name w:val="WW8Num4z2"/>
    <w:rsid w:val="00D90464"/>
    <w:rPr>
      <w:rFonts w:ascii="Wingdings" w:hAnsi="Wingdings" w:cs="Wingdings"/>
    </w:rPr>
  </w:style>
  <w:style w:type="character" w:customStyle="1" w:styleId="WW8Num4z3">
    <w:name w:val="WW8Num4z3"/>
    <w:rsid w:val="00D90464"/>
    <w:rPr>
      <w:rFonts w:ascii="Symbol" w:hAnsi="Symbol" w:cs="Symbol"/>
    </w:rPr>
  </w:style>
  <w:style w:type="character" w:customStyle="1" w:styleId="WW8Num5z0">
    <w:name w:val="WW8Num5z0"/>
    <w:rsid w:val="00D90464"/>
  </w:style>
  <w:style w:type="character" w:customStyle="1" w:styleId="WW8Num5z1">
    <w:name w:val="WW8Num5z1"/>
    <w:rsid w:val="00D90464"/>
  </w:style>
  <w:style w:type="character" w:customStyle="1" w:styleId="WW8Num5z2">
    <w:name w:val="WW8Num5z2"/>
    <w:rsid w:val="00D90464"/>
  </w:style>
  <w:style w:type="character" w:customStyle="1" w:styleId="WW8Num5z3">
    <w:name w:val="WW8Num5z3"/>
    <w:rsid w:val="00D90464"/>
  </w:style>
  <w:style w:type="character" w:customStyle="1" w:styleId="WW8Num5z4">
    <w:name w:val="WW8Num5z4"/>
    <w:rsid w:val="00D90464"/>
  </w:style>
  <w:style w:type="character" w:customStyle="1" w:styleId="WW8Num5z5">
    <w:name w:val="WW8Num5z5"/>
    <w:rsid w:val="00D90464"/>
  </w:style>
  <w:style w:type="character" w:customStyle="1" w:styleId="WW8Num5z6">
    <w:name w:val="WW8Num5z6"/>
    <w:rsid w:val="00D90464"/>
  </w:style>
  <w:style w:type="character" w:customStyle="1" w:styleId="WW8Num5z7">
    <w:name w:val="WW8Num5z7"/>
    <w:rsid w:val="00D90464"/>
  </w:style>
  <w:style w:type="character" w:customStyle="1" w:styleId="WW8Num5z8">
    <w:name w:val="WW8Num5z8"/>
    <w:rsid w:val="00D90464"/>
  </w:style>
  <w:style w:type="character" w:customStyle="1" w:styleId="WW8Num6z0">
    <w:name w:val="WW8Num6z0"/>
    <w:rsid w:val="00D90464"/>
    <w:rPr>
      <w:rFonts w:ascii="Courier New" w:hAnsi="Courier New" w:cs="Courier New"/>
    </w:rPr>
  </w:style>
  <w:style w:type="character" w:customStyle="1" w:styleId="WW8Num6z2">
    <w:name w:val="WW8Num6z2"/>
    <w:rsid w:val="00D90464"/>
    <w:rPr>
      <w:rFonts w:ascii="Wingdings" w:hAnsi="Wingdings" w:cs="Wingdings"/>
    </w:rPr>
  </w:style>
  <w:style w:type="character" w:customStyle="1" w:styleId="WW8Num6z3">
    <w:name w:val="WW8Num6z3"/>
    <w:rsid w:val="00D90464"/>
    <w:rPr>
      <w:rFonts w:ascii="Symbol" w:hAnsi="Symbol" w:cs="Symbol"/>
    </w:rPr>
  </w:style>
  <w:style w:type="character" w:customStyle="1" w:styleId="WW8Num7z0">
    <w:name w:val="WW8Num7z0"/>
    <w:rsid w:val="00D90464"/>
    <w:rPr>
      <w:rFonts w:ascii="Symbol" w:hAnsi="Symbol" w:cs="Symbol"/>
    </w:rPr>
  </w:style>
  <w:style w:type="character" w:customStyle="1" w:styleId="WW8Num7z1">
    <w:name w:val="WW8Num7z1"/>
    <w:rsid w:val="00D90464"/>
    <w:rPr>
      <w:rFonts w:ascii="Courier New" w:hAnsi="Courier New" w:cs="Courier New"/>
    </w:rPr>
  </w:style>
  <w:style w:type="character" w:customStyle="1" w:styleId="WW8Num7z2">
    <w:name w:val="WW8Num7z2"/>
    <w:rsid w:val="00D90464"/>
    <w:rPr>
      <w:rFonts w:ascii="Wingdings" w:hAnsi="Wingdings" w:cs="Wingdings"/>
    </w:rPr>
  </w:style>
  <w:style w:type="character" w:customStyle="1" w:styleId="WW8Num8z0">
    <w:name w:val="WW8Num8z0"/>
    <w:rsid w:val="00D90464"/>
    <w:rPr>
      <w:rFonts w:ascii="Times New Roman" w:hAnsi="Times New Roman" w:cs="Times New Roman"/>
    </w:rPr>
  </w:style>
  <w:style w:type="character" w:customStyle="1" w:styleId="WW8Num8z1">
    <w:name w:val="WW8Num8z1"/>
    <w:rsid w:val="00D90464"/>
    <w:rPr>
      <w:rFonts w:cs="Times New Roman"/>
    </w:rPr>
  </w:style>
  <w:style w:type="character" w:customStyle="1" w:styleId="WW8Num9z0">
    <w:name w:val="WW8Num9z0"/>
    <w:rsid w:val="00D90464"/>
  </w:style>
  <w:style w:type="character" w:customStyle="1" w:styleId="WW8Num9z1">
    <w:name w:val="WW8Num9z1"/>
    <w:rsid w:val="00D90464"/>
  </w:style>
  <w:style w:type="character" w:customStyle="1" w:styleId="WW8Num9z2">
    <w:name w:val="WW8Num9z2"/>
    <w:rsid w:val="00D90464"/>
  </w:style>
  <w:style w:type="character" w:customStyle="1" w:styleId="WW8Num9z3">
    <w:name w:val="WW8Num9z3"/>
    <w:rsid w:val="00D90464"/>
  </w:style>
  <w:style w:type="character" w:customStyle="1" w:styleId="WW8Num9z4">
    <w:name w:val="WW8Num9z4"/>
    <w:rsid w:val="00D90464"/>
  </w:style>
  <w:style w:type="character" w:customStyle="1" w:styleId="WW8Num9z5">
    <w:name w:val="WW8Num9z5"/>
    <w:rsid w:val="00D90464"/>
  </w:style>
  <w:style w:type="character" w:customStyle="1" w:styleId="WW8Num9z6">
    <w:name w:val="WW8Num9z6"/>
    <w:rsid w:val="00D90464"/>
  </w:style>
  <w:style w:type="character" w:customStyle="1" w:styleId="WW8Num9z7">
    <w:name w:val="WW8Num9z7"/>
    <w:rsid w:val="00D90464"/>
  </w:style>
  <w:style w:type="character" w:customStyle="1" w:styleId="WW8Num9z8">
    <w:name w:val="WW8Num9z8"/>
    <w:rsid w:val="00D90464"/>
  </w:style>
  <w:style w:type="character" w:customStyle="1" w:styleId="WW8Num10z0">
    <w:name w:val="WW8Num10z0"/>
    <w:rsid w:val="00D90464"/>
    <w:rPr>
      <w:rFonts w:ascii="Symbol" w:hAnsi="Symbol" w:cs="Symbol"/>
    </w:rPr>
  </w:style>
  <w:style w:type="character" w:customStyle="1" w:styleId="WW8Num10z1">
    <w:name w:val="WW8Num10z1"/>
    <w:rsid w:val="00D90464"/>
    <w:rPr>
      <w:rFonts w:ascii="Courier New" w:hAnsi="Courier New" w:cs="Courier New"/>
    </w:rPr>
  </w:style>
  <w:style w:type="character" w:customStyle="1" w:styleId="WW8Num10z2">
    <w:name w:val="WW8Num10z2"/>
    <w:rsid w:val="00D90464"/>
    <w:rPr>
      <w:rFonts w:ascii="Wingdings" w:hAnsi="Wingdings" w:cs="Wingdings"/>
    </w:rPr>
  </w:style>
  <w:style w:type="character" w:customStyle="1" w:styleId="WW8Num11z0">
    <w:name w:val="WW8Num11z0"/>
    <w:rsid w:val="00D90464"/>
    <w:rPr>
      <w:rFonts w:ascii="Courier New" w:hAnsi="Courier New" w:cs="Courier New"/>
    </w:rPr>
  </w:style>
  <w:style w:type="character" w:customStyle="1" w:styleId="WW8Num11z2">
    <w:name w:val="WW8Num11z2"/>
    <w:rsid w:val="00D90464"/>
    <w:rPr>
      <w:rFonts w:ascii="Wingdings" w:hAnsi="Wingdings" w:cs="Wingdings"/>
    </w:rPr>
  </w:style>
  <w:style w:type="character" w:customStyle="1" w:styleId="WW8Num11z3">
    <w:name w:val="WW8Num11z3"/>
    <w:rsid w:val="00D90464"/>
    <w:rPr>
      <w:rFonts w:ascii="Symbol" w:hAnsi="Symbol" w:cs="Symbol"/>
    </w:rPr>
  </w:style>
  <w:style w:type="character" w:customStyle="1" w:styleId="WW8Num12z0">
    <w:name w:val="WW8Num12z0"/>
    <w:rsid w:val="00D90464"/>
  </w:style>
  <w:style w:type="character" w:customStyle="1" w:styleId="WW8Num12z1">
    <w:name w:val="WW8Num12z1"/>
    <w:rsid w:val="00D90464"/>
  </w:style>
  <w:style w:type="character" w:customStyle="1" w:styleId="WW8Num12z2">
    <w:name w:val="WW8Num12z2"/>
    <w:rsid w:val="00D90464"/>
  </w:style>
  <w:style w:type="character" w:customStyle="1" w:styleId="WW8Num12z3">
    <w:name w:val="WW8Num12z3"/>
    <w:rsid w:val="00D90464"/>
  </w:style>
  <w:style w:type="character" w:customStyle="1" w:styleId="WW8Num12z4">
    <w:name w:val="WW8Num12z4"/>
    <w:rsid w:val="00D90464"/>
  </w:style>
  <w:style w:type="character" w:customStyle="1" w:styleId="WW8Num12z5">
    <w:name w:val="WW8Num12z5"/>
    <w:rsid w:val="00D90464"/>
  </w:style>
  <w:style w:type="character" w:customStyle="1" w:styleId="WW8Num12z6">
    <w:name w:val="WW8Num12z6"/>
    <w:rsid w:val="00D90464"/>
  </w:style>
  <w:style w:type="character" w:customStyle="1" w:styleId="WW8Num12z7">
    <w:name w:val="WW8Num12z7"/>
    <w:rsid w:val="00D90464"/>
  </w:style>
  <w:style w:type="character" w:customStyle="1" w:styleId="WW8Num12z8">
    <w:name w:val="WW8Num12z8"/>
    <w:rsid w:val="00D90464"/>
  </w:style>
  <w:style w:type="character" w:customStyle="1" w:styleId="WW8Num13z0">
    <w:name w:val="WW8Num13z0"/>
    <w:rsid w:val="00D90464"/>
  </w:style>
  <w:style w:type="character" w:customStyle="1" w:styleId="WW8Num13z1">
    <w:name w:val="WW8Num13z1"/>
    <w:rsid w:val="00D90464"/>
  </w:style>
  <w:style w:type="character" w:customStyle="1" w:styleId="WW8Num13z2">
    <w:name w:val="WW8Num13z2"/>
    <w:rsid w:val="00D90464"/>
  </w:style>
  <w:style w:type="character" w:customStyle="1" w:styleId="WW8Num13z3">
    <w:name w:val="WW8Num13z3"/>
    <w:rsid w:val="00D90464"/>
  </w:style>
  <w:style w:type="character" w:customStyle="1" w:styleId="WW8Num13z4">
    <w:name w:val="WW8Num13z4"/>
    <w:rsid w:val="00D90464"/>
  </w:style>
  <w:style w:type="character" w:customStyle="1" w:styleId="WW8Num13z5">
    <w:name w:val="WW8Num13z5"/>
    <w:rsid w:val="00D90464"/>
  </w:style>
  <w:style w:type="character" w:customStyle="1" w:styleId="WW8Num13z6">
    <w:name w:val="WW8Num13z6"/>
    <w:rsid w:val="00D90464"/>
  </w:style>
  <w:style w:type="character" w:customStyle="1" w:styleId="WW8Num13z7">
    <w:name w:val="WW8Num13z7"/>
    <w:rsid w:val="00D90464"/>
  </w:style>
  <w:style w:type="character" w:customStyle="1" w:styleId="WW8Num13z8">
    <w:name w:val="WW8Num13z8"/>
    <w:rsid w:val="00D90464"/>
  </w:style>
  <w:style w:type="character" w:customStyle="1" w:styleId="WW8Num14z0">
    <w:name w:val="WW8Num14z0"/>
    <w:rsid w:val="00D90464"/>
    <w:rPr>
      <w:rFonts w:cs="Times New Roman"/>
    </w:rPr>
  </w:style>
  <w:style w:type="character" w:customStyle="1" w:styleId="WW8Num15z0">
    <w:name w:val="WW8Num15z0"/>
    <w:rsid w:val="00D90464"/>
  </w:style>
  <w:style w:type="character" w:customStyle="1" w:styleId="WW8Num15z1">
    <w:name w:val="WW8Num15z1"/>
    <w:rsid w:val="00D90464"/>
  </w:style>
  <w:style w:type="character" w:customStyle="1" w:styleId="WW8Num15z2">
    <w:name w:val="WW8Num15z2"/>
    <w:rsid w:val="00D90464"/>
  </w:style>
  <w:style w:type="character" w:customStyle="1" w:styleId="WW8Num15z3">
    <w:name w:val="WW8Num15z3"/>
    <w:rsid w:val="00D90464"/>
  </w:style>
  <w:style w:type="character" w:customStyle="1" w:styleId="WW8Num15z4">
    <w:name w:val="WW8Num15z4"/>
    <w:rsid w:val="00D90464"/>
  </w:style>
  <w:style w:type="character" w:customStyle="1" w:styleId="WW8Num15z5">
    <w:name w:val="WW8Num15z5"/>
    <w:rsid w:val="00D90464"/>
  </w:style>
  <w:style w:type="character" w:customStyle="1" w:styleId="WW8Num15z6">
    <w:name w:val="WW8Num15z6"/>
    <w:rsid w:val="00D90464"/>
  </w:style>
  <w:style w:type="character" w:customStyle="1" w:styleId="WW8Num15z7">
    <w:name w:val="WW8Num15z7"/>
    <w:rsid w:val="00D90464"/>
  </w:style>
  <w:style w:type="character" w:customStyle="1" w:styleId="WW8Num15z8">
    <w:name w:val="WW8Num15z8"/>
    <w:rsid w:val="00D90464"/>
  </w:style>
  <w:style w:type="character" w:customStyle="1" w:styleId="WW8Num16z0">
    <w:name w:val="WW8Num16z0"/>
    <w:rsid w:val="00D90464"/>
  </w:style>
  <w:style w:type="character" w:customStyle="1" w:styleId="WW8Num16z1">
    <w:name w:val="WW8Num16z1"/>
    <w:rsid w:val="00D90464"/>
  </w:style>
  <w:style w:type="character" w:customStyle="1" w:styleId="WW8Num16z2">
    <w:name w:val="WW8Num16z2"/>
    <w:rsid w:val="00D90464"/>
  </w:style>
  <w:style w:type="character" w:customStyle="1" w:styleId="WW8Num16z3">
    <w:name w:val="WW8Num16z3"/>
    <w:rsid w:val="00D90464"/>
  </w:style>
  <w:style w:type="character" w:customStyle="1" w:styleId="WW8Num16z4">
    <w:name w:val="WW8Num16z4"/>
    <w:rsid w:val="00D90464"/>
  </w:style>
  <w:style w:type="character" w:customStyle="1" w:styleId="WW8Num16z5">
    <w:name w:val="WW8Num16z5"/>
    <w:rsid w:val="00D90464"/>
  </w:style>
  <w:style w:type="character" w:customStyle="1" w:styleId="WW8Num16z6">
    <w:name w:val="WW8Num16z6"/>
    <w:rsid w:val="00D90464"/>
  </w:style>
  <w:style w:type="character" w:customStyle="1" w:styleId="WW8Num16z7">
    <w:name w:val="WW8Num16z7"/>
    <w:rsid w:val="00D90464"/>
  </w:style>
  <w:style w:type="character" w:customStyle="1" w:styleId="WW8Num16z8">
    <w:name w:val="WW8Num16z8"/>
    <w:rsid w:val="00D90464"/>
  </w:style>
  <w:style w:type="character" w:customStyle="1" w:styleId="WW8Num17z0">
    <w:name w:val="WW8Num17z0"/>
    <w:rsid w:val="00D90464"/>
  </w:style>
  <w:style w:type="character" w:customStyle="1" w:styleId="WW8Num17z1">
    <w:name w:val="WW8Num17z1"/>
    <w:rsid w:val="00D90464"/>
  </w:style>
  <w:style w:type="character" w:customStyle="1" w:styleId="WW8Num17z2">
    <w:name w:val="WW8Num17z2"/>
    <w:rsid w:val="00D90464"/>
  </w:style>
  <w:style w:type="character" w:customStyle="1" w:styleId="WW8Num17z3">
    <w:name w:val="WW8Num17z3"/>
    <w:rsid w:val="00D90464"/>
  </w:style>
  <w:style w:type="character" w:customStyle="1" w:styleId="WW8Num17z4">
    <w:name w:val="WW8Num17z4"/>
    <w:rsid w:val="00D90464"/>
  </w:style>
  <w:style w:type="character" w:customStyle="1" w:styleId="WW8Num17z5">
    <w:name w:val="WW8Num17z5"/>
    <w:rsid w:val="00D90464"/>
  </w:style>
  <w:style w:type="character" w:customStyle="1" w:styleId="WW8Num17z6">
    <w:name w:val="WW8Num17z6"/>
    <w:rsid w:val="00D90464"/>
  </w:style>
  <w:style w:type="character" w:customStyle="1" w:styleId="WW8Num17z7">
    <w:name w:val="WW8Num17z7"/>
    <w:rsid w:val="00D90464"/>
  </w:style>
  <w:style w:type="character" w:customStyle="1" w:styleId="WW8Num17z8">
    <w:name w:val="WW8Num17z8"/>
    <w:rsid w:val="00D90464"/>
  </w:style>
  <w:style w:type="character" w:customStyle="1" w:styleId="WW8Num18z0">
    <w:name w:val="WW8Num18z0"/>
    <w:rsid w:val="00D90464"/>
    <w:rPr>
      <w:rFonts w:ascii="Times New Roman" w:eastAsia="Times New Roman" w:hAnsi="Times New Roman" w:cs="Times New Roman"/>
      <w:b w:val="0"/>
      <w:i w:val="0"/>
      <w:strike w:val="0"/>
      <w:dstrike w:val="0"/>
      <w:color w:val="000000"/>
      <w:position w:val="0"/>
      <w:sz w:val="28"/>
      <w:szCs w:val="28"/>
      <w:u w:val="none"/>
      <w:bdr w:val="none" w:sz="0" w:space="0" w:color="000000"/>
      <w:vertAlign w:val="baseline"/>
    </w:rPr>
  </w:style>
  <w:style w:type="character" w:customStyle="1" w:styleId="WW8Num19z0">
    <w:name w:val="WW8Num19z0"/>
    <w:rsid w:val="00D90464"/>
    <w:rPr>
      <w:b/>
      <w:i w:val="0"/>
    </w:rPr>
  </w:style>
  <w:style w:type="character" w:customStyle="1" w:styleId="WW8Num19z1">
    <w:name w:val="WW8Num19z1"/>
    <w:rsid w:val="00D90464"/>
  </w:style>
  <w:style w:type="character" w:customStyle="1" w:styleId="WW8Num19z2">
    <w:name w:val="WW8Num19z2"/>
    <w:rsid w:val="00D90464"/>
  </w:style>
  <w:style w:type="character" w:customStyle="1" w:styleId="WW8Num19z3">
    <w:name w:val="WW8Num19z3"/>
    <w:rsid w:val="00D90464"/>
  </w:style>
  <w:style w:type="character" w:customStyle="1" w:styleId="WW8Num19z4">
    <w:name w:val="WW8Num19z4"/>
    <w:rsid w:val="00D90464"/>
  </w:style>
  <w:style w:type="character" w:customStyle="1" w:styleId="WW8Num19z5">
    <w:name w:val="WW8Num19z5"/>
    <w:rsid w:val="00D90464"/>
  </w:style>
  <w:style w:type="character" w:customStyle="1" w:styleId="WW8Num19z6">
    <w:name w:val="WW8Num19z6"/>
    <w:rsid w:val="00D90464"/>
  </w:style>
  <w:style w:type="character" w:customStyle="1" w:styleId="WW8Num19z7">
    <w:name w:val="WW8Num19z7"/>
    <w:rsid w:val="00D90464"/>
  </w:style>
  <w:style w:type="character" w:customStyle="1" w:styleId="WW8Num19z8">
    <w:name w:val="WW8Num19z8"/>
    <w:rsid w:val="00D90464"/>
  </w:style>
  <w:style w:type="character" w:customStyle="1" w:styleId="WW8NumSt11z0">
    <w:name w:val="WW8NumSt11z0"/>
    <w:rsid w:val="00D90464"/>
    <w:rPr>
      <w:rFonts w:ascii="Symbol" w:hAnsi="Symbol" w:cs="Symbol"/>
    </w:rPr>
  </w:style>
  <w:style w:type="character" w:customStyle="1" w:styleId="WW8NumSt15z0">
    <w:name w:val="WW8NumSt15z0"/>
    <w:rsid w:val="00D90464"/>
    <w:rPr>
      <w:rFonts w:ascii="Symbol" w:hAnsi="Symbol" w:cs="Symbol"/>
    </w:rPr>
  </w:style>
  <w:style w:type="character" w:customStyle="1" w:styleId="31">
    <w:name w:val="Основной шрифт абзаца3"/>
    <w:rsid w:val="00D90464"/>
  </w:style>
  <w:style w:type="character" w:customStyle="1" w:styleId="af1">
    <w:name w:val="Основной текст с отступом Знак"/>
    <w:rsid w:val="00D90464"/>
    <w:rPr>
      <w:rFonts w:ascii="TimesET" w:hAnsi="TimesET" w:cs="TimesET"/>
      <w:sz w:val="24"/>
    </w:rPr>
  </w:style>
  <w:style w:type="character" w:customStyle="1" w:styleId="23">
    <w:name w:val="Основной текст с отступом 2 Знак"/>
    <w:rsid w:val="00D90464"/>
    <w:rPr>
      <w:sz w:val="28"/>
      <w:szCs w:val="28"/>
    </w:rPr>
  </w:style>
  <w:style w:type="character" w:customStyle="1" w:styleId="32">
    <w:name w:val="Основной текст с отступом 3 Знак"/>
    <w:rsid w:val="00D90464"/>
    <w:rPr>
      <w:sz w:val="26"/>
      <w:szCs w:val="28"/>
    </w:rPr>
  </w:style>
  <w:style w:type="character" w:customStyle="1" w:styleId="24">
    <w:name w:val="Основной текст 2 Знак"/>
    <w:rsid w:val="00D90464"/>
    <w:rPr>
      <w:sz w:val="24"/>
    </w:rPr>
  </w:style>
  <w:style w:type="character" w:customStyle="1" w:styleId="af2">
    <w:name w:val="Основной текст Знак"/>
    <w:uiPriority w:val="99"/>
    <w:rsid w:val="00D90464"/>
    <w:rPr>
      <w:sz w:val="32"/>
      <w:szCs w:val="24"/>
      <w:lang w:val="ru-RU" w:bidi="ar-SA"/>
    </w:rPr>
  </w:style>
  <w:style w:type="character" w:customStyle="1" w:styleId="33">
    <w:name w:val="Основной текст 3 Знак"/>
    <w:rsid w:val="00D90464"/>
    <w:rPr>
      <w:b/>
      <w:bCs/>
      <w:sz w:val="26"/>
    </w:rPr>
  </w:style>
  <w:style w:type="character" w:customStyle="1" w:styleId="af3">
    <w:name w:val="Название Знак"/>
    <w:rsid w:val="00D90464"/>
    <w:rPr>
      <w:b/>
      <w:bCs/>
      <w:sz w:val="24"/>
      <w:szCs w:val="24"/>
    </w:rPr>
  </w:style>
  <w:style w:type="character" w:customStyle="1" w:styleId="af4">
    <w:name w:val="Цветовое выделение"/>
    <w:rsid w:val="00D90464"/>
    <w:rPr>
      <w:b/>
      <w:bCs/>
      <w:color w:val="000080"/>
      <w:sz w:val="20"/>
      <w:szCs w:val="20"/>
    </w:rPr>
  </w:style>
  <w:style w:type="character" w:styleId="af5">
    <w:name w:val="Hyperlink"/>
    <w:uiPriority w:val="99"/>
    <w:rsid w:val="00D90464"/>
    <w:rPr>
      <w:color w:val="0000FF"/>
      <w:u w:val="single"/>
    </w:rPr>
  </w:style>
  <w:style w:type="character" w:customStyle="1" w:styleId="c0">
    <w:name w:val="c0"/>
    <w:rsid w:val="00D90464"/>
  </w:style>
  <w:style w:type="character" w:customStyle="1" w:styleId="HTML">
    <w:name w:val="Стандартный HTML Знак"/>
    <w:rsid w:val="00D90464"/>
    <w:rPr>
      <w:rFonts w:ascii="Courier New" w:hAnsi="Courier New" w:cs="Courier New"/>
    </w:rPr>
  </w:style>
  <w:style w:type="character" w:customStyle="1" w:styleId="af6">
    <w:name w:val="Текст сноски Знак"/>
    <w:basedOn w:val="31"/>
    <w:rsid w:val="00D90464"/>
  </w:style>
  <w:style w:type="character" w:customStyle="1" w:styleId="af7">
    <w:name w:val="Подзаголовок Знак"/>
    <w:rsid w:val="00D90464"/>
    <w:rPr>
      <w:rFonts w:ascii="Arial" w:hAnsi="Arial" w:cs="Arial"/>
      <w:sz w:val="24"/>
    </w:rPr>
  </w:style>
  <w:style w:type="character" w:customStyle="1" w:styleId="af8">
    <w:name w:val="Дата Знак"/>
    <w:rsid w:val="00D90464"/>
    <w:rPr>
      <w:sz w:val="24"/>
      <w:szCs w:val="24"/>
    </w:rPr>
  </w:style>
  <w:style w:type="character" w:customStyle="1" w:styleId="af9">
    <w:name w:val="Текст Знак"/>
    <w:rsid w:val="00D90464"/>
    <w:rPr>
      <w:rFonts w:ascii="Courier New" w:hAnsi="Courier New" w:cs="Courier New"/>
    </w:rPr>
  </w:style>
  <w:style w:type="character" w:customStyle="1" w:styleId="afa">
    <w:name w:val="Подпись к картинке_"/>
    <w:rsid w:val="00D90464"/>
    <w:rPr>
      <w:sz w:val="23"/>
      <w:szCs w:val="23"/>
      <w:shd w:val="clear" w:color="auto" w:fill="FFFFFF"/>
    </w:rPr>
  </w:style>
  <w:style w:type="character" w:styleId="afb">
    <w:name w:val="Emphasis"/>
    <w:qFormat/>
    <w:rsid w:val="00D90464"/>
    <w:rPr>
      <w:i/>
      <w:iCs/>
    </w:rPr>
  </w:style>
  <w:style w:type="character" w:styleId="afc">
    <w:name w:val="FollowedHyperlink"/>
    <w:uiPriority w:val="99"/>
    <w:rsid w:val="00D90464"/>
    <w:rPr>
      <w:color w:val="800080"/>
      <w:u w:val="single"/>
    </w:rPr>
  </w:style>
  <w:style w:type="character" w:customStyle="1" w:styleId="211">
    <w:name w:val="Цитата 2 Знак1"/>
    <w:rsid w:val="00D90464"/>
    <w:rPr>
      <w:rFonts w:ascii="Calibri" w:hAnsi="Calibri" w:cs="Calibri"/>
      <w:i/>
      <w:iCs/>
      <w:color w:val="000000"/>
      <w:sz w:val="22"/>
      <w:szCs w:val="22"/>
      <w:lang w:val="en-US" w:eastAsia="zh-CN" w:bidi="en-US"/>
    </w:rPr>
  </w:style>
  <w:style w:type="character" w:customStyle="1" w:styleId="25">
    <w:name w:val="Цитата 2 Знак"/>
    <w:rsid w:val="00D90464"/>
    <w:rPr>
      <w:i/>
      <w:iCs/>
      <w:color w:val="000000"/>
    </w:rPr>
  </w:style>
  <w:style w:type="character" w:customStyle="1" w:styleId="14">
    <w:name w:val="Выделенная цитата Знак1"/>
    <w:rsid w:val="00D90464"/>
    <w:rPr>
      <w:rFonts w:ascii="Calibri" w:hAnsi="Calibri" w:cs="Calibri"/>
      <w:b/>
      <w:bCs/>
      <w:i/>
      <w:iCs/>
      <w:color w:val="4F81BD"/>
      <w:sz w:val="22"/>
      <w:szCs w:val="22"/>
      <w:lang w:val="en-US" w:eastAsia="zh-CN" w:bidi="en-US"/>
    </w:rPr>
  </w:style>
  <w:style w:type="character" w:customStyle="1" w:styleId="afd">
    <w:name w:val="Выделенная цитата Знак"/>
    <w:rsid w:val="00D90464"/>
    <w:rPr>
      <w:b/>
      <w:bCs/>
      <w:i/>
      <w:iCs/>
      <w:color w:val="4F81BD"/>
    </w:rPr>
  </w:style>
  <w:style w:type="character" w:styleId="afe">
    <w:name w:val="Subtle Emphasis"/>
    <w:qFormat/>
    <w:rsid w:val="00D90464"/>
    <w:rPr>
      <w:i/>
      <w:iCs/>
      <w:color w:val="808080"/>
    </w:rPr>
  </w:style>
  <w:style w:type="character" w:styleId="aff">
    <w:name w:val="Intense Emphasis"/>
    <w:qFormat/>
    <w:rsid w:val="00D90464"/>
    <w:rPr>
      <w:b/>
      <w:bCs/>
      <w:i/>
      <w:iCs/>
      <w:color w:val="4F81BD"/>
    </w:rPr>
  </w:style>
  <w:style w:type="character" w:styleId="aff0">
    <w:name w:val="Subtle Reference"/>
    <w:qFormat/>
    <w:rsid w:val="00D90464"/>
    <w:rPr>
      <w:smallCaps/>
      <w:color w:val="C0504D"/>
      <w:u w:val="single"/>
    </w:rPr>
  </w:style>
  <w:style w:type="character" w:styleId="aff1">
    <w:name w:val="Intense Reference"/>
    <w:qFormat/>
    <w:rsid w:val="00D90464"/>
    <w:rPr>
      <w:b/>
      <w:bCs/>
      <w:smallCaps/>
      <w:color w:val="C0504D"/>
      <w:spacing w:val="5"/>
      <w:u w:val="single"/>
    </w:rPr>
  </w:style>
  <w:style w:type="character" w:styleId="aff2">
    <w:name w:val="Book Title"/>
    <w:qFormat/>
    <w:rsid w:val="00D90464"/>
    <w:rPr>
      <w:b/>
      <w:bCs/>
      <w:smallCaps/>
      <w:spacing w:val="5"/>
    </w:rPr>
  </w:style>
  <w:style w:type="character" w:customStyle="1" w:styleId="copytarget">
    <w:name w:val="copy_target"/>
    <w:rsid w:val="00D90464"/>
  </w:style>
  <w:style w:type="character" w:customStyle="1" w:styleId="26">
    <w:name w:val="Основной шрифт абзаца2"/>
    <w:rsid w:val="00D90464"/>
  </w:style>
  <w:style w:type="character" w:customStyle="1" w:styleId="WW8Num2z1">
    <w:name w:val="WW8Num2z1"/>
    <w:rsid w:val="00D90464"/>
  </w:style>
  <w:style w:type="character" w:customStyle="1" w:styleId="WW8Num2z2">
    <w:name w:val="WW8Num2z2"/>
    <w:rsid w:val="00D90464"/>
  </w:style>
  <w:style w:type="character" w:customStyle="1" w:styleId="WW8Num2z3">
    <w:name w:val="WW8Num2z3"/>
    <w:rsid w:val="00D90464"/>
  </w:style>
  <w:style w:type="character" w:customStyle="1" w:styleId="WW8Num2z4">
    <w:name w:val="WW8Num2z4"/>
    <w:rsid w:val="00D90464"/>
  </w:style>
  <w:style w:type="character" w:customStyle="1" w:styleId="WW8Num2z5">
    <w:name w:val="WW8Num2z5"/>
    <w:rsid w:val="00D90464"/>
  </w:style>
  <w:style w:type="character" w:customStyle="1" w:styleId="WW8Num2z6">
    <w:name w:val="WW8Num2z6"/>
    <w:rsid w:val="00D90464"/>
  </w:style>
  <w:style w:type="character" w:customStyle="1" w:styleId="WW8Num2z7">
    <w:name w:val="WW8Num2z7"/>
    <w:rsid w:val="00D90464"/>
  </w:style>
  <w:style w:type="character" w:customStyle="1" w:styleId="WW8Num2z8">
    <w:name w:val="WW8Num2z8"/>
    <w:rsid w:val="00D90464"/>
  </w:style>
  <w:style w:type="character" w:customStyle="1" w:styleId="WW8Num3z2">
    <w:name w:val="WW8Num3z2"/>
    <w:rsid w:val="00D90464"/>
  </w:style>
  <w:style w:type="character" w:customStyle="1" w:styleId="WW8Num3z3">
    <w:name w:val="WW8Num3z3"/>
    <w:rsid w:val="00D90464"/>
  </w:style>
  <w:style w:type="character" w:customStyle="1" w:styleId="WW8Num3z4">
    <w:name w:val="WW8Num3z4"/>
    <w:rsid w:val="00D90464"/>
  </w:style>
  <w:style w:type="character" w:customStyle="1" w:styleId="WW8Num3z5">
    <w:name w:val="WW8Num3z5"/>
    <w:rsid w:val="00D90464"/>
  </w:style>
  <w:style w:type="character" w:customStyle="1" w:styleId="WW8Num3z6">
    <w:name w:val="WW8Num3z6"/>
    <w:rsid w:val="00D90464"/>
  </w:style>
  <w:style w:type="character" w:customStyle="1" w:styleId="WW8Num3z7">
    <w:name w:val="WW8Num3z7"/>
    <w:rsid w:val="00D90464"/>
  </w:style>
  <w:style w:type="character" w:customStyle="1" w:styleId="WW8Num3z8">
    <w:name w:val="WW8Num3z8"/>
    <w:rsid w:val="00D90464"/>
  </w:style>
  <w:style w:type="character" w:customStyle="1" w:styleId="WW8Num4z1">
    <w:name w:val="WW8Num4z1"/>
    <w:rsid w:val="00D90464"/>
  </w:style>
  <w:style w:type="character" w:customStyle="1" w:styleId="WW8Num4z4">
    <w:name w:val="WW8Num4z4"/>
    <w:rsid w:val="00D90464"/>
  </w:style>
  <w:style w:type="character" w:customStyle="1" w:styleId="WW8Num4z5">
    <w:name w:val="WW8Num4z5"/>
    <w:rsid w:val="00D90464"/>
  </w:style>
  <w:style w:type="character" w:customStyle="1" w:styleId="WW8Num4z6">
    <w:name w:val="WW8Num4z6"/>
    <w:rsid w:val="00D90464"/>
  </w:style>
  <w:style w:type="character" w:customStyle="1" w:styleId="WW8Num4z7">
    <w:name w:val="WW8Num4z7"/>
    <w:rsid w:val="00D90464"/>
  </w:style>
  <w:style w:type="character" w:customStyle="1" w:styleId="WW8Num4z8">
    <w:name w:val="WW8Num4z8"/>
    <w:rsid w:val="00D90464"/>
  </w:style>
  <w:style w:type="character" w:customStyle="1" w:styleId="WW8Num6z1">
    <w:name w:val="WW8Num6z1"/>
    <w:rsid w:val="00D90464"/>
  </w:style>
  <w:style w:type="character" w:customStyle="1" w:styleId="WW8Num6z4">
    <w:name w:val="WW8Num6z4"/>
    <w:rsid w:val="00D90464"/>
  </w:style>
  <w:style w:type="character" w:customStyle="1" w:styleId="WW8Num6z5">
    <w:name w:val="WW8Num6z5"/>
    <w:rsid w:val="00D90464"/>
  </w:style>
  <w:style w:type="character" w:customStyle="1" w:styleId="WW8Num6z6">
    <w:name w:val="WW8Num6z6"/>
    <w:rsid w:val="00D90464"/>
  </w:style>
  <w:style w:type="character" w:customStyle="1" w:styleId="WW8Num6z7">
    <w:name w:val="WW8Num6z7"/>
    <w:rsid w:val="00D90464"/>
  </w:style>
  <w:style w:type="character" w:customStyle="1" w:styleId="WW8Num6z8">
    <w:name w:val="WW8Num6z8"/>
    <w:rsid w:val="00D90464"/>
  </w:style>
  <w:style w:type="character" w:customStyle="1" w:styleId="WW8Num7z3">
    <w:name w:val="WW8Num7z3"/>
    <w:rsid w:val="00D90464"/>
  </w:style>
  <w:style w:type="character" w:customStyle="1" w:styleId="WW8Num7z4">
    <w:name w:val="WW8Num7z4"/>
    <w:rsid w:val="00D90464"/>
  </w:style>
  <w:style w:type="character" w:customStyle="1" w:styleId="WW8Num7z5">
    <w:name w:val="WW8Num7z5"/>
    <w:rsid w:val="00D90464"/>
  </w:style>
  <w:style w:type="character" w:customStyle="1" w:styleId="WW8Num7z6">
    <w:name w:val="WW8Num7z6"/>
    <w:rsid w:val="00D90464"/>
  </w:style>
  <w:style w:type="character" w:customStyle="1" w:styleId="WW8Num7z7">
    <w:name w:val="WW8Num7z7"/>
    <w:rsid w:val="00D90464"/>
  </w:style>
  <w:style w:type="character" w:customStyle="1" w:styleId="WW8Num7z8">
    <w:name w:val="WW8Num7z8"/>
    <w:rsid w:val="00D90464"/>
  </w:style>
  <w:style w:type="character" w:customStyle="1" w:styleId="WW8Num8z2">
    <w:name w:val="WW8Num8z2"/>
    <w:rsid w:val="00D90464"/>
  </w:style>
  <w:style w:type="character" w:customStyle="1" w:styleId="WW8Num8z3">
    <w:name w:val="WW8Num8z3"/>
    <w:rsid w:val="00D90464"/>
  </w:style>
  <w:style w:type="character" w:customStyle="1" w:styleId="WW8Num8z4">
    <w:name w:val="WW8Num8z4"/>
    <w:rsid w:val="00D90464"/>
  </w:style>
  <w:style w:type="character" w:customStyle="1" w:styleId="WW8Num8z5">
    <w:name w:val="WW8Num8z5"/>
    <w:rsid w:val="00D90464"/>
  </w:style>
  <w:style w:type="character" w:customStyle="1" w:styleId="WW8Num8z6">
    <w:name w:val="WW8Num8z6"/>
    <w:rsid w:val="00D90464"/>
  </w:style>
  <w:style w:type="character" w:customStyle="1" w:styleId="WW8Num8z7">
    <w:name w:val="WW8Num8z7"/>
    <w:rsid w:val="00D90464"/>
  </w:style>
  <w:style w:type="character" w:customStyle="1" w:styleId="WW8Num8z8">
    <w:name w:val="WW8Num8z8"/>
    <w:rsid w:val="00D90464"/>
  </w:style>
  <w:style w:type="character" w:customStyle="1" w:styleId="WW8Num10z3">
    <w:name w:val="WW8Num10z3"/>
    <w:rsid w:val="00D90464"/>
  </w:style>
  <w:style w:type="character" w:customStyle="1" w:styleId="WW8Num10z4">
    <w:name w:val="WW8Num10z4"/>
    <w:rsid w:val="00D90464"/>
  </w:style>
  <w:style w:type="character" w:customStyle="1" w:styleId="WW8Num10z5">
    <w:name w:val="WW8Num10z5"/>
    <w:rsid w:val="00D90464"/>
  </w:style>
  <w:style w:type="character" w:customStyle="1" w:styleId="WW8Num10z6">
    <w:name w:val="WW8Num10z6"/>
    <w:rsid w:val="00D90464"/>
  </w:style>
  <w:style w:type="character" w:customStyle="1" w:styleId="WW8Num10z7">
    <w:name w:val="WW8Num10z7"/>
    <w:rsid w:val="00D90464"/>
  </w:style>
  <w:style w:type="character" w:customStyle="1" w:styleId="WW8Num10z8">
    <w:name w:val="WW8Num10z8"/>
    <w:rsid w:val="00D90464"/>
  </w:style>
  <w:style w:type="character" w:customStyle="1" w:styleId="WW8Num11z1">
    <w:name w:val="WW8Num11z1"/>
    <w:rsid w:val="00D90464"/>
  </w:style>
  <w:style w:type="character" w:customStyle="1" w:styleId="WW8Num11z4">
    <w:name w:val="WW8Num11z4"/>
    <w:rsid w:val="00D90464"/>
  </w:style>
  <w:style w:type="character" w:customStyle="1" w:styleId="WW8Num11z5">
    <w:name w:val="WW8Num11z5"/>
    <w:rsid w:val="00D90464"/>
  </w:style>
  <w:style w:type="character" w:customStyle="1" w:styleId="WW8Num11z6">
    <w:name w:val="WW8Num11z6"/>
    <w:rsid w:val="00D90464"/>
  </w:style>
  <w:style w:type="character" w:customStyle="1" w:styleId="WW8Num11z7">
    <w:name w:val="WW8Num11z7"/>
    <w:rsid w:val="00D90464"/>
  </w:style>
  <w:style w:type="character" w:customStyle="1" w:styleId="WW8Num11z8">
    <w:name w:val="WW8Num11z8"/>
    <w:rsid w:val="00D90464"/>
  </w:style>
  <w:style w:type="character" w:customStyle="1" w:styleId="WW8Num14z1">
    <w:name w:val="WW8Num14z1"/>
    <w:rsid w:val="00D90464"/>
    <w:rPr>
      <w:rFonts w:ascii="Courier New" w:hAnsi="Courier New" w:cs="Courier New"/>
    </w:rPr>
  </w:style>
  <w:style w:type="character" w:customStyle="1" w:styleId="WW8Num14z2">
    <w:name w:val="WW8Num14z2"/>
    <w:rsid w:val="00D90464"/>
    <w:rPr>
      <w:rFonts w:ascii="Wingdings" w:hAnsi="Wingdings" w:cs="Wingdings"/>
    </w:rPr>
  </w:style>
  <w:style w:type="character" w:customStyle="1" w:styleId="WW8Num14z3">
    <w:name w:val="WW8Num14z3"/>
    <w:rsid w:val="00D90464"/>
    <w:rPr>
      <w:rFonts w:ascii="Symbol" w:hAnsi="Symbol" w:cs="Symbol"/>
    </w:rPr>
  </w:style>
  <w:style w:type="character" w:customStyle="1" w:styleId="WW8Num18z1">
    <w:name w:val="WW8Num18z1"/>
    <w:rsid w:val="00D90464"/>
  </w:style>
  <w:style w:type="character" w:customStyle="1" w:styleId="WW8Num18z2">
    <w:name w:val="WW8Num18z2"/>
    <w:rsid w:val="00D90464"/>
  </w:style>
  <w:style w:type="character" w:customStyle="1" w:styleId="WW8Num18z3">
    <w:name w:val="WW8Num18z3"/>
    <w:rsid w:val="00D90464"/>
  </w:style>
  <w:style w:type="character" w:customStyle="1" w:styleId="WW8Num18z4">
    <w:name w:val="WW8Num18z4"/>
    <w:rsid w:val="00D90464"/>
  </w:style>
  <w:style w:type="character" w:customStyle="1" w:styleId="WW8Num18z5">
    <w:name w:val="WW8Num18z5"/>
    <w:rsid w:val="00D90464"/>
  </w:style>
  <w:style w:type="character" w:customStyle="1" w:styleId="WW8Num18z6">
    <w:name w:val="WW8Num18z6"/>
    <w:rsid w:val="00D90464"/>
  </w:style>
  <w:style w:type="character" w:customStyle="1" w:styleId="WW8Num18z7">
    <w:name w:val="WW8Num18z7"/>
    <w:rsid w:val="00D90464"/>
  </w:style>
  <w:style w:type="character" w:customStyle="1" w:styleId="WW8Num18z8">
    <w:name w:val="WW8Num18z8"/>
    <w:rsid w:val="00D90464"/>
  </w:style>
  <w:style w:type="character" w:customStyle="1" w:styleId="15">
    <w:name w:val="Основной шрифт абзаца1"/>
    <w:rsid w:val="00D90464"/>
  </w:style>
  <w:style w:type="character" w:customStyle="1" w:styleId="aff3">
    <w:name w:val="Символ нумерации"/>
    <w:rsid w:val="00D90464"/>
  </w:style>
  <w:style w:type="character" w:customStyle="1" w:styleId="16">
    <w:name w:val="Основной текст Знак1"/>
    <w:rsid w:val="00D90464"/>
    <w:rPr>
      <w:sz w:val="24"/>
      <w:szCs w:val="24"/>
      <w:lang w:eastAsia="zh-CN"/>
    </w:rPr>
  </w:style>
  <w:style w:type="character" w:customStyle="1" w:styleId="17">
    <w:name w:val="Верхний колонтитул Знак1"/>
    <w:rsid w:val="00D90464"/>
    <w:rPr>
      <w:rFonts w:ascii="Calibri" w:hAnsi="Calibri" w:cs="Calibri"/>
      <w:sz w:val="22"/>
      <w:szCs w:val="22"/>
      <w:lang w:val="en-US" w:eastAsia="zh-CN" w:bidi="en-US"/>
    </w:rPr>
  </w:style>
  <w:style w:type="character" w:customStyle="1" w:styleId="18">
    <w:name w:val="Нижний колонтитул Знак1"/>
    <w:rsid w:val="00D90464"/>
    <w:rPr>
      <w:rFonts w:ascii="Calibri" w:hAnsi="Calibri" w:cs="Calibri"/>
      <w:sz w:val="22"/>
      <w:szCs w:val="22"/>
      <w:lang w:val="en-US" w:eastAsia="zh-CN" w:bidi="en-US"/>
    </w:rPr>
  </w:style>
  <w:style w:type="character" w:customStyle="1" w:styleId="19">
    <w:name w:val="Подзаголовок Знак1"/>
    <w:rsid w:val="00D90464"/>
    <w:rPr>
      <w:rFonts w:ascii="Cambria" w:hAnsi="Cambria" w:cs="Cambria"/>
      <w:i/>
      <w:iCs/>
      <w:color w:val="4F81BD"/>
      <w:spacing w:val="15"/>
      <w:sz w:val="24"/>
      <w:szCs w:val="24"/>
      <w:lang w:val="en-US" w:eastAsia="zh-CN" w:bidi="en-US"/>
    </w:rPr>
  </w:style>
  <w:style w:type="character" w:customStyle="1" w:styleId="aff4">
    <w:name w:val="Основной текст_"/>
    <w:rsid w:val="00D90464"/>
    <w:rPr>
      <w:shd w:val="clear" w:color="auto" w:fill="FFFFFF"/>
    </w:rPr>
  </w:style>
  <w:style w:type="character" w:customStyle="1" w:styleId="1a">
    <w:name w:val="Основной текст1"/>
    <w:rsid w:val="00D90464"/>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paragraph" w:customStyle="1" w:styleId="1b">
    <w:name w:val="Заголовок1"/>
    <w:basedOn w:val="a"/>
    <w:next w:val="aff5"/>
    <w:rsid w:val="00D90464"/>
    <w:pPr>
      <w:suppressAutoHyphens/>
      <w:jc w:val="center"/>
    </w:pPr>
    <w:rPr>
      <w:b/>
      <w:bCs/>
      <w:lang w:eastAsia="zh-CN"/>
    </w:rPr>
  </w:style>
  <w:style w:type="paragraph" w:styleId="aff5">
    <w:name w:val="Body Text"/>
    <w:basedOn w:val="a"/>
    <w:link w:val="27"/>
    <w:uiPriority w:val="99"/>
    <w:rsid w:val="00D90464"/>
    <w:pPr>
      <w:tabs>
        <w:tab w:val="left" w:pos="980"/>
      </w:tabs>
      <w:suppressAutoHyphens/>
    </w:pPr>
    <w:rPr>
      <w:sz w:val="32"/>
      <w:lang w:eastAsia="zh-CN"/>
    </w:rPr>
  </w:style>
  <w:style w:type="character" w:customStyle="1" w:styleId="27">
    <w:name w:val="Основной текст Знак2"/>
    <w:basedOn w:val="a0"/>
    <w:link w:val="aff5"/>
    <w:uiPriority w:val="99"/>
    <w:rsid w:val="00D90464"/>
    <w:rPr>
      <w:rFonts w:ascii="Times New Roman" w:eastAsia="Times New Roman" w:hAnsi="Times New Roman" w:cs="Times New Roman"/>
      <w:sz w:val="32"/>
      <w:szCs w:val="24"/>
      <w:lang w:eastAsia="zh-CN"/>
    </w:rPr>
  </w:style>
  <w:style w:type="paragraph" w:styleId="aff6">
    <w:name w:val="List"/>
    <w:basedOn w:val="aff5"/>
    <w:rsid w:val="00D90464"/>
    <w:pPr>
      <w:tabs>
        <w:tab w:val="clear" w:pos="980"/>
      </w:tabs>
      <w:spacing w:after="120"/>
    </w:pPr>
    <w:rPr>
      <w:rFonts w:cs="Arial"/>
      <w:sz w:val="24"/>
    </w:rPr>
  </w:style>
  <w:style w:type="paragraph" w:styleId="aff7">
    <w:name w:val="caption"/>
    <w:basedOn w:val="a"/>
    <w:qFormat/>
    <w:rsid w:val="00D90464"/>
    <w:pPr>
      <w:suppressLineNumbers/>
      <w:suppressAutoHyphens/>
      <w:spacing w:before="120" w:after="120"/>
    </w:pPr>
    <w:rPr>
      <w:rFonts w:cs="Arial"/>
      <w:i/>
      <w:iCs/>
      <w:lang w:eastAsia="zh-CN"/>
    </w:rPr>
  </w:style>
  <w:style w:type="paragraph" w:customStyle="1" w:styleId="34">
    <w:name w:val="Указатель3"/>
    <w:basedOn w:val="a"/>
    <w:rsid w:val="00D90464"/>
    <w:pPr>
      <w:suppressLineNumbers/>
      <w:suppressAutoHyphens/>
    </w:pPr>
    <w:rPr>
      <w:rFonts w:cs="Arial"/>
      <w:sz w:val="20"/>
      <w:szCs w:val="20"/>
      <w:lang w:eastAsia="zh-CN"/>
    </w:rPr>
  </w:style>
  <w:style w:type="paragraph" w:styleId="aff8">
    <w:name w:val="Body Text Indent"/>
    <w:basedOn w:val="a"/>
    <w:link w:val="1c"/>
    <w:rsid w:val="00D90464"/>
    <w:pPr>
      <w:suppressAutoHyphens/>
      <w:spacing w:line="360" w:lineRule="auto"/>
      <w:ind w:right="-425" w:firstLine="709"/>
      <w:jc w:val="both"/>
    </w:pPr>
    <w:rPr>
      <w:rFonts w:ascii="TimesET" w:hAnsi="TimesET" w:cs="TimesET"/>
      <w:szCs w:val="20"/>
      <w:lang w:eastAsia="zh-CN"/>
    </w:rPr>
  </w:style>
  <w:style w:type="character" w:customStyle="1" w:styleId="1c">
    <w:name w:val="Основной текст с отступом Знак1"/>
    <w:basedOn w:val="a0"/>
    <w:link w:val="aff8"/>
    <w:rsid w:val="00D90464"/>
    <w:rPr>
      <w:rFonts w:ascii="TimesET" w:eastAsia="Times New Roman" w:hAnsi="TimesET" w:cs="TimesET"/>
      <w:sz w:val="24"/>
      <w:szCs w:val="20"/>
      <w:lang w:eastAsia="zh-CN"/>
    </w:rPr>
  </w:style>
  <w:style w:type="paragraph" w:customStyle="1" w:styleId="aff9">
    <w:name w:val="Верхний и нижний колонтитулы"/>
    <w:basedOn w:val="a"/>
    <w:rsid w:val="00D90464"/>
    <w:pPr>
      <w:suppressLineNumbers/>
      <w:tabs>
        <w:tab w:val="center" w:pos="4819"/>
        <w:tab w:val="right" w:pos="9638"/>
      </w:tabs>
      <w:suppressAutoHyphens/>
      <w:spacing w:after="200" w:line="276" w:lineRule="auto"/>
    </w:pPr>
    <w:rPr>
      <w:rFonts w:ascii="Calibri" w:hAnsi="Calibri" w:cs="Calibri"/>
      <w:sz w:val="22"/>
      <w:szCs w:val="22"/>
      <w:lang w:val="en-US" w:eastAsia="zh-CN" w:bidi="en-US"/>
    </w:rPr>
  </w:style>
  <w:style w:type="paragraph" w:customStyle="1" w:styleId="220">
    <w:name w:val="Основной текст с отступом 22"/>
    <w:basedOn w:val="a"/>
    <w:rsid w:val="00D90464"/>
    <w:pPr>
      <w:suppressAutoHyphens/>
      <w:spacing w:line="360" w:lineRule="auto"/>
      <w:ind w:right="-1" w:firstLine="709"/>
      <w:jc w:val="both"/>
    </w:pPr>
    <w:rPr>
      <w:sz w:val="28"/>
      <w:szCs w:val="28"/>
      <w:lang w:eastAsia="zh-CN"/>
    </w:rPr>
  </w:style>
  <w:style w:type="paragraph" w:customStyle="1" w:styleId="320">
    <w:name w:val="Основной текст с отступом 32"/>
    <w:basedOn w:val="a"/>
    <w:rsid w:val="00D90464"/>
    <w:pPr>
      <w:widowControl w:val="0"/>
      <w:suppressAutoHyphens/>
      <w:autoSpaceDE w:val="0"/>
      <w:spacing w:line="288" w:lineRule="auto"/>
      <w:ind w:firstLine="709"/>
      <w:jc w:val="both"/>
    </w:pPr>
    <w:rPr>
      <w:sz w:val="26"/>
      <w:szCs w:val="28"/>
      <w:lang w:eastAsia="zh-CN"/>
    </w:rPr>
  </w:style>
  <w:style w:type="paragraph" w:customStyle="1" w:styleId="212">
    <w:name w:val="Основной текст 21"/>
    <w:basedOn w:val="a"/>
    <w:rsid w:val="00D90464"/>
    <w:pPr>
      <w:suppressAutoHyphens/>
      <w:jc w:val="both"/>
    </w:pPr>
    <w:rPr>
      <w:szCs w:val="20"/>
      <w:lang w:eastAsia="zh-CN"/>
    </w:rPr>
  </w:style>
  <w:style w:type="paragraph" w:customStyle="1" w:styleId="1d">
    <w:name w:val="Цитата1"/>
    <w:basedOn w:val="a"/>
    <w:rsid w:val="00D90464"/>
    <w:pPr>
      <w:suppressAutoHyphens/>
      <w:ind w:left="-40" w:right="4677"/>
    </w:pPr>
    <w:rPr>
      <w:b/>
      <w:bCs/>
      <w:sz w:val="26"/>
      <w:szCs w:val="26"/>
      <w:lang w:eastAsia="zh-CN"/>
    </w:rPr>
  </w:style>
  <w:style w:type="paragraph" w:customStyle="1" w:styleId="310">
    <w:name w:val="Основной текст 31"/>
    <w:basedOn w:val="a"/>
    <w:rsid w:val="00D90464"/>
    <w:pPr>
      <w:tabs>
        <w:tab w:val="left" w:pos="3600"/>
        <w:tab w:val="left" w:pos="3828"/>
      </w:tabs>
      <w:suppressAutoHyphens/>
      <w:ind w:right="4961"/>
    </w:pPr>
    <w:rPr>
      <w:b/>
      <w:bCs/>
      <w:sz w:val="26"/>
      <w:szCs w:val="20"/>
      <w:lang w:eastAsia="zh-CN"/>
    </w:rPr>
  </w:style>
  <w:style w:type="character" w:customStyle="1" w:styleId="1e">
    <w:name w:val="Текст выноски Знак1"/>
    <w:basedOn w:val="a0"/>
    <w:rsid w:val="00D90464"/>
    <w:rPr>
      <w:rFonts w:ascii="Tahoma" w:eastAsia="Times New Roman" w:hAnsi="Tahoma" w:cs="Tahoma"/>
      <w:sz w:val="16"/>
      <w:szCs w:val="16"/>
      <w:lang w:eastAsia="zh-CN"/>
    </w:rPr>
  </w:style>
  <w:style w:type="paragraph" w:customStyle="1" w:styleId="affa">
    <w:name w:val="Прижатый влево"/>
    <w:basedOn w:val="a"/>
    <w:next w:val="a"/>
    <w:uiPriority w:val="99"/>
    <w:rsid w:val="00D90464"/>
    <w:pPr>
      <w:widowControl w:val="0"/>
      <w:suppressAutoHyphens/>
      <w:autoSpaceDE w:val="0"/>
    </w:pPr>
    <w:rPr>
      <w:rFonts w:ascii="Arial" w:hAnsi="Arial" w:cs="Arial"/>
      <w:sz w:val="20"/>
      <w:szCs w:val="20"/>
      <w:lang w:eastAsia="zh-CN"/>
    </w:rPr>
  </w:style>
  <w:style w:type="paragraph" w:customStyle="1" w:styleId="affb">
    <w:name w:val="Текст (лев. подпись)"/>
    <w:basedOn w:val="a"/>
    <w:next w:val="a"/>
    <w:rsid w:val="00D90464"/>
    <w:pPr>
      <w:widowControl w:val="0"/>
      <w:suppressAutoHyphens/>
      <w:autoSpaceDE w:val="0"/>
    </w:pPr>
    <w:rPr>
      <w:rFonts w:ascii="Arial" w:hAnsi="Arial" w:cs="Arial"/>
      <w:sz w:val="20"/>
      <w:szCs w:val="20"/>
      <w:lang w:eastAsia="zh-CN"/>
    </w:rPr>
  </w:style>
  <w:style w:type="paragraph" w:customStyle="1" w:styleId="affc">
    <w:name w:val="Текст (прав. подпись)"/>
    <w:basedOn w:val="a"/>
    <w:next w:val="a"/>
    <w:rsid w:val="00D90464"/>
    <w:pPr>
      <w:widowControl w:val="0"/>
      <w:suppressAutoHyphens/>
      <w:autoSpaceDE w:val="0"/>
      <w:jc w:val="right"/>
    </w:pPr>
    <w:rPr>
      <w:rFonts w:ascii="Arial" w:hAnsi="Arial" w:cs="Arial"/>
      <w:sz w:val="20"/>
      <w:szCs w:val="20"/>
      <w:lang w:eastAsia="zh-CN"/>
    </w:rPr>
  </w:style>
  <w:style w:type="paragraph" w:customStyle="1" w:styleId="affd">
    <w:name w:val="Комментарий"/>
    <w:basedOn w:val="a"/>
    <w:next w:val="a"/>
    <w:rsid w:val="00D90464"/>
    <w:pPr>
      <w:widowControl w:val="0"/>
      <w:suppressAutoHyphens/>
      <w:autoSpaceDE w:val="0"/>
      <w:ind w:left="170"/>
      <w:jc w:val="both"/>
    </w:pPr>
    <w:rPr>
      <w:rFonts w:ascii="Arial" w:hAnsi="Arial" w:cs="Arial"/>
      <w:i/>
      <w:iCs/>
      <w:color w:val="800080"/>
      <w:sz w:val="20"/>
      <w:szCs w:val="20"/>
      <w:lang w:eastAsia="zh-CN"/>
    </w:rPr>
  </w:style>
  <w:style w:type="paragraph" w:customStyle="1" w:styleId="213">
    <w:name w:val="Основной текст с отступом 21"/>
    <w:basedOn w:val="a"/>
    <w:rsid w:val="00D90464"/>
    <w:pPr>
      <w:suppressAutoHyphens/>
      <w:spacing w:after="120" w:line="480" w:lineRule="auto"/>
      <w:ind w:left="283"/>
    </w:pPr>
    <w:rPr>
      <w:lang w:eastAsia="zh-CN"/>
    </w:rPr>
  </w:style>
  <w:style w:type="paragraph" w:customStyle="1" w:styleId="311">
    <w:name w:val="Основной текст с отступом 31"/>
    <w:basedOn w:val="a"/>
    <w:rsid w:val="00D90464"/>
    <w:pPr>
      <w:suppressAutoHyphens/>
      <w:spacing w:after="120"/>
      <w:ind w:left="283"/>
    </w:pPr>
    <w:rPr>
      <w:sz w:val="16"/>
      <w:szCs w:val="16"/>
      <w:lang w:eastAsia="zh-CN"/>
    </w:rPr>
  </w:style>
  <w:style w:type="paragraph" w:customStyle="1" w:styleId="ConsPlusNonformat">
    <w:name w:val="ConsPlusNonformat"/>
    <w:rsid w:val="00D90464"/>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e">
    <w:name w:val="No Spacing"/>
    <w:link w:val="afff"/>
    <w:uiPriority w:val="1"/>
    <w:qFormat/>
    <w:rsid w:val="00D90464"/>
    <w:pPr>
      <w:suppressAutoHyphens/>
      <w:spacing w:after="0" w:line="240" w:lineRule="auto"/>
    </w:pPr>
    <w:rPr>
      <w:rFonts w:ascii="Calibri" w:eastAsia="Calibri" w:hAnsi="Calibri" w:cs="Times New Roman"/>
      <w:lang w:eastAsia="zh-CN"/>
    </w:rPr>
  </w:style>
  <w:style w:type="paragraph" w:customStyle="1" w:styleId="c1">
    <w:name w:val="c1"/>
    <w:basedOn w:val="a"/>
    <w:rsid w:val="00D90464"/>
    <w:pPr>
      <w:suppressAutoHyphens/>
      <w:spacing w:before="100" w:after="100"/>
    </w:pPr>
    <w:rPr>
      <w:lang w:eastAsia="zh-CN"/>
    </w:rPr>
  </w:style>
  <w:style w:type="paragraph" w:customStyle="1" w:styleId="221">
    <w:name w:val="Основной текст 22"/>
    <w:basedOn w:val="a"/>
    <w:rsid w:val="00D90464"/>
    <w:pPr>
      <w:suppressAutoHyphens/>
      <w:overflowPunct w:val="0"/>
      <w:autoSpaceDE w:val="0"/>
      <w:ind w:firstLine="720"/>
      <w:jc w:val="both"/>
    </w:pPr>
    <w:rPr>
      <w:sz w:val="26"/>
      <w:szCs w:val="20"/>
      <w:lang w:eastAsia="zh-CN"/>
    </w:rPr>
  </w:style>
  <w:style w:type="paragraph" w:customStyle="1" w:styleId="Default">
    <w:name w:val="Default"/>
    <w:rsid w:val="00D90464"/>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28">
    <w:name w:val="Абзац списка2"/>
    <w:basedOn w:val="a"/>
    <w:rsid w:val="00D90464"/>
    <w:pPr>
      <w:suppressAutoHyphens/>
      <w:spacing w:after="200" w:line="276" w:lineRule="auto"/>
      <w:ind w:left="720"/>
      <w:contextualSpacing/>
    </w:pPr>
    <w:rPr>
      <w:rFonts w:ascii="Calibri" w:eastAsia="Calibri" w:hAnsi="Calibri" w:cs="Calibri"/>
      <w:sz w:val="22"/>
      <w:szCs w:val="22"/>
      <w:lang w:eastAsia="zh-CN"/>
    </w:rPr>
  </w:style>
  <w:style w:type="paragraph" w:styleId="HTML0">
    <w:name w:val="HTML Preformatted"/>
    <w:basedOn w:val="a"/>
    <w:link w:val="HTML1"/>
    <w:rsid w:val="00D90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1">
    <w:name w:val="Стандартный HTML Знак1"/>
    <w:basedOn w:val="a0"/>
    <w:link w:val="HTML0"/>
    <w:rsid w:val="00D90464"/>
    <w:rPr>
      <w:rFonts w:ascii="Courier New" w:eastAsia="Times New Roman" w:hAnsi="Courier New" w:cs="Courier New"/>
      <w:sz w:val="20"/>
      <w:szCs w:val="20"/>
      <w:lang w:eastAsia="zh-CN"/>
    </w:rPr>
  </w:style>
  <w:style w:type="paragraph" w:styleId="afff0">
    <w:name w:val="footnote text"/>
    <w:basedOn w:val="a"/>
    <w:link w:val="1f"/>
    <w:rsid w:val="00D90464"/>
    <w:pPr>
      <w:suppressAutoHyphens/>
      <w:spacing w:after="60"/>
      <w:ind w:firstLine="709"/>
      <w:jc w:val="both"/>
    </w:pPr>
    <w:rPr>
      <w:sz w:val="20"/>
      <w:szCs w:val="20"/>
      <w:lang w:eastAsia="zh-CN"/>
    </w:rPr>
  </w:style>
  <w:style w:type="character" w:customStyle="1" w:styleId="1f">
    <w:name w:val="Текст сноски Знак1"/>
    <w:basedOn w:val="a0"/>
    <w:link w:val="afff0"/>
    <w:rsid w:val="00D90464"/>
    <w:rPr>
      <w:rFonts w:ascii="Times New Roman" w:eastAsia="Times New Roman" w:hAnsi="Times New Roman" w:cs="Times New Roman"/>
      <w:sz w:val="20"/>
      <w:szCs w:val="20"/>
      <w:lang w:eastAsia="zh-CN"/>
    </w:rPr>
  </w:style>
  <w:style w:type="paragraph" w:styleId="afff1">
    <w:name w:val="Subtitle"/>
    <w:basedOn w:val="a"/>
    <w:next w:val="aff5"/>
    <w:link w:val="29"/>
    <w:qFormat/>
    <w:rsid w:val="00D90464"/>
    <w:pPr>
      <w:suppressAutoHyphens/>
      <w:overflowPunct w:val="0"/>
      <w:autoSpaceDE w:val="0"/>
      <w:spacing w:after="60"/>
      <w:jc w:val="center"/>
    </w:pPr>
    <w:rPr>
      <w:rFonts w:ascii="Arial" w:hAnsi="Arial" w:cs="Arial"/>
      <w:szCs w:val="20"/>
      <w:lang w:eastAsia="zh-CN"/>
    </w:rPr>
  </w:style>
  <w:style w:type="character" w:customStyle="1" w:styleId="29">
    <w:name w:val="Подзаголовок Знак2"/>
    <w:basedOn w:val="a0"/>
    <w:link w:val="afff1"/>
    <w:rsid w:val="00D90464"/>
    <w:rPr>
      <w:rFonts w:ascii="Arial" w:eastAsia="Times New Roman" w:hAnsi="Arial" w:cs="Arial"/>
      <w:sz w:val="24"/>
      <w:szCs w:val="20"/>
      <w:lang w:eastAsia="zh-CN"/>
    </w:rPr>
  </w:style>
  <w:style w:type="paragraph" w:customStyle="1" w:styleId="1f0">
    <w:name w:val="Дата1"/>
    <w:basedOn w:val="a"/>
    <w:next w:val="a"/>
    <w:rsid w:val="00D90464"/>
    <w:pPr>
      <w:suppressAutoHyphens/>
    </w:pPr>
    <w:rPr>
      <w:lang w:eastAsia="zh-CN"/>
    </w:rPr>
  </w:style>
  <w:style w:type="paragraph" w:customStyle="1" w:styleId="2a">
    <w:name w:val="Текст2"/>
    <w:basedOn w:val="a"/>
    <w:rsid w:val="00D90464"/>
    <w:pPr>
      <w:suppressAutoHyphens/>
    </w:pPr>
    <w:rPr>
      <w:rFonts w:ascii="Courier New" w:hAnsi="Courier New" w:cs="Courier New"/>
      <w:sz w:val="20"/>
      <w:szCs w:val="20"/>
      <w:lang w:eastAsia="zh-CN"/>
    </w:rPr>
  </w:style>
  <w:style w:type="paragraph" w:customStyle="1" w:styleId="afff2">
    <w:name w:val="Подпись к картинке"/>
    <w:basedOn w:val="a"/>
    <w:rsid w:val="00D90464"/>
    <w:pPr>
      <w:widowControl w:val="0"/>
      <w:shd w:val="clear" w:color="auto" w:fill="FFFFFF"/>
      <w:suppressAutoHyphens/>
      <w:spacing w:line="360" w:lineRule="exact"/>
      <w:jc w:val="both"/>
    </w:pPr>
    <w:rPr>
      <w:sz w:val="23"/>
      <w:szCs w:val="23"/>
      <w:lang w:eastAsia="zh-CN"/>
    </w:rPr>
  </w:style>
  <w:style w:type="paragraph" w:customStyle="1" w:styleId="WW-">
    <w:name w:val="WW-Заголовок"/>
    <w:basedOn w:val="a"/>
    <w:next w:val="aff5"/>
    <w:rsid w:val="00D90464"/>
    <w:pPr>
      <w:keepNext/>
      <w:suppressAutoHyphens/>
      <w:spacing w:before="240" w:after="120" w:line="252" w:lineRule="auto"/>
    </w:pPr>
    <w:rPr>
      <w:rFonts w:ascii="Arial" w:eastAsia="Microsoft YaHei" w:hAnsi="Arial" w:cs="Mangal"/>
      <w:kern w:val="2"/>
      <w:sz w:val="28"/>
      <w:szCs w:val="28"/>
      <w:lang w:eastAsia="zh-CN"/>
    </w:rPr>
  </w:style>
  <w:style w:type="paragraph" w:customStyle="1" w:styleId="1f1">
    <w:name w:val="Текст1"/>
    <w:basedOn w:val="a"/>
    <w:rsid w:val="00D90464"/>
    <w:pPr>
      <w:suppressAutoHyphens/>
      <w:spacing w:line="100" w:lineRule="atLeast"/>
    </w:pPr>
    <w:rPr>
      <w:rFonts w:ascii="Courier New" w:hAnsi="Courier New" w:cs="Courier New"/>
      <w:kern w:val="2"/>
      <w:sz w:val="20"/>
      <w:szCs w:val="20"/>
      <w:lang w:eastAsia="zh-CN"/>
    </w:rPr>
  </w:style>
  <w:style w:type="paragraph" w:customStyle="1" w:styleId="35">
    <w:name w:val="Название объекта3"/>
    <w:basedOn w:val="a"/>
    <w:rsid w:val="00D90464"/>
    <w:pPr>
      <w:suppressLineNumbers/>
      <w:suppressAutoHyphens/>
      <w:spacing w:before="120" w:after="120" w:line="276" w:lineRule="auto"/>
    </w:pPr>
    <w:rPr>
      <w:rFonts w:ascii="Calibri" w:hAnsi="Calibri" w:cs="Mangal"/>
      <w:i/>
      <w:iCs/>
      <w:lang w:val="en-US" w:eastAsia="zh-CN" w:bidi="en-US"/>
    </w:rPr>
  </w:style>
  <w:style w:type="paragraph" w:styleId="2b">
    <w:name w:val="Quote"/>
    <w:basedOn w:val="a"/>
    <w:next w:val="a"/>
    <w:link w:val="222"/>
    <w:qFormat/>
    <w:rsid w:val="00D90464"/>
    <w:pPr>
      <w:suppressAutoHyphens/>
      <w:spacing w:after="200" w:line="276" w:lineRule="auto"/>
    </w:pPr>
    <w:rPr>
      <w:rFonts w:ascii="Calibri" w:hAnsi="Calibri" w:cs="Calibri"/>
      <w:i/>
      <w:iCs/>
      <w:color w:val="000000"/>
      <w:sz w:val="22"/>
      <w:szCs w:val="22"/>
      <w:lang w:val="en-US" w:eastAsia="zh-CN" w:bidi="en-US"/>
    </w:rPr>
  </w:style>
  <w:style w:type="character" w:customStyle="1" w:styleId="222">
    <w:name w:val="Цитата 2 Знак2"/>
    <w:basedOn w:val="a0"/>
    <w:link w:val="2b"/>
    <w:rsid w:val="00D90464"/>
    <w:rPr>
      <w:rFonts w:ascii="Calibri" w:eastAsia="Times New Roman" w:hAnsi="Calibri" w:cs="Calibri"/>
      <w:i/>
      <w:iCs/>
      <w:color w:val="000000"/>
      <w:lang w:val="en-US" w:eastAsia="zh-CN" w:bidi="en-US"/>
    </w:rPr>
  </w:style>
  <w:style w:type="paragraph" w:styleId="afff3">
    <w:name w:val="Intense Quote"/>
    <w:basedOn w:val="a"/>
    <w:next w:val="a"/>
    <w:link w:val="2c"/>
    <w:qFormat/>
    <w:rsid w:val="00D90464"/>
    <w:pPr>
      <w:pBdr>
        <w:top w:val="none" w:sz="0" w:space="0" w:color="000000"/>
        <w:left w:val="none" w:sz="0" w:space="0" w:color="000000"/>
        <w:bottom w:val="single" w:sz="4" w:space="4" w:color="4F81BD"/>
        <w:right w:val="none" w:sz="0" w:space="0" w:color="000000"/>
      </w:pBdr>
      <w:suppressAutoHyphens/>
      <w:spacing w:before="200" w:after="280" w:line="276" w:lineRule="auto"/>
      <w:ind w:left="936" w:right="936"/>
    </w:pPr>
    <w:rPr>
      <w:rFonts w:ascii="Calibri" w:hAnsi="Calibri" w:cs="Calibri"/>
      <w:b/>
      <w:bCs/>
      <w:i/>
      <w:iCs/>
      <w:color w:val="4F81BD"/>
      <w:sz w:val="22"/>
      <w:szCs w:val="22"/>
      <w:lang w:val="en-US" w:eastAsia="zh-CN" w:bidi="en-US"/>
    </w:rPr>
  </w:style>
  <w:style w:type="character" w:customStyle="1" w:styleId="2c">
    <w:name w:val="Выделенная цитата Знак2"/>
    <w:basedOn w:val="a0"/>
    <w:link w:val="afff3"/>
    <w:rsid w:val="00D90464"/>
    <w:rPr>
      <w:rFonts w:ascii="Calibri" w:eastAsia="Times New Roman" w:hAnsi="Calibri" w:cs="Calibri"/>
      <w:b/>
      <w:bCs/>
      <w:i/>
      <w:iCs/>
      <w:color w:val="4F81BD"/>
      <w:lang w:val="en-US" w:eastAsia="zh-CN" w:bidi="en-US"/>
    </w:rPr>
  </w:style>
  <w:style w:type="paragraph" w:customStyle="1" w:styleId="2d">
    <w:name w:val="Указатель2"/>
    <w:basedOn w:val="a"/>
    <w:rsid w:val="00D90464"/>
    <w:pPr>
      <w:suppressLineNumbers/>
      <w:suppressAutoHyphens/>
      <w:spacing w:after="200" w:line="276" w:lineRule="auto"/>
    </w:pPr>
    <w:rPr>
      <w:rFonts w:ascii="Calibri" w:hAnsi="Calibri" w:cs="Mangal"/>
      <w:sz w:val="22"/>
      <w:szCs w:val="22"/>
      <w:lang w:val="en-US" w:eastAsia="zh-CN" w:bidi="en-US"/>
    </w:rPr>
  </w:style>
  <w:style w:type="paragraph" w:customStyle="1" w:styleId="2e">
    <w:name w:val="Название объекта2"/>
    <w:basedOn w:val="a"/>
    <w:rsid w:val="00D90464"/>
    <w:pPr>
      <w:suppressLineNumbers/>
      <w:suppressAutoHyphens/>
      <w:spacing w:before="120" w:after="120" w:line="276" w:lineRule="auto"/>
    </w:pPr>
    <w:rPr>
      <w:rFonts w:ascii="Calibri" w:hAnsi="Calibri" w:cs="Arial"/>
      <w:i/>
      <w:iCs/>
      <w:lang w:val="en-US" w:eastAsia="zh-CN" w:bidi="en-US"/>
    </w:rPr>
  </w:style>
  <w:style w:type="paragraph" w:customStyle="1" w:styleId="1f2">
    <w:name w:val="Указатель1"/>
    <w:basedOn w:val="a"/>
    <w:rsid w:val="00D90464"/>
    <w:pPr>
      <w:suppressLineNumbers/>
      <w:suppressAutoHyphens/>
      <w:spacing w:after="200" w:line="276" w:lineRule="auto"/>
    </w:pPr>
    <w:rPr>
      <w:rFonts w:ascii="Calibri" w:hAnsi="Calibri" w:cs="Arial"/>
      <w:sz w:val="22"/>
      <w:szCs w:val="22"/>
      <w:lang w:val="en-US" w:eastAsia="zh-CN" w:bidi="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90464"/>
    <w:pPr>
      <w:widowControl w:val="0"/>
      <w:suppressAutoHyphens/>
      <w:jc w:val="both"/>
    </w:pPr>
    <w:rPr>
      <w:rFonts w:ascii="Tahoma" w:eastAsia="SimSun" w:hAnsi="Tahoma" w:cs="Tahoma"/>
      <w:kern w:val="2"/>
      <w:lang w:val="en-US" w:eastAsia="zh-CN" w:bidi="en-US"/>
    </w:rPr>
  </w:style>
  <w:style w:type="paragraph" w:customStyle="1" w:styleId="1f3">
    <w:name w:val="Заголовок таблицы ссылок1"/>
    <w:basedOn w:val="1"/>
    <w:next w:val="a"/>
    <w:rsid w:val="00D90464"/>
    <w:pPr>
      <w:suppressAutoHyphens/>
    </w:pPr>
    <w:rPr>
      <w:rFonts w:ascii="Cambria" w:eastAsia="Times New Roman" w:hAnsi="Cambria" w:cs="Cambria"/>
      <w:color w:val="365F91"/>
      <w:lang w:val="en-US" w:eastAsia="zh-CN" w:bidi="en-US"/>
    </w:rPr>
  </w:style>
  <w:style w:type="paragraph" w:customStyle="1" w:styleId="1f4">
    <w:name w:val="Название объекта1"/>
    <w:basedOn w:val="a"/>
    <w:next w:val="a"/>
    <w:rsid w:val="00D90464"/>
    <w:pPr>
      <w:suppressAutoHyphens/>
      <w:spacing w:after="200"/>
    </w:pPr>
    <w:rPr>
      <w:rFonts w:ascii="Calibri" w:hAnsi="Calibri" w:cs="Calibri"/>
      <w:b/>
      <w:bCs/>
      <w:color w:val="4F81BD"/>
      <w:sz w:val="18"/>
      <w:szCs w:val="18"/>
      <w:lang w:val="en-US" w:eastAsia="zh-CN" w:bidi="en-US"/>
    </w:rPr>
  </w:style>
  <w:style w:type="paragraph" w:customStyle="1" w:styleId="afff5">
    <w:name w:val="Содержимое таблицы"/>
    <w:basedOn w:val="a"/>
    <w:rsid w:val="00D90464"/>
    <w:pPr>
      <w:suppressLineNumbers/>
      <w:suppressAutoHyphens/>
      <w:spacing w:after="200" w:line="276" w:lineRule="auto"/>
    </w:pPr>
    <w:rPr>
      <w:rFonts w:ascii="Calibri" w:hAnsi="Calibri" w:cs="Calibri"/>
      <w:sz w:val="22"/>
      <w:szCs w:val="22"/>
      <w:lang w:val="en-US" w:eastAsia="zh-CN" w:bidi="en-US"/>
    </w:rPr>
  </w:style>
  <w:style w:type="paragraph" w:customStyle="1" w:styleId="afff6">
    <w:name w:val="Заголовок таблицы"/>
    <w:basedOn w:val="afff5"/>
    <w:rsid w:val="00D90464"/>
    <w:pPr>
      <w:jc w:val="center"/>
    </w:pPr>
    <w:rPr>
      <w:b/>
      <w:bCs/>
    </w:rPr>
  </w:style>
  <w:style w:type="paragraph" w:customStyle="1" w:styleId="2f">
    <w:name w:val="Основной текст2"/>
    <w:basedOn w:val="a"/>
    <w:rsid w:val="00D90464"/>
    <w:pPr>
      <w:widowControl w:val="0"/>
      <w:shd w:val="clear" w:color="auto" w:fill="FFFFFF"/>
      <w:suppressAutoHyphens/>
      <w:spacing w:before="900" w:after="360" w:line="307" w:lineRule="exact"/>
      <w:jc w:val="both"/>
    </w:pPr>
    <w:rPr>
      <w:sz w:val="20"/>
      <w:szCs w:val="20"/>
      <w:lang w:eastAsia="zh-CN"/>
    </w:rPr>
  </w:style>
  <w:style w:type="paragraph" w:customStyle="1" w:styleId="afff7">
    <w:name w:val="Содержимое врезки"/>
    <w:basedOn w:val="a"/>
    <w:rsid w:val="00D90464"/>
    <w:pPr>
      <w:suppressAutoHyphens/>
    </w:pPr>
    <w:rPr>
      <w:sz w:val="20"/>
      <w:szCs w:val="20"/>
      <w:lang w:eastAsia="zh-CN"/>
    </w:rPr>
  </w:style>
  <w:style w:type="paragraph" w:customStyle="1" w:styleId="afff8">
    <w:name w:val="Нормальный (таблица)"/>
    <w:basedOn w:val="a"/>
    <w:uiPriority w:val="99"/>
    <w:rsid w:val="00D90464"/>
    <w:pPr>
      <w:suppressAutoHyphens/>
    </w:pPr>
    <w:rPr>
      <w:sz w:val="20"/>
      <w:szCs w:val="20"/>
      <w:lang w:eastAsia="zh-CN"/>
    </w:rPr>
  </w:style>
  <w:style w:type="numbering" w:customStyle="1" w:styleId="1f5">
    <w:name w:val="Нет списка1"/>
    <w:next w:val="a2"/>
    <w:uiPriority w:val="99"/>
    <w:semiHidden/>
    <w:unhideWhenUsed/>
    <w:rsid w:val="00D90464"/>
  </w:style>
  <w:style w:type="paragraph" w:customStyle="1" w:styleId="ConsCell">
    <w:name w:val="ConsCell"/>
    <w:rsid w:val="00D9046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customStyle="1" w:styleId="1f6">
    <w:name w:val="Сетка таблицы1"/>
    <w:basedOn w:val="a1"/>
    <w:next w:val="a5"/>
    <w:rsid w:val="00D904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с отступом 33"/>
    <w:basedOn w:val="a"/>
    <w:rsid w:val="00D90464"/>
    <w:pPr>
      <w:ind w:left="3544" w:hanging="3544"/>
    </w:pPr>
    <w:rPr>
      <w:rFonts w:ascii="Academy" w:hAnsi="Academy"/>
      <w:sz w:val="28"/>
      <w:szCs w:val="20"/>
    </w:rPr>
  </w:style>
  <w:style w:type="paragraph" w:customStyle="1" w:styleId="afff9">
    <w:name w:val="Знак Знак Знак Знак"/>
    <w:basedOn w:val="a"/>
    <w:rsid w:val="00D90464"/>
    <w:pPr>
      <w:widowControl w:val="0"/>
      <w:adjustRightInd w:val="0"/>
      <w:spacing w:after="160" w:line="240" w:lineRule="exact"/>
      <w:jc w:val="right"/>
    </w:pPr>
    <w:rPr>
      <w:sz w:val="20"/>
      <w:szCs w:val="20"/>
      <w:lang w:val="en-GB" w:eastAsia="en-US"/>
    </w:rPr>
  </w:style>
  <w:style w:type="paragraph" w:customStyle="1" w:styleId="230">
    <w:name w:val="Основной текст с отступом 23"/>
    <w:basedOn w:val="a"/>
    <w:rsid w:val="00D90464"/>
    <w:pPr>
      <w:overflowPunct w:val="0"/>
      <w:autoSpaceDE w:val="0"/>
      <w:autoSpaceDN w:val="0"/>
      <w:adjustRightInd w:val="0"/>
      <w:ind w:firstLine="851"/>
      <w:jc w:val="both"/>
      <w:textAlignment w:val="baseline"/>
    </w:pPr>
    <w:rPr>
      <w:b/>
      <w:sz w:val="28"/>
      <w:szCs w:val="20"/>
    </w:rPr>
  </w:style>
  <w:style w:type="character" w:customStyle="1" w:styleId="afff">
    <w:name w:val="Без интервала Знак"/>
    <w:link w:val="affe"/>
    <w:uiPriority w:val="1"/>
    <w:locked/>
    <w:rsid w:val="00D90464"/>
    <w:rPr>
      <w:rFonts w:ascii="Calibri" w:eastAsia="Calibri" w:hAnsi="Calibri" w:cs="Times New Roman"/>
      <w:lang w:eastAsia="zh-CN"/>
    </w:rPr>
  </w:style>
  <w:style w:type="numbering" w:customStyle="1" w:styleId="2f0">
    <w:name w:val="Нет списка2"/>
    <w:next w:val="a2"/>
    <w:uiPriority w:val="99"/>
    <w:semiHidden/>
    <w:unhideWhenUsed/>
    <w:rsid w:val="00D90464"/>
  </w:style>
  <w:style w:type="paragraph" w:customStyle="1" w:styleId="ConsPlusCell">
    <w:name w:val="ConsPlusCell"/>
    <w:rsid w:val="00D9046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D90464"/>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D90464"/>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D90464"/>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D90464"/>
    <w:pPr>
      <w:widowControl w:val="0"/>
      <w:autoSpaceDE w:val="0"/>
      <w:autoSpaceDN w:val="0"/>
      <w:spacing w:after="0" w:line="240" w:lineRule="auto"/>
    </w:pPr>
    <w:rPr>
      <w:rFonts w:ascii="Arial" w:eastAsia="Times New Roman"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rsid w:val="008B1037"/>
    <w:rPr>
      <w:color w:val="008000"/>
    </w:rPr>
  </w:style>
  <w:style w:type="paragraph" w:customStyle="1" w:styleId="ConsPlusTitle">
    <w:name w:val="ConsPlusTitle"/>
    <w:qFormat/>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2">
    <w:name w:val="Верхний колонтитул Знак2"/>
    <w:uiPriority w:val="99"/>
    <w:rsid w:val="004908C0"/>
    <w:rPr>
      <w:rFonts w:ascii="Times New Roman" w:eastAsia="Times New Roman" w:hAnsi="Times New Roman" w:cs="Times New Roman"/>
      <w:sz w:val="20"/>
      <w:szCs w:val="20"/>
      <w:lang w:eastAsia="zh-CN"/>
    </w:rPr>
  </w:style>
  <w:style w:type="character" w:customStyle="1" w:styleId="20">
    <w:name w:val="Нижний колонтитул Знак2"/>
    <w:uiPriority w:val="99"/>
    <w:rsid w:val="004908C0"/>
    <w:rPr>
      <w:rFonts w:ascii="Times New Roman" w:eastAsia="Times New Roman" w:hAnsi="Times New Roman" w:cs="Times New Roman"/>
      <w:sz w:val="20"/>
      <w:szCs w:val="20"/>
      <w:lang w:eastAsia="zh-CN"/>
    </w:rPr>
  </w:style>
  <w:style w:type="character" w:styleId="ad">
    <w:name w:val="page number"/>
    <w:basedOn w:val="a0"/>
    <w:rsid w:val="004908C0"/>
  </w:style>
  <w:style w:type="paragraph" w:customStyle="1" w:styleId="ConsPlusNormal">
    <w:name w:val="ConsPlusNormal"/>
    <w:qFormat/>
    <w:rsid w:val="004908C0"/>
    <w:pPr>
      <w:widowControl w:val="0"/>
      <w:spacing w:after="0" w:line="240" w:lineRule="auto"/>
      <w:ind w:firstLine="720"/>
    </w:pPr>
    <w:rPr>
      <w:rFonts w:ascii="Arial" w:eastAsia="Times New Roman" w:hAnsi="Arial" w:cs="Arial"/>
      <w:sz w:val="20"/>
      <w:szCs w:val="20"/>
      <w:lang w:eastAsia="zh-CN"/>
    </w:rPr>
  </w:style>
  <w:style w:type="paragraph" w:customStyle="1" w:styleId="13">
    <w:name w:val="13"/>
    <w:basedOn w:val="a"/>
    <w:qFormat/>
    <w:rsid w:val="004908C0"/>
    <w:rPr>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41135" TargetMode="External"/><Relationship Id="rId18" Type="http://schemas.openxmlformats.org/officeDocument/2006/relationships/hyperlink" Target="consultantplus://offline/ref=B14FFD236067AF3E3AC8CDCF7FEBD2B8E184F69A4009D414427AE22694EF50A6632E1BE9CBC53DB1C7B9FEB940l9SDJ" TargetMode="External"/><Relationship Id="rId26" Type="http://schemas.openxmlformats.org/officeDocument/2006/relationships/hyperlink" Target="https://login.consultant.ru/link/?req=doc&amp;base=LAW&amp;n=441135" TargetMode="External"/><Relationship Id="rId3" Type="http://schemas.openxmlformats.org/officeDocument/2006/relationships/styles" Target="styles.xml"/><Relationship Id="rId21" Type="http://schemas.openxmlformats.org/officeDocument/2006/relationships/header" Target="header1.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41135" TargetMode="External"/><Relationship Id="rId17" Type="http://schemas.openxmlformats.org/officeDocument/2006/relationships/hyperlink" Target="consultantplus://offline/ref=B14FFD236067AF3E3AC8CDCF7FEBD2B8E184F69A4009D414427AE22694EF50A6632E1BE9CBC53DB1C7B9FEB940l9SDJ" TargetMode="External"/><Relationship Id="rId25" Type="http://schemas.openxmlformats.org/officeDocument/2006/relationships/hyperlink" Target="https://login.consultant.ru/link/?req=doc&amp;base=LAW&amp;n=441135" TargetMode="External"/><Relationship Id="rId2" Type="http://schemas.openxmlformats.org/officeDocument/2006/relationships/numbering" Target="numbering.xml"/><Relationship Id="rId16" Type="http://schemas.openxmlformats.org/officeDocument/2006/relationships/hyperlink" Target="consultantplus://offline/ref=B14FFD236067AF3E3AC8CDCF7FEBD2B8E184F69A4009D414427AE22694EF50A6632E1BE9CBC53DB1C7B9FEB940l9SDJ" TargetMode="External"/><Relationship Id="rId20" Type="http://schemas.openxmlformats.org/officeDocument/2006/relationships/hyperlink" Target="consultantplus://offline/ref=75C3EE7115D4B15D46B65F954852A5392D54E59723F2CC12298DC71EBE955F0747DEC8C27D368242255A090DA9mAS2J" TargetMode="External"/><Relationship Id="rId29" Type="http://schemas.openxmlformats.org/officeDocument/2006/relationships/hyperlink" Target="https://login.consultant.ru/link/?req=doc&amp;base=LAW&amp;n=441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 TargetMode="External"/><Relationship Id="rId24" Type="http://schemas.openxmlformats.org/officeDocument/2006/relationships/hyperlink" Target="https://login.consultant.ru/link/?req=doc&amp;base=LAW&amp;n=44113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14FFD236067AF3E3AC8CDCF7FEBD2B8E184F69A4009D414427AE22694EF50A6632E1BE9CBC53DB1C7B9FEB940l9SDJ" TargetMode="External"/><Relationship Id="rId23" Type="http://schemas.openxmlformats.org/officeDocument/2006/relationships/hyperlink" Target="https://login.consultant.ru/link/?req=doc&amp;base=LAW&amp;n=441135" TargetMode="External"/><Relationship Id="rId28" Type="http://schemas.openxmlformats.org/officeDocument/2006/relationships/hyperlink" Target="https://login.consultant.ru/link/?req=doc&amp;base=LAW&amp;n=441135" TargetMode="External"/><Relationship Id="rId10" Type="http://schemas.openxmlformats.org/officeDocument/2006/relationships/hyperlink" Target="https://login.consultant.ru/link/?req=doc&amp;base=LAW&amp;n=441135" TargetMode="External"/><Relationship Id="rId19" Type="http://schemas.openxmlformats.org/officeDocument/2006/relationships/hyperlink" Target="consultantplus://offline/ref=B14FFD236067AF3E3AC8CDCF7FEBD2B8E184F69A4009D414427AE22694EF50A6632E1BE9CBC53DB1C7B9FEB940l9SD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41135" TargetMode="External"/><Relationship Id="rId14" Type="http://schemas.openxmlformats.org/officeDocument/2006/relationships/hyperlink" Target="https://login.consultant.ru/link/?req=doc&amp;base=LAW&amp;n=357927" TargetMode="External"/><Relationship Id="rId22" Type="http://schemas.openxmlformats.org/officeDocument/2006/relationships/footer" Target="footer1.xml"/><Relationship Id="rId27" Type="http://schemas.openxmlformats.org/officeDocument/2006/relationships/hyperlink" Target="https://login.consultant.ru/link/?req=doc&amp;base=LAW&amp;n=441135"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C8C02-F0AA-4219-A8F2-E9A2E449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42</Pages>
  <Words>12281</Words>
  <Characters>70002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82119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PetrovaMP</cp:lastModifiedBy>
  <cp:revision>18</cp:revision>
  <cp:lastPrinted>2024-10-21T08:49:00Z</cp:lastPrinted>
  <dcterms:created xsi:type="dcterms:W3CDTF">2024-10-14T12:39:00Z</dcterms:created>
  <dcterms:modified xsi:type="dcterms:W3CDTF">2024-10-28T13:39:00Z</dcterms:modified>
</cp:coreProperties>
</file>