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F555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50 от 12</w:t>
            </w:r>
            <w:r w:rsidR="00206985" w:rsidRPr="00206985">
              <w:rPr>
                <w:b/>
              </w:rPr>
              <w:t xml:space="preserve"> июля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7F5558">
        <w:rPr>
          <w:rFonts w:asciiTheme="majorHAnsi" w:hAnsiTheme="majorHAnsi"/>
          <w:b/>
          <w:sz w:val="21"/>
          <w:szCs w:val="21"/>
        </w:rPr>
        <w:t>12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.07.2023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7F5558">
        <w:rPr>
          <w:rFonts w:asciiTheme="majorHAnsi" w:hAnsiTheme="majorHAnsi"/>
          <w:b/>
          <w:sz w:val="21"/>
          <w:szCs w:val="21"/>
        </w:rPr>
        <w:t>824</w:t>
      </w:r>
    </w:p>
    <w:p w:rsidR="007F5558" w:rsidRDefault="007F5558" w:rsidP="007F5558">
      <w:pPr>
        <w:ind w:right="141"/>
        <w:jc w:val="both"/>
        <w:rPr>
          <w:b/>
          <w:i/>
          <w:sz w:val="24"/>
          <w:szCs w:val="24"/>
        </w:rPr>
      </w:pPr>
      <w:r w:rsidRPr="007F5558">
        <w:rPr>
          <w:b/>
          <w:i/>
          <w:sz w:val="24"/>
          <w:szCs w:val="24"/>
        </w:rPr>
        <w:t>«О муниципальной программе Комсомольского муниципального округа «Развитие потенциала муниципального управления»</w:t>
      </w:r>
    </w:p>
    <w:p w:rsidR="007F5558" w:rsidRDefault="007F5558" w:rsidP="007F5558">
      <w:pPr>
        <w:ind w:right="141"/>
        <w:jc w:val="both"/>
        <w:rPr>
          <w:b/>
          <w:i/>
          <w:sz w:val="24"/>
          <w:szCs w:val="24"/>
        </w:rPr>
      </w:pPr>
    </w:p>
    <w:p w:rsidR="007F5558" w:rsidRPr="007F5558" w:rsidRDefault="007F5558" w:rsidP="007F5558">
      <w:pPr>
        <w:shd w:val="clear" w:color="auto" w:fill="FFFFFF"/>
        <w:ind w:firstLine="709"/>
        <w:jc w:val="both"/>
        <w:rPr>
          <w:snapToGrid w:val="0"/>
          <w:sz w:val="20"/>
          <w:szCs w:val="20"/>
        </w:rPr>
      </w:pPr>
      <w:r w:rsidRPr="007F5558">
        <w:rPr>
          <w:sz w:val="20"/>
          <w:szCs w:val="20"/>
        </w:rPr>
        <w:t>Администрация Комсомольского муниципального округа Чувашской Республики</w:t>
      </w:r>
      <w:r w:rsidRPr="007F5558">
        <w:rPr>
          <w:b/>
          <w:snapToGrid w:val="0"/>
          <w:sz w:val="20"/>
          <w:szCs w:val="20"/>
        </w:rPr>
        <w:t xml:space="preserve">                                               </w:t>
      </w:r>
      <w:r w:rsidRPr="007F5558">
        <w:rPr>
          <w:snapToGrid w:val="0"/>
          <w:sz w:val="20"/>
          <w:szCs w:val="20"/>
        </w:rPr>
        <w:t xml:space="preserve">п о с </w:t>
      </w:r>
      <w:proofErr w:type="gramStart"/>
      <w:r w:rsidRPr="007F5558">
        <w:rPr>
          <w:snapToGrid w:val="0"/>
          <w:sz w:val="20"/>
          <w:szCs w:val="20"/>
        </w:rPr>
        <w:t>т</w:t>
      </w:r>
      <w:proofErr w:type="gramEnd"/>
      <w:r w:rsidRPr="007F5558">
        <w:rPr>
          <w:snapToGrid w:val="0"/>
          <w:sz w:val="20"/>
          <w:szCs w:val="20"/>
        </w:rPr>
        <w:t xml:space="preserve"> а н о в л я е т:</w:t>
      </w:r>
    </w:p>
    <w:p w:rsidR="007F5558" w:rsidRPr="007F5558" w:rsidRDefault="007F5558" w:rsidP="007F5558">
      <w:pPr>
        <w:ind w:firstLine="851"/>
        <w:jc w:val="both"/>
        <w:rPr>
          <w:rFonts w:eastAsia="Calibri"/>
          <w:sz w:val="20"/>
          <w:szCs w:val="20"/>
        </w:rPr>
      </w:pPr>
      <w:r w:rsidRPr="007F5558">
        <w:rPr>
          <w:sz w:val="20"/>
          <w:szCs w:val="20"/>
        </w:rPr>
        <w:t>1. Утвердить прилагаемую муниципальную программу Комсомольского муниципального округа «Развитие потенциала муниципального управления»</w:t>
      </w:r>
      <w:r w:rsidRPr="007F5558">
        <w:rPr>
          <w:rFonts w:eastAsia="Calibri"/>
          <w:sz w:val="20"/>
          <w:szCs w:val="20"/>
        </w:rPr>
        <w:t xml:space="preserve"> (д</w:t>
      </w:r>
      <w:r w:rsidRPr="007F5558">
        <w:rPr>
          <w:rFonts w:eastAsia="Calibri"/>
          <w:sz w:val="20"/>
          <w:szCs w:val="20"/>
        </w:rPr>
        <w:t>а</w:t>
      </w:r>
      <w:r w:rsidRPr="007F5558">
        <w:rPr>
          <w:rFonts w:eastAsia="Calibri"/>
          <w:sz w:val="20"/>
          <w:szCs w:val="20"/>
        </w:rPr>
        <w:t>лее – Муниципальная программа).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2. Утвердить ответственным исполнителем Муниципальной программы отдел организационно-контрольной и кадровой работы администрации Комсомольского муниципального округа.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3. Финансовому отделу администрации Комсомольского муниципального округа при формировании проекта бюджета Комсомольского муниципального округа на очередной ф</w:t>
      </w:r>
      <w:r w:rsidRPr="007F5558">
        <w:rPr>
          <w:sz w:val="20"/>
          <w:szCs w:val="20"/>
        </w:rPr>
        <w:t>и</w:t>
      </w:r>
      <w:r w:rsidRPr="007F5558">
        <w:rPr>
          <w:sz w:val="20"/>
          <w:szCs w:val="20"/>
        </w:rPr>
        <w:t>нансовый год и плановый период предусматривать бюджетные ассигнования на реализацию Муниципальной программы.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4. Контроль за выполнением настоящего постановления возложить на отдел организационно-контрольной и кадровой работы администрации Комсомольского муниципального округа.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5. Признать утратившими силу: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28.01.2019г. № 29 «О муниципальной программе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22.04.2019г. № 365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07.06.2019г. № 538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03.10.2019г. № 1332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17.01.2020г. № 14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17.04.2020г. № 287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22.01.2021г. № 23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Комсомольского района от 26.10.2021г. № 581 «О внесении изменений в муниципальную программу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Александровского сельского поселения от 25.02.2020г. № 13 «О муниципальной программе Александровского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постановление администрации Александровского сельского поселения от 07.10.2021г. № 63 «О внесении изменений в муниципальную программу Александровского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rStyle w:val="aff2"/>
          <w:rFonts w:eastAsiaTheme="majorEastAsia"/>
          <w:color w:val="000000" w:themeColor="text1"/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rStyle w:val="aff2"/>
          <w:rFonts w:eastAsiaTheme="majorEastAsia"/>
          <w:color w:val="000000" w:themeColor="text1"/>
          <w:sz w:val="20"/>
          <w:szCs w:val="20"/>
        </w:rPr>
        <w:t>Альбусь-Сюрбеевского</w:t>
      </w:r>
      <w:proofErr w:type="spellEnd"/>
      <w:r w:rsidRPr="007F5558">
        <w:rPr>
          <w:rStyle w:val="aff2"/>
          <w:rFonts w:eastAsiaTheme="majorEastAsia"/>
          <w:color w:val="000000" w:themeColor="text1"/>
          <w:sz w:val="20"/>
          <w:szCs w:val="20"/>
        </w:rPr>
        <w:t xml:space="preserve"> сельского поселения от 20.02.2021г. № 10 «</w:t>
      </w:r>
      <w:r w:rsidRPr="007F5558">
        <w:rPr>
          <w:sz w:val="20"/>
          <w:szCs w:val="20"/>
        </w:rPr>
        <w:t xml:space="preserve">О муниципальной программе </w:t>
      </w:r>
      <w:proofErr w:type="spellStart"/>
      <w:r w:rsidRPr="007F5558">
        <w:rPr>
          <w:sz w:val="20"/>
          <w:szCs w:val="20"/>
        </w:rPr>
        <w:t>Альбусь-Сюрбеевского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F5558">
        <w:rPr>
          <w:rFonts w:ascii="Times New Roman" w:hAnsi="Times New Roman"/>
          <w:sz w:val="20"/>
          <w:szCs w:val="20"/>
          <w:lang w:val="ru-RU" w:eastAsia="ru-RU"/>
        </w:rPr>
        <w:t xml:space="preserve">постановление администрации </w:t>
      </w:r>
      <w:proofErr w:type="spellStart"/>
      <w:r w:rsidRPr="007F5558">
        <w:rPr>
          <w:rFonts w:ascii="Times New Roman" w:hAnsi="Times New Roman"/>
          <w:sz w:val="20"/>
          <w:szCs w:val="20"/>
          <w:lang w:val="ru-RU" w:eastAsia="ru-RU"/>
        </w:rPr>
        <w:t>Асановского</w:t>
      </w:r>
      <w:proofErr w:type="spellEnd"/>
      <w:r w:rsidRPr="007F5558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от 10.02.2021г. № 09 «</w:t>
      </w:r>
      <w:r w:rsidRPr="007F5558">
        <w:rPr>
          <w:rFonts w:ascii="Times New Roman" w:hAnsi="Times New Roman"/>
          <w:sz w:val="20"/>
          <w:szCs w:val="20"/>
          <w:lang w:val="ru-RU"/>
        </w:rPr>
        <w:t xml:space="preserve">Об утверждении Муниципальной программы </w:t>
      </w:r>
      <w:proofErr w:type="spellStart"/>
      <w:r w:rsidRPr="007F5558">
        <w:rPr>
          <w:rFonts w:ascii="Times New Roman" w:hAnsi="Times New Roman"/>
          <w:sz w:val="20"/>
          <w:szCs w:val="20"/>
          <w:lang w:val="ru-RU"/>
        </w:rPr>
        <w:t>Асановского</w:t>
      </w:r>
      <w:proofErr w:type="spellEnd"/>
      <w:r w:rsidRPr="007F5558">
        <w:rPr>
          <w:rFonts w:ascii="Times New Roman" w:hAnsi="Times New Roman"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потенциала муниципального управления</w:t>
      </w:r>
      <w:r w:rsidRPr="007F5558">
        <w:rPr>
          <w:rFonts w:ascii="Times New Roman" w:hAnsi="Times New Roman"/>
          <w:bCs/>
          <w:sz w:val="20"/>
          <w:szCs w:val="20"/>
          <w:lang w:val="ru-RU"/>
        </w:rPr>
        <w:t>»;</w:t>
      </w:r>
    </w:p>
    <w:p w:rsidR="007F5558" w:rsidRPr="007F5558" w:rsidRDefault="007F5558" w:rsidP="007F5558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7F5558">
        <w:rPr>
          <w:rFonts w:ascii="Times New Roman" w:hAnsi="Times New Roman"/>
          <w:sz w:val="20"/>
          <w:szCs w:val="20"/>
          <w:lang w:val="ru-RU" w:eastAsia="ru-RU"/>
        </w:rPr>
        <w:t xml:space="preserve">постановление администрации </w:t>
      </w:r>
      <w:proofErr w:type="spellStart"/>
      <w:r w:rsidRPr="007F5558">
        <w:rPr>
          <w:rFonts w:ascii="Times New Roman" w:hAnsi="Times New Roman"/>
          <w:sz w:val="20"/>
          <w:szCs w:val="20"/>
          <w:lang w:val="ru-RU" w:eastAsia="ru-RU"/>
        </w:rPr>
        <w:t>Асановского</w:t>
      </w:r>
      <w:proofErr w:type="spellEnd"/>
      <w:r w:rsidRPr="007F5558">
        <w:rPr>
          <w:rFonts w:ascii="Times New Roman" w:hAnsi="Times New Roman"/>
          <w:sz w:val="20"/>
          <w:szCs w:val="20"/>
          <w:lang w:val="ru-RU" w:eastAsia="ru-RU"/>
        </w:rPr>
        <w:t xml:space="preserve"> сельского поселения от 14.10.2021г. № 60 «</w:t>
      </w:r>
      <w:r w:rsidRPr="007F5558">
        <w:rPr>
          <w:rFonts w:ascii="Times New Roman" w:hAnsi="Times New Roman"/>
          <w:bCs/>
          <w:sz w:val="20"/>
          <w:szCs w:val="20"/>
          <w:lang w:val="ru-RU"/>
        </w:rPr>
        <w:t xml:space="preserve">О внесении изменений в муниципальную программу </w:t>
      </w:r>
      <w:proofErr w:type="spellStart"/>
      <w:r w:rsidRPr="007F5558">
        <w:rPr>
          <w:rFonts w:ascii="Times New Roman" w:hAnsi="Times New Roman"/>
          <w:bCs/>
          <w:sz w:val="20"/>
          <w:szCs w:val="20"/>
          <w:lang w:val="ru-RU"/>
        </w:rPr>
        <w:t>Асановского</w:t>
      </w:r>
      <w:proofErr w:type="spellEnd"/>
      <w:r w:rsidRPr="007F5558">
        <w:rPr>
          <w:rFonts w:ascii="Times New Roman" w:hAnsi="Times New Roman"/>
          <w:bCs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потенциала муниципального управления»</w:t>
      </w:r>
      <w:r w:rsidRPr="007F5558">
        <w:rPr>
          <w:rFonts w:ascii="Times New Roman" w:hAnsi="Times New Roman"/>
          <w:sz w:val="20"/>
          <w:szCs w:val="20"/>
          <w:lang w:val="ru-RU"/>
        </w:rPr>
        <w:t>;</w:t>
      </w:r>
    </w:p>
    <w:p w:rsidR="007F5558" w:rsidRPr="007F5558" w:rsidRDefault="007F5558" w:rsidP="007F5558">
      <w:pPr>
        <w:ind w:firstLine="709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Кайнлыкского</w:t>
      </w:r>
      <w:proofErr w:type="spellEnd"/>
      <w:r w:rsidRPr="007F5558">
        <w:rPr>
          <w:sz w:val="20"/>
          <w:szCs w:val="20"/>
        </w:rPr>
        <w:t xml:space="preserve"> сельского поселения от 25.02.2021г. № 16 «</w:t>
      </w:r>
      <w:r w:rsidRPr="007F5558">
        <w:rPr>
          <w:bCs/>
          <w:sz w:val="20"/>
          <w:szCs w:val="20"/>
        </w:rPr>
        <w:t xml:space="preserve">Об утверждении Муниципальной программы </w:t>
      </w:r>
      <w:proofErr w:type="spellStart"/>
      <w:r w:rsidRPr="007F5558">
        <w:rPr>
          <w:bCs/>
          <w:sz w:val="20"/>
          <w:szCs w:val="20"/>
        </w:rPr>
        <w:t>Кайнлыкского</w:t>
      </w:r>
      <w:proofErr w:type="spellEnd"/>
      <w:r w:rsidRPr="007F555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lastRenderedPageBreak/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Кайнлыкского</w:t>
      </w:r>
      <w:proofErr w:type="spellEnd"/>
      <w:r w:rsidRPr="007F5558">
        <w:rPr>
          <w:sz w:val="20"/>
          <w:szCs w:val="20"/>
        </w:rPr>
        <w:t xml:space="preserve"> сельского поселения от 01.10.2021г. № 60 «</w:t>
      </w:r>
      <w:r w:rsidRPr="007F5558">
        <w:rPr>
          <w:bCs/>
          <w:sz w:val="20"/>
          <w:szCs w:val="20"/>
        </w:rPr>
        <w:t xml:space="preserve">О внесении изменений в муниципальную программу </w:t>
      </w:r>
      <w:proofErr w:type="spellStart"/>
      <w:r w:rsidRPr="007F5558">
        <w:rPr>
          <w:bCs/>
          <w:sz w:val="20"/>
          <w:szCs w:val="20"/>
        </w:rPr>
        <w:t>Кайнлыкского</w:t>
      </w:r>
      <w:proofErr w:type="spellEnd"/>
      <w:r w:rsidRPr="007F555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bCs/>
          <w:sz w:val="20"/>
          <w:szCs w:val="20"/>
        </w:rPr>
        <w:t>постановление администрации Комсомольского сельского поселения от 02.02.2021г. № 20 «О муниципальной пр</w:t>
      </w:r>
      <w:r w:rsidRPr="007F5558">
        <w:rPr>
          <w:bCs/>
          <w:sz w:val="20"/>
          <w:szCs w:val="20"/>
        </w:rPr>
        <w:t>о</w:t>
      </w:r>
      <w:r w:rsidRPr="007F5558">
        <w:rPr>
          <w:bCs/>
          <w:sz w:val="20"/>
          <w:szCs w:val="20"/>
        </w:rPr>
        <w:t>грамме Комсомольского сельского поселения Комсомольского района Чувашской Республики «Развитие п</w:t>
      </w:r>
      <w:r w:rsidRPr="007F5558">
        <w:rPr>
          <w:bCs/>
          <w:sz w:val="20"/>
          <w:szCs w:val="20"/>
        </w:rPr>
        <w:t>о</w:t>
      </w:r>
      <w:r w:rsidRPr="007F5558">
        <w:rPr>
          <w:bCs/>
          <w:sz w:val="20"/>
          <w:szCs w:val="20"/>
        </w:rPr>
        <w:t>тенциала муниципального управления»;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Новочелны-Сюрбеевского</w:t>
      </w:r>
      <w:proofErr w:type="spellEnd"/>
      <w:r w:rsidRPr="007F5558">
        <w:rPr>
          <w:sz w:val="20"/>
          <w:szCs w:val="20"/>
        </w:rPr>
        <w:t xml:space="preserve"> сельского поселения</w:t>
      </w:r>
      <w:r w:rsidRPr="007F5558">
        <w:rPr>
          <w:rStyle w:val="FontStyle11"/>
          <w:rFonts w:eastAsiaTheme="majorEastAsia"/>
          <w:sz w:val="20"/>
          <w:szCs w:val="20"/>
        </w:rPr>
        <w:t xml:space="preserve"> </w:t>
      </w:r>
      <w:r w:rsidRPr="007F5558">
        <w:rPr>
          <w:rStyle w:val="FontStyle11"/>
          <w:rFonts w:eastAsiaTheme="majorEastAsia"/>
          <w:b w:val="0"/>
          <w:sz w:val="20"/>
          <w:szCs w:val="20"/>
        </w:rPr>
        <w:t>от 04</w:t>
      </w:r>
      <w:r w:rsidRPr="007F5558">
        <w:rPr>
          <w:sz w:val="20"/>
          <w:szCs w:val="20"/>
        </w:rPr>
        <w:t>.03.2021г. № 16 «</w:t>
      </w:r>
      <w:r w:rsidRPr="007F5558">
        <w:rPr>
          <w:bCs/>
          <w:sz w:val="20"/>
          <w:szCs w:val="20"/>
        </w:rPr>
        <w:t xml:space="preserve">О муниципальной программе </w:t>
      </w:r>
      <w:proofErr w:type="spellStart"/>
      <w:r w:rsidRPr="007F5558">
        <w:rPr>
          <w:bCs/>
          <w:sz w:val="20"/>
          <w:szCs w:val="20"/>
        </w:rPr>
        <w:t>Новочелны-Сюрбеевского</w:t>
      </w:r>
      <w:proofErr w:type="spellEnd"/>
      <w:r w:rsidRPr="007F555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Полевосундырского</w:t>
      </w:r>
      <w:proofErr w:type="spellEnd"/>
      <w:r w:rsidRPr="007F5558">
        <w:rPr>
          <w:sz w:val="20"/>
          <w:szCs w:val="20"/>
        </w:rPr>
        <w:t xml:space="preserve"> сельского поселения от 16.02.2021г. № 08 «Об утверждении Муниципальной программы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Полевосундырского</w:t>
      </w:r>
      <w:proofErr w:type="spellEnd"/>
      <w:r w:rsidRPr="007F5558">
        <w:rPr>
          <w:sz w:val="20"/>
          <w:szCs w:val="20"/>
        </w:rPr>
        <w:t xml:space="preserve"> сельского поселения от 06.09.2021г. № 55 «О внесении изменений в Муниципальную программу </w:t>
      </w:r>
      <w:proofErr w:type="spellStart"/>
      <w:r w:rsidRPr="007F5558">
        <w:rPr>
          <w:sz w:val="20"/>
          <w:szCs w:val="20"/>
        </w:rPr>
        <w:t>Полевосундырского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«Развитие потенциала муниципального управления».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Сюрбей-Токаевского</w:t>
      </w:r>
      <w:proofErr w:type="spellEnd"/>
      <w:r w:rsidRPr="007F5558">
        <w:rPr>
          <w:sz w:val="20"/>
          <w:szCs w:val="20"/>
        </w:rPr>
        <w:t xml:space="preserve"> сельского поселения от 05.03.2021г. № 13 «Об утверждении Муниципальной программы </w:t>
      </w:r>
      <w:proofErr w:type="spellStart"/>
      <w:r w:rsidRPr="007F5558">
        <w:rPr>
          <w:sz w:val="20"/>
          <w:szCs w:val="20"/>
        </w:rPr>
        <w:t>Сюрбей-Токаевского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Тугаевского</w:t>
      </w:r>
      <w:proofErr w:type="spellEnd"/>
      <w:r w:rsidRPr="007F5558">
        <w:rPr>
          <w:sz w:val="20"/>
          <w:szCs w:val="20"/>
        </w:rPr>
        <w:t xml:space="preserve"> сельского поселения от 10.02.2021г. № 7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Тугаевского</w:t>
      </w:r>
      <w:proofErr w:type="spellEnd"/>
      <w:r w:rsidRPr="007F5558">
        <w:rPr>
          <w:sz w:val="20"/>
          <w:szCs w:val="20"/>
        </w:rPr>
        <w:t xml:space="preserve"> сельского поселения от 15.06.2022г. № 19 «О внесении изменений в муниципальную программу </w:t>
      </w:r>
      <w:proofErr w:type="spellStart"/>
      <w:r w:rsidRPr="007F5558">
        <w:rPr>
          <w:sz w:val="20"/>
          <w:szCs w:val="20"/>
        </w:rPr>
        <w:t>Тугаевского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bCs/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Урмаевского</w:t>
      </w:r>
      <w:proofErr w:type="spellEnd"/>
      <w:r w:rsidRPr="007F5558">
        <w:rPr>
          <w:sz w:val="20"/>
          <w:szCs w:val="20"/>
        </w:rPr>
        <w:t xml:space="preserve"> сельского поселения от 11.02.2021 № 12 «</w:t>
      </w:r>
      <w:r w:rsidRPr="007F5558">
        <w:rPr>
          <w:bCs/>
          <w:sz w:val="20"/>
          <w:szCs w:val="20"/>
        </w:rPr>
        <w:t>О муниципальной пр</w:t>
      </w:r>
      <w:r w:rsidRPr="007F5558">
        <w:rPr>
          <w:bCs/>
          <w:sz w:val="20"/>
          <w:szCs w:val="20"/>
        </w:rPr>
        <w:t>о</w:t>
      </w:r>
      <w:r w:rsidRPr="007F5558">
        <w:rPr>
          <w:bCs/>
          <w:sz w:val="20"/>
          <w:szCs w:val="20"/>
        </w:rPr>
        <w:t xml:space="preserve">грамме </w:t>
      </w:r>
      <w:proofErr w:type="spellStart"/>
      <w:r w:rsidRPr="007F5558">
        <w:rPr>
          <w:bCs/>
          <w:sz w:val="20"/>
          <w:szCs w:val="20"/>
        </w:rPr>
        <w:t>Урмаевского</w:t>
      </w:r>
      <w:proofErr w:type="spellEnd"/>
      <w:r w:rsidRPr="007F5558">
        <w:rPr>
          <w:bCs/>
          <w:sz w:val="20"/>
          <w:szCs w:val="20"/>
        </w:rPr>
        <w:t xml:space="preserve"> сельского поселения Комсомольского района Чувашской Республики «Развитие потенци</w:t>
      </w:r>
      <w:r w:rsidRPr="007F5558">
        <w:rPr>
          <w:bCs/>
          <w:sz w:val="20"/>
          <w:szCs w:val="20"/>
        </w:rPr>
        <w:t>а</w:t>
      </w:r>
      <w:r w:rsidRPr="007F5558">
        <w:rPr>
          <w:bCs/>
          <w:sz w:val="20"/>
          <w:szCs w:val="20"/>
        </w:rPr>
        <w:t>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Чичканского</w:t>
      </w:r>
      <w:proofErr w:type="spellEnd"/>
      <w:r w:rsidRPr="007F5558">
        <w:rPr>
          <w:sz w:val="20"/>
          <w:szCs w:val="20"/>
        </w:rPr>
        <w:t xml:space="preserve"> сельского поселения от 15.02.2021г. № 06 «О муниципальной программе </w:t>
      </w:r>
      <w:proofErr w:type="spellStart"/>
      <w:r w:rsidRPr="007F5558">
        <w:rPr>
          <w:sz w:val="20"/>
          <w:szCs w:val="20"/>
        </w:rPr>
        <w:t>Чичканского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 «</w:t>
      </w:r>
      <w:r w:rsidRPr="007F5558">
        <w:rPr>
          <w:bCs/>
          <w:sz w:val="20"/>
          <w:szCs w:val="20"/>
        </w:rPr>
        <w:t>Развитие потенциала муниципального управления»;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Шераутского</w:t>
      </w:r>
      <w:proofErr w:type="spellEnd"/>
      <w:r w:rsidRPr="007F5558">
        <w:rPr>
          <w:sz w:val="20"/>
          <w:szCs w:val="20"/>
        </w:rPr>
        <w:t xml:space="preserve"> сельского поселения от 16.12.2021г. №07 «О муниципальной программе </w:t>
      </w:r>
      <w:proofErr w:type="spellStart"/>
      <w:r w:rsidRPr="007F5558">
        <w:rPr>
          <w:sz w:val="20"/>
          <w:szCs w:val="20"/>
        </w:rPr>
        <w:t>Шераутского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управления»; </w:t>
      </w:r>
    </w:p>
    <w:p w:rsidR="007F5558" w:rsidRPr="007F5558" w:rsidRDefault="007F5558" w:rsidP="007F5558">
      <w:pPr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</w:rPr>
        <w:t>Шераутского</w:t>
      </w:r>
      <w:proofErr w:type="spellEnd"/>
      <w:r w:rsidRPr="007F5558">
        <w:rPr>
          <w:sz w:val="20"/>
          <w:szCs w:val="20"/>
        </w:rPr>
        <w:t xml:space="preserve"> сельского поселения от 15.10.2021г. №60 «О внесении изменений в муниципальную программу </w:t>
      </w:r>
      <w:proofErr w:type="spellStart"/>
      <w:r w:rsidRPr="007F5558">
        <w:rPr>
          <w:sz w:val="20"/>
          <w:szCs w:val="20"/>
        </w:rPr>
        <w:t>Шераутского</w:t>
      </w:r>
      <w:proofErr w:type="spellEnd"/>
      <w:r w:rsidRPr="007F5558">
        <w:rPr>
          <w:sz w:val="20"/>
          <w:szCs w:val="20"/>
        </w:rPr>
        <w:t xml:space="preserve"> сельского поселения Комсомольского района Чувашской Республики «Развитие потенциала муниципального управления».</w:t>
      </w:r>
    </w:p>
    <w:p w:rsidR="007F5558" w:rsidRDefault="007F5558" w:rsidP="007F5558">
      <w:pPr>
        <w:ind w:firstLine="851"/>
        <w:jc w:val="both"/>
        <w:rPr>
          <w:rFonts w:eastAsia="Calibri"/>
          <w:sz w:val="20"/>
          <w:szCs w:val="20"/>
        </w:rPr>
      </w:pPr>
      <w:r w:rsidRPr="007F5558">
        <w:rPr>
          <w:rFonts w:eastAsia="Calibri"/>
          <w:sz w:val="20"/>
          <w:szCs w:val="20"/>
        </w:rPr>
        <w:t>6. Настоящее постановление вступает в силу после дня его официального опубликования и распространяется на правоотношения, возникшие с 1 января 2023г.</w:t>
      </w:r>
    </w:p>
    <w:p w:rsidR="007F5558" w:rsidRDefault="007F5558" w:rsidP="007F5558">
      <w:pPr>
        <w:ind w:firstLine="851"/>
        <w:jc w:val="both"/>
        <w:rPr>
          <w:rFonts w:eastAsia="Calibri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7F5558" w:rsidTr="00F63D64">
        <w:trPr>
          <w:trHeight w:val="681"/>
        </w:trPr>
        <w:tc>
          <w:tcPr>
            <w:tcW w:w="5610" w:type="dxa"/>
          </w:tcPr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7F5558" w:rsidRDefault="007F5558" w:rsidP="00F63D6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824 от 12</w:t>
            </w:r>
            <w:r>
              <w:rPr>
                <w:i/>
                <w:sz w:val="20"/>
              </w:rPr>
              <w:t>.07.2023 г.</w:t>
            </w:r>
          </w:p>
        </w:tc>
        <w:tc>
          <w:tcPr>
            <w:tcW w:w="4193" w:type="dxa"/>
          </w:tcPr>
          <w:p w:rsidR="007F5558" w:rsidRDefault="007F5558" w:rsidP="00F63D6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7F5558" w:rsidRDefault="007F5558" w:rsidP="00F63D6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7F5558" w:rsidRPr="0044715A" w:rsidRDefault="007F5558" w:rsidP="007F555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7F5558" w:rsidRDefault="007F5558" w:rsidP="007F5558">
      <w:pPr>
        <w:spacing w:before="232"/>
        <w:ind w:right="367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7F5558" w:rsidRPr="007F5558" w:rsidRDefault="007F5558" w:rsidP="007F5558">
      <w:pPr>
        <w:ind w:firstLine="851"/>
        <w:jc w:val="both"/>
        <w:rPr>
          <w:rFonts w:eastAsia="Calibri"/>
          <w:sz w:val="20"/>
          <w:szCs w:val="20"/>
        </w:rPr>
      </w:pPr>
    </w:p>
    <w:p w:rsidR="007F5558" w:rsidRPr="007F5558" w:rsidRDefault="007F5558" w:rsidP="007F5558">
      <w:pPr>
        <w:ind w:right="141"/>
        <w:jc w:val="both"/>
        <w:rPr>
          <w:i/>
          <w:sz w:val="24"/>
          <w:szCs w:val="24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</w:t>
      </w:r>
      <w:r w:rsidRPr="008C3B7F">
        <w:rPr>
          <w:rFonts w:asciiTheme="majorHAnsi" w:hAnsiTheme="majorHAnsi"/>
          <w:b/>
          <w:sz w:val="21"/>
          <w:szCs w:val="21"/>
        </w:rPr>
        <w:t xml:space="preserve">.07.2023 г. № </w:t>
      </w:r>
      <w:r>
        <w:rPr>
          <w:rFonts w:asciiTheme="majorHAnsi" w:hAnsiTheme="majorHAnsi"/>
          <w:b/>
          <w:sz w:val="21"/>
          <w:szCs w:val="21"/>
        </w:rPr>
        <w:t>826</w:t>
      </w:r>
    </w:p>
    <w:p w:rsidR="007F5558" w:rsidRDefault="007F5558" w:rsidP="007F5558">
      <w:pPr>
        <w:spacing w:line="228" w:lineRule="auto"/>
        <w:ind w:right="141"/>
        <w:jc w:val="both"/>
        <w:rPr>
          <w:b/>
          <w:i/>
          <w:sz w:val="24"/>
          <w:szCs w:val="24"/>
        </w:rPr>
      </w:pPr>
      <w:r w:rsidRPr="007F5558">
        <w:rPr>
          <w:b/>
          <w:i/>
          <w:sz w:val="24"/>
          <w:szCs w:val="24"/>
        </w:rPr>
        <w:t>«</w:t>
      </w:r>
      <w:r w:rsidRPr="007F5558">
        <w:rPr>
          <w:b/>
          <w:i/>
          <w:sz w:val="24"/>
          <w:szCs w:val="24"/>
        </w:rPr>
        <w:t>Об утверждении Порядка определения перечней особо ценного движимого имущества бюджетных и автономных учреждений Комсомольского муниципального округа Чувашской Республики</w:t>
      </w:r>
      <w:r w:rsidRPr="007F5558">
        <w:rPr>
          <w:b/>
          <w:i/>
          <w:sz w:val="24"/>
          <w:szCs w:val="24"/>
        </w:rPr>
        <w:t>»</w:t>
      </w:r>
    </w:p>
    <w:p w:rsidR="007F5558" w:rsidRDefault="007F5558" w:rsidP="007F5558">
      <w:pPr>
        <w:spacing w:line="228" w:lineRule="auto"/>
        <w:ind w:right="141"/>
        <w:jc w:val="both"/>
        <w:rPr>
          <w:b/>
          <w:i/>
          <w:sz w:val="24"/>
          <w:szCs w:val="24"/>
        </w:rPr>
      </w:pPr>
    </w:p>
    <w:p w:rsidR="007F5558" w:rsidRPr="007F5558" w:rsidRDefault="007F5558" w:rsidP="007F5558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7F5558">
        <w:rPr>
          <w:sz w:val="20"/>
          <w:szCs w:val="20"/>
        </w:rPr>
        <w:t xml:space="preserve">В </w:t>
      </w:r>
      <w:r w:rsidRPr="007F5558">
        <w:rPr>
          <w:color w:val="000000"/>
          <w:sz w:val="20"/>
          <w:szCs w:val="20"/>
        </w:rPr>
        <w:t xml:space="preserve">соответствии с </w:t>
      </w:r>
      <w:hyperlink r:id="rId10" w:history="1">
        <w:r w:rsidRPr="007F5558">
          <w:rPr>
            <w:color w:val="000000"/>
            <w:sz w:val="20"/>
            <w:szCs w:val="20"/>
          </w:rPr>
          <w:t>пунктом 12 статьи 9.2</w:t>
        </w:r>
      </w:hyperlink>
      <w:r w:rsidRPr="007F5558">
        <w:rPr>
          <w:color w:val="000000"/>
          <w:sz w:val="20"/>
          <w:szCs w:val="20"/>
        </w:rPr>
        <w:t xml:space="preserve"> Федерального закона от 12 января 1996 г. № 7-ФЗ «О некоммерческих организациях», </w:t>
      </w:r>
      <w:hyperlink r:id="rId11" w:history="1">
        <w:r w:rsidRPr="007F5558">
          <w:rPr>
            <w:color w:val="000000"/>
            <w:sz w:val="20"/>
            <w:szCs w:val="20"/>
          </w:rPr>
          <w:t>статьи  3</w:t>
        </w:r>
      </w:hyperlink>
      <w:r w:rsidRPr="007F5558">
        <w:rPr>
          <w:color w:val="000000"/>
          <w:sz w:val="20"/>
          <w:szCs w:val="20"/>
        </w:rPr>
        <w:t xml:space="preserve"> Федерального закона от 3 ноября 2006 г. № 174-ФЗ «Об автономных учреждениях», пунктом 3 постановления Правительства Российской Федерации от 26 июля 2010 г. № 538 «О порядке отнесения имущества автономного или бюджетного учреждения к категории особо ценного движимого имущества», постановлением администрации Комсомольского муниципального округа Чувашской Республики №  805 от 05 июля 2023 г. «Об утверждении порядка определения видов особо ценного движимого имущества автономного или бюджетного учреждения, созданного на базе имущества, находящегося в муниципальной собственности Комсомольского муниципального округа Чувашской Республики» администрация Комсомольского муниципального округа Чувашской Республики п о с т а н о в л я е т:</w:t>
      </w:r>
    </w:p>
    <w:p w:rsidR="007F5558" w:rsidRPr="007F5558" w:rsidRDefault="007F5558" w:rsidP="007F55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0"/>
          <w:szCs w:val="20"/>
        </w:rPr>
      </w:pPr>
      <w:bookmarkStart w:id="0" w:name="sub_1"/>
      <w:r w:rsidRPr="007F5558">
        <w:rPr>
          <w:color w:val="000000"/>
          <w:sz w:val="20"/>
          <w:szCs w:val="20"/>
        </w:rPr>
        <w:t xml:space="preserve">Утвердить прилагаемый Порядок определения перечней особо ценного движимого имущества </w:t>
      </w:r>
      <w:bookmarkStart w:id="1" w:name="sub_2"/>
      <w:bookmarkEnd w:id="0"/>
      <w:r w:rsidRPr="007F5558">
        <w:rPr>
          <w:color w:val="000000"/>
          <w:sz w:val="20"/>
          <w:szCs w:val="20"/>
        </w:rPr>
        <w:t>бюджетных и автономных учреждений Комсомольского муниципального округа Чувашской Республики.</w:t>
      </w:r>
    </w:p>
    <w:p w:rsidR="007F5558" w:rsidRPr="007F5558" w:rsidRDefault="007F5558" w:rsidP="007F5558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0"/>
          <w:szCs w:val="20"/>
        </w:rPr>
      </w:pPr>
      <w:r w:rsidRPr="007F5558">
        <w:rPr>
          <w:color w:val="000000"/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28 ноября 2011 г. № 701 «Об утверждении порядка определения перечней особо ценного движимого имущества».</w:t>
      </w:r>
    </w:p>
    <w:p w:rsidR="007F5558" w:rsidRPr="007F5558" w:rsidRDefault="007F5558" w:rsidP="007F555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F5558">
        <w:rPr>
          <w:color w:val="000000"/>
          <w:sz w:val="20"/>
          <w:szCs w:val="20"/>
        </w:rPr>
        <w:t>3. Контроль за исполнением настоящего постановления возложить на отдел экономики, имущественных и земельных</w:t>
      </w:r>
      <w:r w:rsidRPr="007F5558">
        <w:rPr>
          <w:sz w:val="20"/>
          <w:szCs w:val="20"/>
        </w:rPr>
        <w:t xml:space="preserve"> отношений администрации Комсомольского муниципального округа Чувашской Республики.</w:t>
      </w: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7F5558" w:rsidTr="00F63D64">
        <w:trPr>
          <w:trHeight w:val="681"/>
        </w:trPr>
        <w:tc>
          <w:tcPr>
            <w:tcW w:w="5610" w:type="dxa"/>
          </w:tcPr>
          <w:bookmarkEnd w:id="1"/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7F5558" w:rsidRDefault="007F5558" w:rsidP="00F63D6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826</w:t>
            </w:r>
            <w:r>
              <w:rPr>
                <w:i/>
                <w:sz w:val="20"/>
              </w:rPr>
              <w:t xml:space="preserve"> от 12.07.2023 г.</w:t>
            </w:r>
          </w:p>
        </w:tc>
        <w:tc>
          <w:tcPr>
            <w:tcW w:w="4193" w:type="dxa"/>
          </w:tcPr>
          <w:p w:rsidR="007F5558" w:rsidRDefault="007F5558" w:rsidP="00F63D6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7F5558" w:rsidRDefault="007F5558" w:rsidP="00F63D6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7F5558" w:rsidRPr="0044715A" w:rsidRDefault="007F5558" w:rsidP="007F555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7F5558" w:rsidRDefault="007F5558" w:rsidP="007F5558">
      <w:pPr>
        <w:spacing w:before="232"/>
        <w:ind w:right="367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>
          <w:rPr>
            <w:rStyle w:val="af7"/>
          </w:rPr>
          <w:t>https://komsml.cap.ru/doc/laws/</w:t>
        </w:r>
      </w:hyperlink>
    </w:p>
    <w:p w:rsidR="007F5558" w:rsidRPr="007F5558" w:rsidRDefault="007F5558" w:rsidP="007F5558">
      <w:pPr>
        <w:spacing w:line="228" w:lineRule="auto"/>
        <w:ind w:right="141"/>
        <w:jc w:val="both"/>
        <w:rPr>
          <w:i/>
          <w:sz w:val="24"/>
          <w:szCs w:val="24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</w:t>
      </w:r>
      <w:r w:rsidRPr="008C3B7F">
        <w:rPr>
          <w:rFonts w:asciiTheme="majorHAnsi" w:hAnsiTheme="majorHAnsi"/>
          <w:b/>
          <w:sz w:val="21"/>
          <w:szCs w:val="21"/>
        </w:rPr>
        <w:t xml:space="preserve">.07.2023 г. № </w:t>
      </w:r>
      <w:r>
        <w:rPr>
          <w:rFonts w:asciiTheme="majorHAnsi" w:hAnsiTheme="majorHAnsi"/>
          <w:b/>
          <w:sz w:val="21"/>
          <w:szCs w:val="21"/>
        </w:rPr>
        <w:t>827</w:t>
      </w:r>
    </w:p>
    <w:p w:rsidR="007F5558" w:rsidRDefault="007F5558" w:rsidP="007F5558">
      <w:pPr>
        <w:tabs>
          <w:tab w:val="left" w:pos="7513"/>
        </w:tabs>
        <w:ind w:right="141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</w:rPr>
      </w:pPr>
      <w:r w:rsidRPr="007F5558">
        <w:rPr>
          <w:b/>
          <w:i/>
          <w:sz w:val="24"/>
          <w:szCs w:val="24"/>
        </w:rPr>
        <w:t>«</w:t>
      </w:r>
      <w:r w:rsidRPr="007F5558">
        <w:rPr>
          <w:b/>
          <w:i/>
          <w:sz w:val="24"/>
          <w:szCs w:val="24"/>
        </w:rPr>
        <w:t>О создании межведомственной комиссии</w:t>
      </w:r>
      <w:r w:rsidRPr="007F5558">
        <w:rPr>
          <w:b/>
          <w:i/>
          <w:color w:val="22272F"/>
          <w:sz w:val="24"/>
          <w:szCs w:val="24"/>
          <w:shd w:val="clear" w:color="auto" w:fill="FFFFFF"/>
        </w:rPr>
        <w:t xml:space="preserve"> и утверждении положения</w:t>
      </w:r>
      <w:r w:rsidRPr="007F5558">
        <w:rPr>
          <w:b/>
          <w:i/>
          <w:sz w:val="24"/>
          <w:szCs w:val="24"/>
        </w:rPr>
        <w:t xml:space="preserve"> </w:t>
      </w:r>
      <w:r w:rsidRPr="007F5558">
        <w:rPr>
          <w:b/>
          <w:i/>
          <w:color w:val="22272F"/>
          <w:sz w:val="24"/>
          <w:szCs w:val="24"/>
          <w:shd w:val="clear" w:color="auto" w:fill="FFFFFF"/>
        </w:rPr>
        <w:t xml:space="preserve">о межведомственной комиссии </w:t>
      </w:r>
      <w:r w:rsidRPr="007F5558">
        <w:rPr>
          <w:rFonts w:ascii="Times New Roman CYR" w:eastAsiaTheme="minorEastAsia" w:hAnsi="Times New Roman CYR" w:cs="Times New Roman CYR"/>
          <w:b/>
          <w:i/>
          <w:sz w:val="24"/>
          <w:szCs w:val="24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Pr="007F5558">
        <w:rPr>
          <w:rFonts w:ascii="Times New Roman CYR" w:eastAsiaTheme="minorEastAsia" w:hAnsi="Times New Roman CYR" w:cs="Times New Roman CYR"/>
          <w:b/>
          <w:i/>
          <w:sz w:val="24"/>
          <w:szCs w:val="24"/>
        </w:rPr>
        <w:t>»</w:t>
      </w:r>
    </w:p>
    <w:p w:rsidR="007F5558" w:rsidRDefault="007F5558" w:rsidP="007F5558">
      <w:pPr>
        <w:tabs>
          <w:tab w:val="left" w:pos="7513"/>
        </w:tabs>
        <w:ind w:right="141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</w:rPr>
      </w:pPr>
    </w:p>
    <w:p w:rsidR="007F5558" w:rsidRPr="007F5558" w:rsidRDefault="007F5558" w:rsidP="007F5558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</w:rPr>
      </w:pPr>
      <w:r w:rsidRPr="007F5558">
        <w:rPr>
          <w:rFonts w:ascii="Times New Roman CYR" w:eastAsiaTheme="minorEastAsia" w:hAnsi="Times New Roman CYR" w:cs="Times New Roman CYR"/>
          <w:sz w:val="20"/>
          <w:szCs w:val="20"/>
        </w:rPr>
        <w:t xml:space="preserve">В соответствии с </w:t>
      </w:r>
      <w:hyperlink r:id="rId13" w:history="1">
        <w:r w:rsidRPr="007F5558">
          <w:rPr>
            <w:rFonts w:ascii="Times New Roman CYR" w:eastAsiaTheme="minorEastAsia" w:hAnsi="Times New Roman CYR"/>
            <w:sz w:val="20"/>
            <w:szCs w:val="20"/>
          </w:rPr>
          <w:t>пунктом 1 части 3 статьи 46.10</w:t>
        </w:r>
      </w:hyperlink>
      <w:r w:rsidRPr="007F5558">
        <w:rPr>
          <w:rFonts w:ascii="Times New Roman CYR" w:eastAsiaTheme="minorEastAsia" w:hAnsi="Times New Roman CYR" w:cs="Times New Roman CYR"/>
          <w:sz w:val="20"/>
          <w:szCs w:val="20"/>
        </w:rPr>
        <w:t xml:space="preserve"> Градостроительного кодекса Российской Федерации, Постановлением Правительства РФ от 17 мая 2017 г. № 577 «Об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самоуправления»,</w:t>
      </w:r>
      <w:r w:rsidRPr="007F5558">
        <w:rPr>
          <w:sz w:val="20"/>
          <w:szCs w:val="20"/>
        </w:rPr>
        <w:t xml:space="preserve"> </w:t>
      </w:r>
      <w:r w:rsidRPr="007F5558">
        <w:rPr>
          <w:color w:val="000000"/>
          <w:sz w:val="20"/>
          <w:szCs w:val="20"/>
        </w:rPr>
        <w:t>Уставом Комсомольского муниципального округа Чувашской Республики</w:t>
      </w:r>
      <w:r w:rsidRPr="007F5558">
        <w:rPr>
          <w:rFonts w:ascii="Times New Roman CYR" w:eastAsiaTheme="minorEastAsia" w:hAnsi="Times New Roman CYR" w:cs="Times New Roman CYR"/>
          <w:sz w:val="20"/>
          <w:szCs w:val="20"/>
        </w:rPr>
        <w:t xml:space="preserve">, </w:t>
      </w:r>
      <w:r w:rsidRPr="007F5558">
        <w:rPr>
          <w:color w:val="000000"/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7F5558" w:rsidRPr="007F5558" w:rsidRDefault="007F5558" w:rsidP="007F555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F5558">
        <w:rPr>
          <w:color w:val="000000"/>
          <w:sz w:val="20"/>
          <w:szCs w:val="20"/>
        </w:rPr>
        <w:t xml:space="preserve">1. Создать межведомственную комиссию </w:t>
      </w:r>
      <w:r w:rsidRPr="007F5558">
        <w:rPr>
          <w:rFonts w:ascii="Times New Roman CYR" w:eastAsiaTheme="minorEastAsia" w:hAnsi="Times New Roman CYR" w:cs="Times New Roman CYR"/>
          <w:sz w:val="20"/>
          <w:szCs w:val="20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Pr="007F5558">
        <w:rPr>
          <w:sz w:val="20"/>
          <w:szCs w:val="20"/>
          <w:shd w:val="clear" w:color="auto" w:fill="FFFFFF"/>
        </w:rPr>
        <w:t>,</w:t>
      </w:r>
      <w:r w:rsidRPr="007F5558">
        <w:rPr>
          <w:sz w:val="20"/>
          <w:szCs w:val="20"/>
        </w:rPr>
        <w:t xml:space="preserve"> действующую на территории Комсомольского муниципального округа Чувашской Республики (приложение № 1).</w:t>
      </w:r>
    </w:p>
    <w:p w:rsidR="007F5558" w:rsidRPr="007F5558" w:rsidRDefault="007F5558" w:rsidP="007F555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2. Утвердить Положение о межведомственной комиссии </w:t>
      </w:r>
      <w:r w:rsidRPr="007F5558">
        <w:rPr>
          <w:rFonts w:ascii="Times New Roman CYR" w:eastAsiaTheme="minorEastAsia" w:hAnsi="Times New Roman CYR" w:cs="Times New Roman CYR"/>
          <w:sz w:val="20"/>
          <w:szCs w:val="20"/>
        </w:rPr>
        <w:t>о признании объектов капитального строительства, за исключением многоквартирных домов, аварийными и подлежащими сносу,</w:t>
      </w:r>
      <w:r w:rsidRPr="007F5558">
        <w:rPr>
          <w:sz w:val="20"/>
          <w:szCs w:val="20"/>
          <w:shd w:val="clear" w:color="auto" w:fill="FFFFFF"/>
        </w:rPr>
        <w:t> </w:t>
      </w:r>
      <w:r w:rsidRPr="007F5558">
        <w:rPr>
          <w:sz w:val="20"/>
          <w:szCs w:val="20"/>
        </w:rPr>
        <w:t>действующей на территории Комсомольского муниципального округа Чувашской Республики (приложение № 2).</w:t>
      </w:r>
    </w:p>
    <w:p w:rsidR="007F5558" w:rsidRPr="007F5558" w:rsidRDefault="007F5558" w:rsidP="007F5558">
      <w:pPr>
        <w:ind w:firstLine="709"/>
        <w:jc w:val="both"/>
        <w:rPr>
          <w:color w:val="000000"/>
          <w:sz w:val="20"/>
          <w:szCs w:val="20"/>
        </w:rPr>
      </w:pPr>
      <w:bookmarkStart w:id="2" w:name="sub_3"/>
      <w:r w:rsidRPr="007F5558">
        <w:rPr>
          <w:color w:val="000000"/>
          <w:sz w:val="20"/>
          <w:szCs w:val="20"/>
        </w:rPr>
        <w:t>3. Контроль за выполнением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  <w:bookmarkEnd w:id="2"/>
    </w:p>
    <w:p w:rsidR="007F5558" w:rsidRDefault="007F5558" w:rsidP="007F5558">
      <w:pPr>
        <w:ind w:firstLine="744"/>
        <w:jc w:val="both"/>
        <w:rPr>
          <w:color w:val="000000"/>
          <w:sz w:val="20"/>
          <w:szCs w:val="20"/>
        </w:rPr>
      </w:pPr>
      <w:r w:rsidRPr="007F5558">
        <w:rPr>
          <w:color w:val="000000"/>
          <w:sz w:val="20"/>
          <w:szCs w:val="20"/>
        </w:rPr>
        <w:t xml:space="preserve">4. Настоящее постановление вступает в силу после его </w:t>
      </w:r>
      <w:hyperlink r:id="rId14" w:history="1">
        <w:r w:rsidRPr="007F5558">
          <w:rPr>
            <w:color w:val="000000"/>
            <w:sz w:val="20"/>
            <w:szCs w:val="20"/>
          </w:rPr>
          <w:t>официального опубликования</w:t>
        </w:r>
      </w:hyperlink>
      <w:r w:rsidRPr="007F5558">
        <w:rPr>
          <w:color w:val="000000"/>
          <w:sz w:val="20"/>
          <w:szCs w:val="20"/>
        </w:rPr>
        <w:t xml:space="preserve"> в периодическом печатном издании "Вестник Комсомольского муниципального округа" и подлежит размещению на </w:t>
      </w:r>
      <w:hyperlink r:id="rId15" w:history="1">
        <w:r w:rsidRPr="007F5558">
          <w:rPr>
            <w:color w:val="000000"/>
            <w:sz w:val="20"/>
            <w:szCs w:val="20"/>
          </w:rPr>
          <w:t>официальном сайте</w:t>
        </w:r>
      </w:hyperlink>
      <w:r w:rsidRPr="007F5558">
        <w:rPr>
          <w:color w:val="000000"/>
          <w:sz w:val="20"/>
          <w:szCs w:val="20"/>
        </w:rPr>
        <w:t xml:space="preserve"> Комсомольского муниципального округа в сети "Интернет".</w:t>
      </w:r>
    </w:p>
    <w:p w:rsidR="007F5558" w:rsidRDefault="007F5558" w:rsidP="007F5558">
      <w:pPr>
        <w:ind w:firstLine="744"/>
        <w:jc w:val="both"/>
        <w:rPr>
          <w:color w:val="000000"/>
          <w:sz w:val="20"/>
          <w:szCs w:val="20"/>
        </w:rPr>
      </w:pPr>
    </w:p>
    <w:p w:rsidR="007F5558" w:rsidRPr="007F5558" w:rsidRDefault="007F5558" w:rsidP="007F5558">
      <w:pPr>
        <w:ind w:firstLine="744"/>
        <w:jc w:val="both"/>
        <w:rPr>
          <w:color w:val="000000"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7F5558" w:rsidTr="00F63D64">
        <w:trPr>
          <w:trHeight w:val="681"/>
        </w:trPr>
        <w:tc>
          <w:tcPr>
            <w:tcW w:w="5610" w:type="dxa"/>
          </w:tcPr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7F5558" w:rsidRDefault="007F5558" w:rsidP="00F63D6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827</w:t>
            </w:r>
            <w:r>
              <w:rPr>
                <w:i/>
                <w:sz w:val="20"/>
              </w:rPr>
              <w:t xml:space="preserve"> от 12.07.2023 г.</w:t>
            </w:r>
          </w:p>
        </w:tc>
        <w:tc>
          <w:tcPr>
            <w:tcW w:w="4193" w:type="dxa"/>
          </w:tcPr>
          <w:p w:rsidR="007F5558" w:rsidRDefault="007F5558" w:rsidP="00F63D6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7F5558" w:rsidRDefault="007F5558" w:rsidP="00F63D6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7F5558" w:rsidRPr="0044715A" w:rsidRDefault="007F5558" w:rsidP="007F555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7F5558" w:rsidRDefault="007F5558" w:rsidP="007F5558">
      <w:pPr>
        <w:spacing w:before="232"/>
        <w:ind w:right="367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>
          <w:rPr>
            <w:rStyle w:val="af7"/>
          </w:rPr>
          <w:t>https://komsml.cap.ru/doc/laws/</w:t>
        </w:r>
      </w:hyperlink>
    </w:p>
    <w:p w:rsidR="007F5558" w:rsidRPr="007F5558" w:rsidRDefault="007F5558" w:rsidP="007F5558">
      <w:pPr>
        <w:spacing w:line="228" w:lineRule="auto"/>
        <w:ind w:right="141"/>
        <w:jc w:val="both"/>
        <w:rPr>
          <w:i/>
          <w:sz w:val="24"/>
          <w:szCs w:val="24"/>
        </w:rPr>
      </w:pPr>
    </w:p>
    <w:p w:rsidR="007F5558" w:rsidRPr="007F5558" w:rsidRDefault="007F5558" w:rsidP="007F5558">
      <w:pPr>
        <w:tabs>
          <w:tab w:val="left" w:pos="7513"/>
        </w:tabs>
        <w:ind w:right="141"/>
        <w:jc w:val="both"/>
        <w:rPr>
          <w:b/>
          <w:i/>
          <w:sz w:val="24"/>
          <w:szCs w:val="24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</w:t>
      </w:r>
      <w:r w:rsidRPr="008C3B7F">
        <w:rPr>
          <w:rFonts w:asciiTheme="majorHAnsi" w:hAnsiTheme="majorHAnsi"/>
          <w:b/>
          <w:sz w:val="21"/>
          <w:szCs w:val="21"/>
        </w:rPr>
        <w:t xml:space="preserve">.07.2023 г. № </w:t>
      </w:r>
      <w:r>
        <w:rPr>
          <w:rFonts w:asciiTheme="majorHAnsi" w:hAnsiTheme="majorHAnsi"/>
          <w:b/>
          <w:sz w:val="21"/>
          <w:szCs w:val="21"/>
        </w:rPr>
        <w:t>829</w:t>
      </w:r>
    </w:p>
    <w:p w:rsidR="007F5558" w:rsidRDefault="007F5558" w:rsidP="007F5558">
      <w:pPr>
        <w:tabs>
          <w:tab w:val="left" w:pos="6237"/>
        </w:tabs>
        <w:ind w:right="141"/>
        <w:jc w:val="both"/>
        <w:rPr>
          <w:b/>
          <w:i/>
          <w:sz w:val="24"/>
          <w:szCs w:val="24"/>
        </w:rPr>
      </w:pPr>
      <w:r w:rsidRPr="007F5558">
        <w:rPr>
          <w:b/>
          <w:i/>
          <w:sz w:val="24"/>
          <w:szCs w:val="24"/>
        </w:rPr>
        <w:t>«</w:t>
      </w:r>
      <w:r w:rsidRPr="007F5558">
        <w:rPr>
          <w:b/>
          <w:i/>
          <w:sz w:val="24"/>
          <w:szCs w:val="24"/>
        </w:rPr>
        <w:t xml:space="preserve">О муниципальной программе Комсомольского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</w:t>
      </w:r>
    </w:p>
    <w:p w:rsidR="007F5558" w:rsidRDefault="007F5558" w:rsidP="007F5558">
      <w:pPr>
        <w:tabs>
          <w:tab w:val="left" w:pos="6237"/>
        </w:tabs>
        <w:ind w:right="141"/>
        <w:jc w:val="both"/>
        <w:rPr>
          <w:b/>
          <w:i/>
          <w:sz w:val="24"/>
          <w:szCs w:val="24"/>
        </w:rPr>
      </w:pP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7F5558">
        <w:rPr>
          <w:sz w:val="20"/>
          <w:szCs w:val="20"/>
        </w:rPr>
        <w:t>т</w:t>
      </w:r>
      <w:proofErr w:type="gramEnd"/>
      <w:r w:rsidRPr="007F5558">
        <w:rPr>
          <w:sz w:val="20"/>
          <w:szCs w:val="20"/>
        </w:rPr>
        <w:t xml:space="preserve"> а н о в л я е т: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1. Утвердить прилагаемую муниципальную программу Комсомольского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 (далее – Муниципальная программа).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2. Утвердить ответственным исполнителем Муниципальной программы отдел сельского хозяйства и экологии Комсомольского муниципального округа Чувашской Республики.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3. 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муниципального округа Чувашской Республики.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 xml:space="preserve">4. Контроль за выполнением настоящего постановления возложить </w:t>
      </w:r>
      <w:proofErr w:type="gramStart"/>
      <w:r w:rsidRPr="007F5558">
        <w:rPr>
          <w:sz w:val="20"/>
          <w:szCs w:val="20"/>
        </w:rPr>
        <w:t>на  отдел</w:t>
      </w:r>
      <w:proofErr w:type="gramEnd"/>
      <w:r w:rsidRPr="007F5558">
        <w:rPr>
          <w:sz w:val="20"/>
          <w:szCs w:val="20"/>
        </w:rPr>
        <w:t xml:space="preserve"> экономики, имущественных и земельных отношений.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5. Признать утратившими силу: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lastRenderedPageBreak/>
        <w:t>постановление администрации Комсомольского района Чувашской Республики от 01.03.2019г. № 271 «О муниципальной программе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10.04.2019г. № 354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10.0.2019г. № 546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03.10.2019г. № 1337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28.01.2020г. № 21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31.08.2020г. № 591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25.02.2021г. № 81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09.07.2021г. № 300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09.02.2022г. № 27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16.05.2022г. № 264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района Чувашской Республики от 24.11.2022г. № 669 «О внесении изменений в муниципальную </w:t>
      </w:r>
      <w:proofErr w:type="gramStart"/>
      <w:r w:rsidRPr="007F5558">
        <w:rPr>
          <w:sz w:val="20"/>
          <w:szCs w:val="20"/>
          <w:lang w:val="ru-RU"/>
        </w:rPr>
        <w:t>программу  Комсомольского</w:t>
      </w:r>
      <w:proofErr w:type="gramEnd"/>
      <w:r w:rsidRPr="007F5558">
        <w:rPr>
          <w:sz w:val="20"/>
          <w:szCs w:val="20"/>
          <w:lang w:val="ru-RU"/>
        </w:rPr>
        <w:t xml:space="preserve"> района Чувашской Республики «Развитие сельского хозяйства и регулирование 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>постановление администрации Александровского сельского поселения Комсомольского района Чувашской Республики от 15.03.2021г. № 25 «Об утверждении муниципальной программы Александровского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rFonts w:eastAsia="Calibri"/>
          <w:sz w:val="20"/>
          <w:szCs w:val="20"/>
          <w:lang w:val="ru-RU"/>
        </w:rPr>
        <w:t>Альбусь-Сюрбеевского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24.02.2021г. № 12 «Об </w:t>
      </w:r>
      <w:proofErr w:type="gramStart"/>
      <w:r w:rsidRPr="007F5558">
        <w:rPr>
          <w:sz w:val="20"/>
          <w:szCs w:val="20"/>
          <w:lang w:val="ru-RU"/>
        </w:rPr>
        <w:t>утверждении</w:t>
      </w:r>
      <w:r w:rsidRPr="007F5558">
        <w:rPr>
          <w:sz w:val="20"/>
          <w:szCs w:val="20"/>
        </w:rPr>
        <w:t> </w:t>
      </w:r>
      <w:r w:rsidRPr="007F5558">
        <w:rPr>
          <w:sz w:val="20"/>
          <w:szCs w:val="20"/>
          <w:lang w:val="ru-RU"/>
        </w:rPr>
        <w:t xml:space="preserve"> муниципальной</w:t>
      </w:r>
      <w:proofErr w:type="gramEnd"/>
      <w:r w:rsidRPr="007F5558">
        <w:rPr>
          <w:sz w:val="20"/>
          <w:szCs w:val="20"/>
          <w:lang w:val="ru-RU"/>
        </w:rPr>
        <w:t xml:space="preserve"> программы </w:t>
      </w:r>
      <w:proofErr w:type="spellStart"/>
      <w:r w:rsidRPr="007F5558">
        <w:rPr>
          <w:sz w:val="20"/>
          <w:szCs w:val="20"/>
          <w:lang w:val="ru-RU"/>
        </w:rPr>
        <w:t>Альбусь-Сюрбеевского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  <w:lang w:val="ru-RU"/>
        </w:rPr>
        <w:t>Асановского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18.03.2021г.</w:t>
      </w:r>
      <w:r w:rsidRPr="007F5558">
        <w:rPr>
          <w:sz w:val="20"/>
          <w:szCs w:val="20"/>
        </w:rPr>
        <w:t> </w:t>
      </w:r>
      <w:r w:rsidRPr="007F5558">
        <w:rPr>
          <w:sz w:val="20"/>
          <w:szCs w:val="20"/>
          <w:lang w:val="ru-RU"/>
        </w:rPr>
        <w:t xml:space="preserve"> № 21 «Об </w:t>
      </w:r>
      <w:proofErr w:type="gramStart"/>
      <w:r w:rsidRPr="007F5558">
        <w:rPr>
          <w:sz w:val="20"/>
          <w:szCs w:val="20"/>
          <w:lang w:val="ru-RU"/>
        </w:rPr>
        <w:t>утверждении</w:t>
      </w:r>
      <w:r w:rsidRPr="007F5558">
        <w:rPr>
          <w:sz w:val="20"/>
          <w:szCs w:val="20"/>
        </w:rPr>
        <w:t> </w:t>
      </w:r>
      <w:r w:rsidRPr="007F5558">
        <w:rPr>
          <w:sz w:val="20"/>
          <w:szCs w:val="20"/>
          <w:lang w:val="ru-RU"/>
        </w:rPr>
        <w:t xml:space="preserve"> муниципальной</w:t>
      </w:r>
      <w:proofErr w:type="gramEnd"/>
      <w:r w:rsidRPr="007F5558">
        <w:rPr>
          <w:sz w:val="20"/>
          <w:szCs w:val="20"/>
          <w:lang w:val="ru-RU"/>
        </w:rPr>
        <w:t xml:space="preserve"> программы </w:t>
      </w:r>
      <w:proofErr w:type="spellStart"/>
      <w:r w:rsidRPr="007F5558">
        <w:rPr>
          <w:sz w:val="20"/>
          <w:szCs w:val="20"/>
          <w:lang w:val="ru-RU"/>
        </w:rPr>
        <w:t>Асановского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bCs/>
          <w:sz w:val="20"/>
          <w:szCs w:val="20"/>
          <w:lang w:val="ru-RU"/>
        </w:rPr>
        <w:t>Кайнлыкского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04.03.2021г. № 20 «Об </w:t>
      </w:r>
      <w:proofErr w:type="gramStart"/>
      <w:r w:rsidRPr="007F5558">
        <w:rPr>
          <w:sz w:val="20"/>
          <w:szCs w:val="20"/>
          <w:lang w:val="ru-RU"/>
        </w:rPr>
        <w:t>утверждении</w:t>
      </w:r>
      <w:r w:rsidRPr="007F5558">
        <w:rPr>
          <w:sz w:val="20"/>
          <w:szCs w:val="20"/>
        </w:rPr>
        <w:t> </w:t>
      </w:r>
      <w:r w:rsidRPr="007F5558">
        <w:rPr>
          <w:sz w:val="20"/>
          <w:szCs w:val="20"/>
          <w:lang w:val="ru-RU"/>
        </w:rPr>
        <w:t xml:space="preserve"> муниципальной</w:t>
      </w:r>
      <w:proofErr w:type="gramEnd"/>
      <w:r w:rsidRPr="007F5558">
        <w:rPr>
          <w:sz w:val="20"/>
          <w:szCs w:val="20"/>
          <w:lang w:val="ru-RU"/>
        </w:rPr>
        <w:t xml:space="preserve"> программы </w:t>
      </w:r>
      <w:proofErr w:type="spellStart"/>
      <w:r w:rsidRPr="007F5558">
        <w:rPr>
          <w:bCs/>
          <w:sz w:val="20"/>
          <w:szCs w:val="20"/>
          <w:lang w:val="ru-RU"/>
        </w:rPr>
        <w:t>Кайнлыкского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bCs/>
          <w:sz w:val="20"/>
          <w:szCs w:val="20"/>
          <w:lang w:val="ru-RU"/>
        </w:rPr>
        <w:t>Кайнлыкского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07.07.2021г. № 44 «О внесении изменений в муниципальную программу </w:t>
      </w:r>
      <w:proofErr w:type="spellStart"/>
      <w:r w:rsidRPr="007F5558">
        <w:rPr>
          <w:sz w:val="20"/>
          <w:szCs w:val="20"/>
          <w:lang w:val="ru-RU"/>
        </w:rPr>
        <w:t>Кайнлыкского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Комсомольского сельского поселения Комсомольского района Чувашской Республики от 02.02.2021г. № 17 «О муниципальной программе Комсомольского сельского поселения Комсомольского района </w:t>
      </w:r>
      <w:proofErr w:type="gramStart"/>
      <w:r w:rsidRPr="007F5558">
        <w:rPr>
          <w:sz w:val="20"/>
          <w:szCs w:val="20"/>
          <w:lang w:val="ru-RU"/>
        </w:rPr>
        <w:t>Чувашской  Республики</w:t>
      </w:r>
      <w:proofErr w:type="gramEnd"/>
      <w:r w:rsidRPr="007F5558">
        <w:rPr>
          <w:sz w:val="20"/>
          <w:szCs w:val="20"/>
          <w:lang w:val="ru-RU"/>
        </w:rPr>
        <w:t xml:space="preserve">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bCs/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  <w:lang w:val="ru-RU"/>
        </w:rPr>
        <w:t>Новочелны-Сюрбеевского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04.03.2021г. № 18 «</w:t>
      </w:r>
      <w:r w:rsidRPr="007F5558">
        <w:rPr>
          <w:bCs/>
          <w:sz w:val="20"/>
          <w:szCs w:val="20"/>
          <w:lang w:val="ru-RU"/>
        </w:rPr>
        <w:t xml:space="preserve">Об </w:t>
      </w:r>
      <w:proofErr w:type="gramStart"/>
      <w:r w:rsidRPr="007F5558">
        <w:rPr>
          <w:bCs/>
          <w:sz w:val="20"/>
          <w:szCs w:val="20"/>
          <w:lang w:val="ru-RU"/>
        </w:rPr>
        <w:t>утверждении  муниципальной</w:t>
      </w:r>
      <w:proofErr w:type="gramEnd"/>
      <w:r w:rsidRPr="007F5558">
        <w:rPr>
          <w:bCs/>
          <w:sz w:val="20"/>
          <w:szCs w:val="20"/>
          <w:lang w:val="ru-RU"/>
        </w:rPr>
        <w:t xml:space="preserve"> программы </w:t>
      </w:r>
      <w:proofErr w:type="spellStart"/>
      <w:r w:rsidRPr="007F5558">
        <w:rPr>
          <w:bCs/>
          <w:sz w:val="20"/>
          <w:szCs w:val="20"/>
          <w:lang w:val="ru-RU"/>
        </w:rPr>
        <w:t>Новочелны-Сюрбеевского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  <w:lang w:val="ru-RU"/>
        </w:rPr>
        <w:t>Полевосундырского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16.02.2021г. № 10 «Об утверждении муниципальной программы </w:t>
      </w:r>
      <w:proofErr w:type="spellStart"/>
      <w:r w:rsidRPr="007F5558">
        <w:rPr>
          <w:sz w:val="20"/>
          <w:szCs w:val="20"/>
          <w:lang w:val="ru-RU"/>
        </w:rPr>
        <w:t>Полевосундырского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</w:t>
      </w:r>
      <w:proofErr w:type="gramStart"/>
      <w:r w:rsidRPr="007F5558">
        <w:rPr>
          <w:sz w:val="20"/>
          <w:szCs w:val="20"/>
          <w:lang w:val="ru-RU"/>
        </w:rPr>
        <w:t>Чувашской  Республики</w:t>
      </w:r>
      <w:proofErr w:type="gramEnd"/>
      <w:r w:rsidRPr="007F5558">
        <w:rPr>
          <w:sz w:val="20"/>
          <w:szCs w:val="20"/>
          <w:lang w:val="ru-RU"/>
        </w:rPr>
        <w:t xml:space="preserve">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  <w:lang w:val="ru-RU"/>
        </w:rPr>
        <w:t>Сюрбей-Токаевского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</w:t>
      </w:r>
      <w:r w:rsidRPr="007F5558">
        <w:rPr>
          <w:sz w:val="20"/>
          <w:szCs w:val="20"/>
          <w:lang w:val="ru-RU"/>
        </w:rPr>
        <w:lastRenderedPageBreak/>
        <w:t xml:space="preserve">от 18.03.2021г. № 21 «Об утверждении муниципальной программы </w:t>
      </w:r>
      <w:proofErr w:type="spellStart"/>
      <w:r w:rsidRPr="007F5558">
        <w:rPr>
          <w:sz w:val="20"/>
          <w:szCs w:val="20"/>
          <w:lang w:val="ru-RU"/>
        </w:rPr>
        <w:t>Сюрбей-Токаевского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bCs/>
          <w:sz w:val="20"/>
          <w:szCs w:val="20"/>
          <w:lang w:val="ru-RU"/>
        </w:rPr>
      </w:pPr>
      <w:r w:rsidRPr="007F5558">
        <w:rPr>
          <w:bCs/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bCs/>
          <w:sz w:val="20"/>
          <w:szCs w:val="20"/>
          <w:lang w:val="ru-RU"/>
        </w:rPr>
        <w:t>Тугаевского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</w:t>
      </w:r>
      <w:r w:rsidRPr="007F5558">
        <w:rPr>
          <w:sz w:val="20"/>
          <w:szCs w:val="20"/>
          <w:lang w:val="ru-RU"/>
        </w:rPr>
        <w:t>Комсомольского района Чувашской Республики</w:t>
      </w:r>
      <w:r w:rsidRPr="007F5558">
        <w:rPr>
          <w:bCs/>
          <w:sz w:val="20"/>
          <w:szCs w:val="20"/>
          <w:lang w:val="ru-RU"/>
        </w:rPr>
        <w:t xml:space="preserve"> от 14.05.2019г. № 25 «Об утверждении муниципальной программы </w:t>
      </w:r>
      <w:proofErr w:type="spellStart"/>
      <w:r w:rsidRPr="007F5558">
        <w:rPr>
          <w:bCs/>
          <w:sz w:val="20"/>
          <w:szCs w:val="20"/>
          <w:lang w:val="ru-RU"/>
        </w:rPr>
        <w:t>Тугаевского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bCs/>
          <w:sz w:val="20"/>
          <w:szCs w:val="20"/>
          <w:lang w:val="ru-RU"/>
        </w:rPr>
      </w:pPr>
      <w:r w:rsidRPr="007F5558">
        <w:rPr>
          <w:bCs/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bCs/>
          <w:sz w:val="20"/>
          <w:szCs w:val="20"/>
          <w:lang w:val="ru-RU"/>
        </w:rPr>
        <w:t>Урмаевского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</w:t>
      </w:r>
      <w:r w:rsidRPr="007F5558">
        <w:rPr>
          <w:sz w:val="20"/>
          <w:szCs w:val="20"/>
          <w:lang w:val="ru-RU"/>
        </w:rPr>
        <w:t>Комсомольского района Чувашской Республики</w:t>
      </w:r>
      <w:r w:rsidRPr="007F5558">
        <w:rPr>
          <w:bCs/>
          <w:sz w:val="20"/>
          <w:szCs w:val="20"/>
          <w:lang w:val="ru-RU"/>
        </w:rPr>
        <w:t xml:space="preserve"> от 03.03.2021г. № 29 «Об утверждении муниципальной программы </w:t>
      </w:r>
      <w:proofErr w:type="spellStart"/>
      <w:r w:rsidRPr="007F5558">
        <w:rPr>
          <w:bCs/>
          <w:sz w:val="20"/>
          <w:szCs w:val="20"/>
          <w:lang w:val="ru-RU"/>
        </w:rPr>
        <w:t>Урмаевского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bCs/>
          <w:sz w:val="20"/>
          <w:szCs w:val="20"/>
          <w:lang w:val="ru-RU"/>
        </w:rPr>
      </w:pPr>
      <w:r w:rsidRPr="007F5558">
        <w:rPr>
          <w:bCs/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bCs/>
          <w:sz w:val="20"/>
          <w:szCs w:val="20"/>
          <w:lang w:val="ru-RU"/>
        </w:rPr>
        <w:t>Чичканского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</w:t>
      </w:r>
      <w:r w:rsidRPr="007F5558">
        <w:rPr>
          <w:sz w:val="20"/>
          <w:szCs w:val="20"/>
          <w:lang w:val="ru-RU"/>
        </w:rPr>
        <w:t>Комсомольского района Чувашской Республики</w:t>
      </w:r>
      <w:r w:rsidRPr="007F5558">
        <w:rPr>
          <w:bCs/>
          <w:sz w:val="20"/>
          <w:szCs w:val="20"/>
          <w:lang w:val="ru-RU"/>
        </w:rPr>
        <w:t xml:space="preserve"> от 11.03.2021г. № 20 «Об утверждении муниципальной программы </w:t>
      </w:r>
      <w:proofErr w:type="spellStart"/>
      <w:r w:rsidRPr="007F5558">
        <w:rPr>
          <w:bCs/>
          <w:sz w:val="20"/>
          <w:szCs w:val="20"/>
          <w:lang w:val="ru-RU"/>
        </w:rPr>
        <w:t>Чичканского</w:t>
      </w:r>
      <w:proofErr w:type="spellEnd"/>
      <w:r w:rsidRPr="007F5558">
        <w:rPr>
          <w:bCs/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7F5558" w:rsidRPr="007F5558" w:rsidRDefault="007F5558" w:rsidP="007F5558">
      <w:pPr>
        <w:pStyle w:val="a3"/>
        <w:tabs>
          <w:tab w:val="left" w:pos="709"/>
        </w:tabs>
        <w:ind w:firstLine="708"/>
        <w:jc w:val="both"/>
        <w:rPr>
          <w:sz w:val="20"/>
          <w:szCs w:val="20"/>
          <w:lang w:val="ru-RU"/>
        </w:rPr>
      </w:pPr>
      <w:r w:rsidRPr="007F5558">
        <w:rPr>
          <w:sz w:val="20"/>
          <w:szCs w:val="20"/>
          <w:lang w:val="ru-RU"/>
        </w:rPr>
        <w:t xml:space="preserve">постановление администрации </w:t>
      </w:r>
      <w:proofErr w:type="spellStart"/>
      <w:r w:rsidRPr="007F5558">
        <w:rPr>
          <w:sz w:val="20"/>
          <w:szCs w:val="20"/>
          <w:lang w:val="ru-RU"/>
        </w:rPr>
        <w:t>Шераутского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от 04.03.2021г. № 16 «Об </w:t>
      </w:r>
      <w:proofErr w:type="gramStart"/>
      <w:r w:rsidRPr="007F5558">
        <w:rPr>
          <w:sz w:val="20"/>
          <w:szCs w:val="20"/>
          <w:lang w:val="ru-RU"/>
        </w:rPr>
        <w:t>утверждении</w:t>
      </w:r>
      <w:r w:rsidRPr="007F5558">
        <w:rPr>
          <w:sz w:val="20"/>
          <w:szCs w:val="20"/>
        </w:rPr>
        <w:t> </w:t>
      </w:r>
      <w:r w:rsidRPr="007F5558">
        <w:rPr>
          <w:sz w:val="20"/>
          <w:szCs w:val="20"/>
          <w:lang w:val="ru-RU"/>
        </w:rPr>
        <w:t xml:space="preserve"> муниципальной</w:t>
      </w:r>
      <w:proofErr w:type="gramEnd"/>
      <w:r w:rsidRPr="007F5558">
        <w:rPr>
          <w:sz w:val="20"/>
          <w:szCs w:val="20"/>
          <w:lang w:val="ru-RU"/>
        </w:rPr>
        <w:t xml:space="preserve"> программы </w:t>
      </w:r>
      <w:proofErr w:type="spellStart"/>
      <w:r w:rsidRPr="007F5558">
        <w:rPr>
          <w:sz w:val="20"/>
          <w:szCs w:val="20"/>
          <w:lang w:val="ru-RU"/>
        </w:rPr>
        <w:t>Шераутского</w:t>
      </w:r>
      <w:proofErr w:type="spellEnd"/>
      <w:r w:rsidRPr="007F5558">
        <w:rPr>
          <w:sz w:val="20"/>
          <w:szCs w:val="20"/>
          <w:lang w:val="ru-RU"/>
        </w:rPr>
        <w:t xml:space="preserve"> сельского поселения Комсомольского района Чувашской Республики «Развитие сельского хозяйства и регулирование рынка сельскохозяйственной продукции, сырья и продовольствия».</w:t>
      </w:r>
    </w:p>
    <w:p w:rsidR="007F5558" w:rsidRPr="007F5558" w:rsidRDefault="007F5558" w:rsidP="007F555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F5558">
        <w:rPr>
          <w:sz w:val="20"/>
          <w:szCs w:val="20"/>
        </w:rPr>
        <w:t>6. Настоящее постановление вступает в силу после дня его опубликования и распространяются на правоотношения, возникшие с 1 января 2023 года.</w:t>
      </w:r>
    </w:p>
    <w:p w:rsidR="007F5558" w:rsidRDefault="007F5558" w:rsidP="007F5558">
      <w:pPr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7F5558" w:rsidTr="00F63D64">
        <w:trPr>
          <w:trHeight w:val="681"/>
        </w:trPr>
        <w:tc>
          <w:tcPr>
            <w:tcW w:w="5610" w:type="dxa"/>
          </w:tcPr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7F5558" w:rsidRDefault="007F5558" w:rsidP="00F63D64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7F5558" w:rsidRDefault="007F5558" w:rsidP="00F63D64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829</w:t>
            </w:r>
            <w:r>
              <w:rPr>
                <w:i/>
                <w:sz w:val="20"/>
              </w:rPr>
              <w:t xml:space="preserve"> от 12.07.2023 г.</w:t>
            </w:r>
          </w:p>
        </w:tc>
        <w:tc>
          <w:tcPr>
            <w:tcW w:w="4193" w:type="dxa"/>
          </w:tcPr>
          <w:p w:rsidR="007F5558" w:rsidRDefault="007F5558" w:rsidP="00F63D64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7F5558" w:rsidRDefault="007F5558" w:rsidP="00F63D64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7F5558" w:rsidRPr="0044715A" w:rsidRDefault="007F5558" w:rsidP="007F5558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7F5558" w:rsidRDefault="007F5558" w:rsidP="007F5558">
      <w:pPr>
        <w:spacing w:before="232"/>
        <w:ind w:right="367"/>
        <w:rPr>
          <w:rStyle w:val="af7"/>
        </w:rPr>
      </w:pPr>
      <w:r>
        <w:rPr>
          <w:b/>
          <w:sz w:val="24"/>
        </w:rPr>
        <w:t>ПОДРОБНЕЕ с документом можно ознакомиться на сайте администрации Комсомольского м</w:t>
      </w:r>
      <w:bookmarkStart w:id="3" w:name="_GoBack"/>
      <w:bookmarkEnd w:id="3"/>
      <w:r>
        <w:rPr>
          <w:b/>
          <w:sz w:val="24"/>
        </w:rPr>
        <w:t xml:space="preserve">униципального округа Чувашской Республики по адресу: </w:t>
      </w:r>
      <w:hyperlink r:id="rId17" w:history="1">
        <w:r>
          <w:rPr>
            <w:rStyle w:val="af7"/>
          </w:rPr>
          <w:t>https://komsml.cap.ru/doc/laws/</w:t>
        </w:r>
      </w:hyperlink>
    </w:p>
    <w:p w:rsidR="007F5558" w:rsidRDefault="007F5558" w:rsidP="007F5558">
      <w:pPr>
        <w:spacing w:before="232"/>
        <w:ind w:right="367"/>
        <w:rPr>
          <w:rStyle w:val="af7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7F5558" w:rsidTr="00F63D6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7F5558" w:rsidRDefault="007F5558" w:rsidP="00F63D6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7F5558" w:rsidRDefault="007F5558" w:rsidP="00F63D6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7F5558" w:rsidRDefault="007F5558" w:rsidP="00F63D6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7F5558" w:rsidRDefault="007F5558" w:rsidP="00F63D6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7F5558" w:rsidRDefault="007F5558" w:rsidP="007F5558">
      <w:pPr>
        <w:spacing w:before="232"/>
        <w:ind w:right="367"/>
        <w:rPr>
          <w:rStyle w:val="af7"/>
        </w:rPr>
      </w:pPr>
    </w:p>
    <w:p w:rsidR="007F5558" w:rsidRDefault="007F5558" w:rsidP="007F5558">
      <w:pPr>
        <w:spacing w:before="232"/>
        <w:ind w:right="367"/>
      </w:pPr>
    </w:p>
    <w:p w:rsidR="007F5558" w:rsidRPr="007F5558" w:rsidRDefault="007F5558" w:rsidP="007F5558">
      <w:pPr>
        <w:spacing w:line="228" w:lineRule="auto"/>
        <w:ind w:right="141"/>
        <w:jc w:val="both"/>
        <w:rPr>
          <w:i/>
          <w:sz w:val="24"/>
          <w:szCs w:val="24"/>
        </w:rPr>
      </w:pPr>
    </w:p>
    <w:p w:rsidR="007F5558" w:rsidRPr="007F5558" w:rsidRDefault="007F5558" w:rsidP="007F5558">
      <w:pPr>
        <w:tabs>
          <w:tab w:val="left" w:pos="6237"/>
        </w:tabs>
        <w:ind w:right="141"/>
        <w:jc w:val="both"/>
        <w:rPr>
          <w:i/>
          <w:sz w:val="24"/>
          <w:szCs w:val="24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Pr="008C3B7F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0241939"/>
    <w:multiLevelType w:val="hybridMultilevel"/>
    <w:tmpl w:val="60089A94"/>
    <w:lvl w:ilvl="0" w:tplc="49D6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4819"/>
    <w:rsid w:val="005361BB"/>
    <w:rsid w:val="00606860"/>
    <w:rsid w:val="007C59DB"/>
    <w:rsid w:val="007F5558"/>
    <w:rsid w:val="00896859"/>
    <w:rsid w:val="008C3B7F"/>
    <w:rsid w:val="008D743E"/>
    <w:rsid w:val="009C588F"/>
    <w:rsid w:val="00BF67C3"/>
    <w:rsid w:val="00C073CE"/>
    <w:rsid w:val="00C7266E"/>
    <w:rsid w:val="00E565DF"/>
    <w:rsid w:val="00F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FontStyle11">
    <w:name w:val="Font Style11"/>
    <w:rsid w:val="007F555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vo.garant.ru/document/redirect/77701119/46103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omsml.cap.ru/doc/laws/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90157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950" TargetMode="External"/><Relationship Id="rId10" Type="http://schemas.openxmlformats.org/officeDocument/2006/relationships/hyperlink" Target="https://internet.garant.ru/document/redirect/10105879/921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internet.garant.ru/document/redirect/405380772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01DD-9A14-4AA7-8B9F-BC5BD72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2023-07-13T08:53:00Z</dcterms:created>
  <dcterms:modified xsi:type="dcterms:W3CDTF">2023-07-13T08:53:00Z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