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26C2" w:rsidRDefault="000826C2" w:rsidP="00A70173">
      <w:pPr>
        <w:spacing w:after="0" w:line="240" w:lineRule="auto"/>
        <w:jc w:val="center"/>
        <w:rPr>
          <w:rFonts w:ascii="Times New Roman" w:hAnsi="Times New Roman"/>
          <w:b/>
          <w:sz w:val="24"/>
          <w:szCs w:val="24"/>
        </w:rPr>
      </w:pPr>
      <w:r w:rsidRPr="00A70173">
        <w:rPr>
          <w:rFonts w:ascii="Times New Roman" w:hAnsi="Times New Roman"/>
          <w:b/>
          <w:sz w:val="24"/>
          <w:szCs w:val="24"/>
        </w:rPr>
        <w:t>П</w:t>
      </w:r>
      <w:r w:rsidR="00F5559C" w:rsidRPr="00A70173">
        <w:rPr>
          <w:rFonts w:ascii="Times New Roman" w:hAnsi="Times New Roman"/>
          <w:b/>
          <w:sz w:val="24"/>
          <w:szCs w:val="24"/>
        </w:rPr>
        <w:t>ояснительная записка</w:t>
      </w:r>
      <w:r w:rsidRPr="00A70173">
        <w:rPr>
          <w:rFonts w:ascii="Times New Roman" w:hAnsi="Times New Roman"/>
          <w:b/>
          <w:sz w:val="24"/>
          <w:szCs w:val="24"/>
        </w:rPr>
        <w:br/>
      </w:r>
      <w:r w:rsidR="00F5559C" w:rsidRPr="00A70173">
        <w:rPr>
          <w:rFonts w:ascii="Times New Roman" w:hAnsi="Times New Roman"/>
          <w:b/>
          <w:sz w:val="24"/>
          <w:szCs w:val="24"/>
        </w:rPr>
        <w:t xml:space="preserve"> к </w:t>
      </w:r>
      <w:r w:rsidR="00A70173" w:rsidRPr="00A70173">
        <w:rPr>
          <w:rFonts w:ascii="Times New Roman" w:hAnsi="Times New Roman"/>
          <w:b/>
          <w:sz w:val="24"/>
          <w:szCs w:val="24"/>
        </w:rPr>
        <w:t>д</w:t>
      </w:r>
      <w:r w:rsidR="00F5559C" w:rsidRPr="00A70173">
        <w:rPr>
          <w:rFonts w:ascii="Times New Roman" w:hAnsi="Times New Roman"/>
          <w:b/>
          <w:sz w:val="24"/>
          <w:szCs w:val="24"/>
        </w:rPr>
        <w:t>окладу о достигнутых значениях показателей для оценки эффективности деятельности о</w:t>
      </w:r>
      <w:r w:rsidRPr="00A70173">
        <w:rPr>
          <w:rFonts w:ascii="Times New Roman" w:hAnsi="Times New Roman"/>
          <w:b/>
          <w:sz w:val="24"/>
          <w:szCs w:val="24"/>
        </w:rPr>
        <w:t xml:space="preserve">рганов местного самоуправления </w:t>
      </w:r>
      <w:r w:rsidR="00A70173" w:rsidRPr="00A70173">
        <w:rPr>
          <w:rFonts w:ascii="Times New Roman" w:hAnsi="Times New Roman"/>
          <w:b/>
          <w:sz w:val="24"/>
          <w:szCs w:val="24"/>
        </w:rPr>
        <w:t xml:space="preserve">муниципальных, городских округов </w:t>
      </w:r>
      <w:r w:rsidR="00F5559C" w:rsidRPr="00A70173">
        <w:rPr>
          <w:rFonts w:ascii="Times New Roman" w:hAnsi="Times New Roman"/>
          <w:b/>
          <w:sz w:val="24"/>
          <w:szCs w:val="24"/>
        </w:rPr>
        <w:t>за 2023 год</w:t>
      </w:r>
      <w:r w:rsidRPr="00A70173">
        <w:rPr>
          <w:rFonts w:ascii="Times New Roman" w:hAnsi="Times New Roman"/>
          <w:sz w:val="24"/>
          <w:szCs w:val="24"/>
        </w:rPr>
        <w:t xml:space="preserve"> </w:t>
      </w:r>
      <w:r w:rsidRPr="00A70173">
        <w:rPr>
          <w:rFonts w:ascii="Times New Roman" w:eastAsia="Calibri" w:hAnsi="Times New Roman"/>
          <w:b/>
          <w:sz w:val="24"/>
          <w:szCs w:val="24"/>
          <w:lang w:eastAsia="en-US"/>
        </w:rPr>
        <w:t xml:space="preserve">и их планируемых значениях </w:t>
      </w:r>
      <w:r w:rsidR="00A70173" w:rsidRPr="00A70173">
        <w:rPr>
          <w:rFonts w:ascii="Times New Roman" w:eastAsia="Calibri" w:hAnsi="Times New Roman"/>
          <w:b/>
          <w:sz w:val="24"/>
          <w:szCs w:val="24"/>
          <w:lang w:eastAsia="en-US"/>
        </w:rPr>
        <w:br/>
      </w:r>
      <w:r w:rsidRPr="00A70173">
        <w:rPr>
          <w:rFonts w:ascii="Times New Roman" w:eastAsia="Calibri" w:hAnsi="Times New Roman"/>
          <w:b/>
          <w:sz w:val="24"/>
          <w:szCs w:val="24"/>
          <w:lang w:eastAsia="en-US"/>
        </w:rPr>
        <w:t>на 3-летний период</w:t>
      </w:r>
      <w:r w:rsidR="00A70173" w:rsidRPr="00A70173">
        <w:rPr>
          <w:rFonts w:ascii="Times New Roman" w:hAnsi="Times New Roman"/>
          <w:b/>
          <w:sz w:val="24"/>
          <w:szCs w:val="24"/>
        </w:rPr>
        <w:t xml:space="preserve"> Козловского муниципального округа</w:t>
      </w:r>
    </w:p>
    <w:p w:rsidR="00A70173" w:rsidRPr="00A70173" w:rsidRDefault="00A70173" w:rsidP="00A70173">
      <w:pPr>
        <w:spacing w:after="0" w:line="240" w:lineRule="auto"/>
        <w:ind w:firstLine="709"/>
        <w:jc w:val="center"/>
        <w:rPr>
          <w:rFonts w:ascii="Times New Roman" w:eastAsia="Calibri" w:hAnsi="Times New Roman"/>
          <w:b/>
          <w:sz w:val="24"/>
          <w:szCs w:val="24"/>
          <w:lang w:eastAsia="en-US"/>
        </w:rPr>
      </w:pPr>
    </w:p>
    <w:p w:rsidR="00F5559C" w:rsidRPr="00A70173" w:rsidRDefault="00F5559C" w:rsidP="00A70173">
      <w:pPr>
        <w:pStyle w:val="af0"/>
        <w:ind w:firstLine="709"/>
        <w:jc w:val="both"/>
        <w:rPr>
          <w:rFonts w:ascii="Times New Roman" w:hAnsi="Times New Roman"/>
          <w:color w:val="000000"/>
          <w:spacing w:val="-2"/>
          <w:sz w:val="24"/>
          <w:szCs w:val="24"/>
        </w:rPr>
      </w:pPr>
      <w:r w:rsidRPr="00A70173">
        <w:rPr>
          <w:rStyle w:val="af2"/>
          <w:rFonts w:ascii="Times New Roman" w:hAnsi="Times New Roman"/>
          <w:sz w:val="24"/>
          <w:szCs w:val="24"/>
        </w:rPr>
        <w:t>В течение 2023 года д</w:t>
      </w:r>
      <w:r w:rsidRPr="00A70173">
        <w:rPr>
          <w:rFonts w:ascii="Times New Roman" w:hAnsi="Times New Roman"/>
          <w:sz w:val="24"/>
          <w:szCs w:val="24"/>
        </w:rPr>
        <w:t>еятельность органов местного самоуправления, исполнительной власти, предприятий, организаций Козловского муниципального округа (далее – МО) была направлена на минимизацию влияния кризисных явлений на экономику и социальную сферу района, удержание достигнутой ранее положительной динамики развития экономики, на сохранение деловой и инвестиционной активности как базы для обеспечения устойчивого наполнения местного бюджета, развитие инженерной инфраструктуры района, улучшения ситуации в социальной сфере, в сфере занятости населения, на комфортность проживания на территории Козловского МО.</w:t>
      </w:r>
      <w:r w:rsidRPr="00A70173">
        <w:rPr>
          <w:rFonts w:ascii="Times New Roman" w:hAnsi="Times New Roman"/>
          <w:color w:val="000000"/>
          <w:spacing w:val="-2"/>
          <w:sz w:val="24"/>
          <w:szCs w:val="24"/>
        </w:rPr>
        <w:t xml:space="preserve"> </w:t>
      </w:r>
    </w:p>
    <w:p w:rsidR="00F5559C" w:rsidRPr="00E166E5" w:rsidRDefault="00F5559C" w:rsidP="00A70173">
      <w:pPr>
        <w:pStyle w:val="af0"/>
        <w:ind w:firstLine="709"/>
        <w:jc w:val="both"/>
        <w:rPr>
          <w:rFonts w:ascii="Times New Roman" w:hAnsi="Times New Roman"/>
          <w:sz w:val="24"/>
          <w:szCs w:val="24"/>
        </w:rPr>
      </w:pPr>
      <w:r w:rsidRPr="00E166E5">
        <w:rPr>
          <w:rFonts w:ascii="Times New Roman" w:hAnsi="Times New Roman"/>
          <w:sz w:val="24"/>
          <w:szCs w:val="24"/>
        </w:rPr>
        <w:t xml:space="preserve">Приоритетными были целевые мероприятия в области развития общественной инфраструктуры, производственной и социальной сферы, реализации национальных приоритетных проектов. Делался упор на комплексное социально-экономическое развитие Козловского МО, обращалось внимание на развитие реформ: в области местного самоуправления, в области финансовой деятельности, распоряжении и использовании муниципальной собственности, развитии системы учреждений здравоохранения, социального обслуживания, образования, культуры и спорта. </w:t>
      </w:r>
    </w:p>
    <w:p w:rsidR="00F5559C" w:rsidRPr="00E166E5" w:rsidRDefault="00F5559C" w:rsidP="00A70173">
      <w:pPr>
        <w:pStyle w:val="af0"/>
        <w:ind w:firstLine="709"/>
        <w:jc w:val="both"/>
        <w:rPr>
          <w:rFonts w:ascii="Times New Roman" w:hAnsi="Times New Roman"/>
          <w:sz w:val="24"/>
          <w:szCs w:val="24"/>
        </w:rPr>
      </w:pPr>
      <w:r w:rsidRPr="00E166E5">
        <w:rPr>
          <w:rFonts w:ascii="Times New Roman" w:hAnsi="Times New Roman"/>
          <w:sz w:val="24"/>
          <w:szCs w:val="24"/>
        </w:rPr>
        <w:t>Несмотря на объективные трудности в 2023 году в МО в основном удалось сохранить темпы социально-экономического развития. По большинству показателей, характеризующих экономическую активность, в сравнении с предыдущим годом наблюдается положительная динамика.</w:t>
      </w:r>
    </w:p>
    <w:p w:rsidR="000826C2" w:rsidRPr="00E166E5" w:rsidRDefault="000826C2" w:rsidP="00A70173">
      <w:pPr>
        <w:pStyle w:val="af0"/>
        <w:ind w:firstLine="709"/>
        <w:jc w:val="both"/>
        <w:rPr>
          <w:rFonts w:ascii="Times New Roman" w:hAnsi="Times New Roman"/>
          <w:sz w:val="24"/>
          <w:szCs w:val="24"/>
        </w:rPr>
      </w:pPr>
    </w:p>
    <w:p w:rsidR="0028613C" w:rsidRPr="00E166E5" w:rsidRDefault="0028613C" w:rsidP="00A70173">
      <w:pPr>
        <w:spacing w:after="0" w:line="240" w:lineRule="auto"/>
        <w:jc w:val="center"/>
        <w:rPr>
          <w:rFonts w:ascii="Times New Roman" w:hAnsi="Times New Roman"/>
          <w:b/>
          <w:sz w:val="24"/>
          <w:szCs w:val="24"/>
        </w:rPr>
      </w:pPr>
      <w:r w:rsidRPr="00E166E5">
        <w:rPr>
          <w:rFonts w:ascii="Times New Roman" w:hAnsi="Times New Roman"/>
          <w:b/>
          <w:sz w:val="24"/>
          <w:szCs w:val="24"/>
        </w:rPr>
        <w:t>Экономическое развитие</w:t>
      </w:r>
    </w:p>
    <w:p w:rsidR="00A70173" w:rsidRPr="00E166E5" w:rsidRDefault="00A70173" w:rsidP="00A70173">
      <w:pPr>
        <w:spacing w:after="0" w:line="240" w:lineRule="auto"/>
        <w:jc w:val="center"/>
        <w:rPr>
          <w:rFonts w:ascii="Times New Roman" w:hAnsi="Times New Roman"/>
          <w:b/>
          <w:sz w:val="24"/>
          <w:szCs w:val="24"/>
        </w:rPr>
      </w:pPr>
    </w:p>
    <w:p w:rsidR="00776FFE" w:rsidRPr="00E166E5" w:rsidRDefault="00776FFE" w:rsidP="00A70173">
      <w:pPr>
        <w:spacing w:after="0" w:line="240" w:lineRule="auto"/>
        <w:ind w:firstLine="709"/>
        <w:jc w:val="both"/>
        <w:rPr>
          <w:rFonts w:ascii="Times New Roman" w:hAnsi="Times New Roman"/>
          <w:b/>
          <w:sz w:val="24"/>
          <w:szCs w:val="24"/>
        </w:rPr>
      </w:pPr>
      <w:r w:rsidRPr="00E166E5">
        <w:rPr>
          <w:rFonts w:ascii="Times New Roman" w:hAnsi="Times New Roman"/>
          <w:b/>
          <w:sz w:val="24"/>
          <w:szCs w:val="24"/>
        </w:rPr>
        <w:t>Показатель 1. Число субъектов малого и среднего предпринимательства в расчете на 10 тыс. человек населения.</w:t>
      </w:r>
    </w:p>
    <w:p w:rsidR="00F5559C" w:rsidRPr="00E166E5" w:rsidRDefault="00776FFE" w:rsidP="00A70173">
      <w:pPr>
        <w:pStyle w:val="af0"/>
        <w:ind w:firstLine="709"/>
        <w:jc w:val="both"/>
        <w:rPr>
          <w:rFonts w:ascii="Times New Roman" w:hAnsi="Times New Roman"/>
          <w:sz w:val="24"/>
          <w:szCs w:val="24"/>
        </w:rPr>
      </w:pPr>
      <w:r w:rsidRPr="00E166E5">
        <w:rPr>
          <w:rFonts w:ascii="Times New Roman" w:hAnsi="Times New Roman"/>
          <w:sz w:val="24"/>
          <w:szCs w:val="24"/>
        </w:rPr>
        <w:t>В 20</w:t>
      </w:r>
      <w:r w:rsidR="00F5559C" w:rsidRPr="00E166E5">
        <w:rPr>
          <w:rFonts w:ascii="Times New Roman" w:hAnsi="Times New Roman"/>
          <w:sz w:val="24"/>
          <w:szCs w:val="24"/>
        </w:rPr>
        <w:t>23</w:t>
      </w:r>
      <w:r w:rsidRPr="00E166E5">
        <w:rPr>
          <w:rFonts w:ascii="Times New Roman" w:hAnsi="Times New Roman"/>
          <w:sz w:val="24"/>
          <w:szCs w:val="24"/>
        </w:rPr>
        <w:t xml:space="preserve"> году произошел рост показателя по сравнению с 20</w:t>
      </w:r>
      <w:r w:rsidR="00F5559C" w:rsidRPr="00E166E5">
        <w:rPr>
          <w:rFonts w:ascii="Times New Roman" w:hAnsi="Times New Roman"/>
          <w:sz w:val="24"/>
          <w:szCs w:val="24"/>
        </w:rPr>
        <w:t>22</w:t>
      </w:r>
      <w:r w:rsidRPr="00E166E5">
        <w:rPr>
          <w:rFonts w:ascii="Times New Roman" w:hAnsi="Times New Roman"/>
          <w:sz w:val="24"/>
          <w:szCs w:val="24"/>
        </w:rPr>
        <w:t xml:space="preserve"> годом c </w:t>
      </w:r>
      <w:r w:rsidR="00F5559C" w:rsidRPr="00E166E5">
        <w:rPr>
          <w:rFonts w:ascii="Times New Roman" w:hAnsi="Times New Roman"/>
          <w:sz w:val="24"/>
          <w:szCs w:val="24"/>
        </w:rPr>
        <w:t>27</w:t>
      </w:r>
      <w:r w:rsidR="00D47F78" w:rsidRPr="00E166E5">
        <w:rPr>
          <w:rFonts w:ascii="Times New Roman" w:hAnsi="Times New Roman"/>
          <w:sz w:val="24"/>
          <w:szCs w:val="24"/>
        </w:rPr>
        <w:t>2</w:t>
      </w:r>
      <w:r w:rsidR="00F5559C" w:rsidRPr="00E166E5">
        <w:rPr>
          <w:rFonts w:ascii="Times New Roman" w:hAnsi="Times New Roman"/>
          <w:sz w:val="24"/>
          <w:szCs w:val="24"/>
        </w:rPr>
        <w:t>,8</w:t>
      </w:r>
      <w:r w:rsidRPr="00E166E5">
        <w:rPr>
          <w:rFonts w:ascii="Times New Roman" w:hAnsi="Times New Roman"/>
          <w:sz w:val="24"/>
          <w:szCs w:val="24"/>
        </w:rPr>
        <w:t xml:space="preserve"> до </w:t>
      </w:r>
      <w:r w:rsidR="00F5559C" w:rsidRPr="00E166E5">
        <w:rPr>
          <w:rFonts w:ascii="Times New Roman" w:hAnsi="Times New Roman"/>
          <w:sz w:val="24"/>
          <w:szCs w:val="24"/>
        </w:rPr>
        <w:t>2</w:t>
      </w:r>
      <w:r w:rsidR="00D47F78" w:rsidRPr="00E166E5">
        <w:rPr>
          <w:rFonts w:ascii="Times New Roman" w:hAnsi="Times New Roman"/>
          <w:sz w:val="24"/>
          <w:szCs w:val="24"/>
        </w:rPr>
        <w:t>79,5</w:t>
      </w:r>
      <w:r w:rsidRPr="00E166E5">
        <w:rPr>
          <w:rFonts w:ascii="Times New Roman" w:hAnsi="Times New Roman"/>
          <w:sz w:val="24"/>
          <w:szCs w:val="24"/>
        </w:rPr>
        <w:t xml:space="preserve"> за счет </w:t>
      </w:r>
      <w:r w:rsidR="00F5559C" w:rsidRPr="00E166E5">
        <w:rPr>
          <w:rFonts w:ascii="Times New Roman" w:hAnsi="Times New Roman"/>
          <w:sz w:val="24"/>
          <w:szCs w:val="24"/>
        </w:rPr>
        <w:t xml:space="preserve">увеличения числа субъектов с 412 до 430 и </w:t>
      </w:r>
      <w:r w:rsidRPr="00E166E5">
        <w:rPr>
          <w:rFonts w:ascii="Times New Roman" w:hAnsi="Times New Roman"/>
          <w:sz w:val="24"/>
          <w:szCs w:val="24"/>
        </w:rPr>
        <w:t xml:space="preserve">снижения среднегодовой численности населения </w:t>
      </w:r>
      <w:r w:rsidR="00F5559C" w:rsidRPr="00E166E5">
        <w:rPr>
          <w:rFonts w:ascii="Times New Roman" w:hAnsi="Times New Roman"/>
          <w:sz w:val="24"/>
          <w:szCs w:val="24"/>
        </w:rPr>
        <w:t>в Козловском МО</w:t>
      </w:r>
      <w:r w:rsidRPr="00E166E5">
        <w:rPr>
          <w:rFonts w:ascii="Times New Roman" w:hAnsi="Times New Roman"/>
          <w:sz w:val="24"/>
          <w:szCs w:val="24"/>
        </w:rPr>
        <w:t xml:space="preserve">. </w:t>
      </w:r>
    </w:p>
    <w:p w:rsidR="00F5559C" w:rsidRPr="00E166E5" w:rsidRDefault="00F5559C" w:rsidP="00A70173">
      <w:pPr>
        <w:pStyle w:val="af0"/>
        <w:ind w:firstLine="709"/>
        <w:jc w:val="both"/>
        <w:rPr>
          <w:rFonts w:ascii="Times New Roman" w:hAnsi="Times New Roman"/>
          <w:sz w:val="24"/>
          <w:szCs w:val="24"/>
        </w:rPr>
      </w:pPr>
      <w:r w:rsidRPr="00E166E5">
        <w:rPr>
          <w:rFonts w:ascii="Times New Roman" w:hAnsi="Times New Roman"/>
          <w:sz w:val="24"/>
          <w:szCs w:val="24"/>
        </w:rPr>
        <w:t xml:space="preserve">Численность индивидуальных предпринимателей в Козловском МО на 01.01.2024 г. увеличилась в сравнении аналогичной датой 2022 года на 12 человек и составила 338 человек (или на 3,7%). В том числе количество КФХ – 46, годом ранее было 48. Количество самозанятых увеличилось в течение года с 582 до 590 человек или рост на 1,4%. </w:t>
      </w:r>
    </w:p>
    <w:p w:rsidR="00F5559C" w:rsidRPr="00E166E5" w:rsidRDefault="00F5559C" w:rsidP="00A70173">
      <w:pPr>
        <w:pStyle w:val="af0"/>
        <w:ind w:firstLine="709"/>
        <w:jc w:val="both"/>
        <w:rPr>
          <w:rFonts w:ascii="Times New Roman" w:hAnsi="Times New Roman"/>
          <w:sz w:val="24"/>
          <w:szCs w:val="24"/>
        </w:rPr>
      </w:pPr>
      <w:r w:rsidRPr="00E166E5">
        <w:rPr>
          <w:rFonts w:ascii="Times New Roman" w:hAnsi="Times New Roman"/>
          <w:sz w:val="24"/>
          <w:szCs w:val="24"/>
        </w:rPr>
        <w:t>Количество действующих на территории Козловского МО малых предприятий с учетом зарегистрированных в других регионах и муниципалитетах на 01.01.</w:t>
      </w:r>
      <w:r w:rsidR="00B95847" w:rsidRPr="00E166E5">
        <w:rPr>
          <w:rFonts w:ascii="Times New Roman" w:hAnsi="Times New Roman"/>
          <w:sz w:val="24"/>
          <w:szCs w:val="24"/>
        </w:rPr>
        <w:t>20</w:t>
      </w:r>
      <w:r w:rsidRPr="00E166E5">
        <w:rPr>
          <w:rFonts w:ascii="Times New Roman" w:hAnsi="Times New Roman"/>
          <w:sz w:val="24"/>
          <w:szCs w:val="24"/>
        </w:rPr>
        <w:t>24 г. - 85 (годом ранее - было 86). В 2023 году открылись 2 ООО, ликвидировано 3.</w:t>
      </w:r>
    </w:p>
    <w:p w:rsidR="00776FFE" w:rsidRPr="00E166E5" w:rsidRDefault="00776FFE" w:rsidP="00A70173">
      <w:pPr>
        <w:spacing w:after="0" w:line="240" w:lineRule="auto"/>
        <w:ind w:firstLine="709"/>
        <w:jc w:val="both"/>
        <w:rPr>
          <w:rFonts w:ascii="Times New Roman" w:hAnsi="Times New Roman"/>
          <w:i/>
          <w:sz w:val="24"/>
          <w:szCs w:val="24"/>
        </w:rPr>
      </w:pPr>
      <w:r w:rsidRPr="00E166E5">
        <w:rPr>
          <w:rFonts w:ascii="Times New Roman" w:hAnsi="Times New Roman"/>
          <w:sz w:val="24"/>
          <w:szCs w:val="24"/>
        </w:rPr>
        <w:t>На период 20</w:t>
      </w:r>
      <w:r w:rsidR="00F5559C" w:rsidRPr="00E166E5">
        <w:rPr>
          <w:rFonts w:ascii="Times New Roman" w:hAnsi="Times New Roman"/>
          <w:sz w:val="24"/>
          <w:szCs w:val="24"/>
        </w:rPr>
        <w:t>24-</w:t>
      </w:r>
      <w:r w:rsidRPr="00E166E5">
        <w:rPr>
          <w:rFonts w:ascii="Times New Roman" w:hAnsi="Times New Roman"/>
          <w:sz w:val="24"/>
          <w:szCs w:val="24"/>
        </w:rPr>
        <w:t>202</w:t>
      </w:r>
      <w:r w:rsidR="00F5559C" w:rsidRPr="00E166E5">
        <w:rPr>
          <w:rFonts w:ascii="Times New Roman" w:hAnsi="Times New Roman"/>
          <w:sz w:val="24"/>
          <w:szCs w:val="24"/>
        </w:rPr>
        <w:t>6</w:t>
      </w:r>
      <w:r w:rsidRPr="00E166E5">
        <w:rPr>
          <w:rFonts w:ascii="Times New Roman" w:hAnsi="Times New Roman"/>
          <w:sz w:val="24"/>
          <w:szCs w:val="24"/>
        </w:rPr>
        <w:t xml:space="preserve"> гг. планируется рост показателя. Это связано с реализацией программ по снижению напряженности на рынке труда, широким информированием субъектов малого предпринимательства о финансовой поддержке предпринимателей в рамках </w:t>
      </w:r>
      <w:r w:rsidR="00F5559C" w:rsidRPr="00E166E5">
        <w:rPr>
          <w:rFonts w:ascii="Times New Roman" w:hAnsi="Times New Roman"/>
          <w:sz w:val="24"/>
          <w:szCs w:val="24"/>
        </w:rPr>
        <w:t>действующих мер на республиканском уровне</w:t>
      </w:r>
      <w:r w:rsidRPr="00E166E5">
        <w:rPr>
          <w:rFonts w:ascii="Times New Roman" w:hAnsi="Times New Roman"/>
          <w:sz w:val="24"/>
          <w:szCs w:val="24"/>
        </w:rPr>
        <w:t>, а также ежегодным снижением среднегодовой численности населения.</w:t>
      </w:r>
    </w:p>
    <w:p w:rsidR="00776FFE" w:rsidRPr="00E166E5" w:rsidRDefault="00776FFE" w:rsidP="00A70173">
      <w:pPr>
        <w:spacing w:after="0" w:line="240" w:lineRule="auto"/>
        <w:ind w:firstLine="709"/>
        <w:jc w:val="both"/>
        <w:rPr>
          <w:rFonts w:ascii="Times New Roman" w:hAnsi="Times New Roman"/>
          <w:sz w:val="24"/>
          <w:szCs w:val="24"/>
        </w:rPr>
      </w:pPr>
    </w:p>
    <w:p w:rsidR="00776FFE" w:rsidRPr="00E166E5" w:rsidRDefault="00776FFE" w:rsidP="00A70173">
      <w:pPr>
        <w:spacing w:after="0" w:line="240" w:lineRule="auto"/>
        <w:ind w:firstLine="709"/>
        <w:jc w:val="both"/>
        <w:rPr>
          <w:rFonts w:ascii="Times New Roman" w:hAnsi="Times New Roman"/>
          <w:b/>
          <w:sz w:val="24"/>
          <w:szCs w:val="24"/>
        </w:rPr>
      </w:pPr>
      <w:r w:rsidRPr="00E166E5">
        <w:rPr>
          <w:rFonts w:ascii="Times New Roman" w:hAnsi="Times New Roman"/>
          <w:b/>
          <w:sz w:val="24"/>
          <w:szCs w:val="24"/>
        </w:rPr>
        <w:t>Показатель 2. Доля среднесписочной численности работников (без внешних совместителей) малых и средних предприятий в среднесписочной численности работников (без внешних совместителей) всех предприятий и организаций.</w:t>
      </w:r>
    </w:p>
    <w:p w:rsidR="00307E6D" w:rsidRPr="00E166E5" w:rsidRDefault="00776FFE" w:rsidP="00A70173">
      <w:pPr>
        <w:pStyle w:val="af0"/>
        <w:ind w:firstLine="709"/>
        <w:jc w:val="both"/>
        <w:rPr>
          <w:rFonts w:ascii="Times New Roman" w:hAnsi="Times New Roman"/>
          <w:sz w:val="24"/>
          <w:szCs w:val="24"/>
        </w:rPr>
      </w:pPr>
      <w:r w:rsidRPr="00E166E5">
        <w:rPr>
          <w:rFonts w:ascii="Times New Roman" w:hAnsi="Times New Roman"/>
          <w:sz w:val="24"/>
          <w:szCs w:val="24"/>
        </w:rPr>
        <w:lastRenderedPageBreak/>
        <w:t>В 20</w:t>
      </w:r>
      <w:r w:rsidR="00F5559C" w:rsidRPr="00E166E5">
        <w:rPr>
          <w:rFonts w:ascii="Times New Roman" w:hAnsi="Times New Roman"/>
          <w:sz w:val="24"/>
          <w:szCs w:val="24"/>
        </w:rPr>
        <w:t>23</w:t>
      </w:r>
      <w:r w:rsidRPr="00E166E5">
        <w:rPr>
          <w:rFonts w:ascii="Times New Roman" w:hAnsi="Times New Roman"/>
          <w:sz w:val="24"/>
          <w:szCs w:val="24"/>
        </w:rPr>
        <w:t xml:space="preserve"> году наблюдается ро</w:t>
      </w:r>
      <w:r w:rsidR="00F5559C" w:rsidRPr="00E166E5">
        <w:rPr>
          <w:rFonts w:ascii="Times New Roman" w:hAnsi="Times New Roman"/>
          <w:sz w:val="24"/>
          <w:szCs w:val="24"/>
        </w:rPr>
        <w:t>ст показателя по сравнению с 2022</w:t>
      </w:r>
      <w:r w:rsidRPr="00E166E5">
        <w:rPr>
          <w:rFonts w:ascii="Times New Roman" w:hAnsi="Times New Roman"/>
          <w:sz w:val="24"/>
          <w:szCs w:val="24"/>
        </w:rPr>
        <w:t xml:space="preserve"> годом с </w:t>
      </w:r>
      <w:r w:rsidR="00F5559C" w:rsidRPr="00E166E5">
        <w:rPr>
          <w:rFonts w:ascii="Times New Roman" w:hAnsi="Times New Roman"/>
          <w:sz w:val="24"/>
          <w:szCs w:val="24"/>
        </w:rPr>
        <w:t>35,4</w:t>
      </w:r>
      <w:r w:rsidRPr="00E166E5">
        <w:rPr>
          <w:rFonts w:ascii="Times New Roman" w:hAnsi="Times New Roman"/>
          <w:sz w:val="24"/>
          <w:szCs w:val="24"/>
        </w:rPr>
        <w:t>%</w:t>
      </w:r>
      <w:r w:rsidR="00F5559C" w:rsidRPr="00E166E5">
        <w:rPr>
          <w:rFonts w:ascii="Times New Roman" w:hAnsi="Times New Roman"/>
          <w:sz w:val="24"/>
          <w:szCs w:val="24"/>
        </w:rPr>
        <w:t xml:space="preserve"> </w:t>
      </w:r>
      <w:r w:rsidRPr="00E166E5">
        <w:rPr>
          <w:rFonts w:ascii="Times New Roman" w:hAnsi="Times New Roman"/>
          <w:sz w:val="24"/>
          <w:szCs w:val="24"/>
        </w:rPr>
        <w:t xml:space="preserve">до </w:t>
      </w:r>
      <w:r w:rsidR="00F5559C" w:rsidRPr="00E166E5">
        <w:rPr>
          <w:rFonts w:ascii="Times New Roman" w:hAnsi="Times New Roman"/>
          <w:sz w:val="24"/>
          <w:szCs w:val="24"/>
        </w:rPr>
        <w:t>37,9</w:t>
      </w:r>
      <w:r w:rsidRPr="00E166E5">
        <w:rPr>
          <w:rFonts w:ascii="Times New Roman" w:hAnsi="Times New Roman"/>
          <w:sz w:val="24"/>
          <w:szCs w:val="24"/>
        </w:rPr>
        <w:t>%</w:t>
      </w:r>
      <w:r w:rsidR="00F5559C" w:rsidRPr="00E166E5">
        <w:rPr>
          <w:rFonts w:ascii="Times New Roman" w:hAnsi="Times New Roman"/>
          <w:sz w:val="24"/>
          <w:szCs w:val="24"/>
        </w:rPr>
        <w:t>.</w:t>
      </w:r>
      <w:r w:rsidR="00307E6D" w:rsidRPr="00E166E5">
        <w:rPr>
          <w:rFonts w:ascii="Times New Roman" w:hAnsi="Times New Roman"/>
          <w:sz w:val="24"/>
          <w:szCs w:val="24"/>
        </w:rPr>
        <w:t xml:space="preserve"> В малом бизнесе в течение 2023 года создано 80 новых рабочих мест, в том числе 72 в ООО «Автофургон». Численность работающих в сфере предпринимательства с учетом работающих на малых предприятиях </w:t>
      </w:r>
      <w:r w:rsidR="00B95847" w:rsidRPr="00E166E5">
        <w:rPr>
          <w:rFonts w:ascii="Times New Roman" w:hAnsi="Times New Roman"/>
          <w:sz w:val="24"/>
          <w:szCs w:val="24"/>
        </w:rPr>
        <w:t xml:space="preserve">на 01.01.2024 г. </w:t>
      </w:r>
      <w:r w:rsidR="00307E6D" w:rsidRPr="00E166E5">
        <w:rPr>
          <w:rFonts w:ascii="Times New Roman" w:hAnsi="Times New Roman"/>
          <w:sz w:val="24"/>
          <w:szCs w:val="24"/>
        </w:rPr>
        <w:t xml:space="preserve">составила 2412 человек (рост 0,7%) (37,9% от всех работающих в экономике и социальной сфере МО – работают в сфере малого бизнеса). </w:t>
      </w:r>
    </w:p>
    <w:p w:rsidR="00776FFE" w:rsidRPr="00E166E5" w:rsidRDefault="00776FFE" w:rsidP="00A70173">
      <w:pPr>
        <w:spacing w:after="0" w:line="240" w:lineRule="auto"/>
        <w:ind w:firstLine="709"/>
        <w:jc w:val="both"/>
        <w:rPr>
          <w:rFonts w:ascii="Times New Roman" w:hAnsi="Times New Roman"/>
          <w:sz w:val="24"/>
          <w:szCs w:val="24"/>
        </w:rPr>
      </w:pPr>
      <w:r w:rsidRPr="00E166E5">
        <w:rPr>
          <w:rFonts w:ascii="Times New Roman" w:hAnsi="Times New Roman"/>
          <w:sz w:val="24"/>
          <w:szCs w:val="24"/>
        </w:rPr>
        <w:t>На период 20</w:t>
      </w:r>
      <w:r w:rsidR="00307E6D" w:rsidRPr="00E166E5">
        <w:rPr>
          <w:rFonts w:ascii="Times New Roman" w:hAnsi="Times New Roman"/>
          <w:sz w:val="24"/>
          <w:szCs w:val="24"/>
        </w:rPr>
        <w:t>24</w:t>
      </w:r>
      <w:r w:rsidRPr="00E166E5">
        <w:rPr>
          <w:rFonts w:ascii="Times New Roman" w:hAnsi="Times New Roman"/>
          <w:sz w:val="24"/>
          <w:szCs w:val="24"/>
        </w:rPr>
        <w:t>-202</w:t>
      </w:r>
      <w:r w:rsidR="00307E6D" w:rsidRPr="00E166E5">
        <w:rPr>
          <w:rFonts w:ascii="Times New Roman" w:hAnsi="Times New Roman"/>
          <w:sz w:val="24"/>
          <w:szCs w:val="24"/>
        </w:rPr>
        <w:t>6</w:t>
      </w:r>
      <w:r w:rsidRPr="00E166E5">
        <w:rPr>
          <w:rFonts w:ascii="Times New Roman" w:hAnsi="Times New Roman"/>
          <w:sz w:val="24"/>
          <w:szCs w:val="24"/>
        </w:rPr>
        <w:t xml:space="preserve"> гг. планируется увеличение показателя.  </w:t>
      </w:r>
      <w:r w:rsidR="00307E6D" w:rsidRPr="00E166E5">
        <w:rPr>
          <w:rFonts w:ascii="Times New Roman" w:hAnsi="Times New Roman"/>
          <w:sz w:val="24"/>
          <w:szCs w:val="24"/>
        </w:rPr>
        <w:t>Будет продолжена р</w:t>
      </w:r>
      <w:r w:rsidRPr="00E166E5">
        <w:rPr>
          <w:rFonts w:ascii="Times New Roman" w:hAnsi="Times New Roman"/>
          <w:sz w:val="24"/>
          <w:szCs w:val="24"/>
        </w:rPr>
        <w:t>абота по выведению предпринимательской деятельности из неформального сектора. Для этого организована работа телефона «горячей линии» для получения информации от жителей района о фактах осуществления предпринимательской деятельности без регистрации в налоговом органе. Также проводится работа с местными жителями по выявлению случаев ведения неформальной предпринимательской деятельности.</w:t>
      </w:r>
    </w:p>
    <w:p w:rsidR="00DC7217" w:rsidRPr="00E166E5" w:rsidRDefault="00DC7217" w:rsidP="00A70173">
      <w:pPr>
        <w:spacing w:after="0" w:line="240" w:lineRule="auto"/>
        <w:ind w:firstLine="709"/>
        <w:jc w:val="both"/>
        <w:rPr>
          <w:rFonts w:ascii="Times New Roman" w:hAnsi="Times New Roman"/>
          <w:b/>
          <w:sz w:val="24"/>
          <w:szCs w:val="24"/>
        </w:rPr>
      </w:pPr>
    </w:p>
    <w:p w:rsidR="00360046" w:rsidRPr="00E166E5" w:rsidRDefault="00360046" w:rsidP="00A70173">
      <w:pPr>
        <w:spacing w:after="0" w:line="240" w:lineRule="auto"/>
        <w:ind w:firstLine="709"/>
        <w:jc w:val="both"/>
        <w:rPr>
          <w:rFonts w:ascii="Times New Roman" w:hAnsi="Times New Roman"/>
          <w:b/>
          <w:sz w:val="24"/>
          <w:szCs w:val="24"/>
        </w:rPr>
      </w:pPr>
      <w:r w:rsidRPr="00E166E5">
        <w:rPr>
          <w:rFonts w:ascii="Times New Roman" w:hAnsi="Times New Roman"/>
          <w:b/>
          <w:sz w:val="24"/>
          <w:szCs w:val="24"/>
        </w:rPr>
        <w:t>Показатель 3.</w:t>
      </w:r>
      <w:r w:rsidR="00B95847" w:rsidRPr="00E166E5">
        <w:rPr>
          <w:rFonts w:ascii="Times New Roman" w:hAnsi="Times New Roman"/>
          <w:b/>
          <w:sz w:val="24"/>
          <w:szCs w:val="24"/>
        </w:rPr>
        <w:t xml:space="preserve"> </w:t>
      </w:r>
      <w:r w:rsidR="0065614C" w:rsidRPr="00E166E5">
        <w:rPr>
          <w:rFonts w:ascii="Times New Roman" w:hAnsi="Times New Roman"/>
          <w:b/>
          <w:sz w:val="24"/>
          <w:szCs w:val="24"/>
        </w:rPr>
        <w:t>Объем инвестиций в основной капитал (за исключением бюджетных средств)</w:t>
      </w:r>
      <w:r w:rsidR="00307E6D" w:rsidRPr="00E166E5">
        <w:rPr>
          <w:rFonts w:ascii="Times New Roman" w:hAnsi="Times New Roman"/>
          <w:b/>
          <w:sz w:val="24"/>
          <w:szCs w:val="24"/>
        </w:rPr>
        <w:t xml:space="preserve"> </w:t>
      </w:r>
      <w:r w:rsidR="0065614C" w:rsidRPr="00E166E5">
        <w:rPr>
          <w:rFonts w:ascii="Times New Roman" w:hAnsi="Times New Roman"/>
          <w:b/>
          <w:sz w:val="24"/>
          <w:szCs w:val="24"/>
        </w:rPr>
        <w:t>в расчете на 1 жителя</w:t>
      </w:r>
      <w:r w:rsidR="00B63C05" w:rsidRPr="00E166E5">
        <w:rPr>
          <w:rFonts w:ascii="Times New Roman" w:hAnsi="Times New Roman"/>
          <w:b/>
          <w:sz w:val="24"/>
          <w:szCs w:val="24"/>
        </w:rPr>
        <w:t>.</w:t>
      </w:r>
    </w:p>
    <w:p w:rsidR="00307E6D" w:rsidRPr="00E166E5" w:rsidRDefault="009F6888" w:rsidP="00A70173">
      <w:pPr>
        <w:pStyle w:val="af0"/>
        <w:ind w:firstLine="709"/>
        <w:jc w:val="both"/>
        <w:rPr>
          <w:rFonts w:ascii="Times New Roman" w:hAnsi="Times New Roman"/>
          <w:sz w:val="24"/>
          <w:szCs w:val="24"/>
        </w:rPr>
      </w:pPr>
      <w:r w:rsidRPr="00E166E5">
        <w:rPr>
          <w:rFonts w:ascii="Times New Roman" w:hAnsi="Times New Roman"/>
          <w:sz w:val="24"/>
          <w:szCs w:val="24"/>
        </w:rPr>
        <w:t>В 20</w:t>
      </w:r>
      <w:r w:rsidR="00307E6D" w:rsidRPr="00E166E5">
        <w:rPr>
          <w:rFonts w:ascii="Times New Roman" w:hAnsi="Times New Roman"/>
          <w:sz w:val="24"/>
          <w:szCs w:val="24"/>
        </w:rPr>
        <w:t>23</w:t>
      </w:r>
      <w:r w:rsidRPr="00E166E5">
        <w:rPr>
          <w:rFonts w:ascii="Times New Roman" w:hAnsi="Times New Roman"/>
          <w:sz w:val="24"/>
          <w:szCs w:val="24"/>
        </w:rPr>
        <w:t xml:space="preserve"> году наблюдается </w:t>
      </w:r>
      <w:r w:rsidR="004D5E6A" w:rsidRPr="00E166E5">
        <w:rPr>
          <w:rFonts w:ascii="Times New Roman" w:hAnsi="Times New Roman"/>
          <w:sz w:val="24"/>
          <w:szCs w:val="24"/>
        </w:rPr>
        <w:t>значительное увеличение</w:t>
      </w:r>
      <w:r w:rsidR="00775AE0" w:rsidRPr="00E166E5">
        <w:rPr>
          <w:rFonts w:ascii="Times New Roman" w:hAnsi="Times New Roman"/>
          <w:sz w:val="24"/>
          <w:szCs w:val="24"/>
        </w:rPr>
        <w:t xml:space="preserve"> объемов инвестиций </w:t>
      </w:r>
      <w:r w:rsidR="003249FF" w:rsidRPr="00E166E5">
        <w:rPr>
          <w:rFonts w:ascii="Times New Roman" w:hAnsi="Times New Roman"/>
          <w:sz w:val="24"/>
          <w:szCs w:val="24"/>
        </w:rPr>
        <w:t xml:space="preserve">в основной капитал </w:t>
      </w:r>
      <w:r w:rsidR="00775AE0" w:rsidRPr="00E166E5">
        <w:rPr>
          <w:rFonts w:ascii="Times New Roman" w:hAnsi="Times New Roman"/>
          <w:sz w:val="24"/>
          <w:szCs w:val="24"/>
        </w:rPr>
        <w:t xml:space="preserve">в расчете на 1 жителя </w:t>
      </w:r>
      <w:r w:rsidR="004D5E6A" w:rsidRPr="00E166E5">
        <w:rPr>
          <w:rFonts w:ascii="Times New Roman" w:hAnsi="Times New Roman"/>
          <w:sz w:val="24"/>
          <w:szCs w:val="24"/>
        </w:rPr>
        <w:t>по сравнению с 20</w:t>
      </w:r>
      <w:r w:rsidR="00307E6D" w:rsidRPr="00E166E5">
        <w:rPr>
          <w:rFonts w:ascii="Times New Roman" w:hAnsi="Times New Roman"/>
          <w:sz w:val="24"/>
          <w:szCs w:val="24"/>
        </w:rPr>
        <w:t>22</w:t>
      </w:r>
      <w:r w:rsidR="004D5E6A" w:rsidRPr="00E166E5">
        <w:rPr>
          <w:rFonts w:ascii="Times New Roman" w:hAnsi="Times New Roman"/>
          <w:sz w:val="24"/>
          <w:szCs w:val="24"/>
        </w:rPr>
        <w:t xml:space="preserve"> годом </w:t>
      </w:r>
      <w:r w:rsidR="000F1E78" w:rsidRPr="00E166E5">
        <w:rPr>
          <w:rFonts w:ascii="Times New Roman" w:hAnsi="Times New Roman"/>
          <w:sz w:val="24"/>
          <w:szCs w:val="24"/>
        </w:rPr>
        <w:t xml:space="preserve">с </w:t>
      </w:r>
      <w:r w:rsidR="00307E6D" w:rsidRPr="00E166E5">
        <w:rPr>
          <w:rFonts w:ascii="Times New Roman" w:hAnsi="Times New Roman"/>
          <w:sz w:val="24"/>
          <w:szCs w:val="24"/>
        </w:rPr>
        <w:t>7</w:t>
      </w:r>
      <w:r w:rsidR="00B95847" w:rsidRPr="00E166E5">
        <w:rPr>
          <w:rFonts w:ascii="Times New Roman" w:hAnsi="Times New Roman"/>
          <w:sz w:val="24"/>
          <w:szCs w:val="24"/>
        </w:rPr>
        <w:t>760,8</w:t>
      </w:r>
      <w:r w:rsidR="00DF2DA0" w:rsidRPr="00E166E5">
        <w:rPr>
          <w:rFonts w:ascii="Times New Roman" w:hAnsi="Times New Roman"/>
          <w:sz w:val="24"/>
          <w:szCs w:val="24"/>
        </w:rPr>
        <w:t xml:space="preserve"> рубл</w:t>
      </w:r>
      <w:r w:rsidR="00B95847" w:rsidRPr="00E166E5">
        <w:rPr>
          <w:rFonts w:ascii="Times New Roman" w:hAnsi="Times New Roman"/>
          <w:sz w:val="24"/>
          <w:szCs w:val="24"/>
        </w:rPr>
        <w:t>ей</w:t>
      </w:r>
      <w:r w:rsidR="000F1E78" w:rsidRPr="00E166E5">
        <w:rPr>
          <w:rFonts w:ascii="Times New Roman" w:hAnsi="Times New Roman"/>
          <w:sz w:val="24"/>
          <w:szCs w:val="24"/>
        </w:rPr>
        <w:t xml:space="preserve"> до </w:t>
      </w:r>
      <w:r w:rsidR="00307E6D" w:rsidRPr="00E166E5">
        <w:rPr>
          <w:rFonts w:ascii="Times New Roman" w:hAnsi="Times New Roman"/>
          <w:sz w:val="24"/>
          <w:szCs w:val="24"/>
        </w:rPr>
        <w:t>2571</w:t>
      </w:r>
      <w:r w:rsidR="00B95847" w:rsidRPr="00E166E5">
        <w:rPr>
          <w:rFonts w:ascii="Times New Roman" w:hAnsi="Times New Roman"/>
          <w:sz w:val="24"/>
          <w:szCs w:val="24"/>
        </w:rPr>
        <w:t>0</w:t>
      </w:r>
      <w:r w:rsidR="00307E6D" w:rsidRPr="00E166E5">
        <w:rPr>
          <w:rFonts w:ascii="Times New Roman" w:hAnsi="Times New Roman"/>
          <w:sz w:val="24"/>
          <w:szCs w:val="24"/>
        </w:rPr>
        <w:t>,</w:t>
      </w:r>
      <w:r w:rsidR="00B95847" w:rsidRPr="00E166E5">
        <w:rPr>
          <w:rFonts w:ascii="Times New Roman" w:hAnsi="Times New Roman"/>
          <w:sz w:val="24"/>
          <w:szCs w:val="24"/>
        </w:rPr>
        <w:t xml:space="preserve">0 </w:t>
      </w:r>
      <w:r w:rsidR="000F1E78" w:rsidRPr="00E166E5">
        <w:rPr>
          <w:rFonts w:ascii="Times New Roman" w:hAnsi="Times New Roman"/>
          <w:sz w:val="24"/>
          <w:szCs w:val="24"/>
        </w:rPr>
        <w:t>рублей</w:t>
      </w:r>
      <w:r w:rsidRPr="00E166E5">
        <w:rPr>
          <w:rFonts w:ascii="Times New Roman" w:hAnsi="Times New Roman"/>
          <w:sz w:val="24"/>
          <w:szCs w:val="24"/>
        </w:rPr>
        <w:t xml:space="preserve">. </w:t>
      </w:r>
    </w:p>
    <w:p w:rsidR="00307E6D" w:rsidRPr="00E166E5" w:rsidRDefault="00307E6D" w:rsidP="00A70173">
      <w:pPr>
        <w:pStyle w:val="af0"/>
        <w:ind w:firstLine="709"/>
        <w:jc w:val="both"/>
        <w:rPr>
          <w:rFonts w:ascii="Times New Roman" w:hAnsi="Times New Roman"/>
          <w:sz w:val="24"/>
          <w:szCs w:val="24"/>
        </w:rPr>
      </w:pPr>
      <w:r w:rsidRPr="00E166E5">
        <w:rPr>
          <w:rFonts w:ascii="Times New Roman" w:hAnsi="Times New Roman"/>
          <w:sz w:val="24"/>
          <w:szCs w:val="24"/>
        </w:rPr>
        <w:t xml:space="preserve">Объем инвестиций в экономику и социальную сферу </w:t>
      </w:r>
      <w:r w:rsidR="00B95847" w:rsidRPr="00E166E5">
        <w:rPr>
          <w:rFonts w:ascii="Times New Roman" w:hAnsi="Times New Roman"/>
          <w:sz w:val="24"/>
          <w:szCs w:val="24"/>
        </w:rPr>
        <w:t>МО</w:t>
      </w:r>
      <w:r w:rsidRPr="00E166E5">
        <w:rPr>
          <w:rFonts w:ascii="Times New Roman" w:hAnsi="Times New Roman"/>
          <w:sz w:val="24"/>
          <w:szCs w:val="24"/>
        </w:rPr>
        <w:t xml:space="preserve"> за счет всех источников финансирования за 2023 год в округе </w:t>
      </w:r>
      <w:r w:rsidRPr="00E166E5">
        <w:rPr>
          <w:rFonts w:ascii="Times New Roman" w:hAnsi="Times New Roman"/>
          <w:sz w:val="24"/>
          <w:szCs w:val="24"/>
          <w:shd w:val="clear" w:color="auto" w:fill="FFFFFF"/>
        </w:rPr>
        <w:t>составил 659,2 млн</w:t>
      </w:r>
      <w:r w:rsidRPr="00E166E5">
        <w:rPr>
          <w:rFonts w:ascii="Times New Roman" w:hAnsi="Times New Roman"/>
          <w:sz w:val="24"/>
          <w:szCs w:val="24"/>
        </w:rPr>
        <w:t>. рублей, (108,9% к уровню 2023 года (</w:t>
      </w:r>
      <w:r w:rsidRPr="00E166E5">
        <w:rPr>
          <w:rFonts w:ascii="Times New Roman" w:hAnsi="Times New Roman"/>
          <w:sz w:val="24"/>
          <w:szCs w:val="24"/>
          <w:shd w:val="clear" w:color="auto" w:fill="FFFFFF"/>
        </w:rPr>
        <w:t>605,2</w:t>
      </w:r>
      <w:r w:rsidR="00B95847" w:rsidRPr="00E166E5">
        <w:rPr>
          <w:rFonts w:ascii="Times New Roman" w:hAnsi="Times New Roman"/>
          <w:sz w:val="24"/>
          <w:szCs w:val="24"/>
          <w:shd w:val="clear" w:color="auto" w:fill="FFFFFF"/>
        </w:rPr>
        <w:t xml:space="preserve"> млн. рублей</w:t>
      </w:r>
      <w:r w:rsidRPr="00E166E5">
        <w:rPr>
          <w:rFonts w:ascii="Times New Roman" w:hAnsi="Times New Roman"/>
          <w:sz w:val="24"/>
          <w:szCs w:val="24"/>
          <w:shd w:val="clear" w:color="auto" w:fill="FFFFFF"/>
        </w:rPr>
        <w:t>)</w:t>
      </w:r>
      <w:r w:rsidRPr="00E166E5">
        <w:rPr>
          <w:rFonts w:ascii="Times New Roman" w:hAnsi="Times New Roman"/>
          <w:sz w:val="24"/>
          <w:szCs w:val="24"/>
        </w:rPr>
        <w:t xml:space="preserve">).  </w:t>
      </w:r>
    </w:p>
    <w:p w:rsidR="00307E6D" w:rsidRPr="00E166E5" w:rsidRDefault="00B95847" w:rsidP="00A70173">
      <w:pPr>
        <w:pStyle w:val="af0"/>
        <w:ind w:firstLine="709"/>
        <w:jc w:val="both"/>
        <w:rPr>
          <w:rFonts w:ascii="Times New Roman" w:hAnsi="Times New Roman"/>
          <w:sz w:val="24"/>
          <w:szCs w:val="24"/>
        </w:rPr>
      </w:pPr>
      <w:r w:rsidRPr="00E166E5">
        <w:rPr>
          <w:rFonts w:ascii="Times New Roman" w:hAnsi="Times New Roman"/>
          <w:sz w:val="24"/>
          <w:szCs w:val="24"/>
        </w:rPr>
        <w:t>Более 120 млн.</w:t>
      </w:r>
      <w:r w:rsidR="00307E6D" w:rsidRPr="00E166E5">
        <w:rPr>
          <w:rFonts w:ascii="Times New Roman" w:hAnsi="Times New Roman"/>
          <w:sz w:val="24"/>
          <w:szCs w:val="24"/>
        </w:rPr>
        <w:t xml:space="preserve"> рублей направлено на закупку новой сельхозтехники и элитных семян.</w:t>
      </w:r>
    </w:p>
    <w:p w:rsidR="00307E6D" w:rsidRPr="00E166E5" w:rsidRDefault="00307E6D" w:rsidP="00A70173">
      <w:pPr>
        <w:pStyle w:val="af0"/>
        <w:ind w:firstLine="709"/>
        <w:jc w:val="both"/>
        <w:rPr>
          <w:rFonts w:ascii="Times New Roman" w:hAnsi="Times New Roman"/>
          <w:sz w:val="24"/>
          <w:szCs w:val="24"/>
        </w:rPr>
      </w:pPr>
      <w:r w:rsidRPr="00E166E5">
        <w:rPr>
          <w:rFonts w:ascii="Times New Roman" w:hAnsi="Times New Roman"/>
          <w:sz w:val="24"/>
          <w:szCs w:val="24"/>
        </w:rPr>
        <w:t>Завершены инвестиционные проекты по строительству зерносушильного комплекса (70 млн. руб</w:t>
      </w:r>
      <w:r w:rsidR="00B95847" w:rsidRPr="00E166E5">
        <w:rPr>
          <w:rFonts w:ascii="Times New Roman" w:hAnsi="Times New Roman"/>
          <w:sz w:val="24"/>
          <w:szCs w:val="24"/>
        </w:rPr>
        <w:t>лей</w:t>
      </w:r>
      <w:r w:rsidRPr="00E166E5">
        <w:rPr>
          <w:rFonts w:ascii="Times New Roman" w:hAnsi="Times New Roman"/>
          <w:sz w:val="24"/>
          <w:szCs w:val="24"/>
        </w:rPr>
        <w:t>), строительству зернохранилища (16,0 млн. руб</w:t>
      </w:r>
      <w:r w:rsidR="00B95847" w:rsidRPr="00E166E5">
        <w:rPr>
          <w:rFonts w:ascii="Times New Roman" w:hAnsi="Times New Roman"/>
          <w:sz w:val="24"/>
          <w:szCs w:val="24"/>
        </w:rPr>
        <w:t>лей</w:t>
      </w:r>
      <w:r w:rsidRPr="00E166E5">
        <w:rPr>
          <w:rFonts w:ascii="Times New Roman" w:hAnsi="Times New Roman"/>
          <w:sz w:val="24"/>
          <w:szCs w:val="24"/>
        </w:rPr>
        <w:t>) в КФХ Семенова И.В., строительству телятника на 150 голов в с. Байгулово ЗАО «Агрофирма «Куснар» (25 млн. руб</w:t>
      </w:r>
      <w:r w:rsidR="00A70173" w:rsidRPr="00E166E5">
        <w:rPr>
          <w:rFonts w:ascii="Times New Roman" w:hAnsi="Times New Roman"/>
          <w:sz w:val="24"/>
          <w:szCs w:val="24"/>
        </w:rPr>
        <w:t>лей</w:t>
      </w:r>
      <w:r w:rsidRPr="00E166E5">
        <w:rPr>
          <w:rFonts w:ascii="Times New Roman" w:hAnsi="Times New Roman"/>
          <w:sz w:val="24"/>
          <w:szCs w:val="24"/>
        </w:rPr>
        <w:t xml:space="preserve">) и другие. В ООО </w:t>
      </w:r>
      <w:r w:rsidR="00A70173" w:rsidRPr="00E166E5">
        <w:rPr>
          <w:rFonts w:ascii="Times New Roman" w:hAnsi="Times New Roman"/>
          <w:sz w:val="24"/>
          <w:szCs w:val="24"/>
        </w:rPr>
        <w:t>«</w:t>
      </w:r>
      <w:r w:rsidRPr="00E166E5">
        <w:rPr>
          <w:rFonts w:ascii="Times New Roman" w:hAnsi="Times New Roman"/>
          <w:sz w:val="24"/>
          <w:szCs w:val="24"/>
        </w:rPr>
        <w:t xml:space="preserve">Агрофирма </w:t>
      </w:r>
      <w:r w:rsidR="00A70173" w:rsidRPr="00E166E5">
        <w:rPr>
          <w:rFonts w:ascii="Times New Roman" w:hAnsi="Times New Roman"/>
          <w:sz w:val="24"/>
          <w:szCs w:val="24"/>
        </w:rPr>
        <w:t>«</w:t>
      </w:r>
      <w:r w:rsidRPr="00E166E5">
        <w:rPr>
          <w:rFonts w:ascii="Times New Roman" w:hAnsi="Times New Roman"/>
          <w:sz w:val="24"/>
          <w:szCs w:val="24"/>
        </w:rPr>
        <w:t>Крестьянка</w:t>
      </w:r>
      <w:r w:rsidR="00A70173" w:rsidRPr="00E166E5">
        <w:rPr>
          <w:rFonts w:ascii="Times New Roman" w:hAnsi="Times New Roman"/>
          <w:sz w:val="24"/>
          <w:szCs w:val="24"/>
        </w:rPr>
        <w:t>»</w:t>
      </w:r>
      <w:r w:rsidRPr="00E166E5">
        <w:rPr>
          <w:rFonts w:ascii="Times New Roman" w:hAnsi="Times New Roman"/>
          <w:sz w:val="24"/>
          <w:szCs w:val="24"/>
        </w:rPr>
        <w:t xml:space="preserve"> проведена реконструкция линии по производству витаминно-травяной муки и переработке пивной дробины (14 млн. рублей). В КФХ Ильина Д. (Шименеево) и КФХ Кваскова А, (Бишево) продолжается строительство животноводческих ферм на 100 голов. </w:t>
      </w:r>
    </w:p>
    <w:p w:rsidR="00307E6D" w:rsidRPr="00E166E5" w:rsidRDefault="00307E6D" w:rsidP="00A70173">
      <w:pPr>
        <w:pStyle w:val="af0"/>
        <w:ind w:firstLine="709"/>
        <w:jc w:val="both"/>
        <w:rPr>
          <w:rFonts w:ascii="Times New Roman" w:hAnsi="Times New Roman"/>
          <w:sz w:val="24"/>
          <w:szCs w:val="24"/>
        </w:rPr>
      </w:pPr>
      <w:r w:rsidRPr="00E166E5">
        <w:rPr>
          <w:rFonts w:ascii="Times New Roman" w:hAnsi="Times New Roman"/>
          <w:sz w:val="24"/>
          <w:szCs w:val="24"/>
        </w:rPr>
        <w:t>В ООО «Автофургон» выполнено строительство производственного цеха и пристроев и административного здания, закуп</w:t>
      </w:r>
      <w:r w:rsidR="00A70173" w:rsidRPr="00E166E5">
        <w:rPr>
          <w:rFonts w:ascii="Times New Roman" w:hAnsi="Times New Roman"/>
          <w:sz w:val="24"/>
          <w:szCs w:val="24"/>
        </w:rPr>
        <w:t>ка оборудования на общую сумму</w:t>
      </w:r>
      <w:r w:rsidRPr="00E166E5">
        <w:rPr>
          <w:rFonts w:ascii="Times New Roman" w:hAnsi="Times New Roman"/>
          <w:sz w:val="24"/>
          <w:szCs w:val="24"/>
        </w:rPr>
        <w:t xml:space="preserve"> 328,5 млн. рублей. </w:t>
      </w:r>
    </w:p>
    <w:p w:rsidR="00307E6D" w:rsidRPr="00E166E5" w:rsidRDefault="00307E6D" w:rsidP="00A70173">
      <w:pPr>
        <w:pStyle w:val="af0"/>
        <w:ind w:firstLine="709"/>
        <w:jc w:val="both"/>
        <w:rPr>
          <w:rFonts w:ascii="Times New Roman" w:hAnsi="Times New Roman"/>
          <w:sz w:val="24"/>
          <w:szCs w:val="24"/>
        </w:rPr>
      </w:pPr>
      <w:r w:rsidRPr="00E166E5">
        <w:rPr>
          <w:rFonts w:ascii="Times New Roman" w:hAnsi="Times New Roman"/>
          <w:sz w:val="24"/>
          <w:szCs w:val="24"/>
        </w:rPr>
        <w:t>В г. Козловке организовано новое производство: в КФХ Исаева Р.Г. открыто производство сыров полутвердых сортов (19 млн. руб</w:t>
      </w:r>
      <w:r w:rsidR="00A70173" w:rsidRPr="00E166E5">
        <w:rPr>
          <w:rFonts w:ascii="Times New Roman" w:hAnsi="Times New Roman"/>
          <w:sz w:val="24"/>
          <w:szCs w:val="24"/>
        </w:rPr>
        <w:t>лей</w:t>
      </w:r>
      <w:r w:rsidRPr="00E166E5">
        <w:rPr>
          <w:rFonts w:ascii="Times New Roman" w:hAnsi="Times New Roman"/>
          <w:sz w:val="24"/>
          <w:szCs w:val="24"/>
        </w:rPr>
        <w:t>). В г. Козловка открыт новый магазин «Домашний» (ИП Лазарев) (4,5 млн. руб</w:t>
      </w:r>
      <w:r w:rsidR="00A70173" w:rsidRPr="00E166E5">
        <w:rPr>
          <w:rFonts w:ascii="Times New Roman" w:hAnsi="Times New Roman"/>
          <w:sz w:val="24"/>
          <w:szCs w:val="24"/>
        </w:rPr>
        <w:t>лей</w:t>
      </w:r>
      <w:r w:rsidRPr="00E166E5">
        <w:rPr>
          <w:rFonts w:ascii="Times New Roman" w:hAnsi="Times New Roman"/>
          <w:sz w:val="24"/>
          <w:szCs w:val="24"/>
        </w:rPr>
        <w:t>), магазин в д. Уразметево (ООО «Козловский коопторг» (5 млн. руб</w:t>
      </w:r>
      <w:r w:rsidR="00A70173" w:rsidRPr="00E166E5">
        <w:rPr>
          <w:rFonts w:ascii="Times New Roman" w:hAnsi="Times New Roman"/>
          <w:sz w:val="24"/>
          <w:szCs w:val="24"/>
        </w:rPr>
        <w:t>лей</w:t>
      </w:r>
      <w:r w:rsidRPr="00E166E5">
        <w:rPr>
          <w:rFonts w:ascii="Times New Roman" w:hAnsi="Times New Roman"/>
          <w:sz w:val="24"/>
          <w:szCs w:val="24"/>
        </w:rPr>
        <w:t xml:space="preserve">). </w:t>
      </w:r>
    </w:p>
    <w:p w:rsidR="00B546DC" w:rsidRPr="00E166E5" w:rsidRDefault="00B546DC" w:rsidP="00A70173">
      <w:pPr>
        <w:pStyle w:val="af0"/>
        <w:ind w:firstLine="709"/>
        <w:jc w:val="both"/>
        <w:rPr>
          <w:rFonts w:ascii="Times New Roman" w:hAnsi="Times New Roman"/>
          <w:sz w:val="24"/>
          <w:szCs w:val="24"/>
        </w:rPr>
      </w:pPr>
      <w:r w:rsidRPr="00E166E5">
        <w:rPr>
          <w:rFonts w:ascii="Times New Roman" w:hAnsi="Times New Roman"/>
          <w:bCs/>
          <w:sz w:val="24"/>
          <w:szCs w:val="24"/>
        </w:rPr>
        <w:t>На период 202</w:t>
      </w:r>
      <w:r w:rsidR="00307E6D" w:rsidRPr="00E166E5">
        <w:rPr>
          <w:rFonts w:ascii="Times New Roman" w:hAnsi="Times New Roman"/>
          <w:bCs/>
          <w:sz w:val="24"/>
          <w:szCs w:val="24"/>
        </w:rPr>
        <w:t>4</w:t>
      </w:r>
      <w:r w:rsidRPr="00E166E5">
        <w:rPr>
          <w:rFonts w:ascii="Times New Roman" w:hAnsi="Times New Roman"/>
          <w:bCs/>
          <w:sz w:val="24"/>
          <w:szCs w:val="24"/>
        </w:rPr>
        <w:t>-202</w:t>
      </w:r>
      <w:r w:rsidR="00307E6D" w:rsidRPr="00E166E5">
        <w:rPr>
          <w:rFonts w:ascii="Times New Roman" w:hAnsi="Times New Roman"/>
          <w:bCs/>
          <w:sz w:val="24"/>
          <w:szCs w:val="24"/>
        </w:rPr>
        <w:t>6</w:t>
      </w:r>
      <w:r w:rsidR="00A70173" w:rsidRPr="00E166E5">
        <w:rPr>
          <w:rFonts w:ascii="Times New Roman" w:hAnsi="Times New Roman"/>
          <w:bCs/>
          <w:sz w:val="24"/>
          <w:szCs w:val="24"/>
        </w:rPr>
        <w:t xml:space="preserve"> </w:t>
      </w:r>
      <w:r w:rsidRPr="00E166E5">
        <w:rPr>
          <w:rFonts w:ascii="Times New Roman" w:hAnsi="Times New Roman"/>
          <w:bCs/>
          <w:sz w:val="24"/>
          <w:szCs w:val="24"/>
        </w:rPr>
        <w:t>гг.также планируется рост показателя.</w:t>
      </w:r>
    </w:p>
    <w:p w:rsidR="00DA0D74" w:rsidRPr="00E166E5" w:rsidRDefault="00DA0D74" w:rsidP="00A70173">
      <w:pPr>
        <w:spacing w:after="0" w:line="240" w:lineRule="auto"/>
        <w:ind w:firstLine="709"/>
        <w:jc w:val="both"/>
        <w:rPr>
          <w:rFonts w:ascii="Times New Roman" w:hAnsi="Times New Roman"/>
          <w:b/>
          <w:sz w:val="24"/>
          <w:szCs w:val="24"/>
        </w:rPr>
      </w:pPr>
    </w:p>
    <w:p w:rsidR="00360046" w:rsidRPr="00E166E5" w:rsidRDefault="00360046" w:rsidP="00A70173">
      <w:pPr>
        <w:spacing w:after="0" w:line="240" w:lineRule="auto"/>
        <w:ind w:firstLine="709"/>
        <w:jc w:val="both"/>
        <w:rPr>
          <w:rFonts w:ascii="Times New Roman" w:hAnsi="Times New Roman"/>
          <w:b/>
          <w:sz w:val="24"/>
          <w:szCs w:val="24"/>
        </w:rPr>
      </w:pPr>
      <w:r w:rsidRPr="00E166E5">
        <w:rPr>
          <w:rFonts w:ascii="Times New Roman" w:hAnsi="Times New Roman"/>
          <w:b/>
          <w:sz w:val="24"/>
          <w:szCs w:val="24"/>
        </w:rPr>
        <w:t>Показатель 4.</w:t>
      </w:r>
      <w:r w:rsidR="00307E6D" w:rsidRPr="00E166E5">
        <w:rPr>
          <w:rFonts w:ascii="Times New Roman" w:hAnsi="Times New Roman"/>
          <w:b/>
          <w:sz w:val="24"/>
          <w:szCs w:val="24"/>
        </w:rPr>
        <w:t xml:space="preserve"> </w:t>
      </w:r>
      <w:r w:rsidR="0065614C" w:rsidRPr="00E166E5">
        <w:rPr>
          <w:rFonts w:ascii="Times New Roman" w:hAnsi="Times New Roman"/>
          <w:b/>
          <w:sz w:val="24"/>
          <w:szCs w:val="24"/>
        </w:rPr>
        <w:t>Доля площади земельных участков, являющихся объектами налогообложения земельным налогом, в общей площади территории городского округа (муниципального района)</w:t>
      </w:r>
      <w:r w:rsidR="00B63C05" w:rsidRPr="00E166E5">
        <w:rPr>
          <w:rFonts w:ascii="Times New Roman" w:hAnsi="Times New Roman"/>
          <w:b/>
          <w:sz w:val="24"/>
          <w:szCs w:val="24"/>
        </w:rPr>
        <w:t>.</w:t>
      </w:r>
    </w:p>
    <w:p w:rsidR="00D50A0B" w:rsidRPr="00E166E5" w:rsidRDefault="00AB2E12" w:rsidP="00A70173">
      <w:pPr>
        <w:spacing w:after="0" w:line="240" w:lineRule="auto"/>
        <w:ind w:firstLine="709"/>
        <w:jc w:val="both"/>
        <w:rPr>
          <w:rFonts w:ascii="Times New Roman" w:hAnsi="Times New Roman"/>
          <w:sz w:val="24"/>
          <w:szCs w:val="24"/>
        </w:rPr>
      </w:pPr>
      <w:r w:rsidRPr="00E166E5">
        <w:rPr>
          <w:rFonts w:ascii="Times New Roman" w:hAnsi="Times New Roman"/>
          <w:sz w:val="24"/>
          <w:szCs w:val="24"/>
        </w:rPr>
        <w:t>В 20</w:t>
      </w:r>
      <w:r w:rsidR="00307E6D" w:rsidRPr="00E166E5">
        <w:rPr>
          <w:rFonts w:ascii="Times New Roman" w:hAnsi="Times New Roman"/>
          <w:sz w:val="24"/>
          <w:szCs w:val="24"/>
        </w:rPr>
        <w:t>22-2023</w:t>
      </w:r>
      <w:r w:rsidR="00DA62FC" w:rsidRPr="00E166E5">
        <w:rPr>
          <w:rFonts w:ascii="Times New Roman" w:hAnsi="Times New Roman"/>
          <w:sz w:val="24"/>
          <w:szCs w:val="24"/>
        </w:rPr>
        <w:t xml:space="preserve"> гг.</w:t>
      </w:r>
      <w:r w:rsidRPr="00E166E5">
        <w:rPr>
          <w:rFonts w:ascii="Times New Roman" w:hAnsi="Times New Roman"/>
          <w:sz w:val="24"/>
          <w:szCs w:val="24"/>
        </w:rPr>
        <w:t xml:space="preserve"> наблюдается увеличение доли площади земельных участков, являющихся объектами налогообложения земельным налогом, в общей площади территории </w:t>
      </w:r>
      <w:r w:rsidR="00307E6D" w:rsidRPr="00E166E5">
        <w:rPr>
          <w:rFonts w:ascii="Times New Roman" w:hAnsi="Times New Roman"/>
          <w:sz w:val="24"/>
          <w:szCs w:val="24"/>
        </w:rPr>
        <w:t>Козловского МО</w:t>
      </w:r>
      <w:r w:rsidRPr="00E166E5">
        <w:rPr>
          <w:rFonts w:ascii="Times New Roman" w:hAnsi="Times New Roman"/>
          <w:sz w:val="24"/>
          <w:szCs w:val="24"/>
        </w:rPr>
        <w:t xml:space="preserve"> </w:t>
      </w:r>
      <w:r w:rsidR="00DF2DA0" w:rsidRPr="00E166E5">
        <w:rPr>
          <w:rFonts w:ascii="Times New Roman" w:hAnsi="Times New Roman"/>
          <w:sz w:val="24"/>
          <w:szCs w:val="24"/>
        </w:rPr>
        <w:t xml:space="preserve">с </w:t>
      </w:r>
      <w:r w:rsidR="00307E6D" w:rsidRPr="00E166E5">
        <w:rPr>
          <w:rFonts w:ascii="Times New Roman" w:hAnsi="Times New Roman"/>
          <w:sz w:val="24"/>
          <w:szCs w:val="24"/>
        </w:rPr>
        <w:t>93,7</w:t>
      </w:r>
      <w:r w:rsidR="00DF2DA0" w:rsidRPr="00E166E5">
        <w:rPr>
          <w:rFonts w:ascii="Times New Roman" w:hAnsi="Times New Roman"/>
          <w:sz w:val="24"/>
          <w:szCs w:val="24"/>
        </w:rPr>
        <w:t xml:space="preserve">% </w:t>
      </w:r>
      <w:r w:rsidR="00776FFE" w:rsidRPr="00E166E5">
        <w:rPr>
          <w:rFonts w:ascii="Times New Roman" w:hAnsi="Times New Roman"/>
          <w:sz w:val="24"/>
          <w:szCs w:val="24"/>
        </w:rPr>
        <w:t>до 9</w:t>
      </w:r>
      <w:r w:rsidR="00307E6D" w:rsidRPr="00E166E5">
        <w:rPr>
          <w:rFonts w:ascii="Times New Roman" w:hAnsi="Times New Roman"/>
          <w:sz w:val="24"/>
          <w:szCs w:val="24"/>
        </w:rPr>
        <w:t>3,9</w:t>
      </w:r>
      <w:r w:rsidR="00776FFE" w:rsidRPr="00E166E5">
        <w:rPr>
          <w:rFonts w:ascii="Times New Roman" w:hAnsi="Times New Roman"/>
          <w:sz w:val="24"/>
          <w:szCs w:val="24"/>
        </w:rPr>
        <w:t xml:space="preserve">% </w:t>
      </w:r>
      <w:r w:rsidRPr="00E166E5">
        <w:rPr>
          <w:rFonts w:ascii="Times New Roman" w:hAnsi="Times New Roman"/>
          <w:sz w:val="24"/>
          <w:szCs w:val="24"/>
        </w:rPr>
        <w:t>за счет увеличения количества оформленных</w:t>
      </w:r>
      <w:r w:rsidR="00827ABB" w:rsidRPr="00E166E5">
        <w:rPr>
          <w:rFonts w:ascii="Times New Roman" w:hAnsi="Times New Roman"/>
          <w:sz w:val="24"/>
          <w:szCs w:val="24"/>
        </w:rPr>
        <w:t xml:space="preserve"> земельных д</w:t>
      </w:r>
      <w:r w:rsidR="003D35FF" w:rsidRPr="00E166E5">
        <w:rPr>
          <w:rFonts w:ascii="Times New Roman" w:hAnsi="Times New Roman"/>
          <w:sz w:val="24"/>
          <w:szCs w:val="24"/>
        </w:rPr>
        <w:t xml:space="preserve">олей. </w:t>
      </w:r>
      <w:r w:rsidR="00A013CB" w:rsidRPr="00E166E5">
        <w:rPr>
          <w:rFonts w:ascii="Times New Roman" w:hAnsi="Times New Roman"/>
          <w:sz w:val="24"/>
          <w:szCs w:val="24"/>
        </w:rPr>
        <w:t xml:space="preserve">Причиной увеличения показателя явилась работа </w:t>
      </w:r>
      <w:r w:rsidR="00776FFE" w:rsidRPr="00E166E5">
        <w:rPr>
          <w:rFonts w:ascii="Times New Roman" w:hAnsi="Times New Roman"/>
          <w:sz w:val="24"/>
          <w:szCs w:val="24"/>
        </w:rPr>
        <w:t xml:space="preserve">администраций </w:t>
      </w:r>
      <w:r w:rsidR="00307E6D" w:rsidRPr="00E166E5">
        <w:rPr>
          <w:rFonts w:ascii="Times New Roman" w:hAnsi="Times New Roman"/>
          <w:sz w:val="24"/>
          <w:szCs w:val="24"/>
        </w:rPr>
        <w:t>по формированию</w:t>
      </w:r>
      <w:r w:rsidR="00A013CB" w:rsidRPr="00E166E5">
        <w:rPr>
          <w:rFonts w:ascii="Times New Roman" w:hAnsi="Times New Roman"/>
          <w:sz w:val="24"/>
          <w:szCs w:val="24"/>
        </w:rPr>
        <w:t xml:space="preserve"> </w:t>
      </w:r>
      <w:r w:rsidR="00D50A0B" w:rsidRPr="00E166E5">
        <w:rPr>
          <w:rFonts w:ascii="Times New Roman" w:hAnsi="Times New Roman"/>
          <w:sz w:val="24"/>
          <w:szCs w:val="24"/>
        </w:rPr>
        <w:t xml:space="preserve">земельных </w:t>
      </w:r>
      <w:r w:rsidR="00307E6D" w:rsidRPr="00E166E5">
        <w:rPr>
          <w:rFonts w:ascii="Times New Roman" w:hAnsi="Times New Roman"/>
          <w:sz w:val="24"/>
          <w:szCs w:val="24"/>
        </w:rPr>
        <w:t>участков, в том числе из невостребованных земельных долей</w:t>
      </w:r>
      <w:r w:rsidR="00D50A0B" w:rsidRPr="00E166E5">
        <w:rPr>
          <w:rFonts w:ascii="Times New Roman" w:hAnsi="Times New Roman"/>
          <w:sz w:val="24"/>
          <w:szCs w:val="24"/>
        </w:rPr>
        <w:t xml:space="preserve">. </w:t>
      </w:r>
    </w:p>
    <w:p w:rsidR="00AB2E12" w:rsidRPr="00E166E5" w:rsidRDefault="003D35FF" w:rsidP="00A70173">
      <w:pPr>
        <w:spacing w:after="0" w:line="240" w:lineRule="auto"/>
        <w:ind w:firstLine="709"/>
        <w:jc w:val="both"/>
        <w:rPr>
          <w:rFonts w:ascii="Times New Roman" w:hAnsi="Times New Roman"/>
          <w:sz w:val="24"/>
          <w:szCs w:val="24"/>
        </w:rPr>
      </w:pPr>
      <w:r w:rsidRPr="00E166E5">
        <w:rPr>
          <w:rFonts w:ascii="Times New Roman" w:hAnsi="Times New Roman"/>
          <w:sz w:val="24"/>
          <w:szCs w:val="24"/>
        </w:rPr>
        <w:t>На период 20</w:t>
      </w:r>
      <w:r w:rsidR="00307E6D" w:rsidRPr="00E166E5">
        <w:rPr>
          <w:rFonts w:ascii="Times New Roman" w:hAnsi="Times New Roman"/>
          <w:sz w:val="24"/>
          <w:szCs w:val="24"/>
        </w:rPr>
        <w:t>24</w:t>
      </w:r>
      <w:r w:rsidR="00856192" w:rsidRPr="00E166E5">
        <w:rPr>
          <w:rFonts w:ascii="Times New Roman" w:hAnsi="Times New Roman"/>
          <w:sz w:val="24"/>
          <w:szCs w:val="24"/>
        </w:rPr>
        <w:t>-20</w:t>
      </w:r>
      <w:r w:rsidR="00D50A0B" w:rsidRPr="00E166E5">
        <w:rPr>
          <w:rFonts w:ascii="Times New Roman" w:hAnsi="Times New Roman"/>
          <w:sz w:val="24"/>
          <w:szCs w:val="24"/>
        </w:rPr>
        <w:t>2</w:t>
      </w:r>
      <w:r w:rsidR="00307E6D" w:rsidRPr="00E166E5">
        <w:rPr>
          <w:rFonts w:ascii="Times New Roman" w:hAnsi="Times New Roman"/>
          <w:sz w:val="24"/>
          <w:szCs w:val="24"/>
        </w:rPr>
        <w:t>6</w:t>
      </w:r>
      <w:r w:rsidR="00AB2E12" w:rsidRPr="00E166E5">
        <w:rPr>
          <w:rFonts w:ascii="Times New Roman" w:hAnsi="Times New Roman"/>
          <w:sz w:val="24"/>
          <w:szCs w:val="24"/>
        </w:rPr>
        <w:t xml:space="preserve"> гг. также планируется рост показателя за счет увеличения количества оформленных земельных участков.</w:t>
      </w:r>
    </w:p>
    <w:p w:rsidR="00B35D1C" w:rsidRPr="00E166E5" w:rsidRDefault="00B35D1C" w:rsidP="00A70173">
      <w:pPr>
        <w:spacing w:after="0" w:line="240" w:lineRule="auto"/>
        <w:ind w:firstLine="709"/>
        <w:jc w:val="both"/>
        <w:rPr>
          <w:rFonts w:ascii="Times New Roman" w:hAnsi="Times New Roman"/>
          <w:sz w:val="24"/>
          <w:szCs w:val="24"/>
        </w:rPr>
      </w:pPr>
    </w:p>
    <w:p w:rsidR="00360046" w:rsidRPr="00E166E5" w:rsidRDefault="00360046" w:rsidP="00A70173">
      <w:pPr>
        <w:spacing w:after="0" w:line="240" w:lineRule="auto"/>
        <w:ind w:firstLine="709"/>
        <w:jc w:val="both"/>
        <w:rPr>
          <w:rFonts w:ascii="Times New Roman" w:hAnsi="Times New Roman"/>
          <w:b/>
          <w:sz w:val="24"/>
          <w:szCs w:val="24"/>
        </w:rPr>
      </w:pPr>
      <w:r w:rsidRPr="00E166E5">
        <w:rPr>
          <w:rFonts w:ascii="Times New Roman" w:hAnsi="Times New Roman"/>
          <w:b/>
          <w:sz w:val="24"/>
          <w:szCs w:val="24"/>
        </w:rPr>
        <w:lastRenderedPageBreak/>
        <w:t>Показатель 5.</w:t>
      </w:r>
      <w:r w:rsidR="006206EC" w:rsidRPr="00E166E5">
        <w:rPr>
          <w:rFonts w:ascii="Times New Roman" w:hAnsi="Times New Roman"/>
          <w:b/>
          <w:sz w:val="24"/>
          <w:szCs w:val="24"/>
        </w:rPr>
        <w:t xml:space="preserve"> </w:t>
      </w:r>
      <w:r w:rsidR="0065614C" w:rsidRPr="00E166E5">
        <w:rPr>
          <w:rFonts w:ascii="Times New Roman" w:hAnsi="Times New Roman"/>
          <w:b/>
          <w:sz w:val="24"/>
          <w:szCs w:val="24"/>
        </w:rPr>
        <w:t>Доля прибыльных сельскохозяйственных организаций в общем их числе</w:t>
      </w:r>
      <w:r w:rsidR="00B63C05" w:rsidRPr="00E166E5">
        <w:rPr>
          <w:rFonts w:ascii="Times New Roman" w:hAnsi="Times New Roman"/>
          <w:b/>
          <w:sz w:val="24"/>
          <w:szCs w:val="24"/>
        </w:rPr>
        <w:t>.</w:t>
      </w:r>
    </w:p>
    <w:p w:rsidR="00307E6D" w:rsidRPr="00E166E5" w:rsidRDefault="00307E6D" w:rsidP="00A70173">
      <w:pPr>
        <w:pStyle w:val="af0"/>
        <w:ind w:firstLine="709"/>
        <w:jc w:val="both"/>
        <w:rPr>
          <w:rFonts w:ascii="Times New Roman" w:hAnsi="Times New Roman"/>
          <w:sz w:val="24"/>
          <w:szCs w:val="24"/>
        </w:rPr>
      </w:pPr>
      <w:r w:rsidRPr="00E166E5">
        <w:rPr>
          <w:rFonts w:ascii="Times New Roman" w:hAnsi="Times New Roman"/>
          <w:sz w:val="24"/>
          <w:szCs w:val="24"/>
        </w:rPr>
        <w:t>По итогам 202</w:t>
      </w:r>
      <w:r w:rsidR="00A70173" w:rsidRPr="00E166E5">
        <w:rPr>
          <w:rFonts w:ascii="Times New Roman" w:hAnsi="Times New Roman"/>
          <w:sz w:val="24"/>
          <w:szCs w:val="24"/>
        </w:rPr>
        <w:t>3</w:t>
      </w:r>
      <w:r w:rsidRPr="00E166E5">
        <w:rPr>
          <w:rFonts w:ascii="Times New Roman" w:hAnsi="Times New Roman"/>
          <w:sz w:val="24"/>
          <w:szCs w:val="24"/>
        </w:rPr>
        <w:t xml:space="preserve"> года с прибылью завершили </w:t>
      </w:r>
      <w:r w:rsidR="00B25151" w:rsidRPr="00E166E5">
        <w:rPr>
          <w:rFonts w:ascii="Times New Roman" w:hAnsi="Times New Roman"/>
          <w:sz w:val="24"/>
          <w:szCs w:val="24"/>
        </w:rPr>
        <w:t>67</w:t>
      </w:r>
      <w:r w:rsidRPr="00E166E5">
        <w:rPr>
          <w:rFonts w:ascii="Times New Roman" w:hAnsi="Times New Roman"/>
          <w:sz w:val="24"/>
          <w:szCs w:val="24"/>
        </w:rPr>
        <w:t xml:space="preserve">% сельхозорганизаций, или </w:t>
      </w:r>
      <w:r w:rsidR="00A70173" w:rsidRPr="00E166E5">
        <w:rPr>
          <w:rFonts w:ascii="Times New Roman" w:hAnsi="Times New Roman"/>
          <w:sz w:val="24"/>
          <w:szCs w:val="24"/>
        </w:rPr>
        <w:t>2</w:t>
      </w:r>
      <w:r w:rsidRPr="00E166E5">
        <w:rPr>
          <w:rFonts w:ascii="Times New Roman" w:hAnsi="Times New Roman"/>
          <w:sz w:val="24"/>
          <w:szCs w:val="24"/>
        </w:rPr>
        <w:t xml:space="preserve"> из </w:t>
      </w:r>
      <w:r w:rsidR="00A70173" w:rsidRPr="00E166E5">
        <w:rPr>
          <w:rFonts w:ascii="Times New Roman" w:hAnsi="Times New Roman"/>
          <w:sz w:val="24"/>
          <w:szCs w:val="24"/>
        </w:rPr>
        <w:t>3</w:t>
      </w:r>
      <w:r w:rsidRPr="00E166E5">
        <w:rPr>
          <w:rFonts w:ascii="Times New Roman" w:hAnsi="Times New Roman"/>
          <w:sz w:val="24"/>
          <w:szCs w:val="24"/>
        </w:rPr>
        <w:t xml:space="preserve"> хозяйств. </w:t>
      </w:r>
    </w:p>
    <w:p w:rsidR="00A70173" w:rsidRPr="00E166E5" w:rsidRDefault="00A70173" w:rsidP="00A70173">
      <w:pPr>
        <w:pStyle w:val="af0"/>
        <w:ind w:firstLine="709"/>
        <w:jc w:val="both"/>
        <w:rPr>
          <w:rFonts w:ascii="Times New Roman" w:hAnsi="Times New Roman"/>
          <w:sz w:val="24"/>
          <w:szCs w:val="24"/>
        </w:rPr>
      </w:pPr>
      <w:r w:rsidRPr="00E166E5">
        <w:rPr>
          <w:rFonts w:ascii="Times New Roman" w:hAnsi="Times New Roman"/>
          <w:sz w:val="24"/>
          <w:szCs w:val="24"/>
        </w:rPr>
        <w:t>Объем производства продукции сельского хозяйства во всех категориях хозяйств в 2023 году в действующих ценах составил 1784,0 млн. рублей или 94,5% к предыдущему году.</w:t>
      </w:r>
    </w:p>
    <w:p w:rsidR="00307E6D" w:rsidRPr="00E166E5" w:rsidRDefault="00307E6D" w:rsidP="00A70173">
      <w:pPr>
        <w:pStyle w:val="af0"/>
        <w:ind w:firstLine="709"/>
        <w:jc w:val="both"/>
        <w:rPr>
          <w:rFonts w:ascii="Times New Roman" w:hAnsi="Times New Roman"/>
          <w:sz w:val="24"/>
          <w:szCs w:val="24"/>
        </w:rPr>
      </w:pPr>
      <w:r w:rsidRPr="00E166E5">
        <w:rPr>
          <w:rFonts w:ascii="Times New Roman" w:hAnsi="Times New Roman"/>
          <w:sz w:val="24"/>
          <w:szCs w:val="24"/>
        </w:rPr>
        <w:t>На территории МО зарегистрировано 4</w:t>
      </w:r>
      <w:r w:rsidR="006206EC" w:rsidRPr="00E166E5">
        <w:rPr>
          <w:rFonts w:ascii="Times New Roman" w:hAnsi="Times New Roman"/>
          <w:sz w:val="24"/>
          <w:szCs w:val="24"/>
        </w:rPr>
        <w:t>4</w:t>
      </w:r>
      <w:r w:rsidRPr="00E166E5">
        <w:rPr>
          <w:rFonts w:ascii="Times New Roman" w:hAnsi="Times New Roman"/>
          <w:sz w:val="24"/>
          <w:szCs w:val="24"/>
        </w:rPr>
        <w:t xml:space="preserve"> фермерских хозяйств</w:t>
      </w:r>
      <w:r w:rsidR="006206EC" w:rsidRPr="00E166E5">
        <w:rPr>
          <w:rFonts w:ascii="Times New Roman" w:hAnsi="Times New Roman"/>
          <w:sz w:val="24"/>
          <w:szCs w:val="24"/>
        </w:rPr>
        <w:t>а</w:t>
      </w:r>
      <w:r w:rsidRPr="00E166E5">
        <w:rPr>
          <w:rFonts w:ascii="Times New Roman" w:hAnsi="Times New Roman"/>
          <w:sz w:val="24"/>
          <w:szCs w:val="24"/>
        </w:rPr>
        <w:t xml:space="preserve"> и 11 сельскохозяйственных организаций в которых трудятся более 400 человек на постоянной основе. </w:t>
      </w:r>
    </w:p>
    <w:p w:rsidR="00AB2E12" w:rsidRPr="00E166E5" w:rsidRDefault="00827ABB" w:rsidP="00A70173">
      <w:pPr>
        <w:pStyle w:val="af0"/>
        <w:ind w:firstLine="709"/>
        <w:jc w:val="both"/>
        <w:rPr>
          <w:rFonts w:ascii="Times New Roman" w:hAnsi="Times New Roman"/>
          <w:sz w:val="24"/>
          <w:szCs w:val="24"/>
        </w:rPr>
      </w:pPr>
      <w:r w:rsidRPr="00E166E5">
        <w:rPr>
          <w:rFonts w:ascii="Times New Roman" w:hAnsi="Times New Roman"/>
          <w:sz w:val="24"/>
          <w:szCs w:val="24"/>
        </w:rPr>
        <w:t>В перспективе изменение показателя не планируется.</w:t>
      </w:r>
    </w:p>
    <w:p w:rsidR="00B35D1C" w:rsidRPr="00E166E5" w:rsidRDefault="00B35D1C" w:rsidP="00A70173">
      <w:pPr>
        <w:spacing w:after="0" w:line="240" w:lineRule="auto"/>
        <w:ind w:firstLine="709"/>
        <w:jc w:val="both"/>
        <w:rPr>
          <w:rFonts w:ascii="Times New Roman" w:hAnsi="Times New Roman"/>
          <w:sz w:val="24"/>
          <w:szCs w:val="24"/>
        </w:rPr>
      </w:pPr>
    </w:p>
    <w:p w:rsidR="00360046" w:rsidRPr="00E166E5" w:rsidRDefault="00360046" w:rsidP="00A70173">
      <w:pPr>
        <w:spacing w:after="0" w:line="240" w:lineRule="auto"/>
        <w:ind w:firstLine="709"/>
        <w:jc w:val="both"/>
        <w:rPr>
          <w:rFonts w:ascii="Times New Roman" w:hAnsi="Times New Roman"/>
          <w:b/>
          <w:sz w:val="24"/>
          <w:szCs w:val="24"/>
        </w:rPr>
      </w:pPr>
      <w:r w:rsidRPr="00E166E5">
        <w:rPr>
          <w:rFonts w:ascii="Times New Roman" w:hAnsi="Times New Roman"/>
          <w:b/>
          <w:sz w:val="24"/>
          <w:szCs w:val="24"/>
        </w:rPr>
        <w:t xml:space="preserve">Показатель 6. </w:t>
      </w:r>
      <w:r w:rsidR="0065614C" w:rsidRPr="00E166E5">
        <w:rPr>
          <w:rFonts w:ascii="Times New Roman" w:hAnsi="Times New Roman"/>
          <w:b/>
          <w:sz w:val="24"/>
          <w:szCs w:val="24"/>
        </w:rPr>
        <w:t>Доля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w:t>
      </w:r>
      <w:r w:rsidR="00B63C05" w:rsidRPr="00E166E5">
        <w:rPr>
          <w:rFonts w:ascii="Times New Roman" w:hAnsi="Times New Roman"/>
          <w:b/>
          <w:sz w:val="24"/>
          <w:szCs w:val="24"/>
        </w:rPr>
        <w:t>.</w:t>
      </w:r>
    </w:p>
    <w:p w:rsidR="00CB2A77" w:rsidRPr="00E166E5" w:rsidRDefault="00CB2A77" w:rsidP="00A70173">
      <w:pPr>
        <w:pStyle w:val="af0"/>
        <w:ind w:firstLine="709"/>
        <w:jc w:val="both"/>
        <w:rPr>
          <w:rFonts w:ascii="Times New Roman" w:hAnsi="Times New Roman"/>
          <w:sz w:val="24"/>
          <w:szCs w:val="24"/>
        </w:rPr>
      </w:pPr>
      <w:r w:rsidRPr="00E166E5">
        <w:rPr>
          <w:rFonts w:ascii="Times New Roman" w:hAnsi="Times New Roman"/>
          <w:sz w:val="24"/>
          <w:szCs w:val="24"/>
        </w:rPr>
        <w:t xml:space="preserve">В 2018 году проведена диагностика состояния местных дорог специализированной организацией. Процент не соответствующих нормативным требованиям дорог по Козловскому МО составил 74,7. На конец 2023 года доля не соответствующих нормативным требованиям дорог уменьшилась до </w:t>
      </w:r>
      <w:r w:rsidR="00B25151" w:rsidRPr="00E166E5">
        <w:rPr>
          <w:rFonts w:ascii="Times New Roman" w:hAnsi="Times New Roman"/>
          <w:sz w:val="24"/>
          <w:szCs w:val="24"/>
        </w:rPr>
        <w:t>82,3</w:t>
      </w:r>
      <w:r w:rsidRPr="00E166E5">
        <w:rPr>
          <w:rFonts w:ascii="Times New Roman" w:hAnsi="Times New Roman"/>
          <w:sz w:val="24"/>
          <w:szCs w:val="24"/>
        </w:rPr>
        <w:t>%.</w:t>
      </w:r>
    </w:p>
    <w:p w:rsidR="00380705" w:rsidRPr="00E166E5" w:rsidRDefault="00380705" w:rsidP="00A70173">
      <w:pPr>
        <w:pStyle w:val="af0"/>
        <w:ind w:firstLine="709"/>
        <w:jc w:val="both"/>
        <w:rPr>
          <w:rFonts w:ascii="Times New Roman" w:hAnsi="Times New Roman"/>
          <w:sz w:val="24"/>
          <w:szCs w:val="24"/>
        </w:rPr>
      </w:pPr>
      <w:r w:rsidRPr="00E166E5">
        <w:rPr>
          <w:rFonts w:ascii="Times New Roman" w:hAnsi="Times New Roman"/>
          <w:sz w:val="24"/>
          <w:szCs w:val="24"/>
        </w:rPr>
        <w:t xml:space="preserve">В перспективе </w:t>
      </w:r>
      <w:r w:rsidR="0095633F" w:rsidRPr="00E166E5">
        <w:rPr>
          <w:rFonts w:ascii="Times New Roman" w:hAnsi="Times New Roman"/>
          <w:sz w:val="24"/>
          <w:szCs w:val="24"/>
        </w:rPr>
        <w:t xml:space="preserve">планируется </w:t>
      </w:r>
      <w:r w:rsidR="00CB2A77" w:rsidRPr="00E166E5">
        <w:rPr>
          <w:rFonts w:ascii="Times New Roman" w:hAnsi="Times New Roman"/>
          <w:sz w:val="24"/>
          <w:szCs w:val="24"/>
        </w:rPr>
        <w:t>постепенное снижение</w:t>
      </w:r>
      <w:r w:rsidR="0095633F" w:rsidRPr="00E166E5">
        <w:rPr>
          <w:rFonts w:ascii="Times New Roman" w:hAnsi="Times New Roman"/>
          <w:sz w:val="24"/>
          <w:szCs w:val="24"/>
        </w:rPr>
        <w:t xml:space="preserve"> показателя за счет дальнейшего проведения мероприятий по </w:t>
      </w:r>
      <w:r w:rsidR="00CB2A77" w:rsidRPr="00E166E5">
        <w:rPr>
          <w:rFonts w:ascii="Times New Roman" w:hAnsi="Times New Roman"/>
          <w:sz w:val="24"/>
          <w:szCs w:val="24"/>
        </w:rPr>
        <w:t xml:space="preserve">ремонту </w:t>
      </w:r>
      <w:r w:rsidR="0095633F" w:rsidRPr="00E166E5">
        <w:rPr>
          <w:rFonts w:ascii="Times New Roman" w:hAnsi="Times New Roman"/>
          <w:sz w:val="24"/>
          <w:szCs w:val="24"/>
        </w:rPr>
        <w:t>автомобильных дорог общего пользования местного значения, финансирование на данные цели предусмотрено</w:t>
      </w:r>
      <w:r w:rsidRPr="00E166E5">
        <w:rPr>
          <w:rFonts w:ascii="Times New Roman" w:hAnsi="Times New Roman"/>
          <w:sz w:val="24"/>
          <w:szCs w:val="24"/>
        </w:rPr>
        <w:t>.</w:t>
      </w:r>
      <w:r w:rsidR="00CB2A77" w:rsidRPr="00E166E5">
        <w:rPr>
          <w:rFonts w:ascii="Times New Roman" w:hAnsi="Times New Roman"/>
          <w:sz w:val="24"/>
          <w:szCs w:val="24"/>
        </w:rPr>
        <w:t xml:space="preserve"> Дополнительно в 2026 году предусматривается капитальный ремонт автодороги Волга-Марпосад-Октябрьское –Козловка в границах Козловского МО протяженностью около 17 км. Сумма предусмотренных финансовых средств в бюджете Чувашской Республики составляет около 550 млн. рублей.</w:t>
      </w:r>
    </w:p>
    <w:p w:rsidR="00B35D1C" w:rsidRPr="00E166E5" w:rsidRDefault="00B35D1C" w:rsidP="00A70173">
      <w:pPr>
        <w:spacing w:after="0" w:line="240" w:lineRule="auto"/>
        <w:ind w:firstLine="709"/>
        <w:jc w:val="both"/>
        <w:rPr>
          <w:rFonts w:ascii="Times New Roman" w:hAnsi="Times New Roman"/>
          <w:i/>
          <w:sz w:val="24"/>
          <w:szCs w:val="24"/>
        </w:rPr>
      </w:pPr>
    </w:p>
    <w:p w:rsidR="00A3702D" w:rsidRPr="00E166E5" w:rsidRDefault="00A3702D" w:rsidP="00A70173">
      <w:pPr>
        <w:spacing w:after="0" w:line="240" w:lineRule="auto"/>
        <w:ind w:firstLine="709"/>
        <w:jc w:val="both"/>
        <w:rPr>
          <w:rFonts w:ascii="Times New Roman" w:hAnsi="Times New Roman"/>
          <w:b/>
          <w:sz w:val="24"/>
          <w:szCs w:val="24"/>
        </w:rPr>
      </w:pPr>
      <w:r w:rsidRPr="00E166E5">
        <w:rPr>
          <w:rFonts w:ascii="Times New Roman" w:hAnsi="Times New Roman"/>
          <w:b/>
          <w:sz w:val="24"/>
          <w:szCs w:val="24"/>
        </w:rPr>
        <w:t xml:space="preserve">Показатель 7. </w:t>
      </w:r>
      <w:r w:rsidR="0065614C" w:rsidRPr="00E166E5">
        <w:rPr>
          <w:rFonts w:ascii="Times New Roman" w:hAnsi="Times New Roman"/>
          <w:b/>
          <w:sz w:val="24"/>
          <w:szCs w:val="24"/>
        </w:rPr>
        <w:t>Доля населения, проживающего в населенных пунктах, не имеющих регулярного автобусного и (или) железнодорожного сообщения с административным центром городского округа (муниципального района), в общей численности населения городского округа (муниципального района)</w:t>
      </w:r>
      <w:r w:rsidR="00B63C05" w:rsidRPr="00E166E5">
        <w:rPr>
          <w:rFonts w:ascii="Times New Roman" w:hAnsi="Times New Roman"/>
          <w:b/>
          <w:sz w:val="24"/>
          <w:szCs w:val="24"/>
        </w:rPr>
        <w:t>.</w:t>
      </w:r>
    </w:p>
    <w:p w:rsidR="00CB2A77" w:rsidRPr="00E166E5" w:rsidRDefault="00CB2A77" w:rsidP="00A70173">
      <w:pPr>
        <w:pStyle w:val="af0"/>
        <w:ind w:firstLine="709"/>
        <w:jc w:val="both"/>
        <w:rPr>
          <w:rFonts w:ascii="Times New Roman" w:hAnsi="Times New Roman"/>
          <w:sz w:val="24"/>
          <w:szCs w:val="24"/>
        </w:rPr>
      </w:pPr>
      <w:r w:rsidRPr="00E166E5">
        <w:rPr>
          <w:rFonts w:ascii="Times New Roman" w:hAnsi="Times New Roman"/>
          <w:sz w:val="24"/>
          <w:szCs w:val="24"/>
        </w:rPr>
        <w:t xml:space="preserve">В предыдущие годы по инициативе администрации МО были изменены схемы движения на ряде действующих пригородных маршрутах, что дало возможность дополнительно охватить автобусным сообщением ряд населенных пунктов: д. Дятлино, Уразметево, Картлуево и прилегающие к ним. В 2023 году все действующие маршруты были сохранены. </w:t>
      </w:r>
    </w:p>
    <w:p w:rsidR="005C6686" w:rsidRPr="00E166E5" w:rsidRDefault="00E820D5" w:rsidP="00A70173">
      <w:pPr>
        <w:pStyle w:val="af0"/>
        <w:ind w:firstLine="709"/>
        <w:jc w:val="both"/>
        <w:rPr>
          <w:rFonts w:ascii="Times New Roman" w:hAnsi="Times New Roman"/>
          <w:sz w:val="24"/>
          <w:szCs w:val="24"/>
        </w:rPr>
      </w:pPr>
      <w:r w:rsidRPr="00E166E5">
        <w:rPr>
          <w:rFonts w:ascii="Times New Roman" w:hAnsi="Times New Roman"/>
          <w:sz w:val="24"/>
          <w:szCs w:val="24"/>
        </w:rPr>
        <w:t>В 20</w:t>
      </w:r>
      <w:r w:rsidR="00CB2A77" w:rsidRPr="00E166E5">
        <w:rPr>
          <w:rFonts w:ascii="Times New Roman" w:hAnsi="Times New Roman"/>
          <w:sz w:val="24"/>
          <w:szCs w:val="24"/>
        </w:rPr>
        <w:t>23</w:t>
      </w:r>
      <w:r w:rsidR="005C6686" w:rsidRPr="00E166E5">
        <w:rPr>
          <w:rFonts w:ascii="Times New Roman" w:hAnsi="Times New Roman"/>
          <w:sz w:val="24"/>
          <w:szCs w:val="24"/>
        </w:rPr>
        <w:t xml:space="preserve"> году показатель изменился </w:t>
      </w:r>
      <w:r w:rsidR="00CB2A77" w:rsidRPr="00E166E5">
        <w:rPr>
          <w:rFonts w:ascii="Times New Roman" w:hAnsi="Times New Roman"/>
          <w:sz w:val="24"/>
          <w:szCs w:val="24"/>
        </w:rPr>
        <w:t xml:space="preserve">за счет сокращения населения в отдаленных населенных пунктах </w:t>
      </w:r>
      <w:r w:rsidR="005C6686" w:rsidRPr="00E166E5">
        <w:rPr>
          <w:rFonts w:ascii="Times New Roman" w:hAnsi="Times New Roman"/>
          <w:sz w:val="24"/>
          <w:szCs w:val="24"/>
        </w:rPr>
        <w:t xml:space="preserve">и </w:t>
      </w:r>
      <w:r w:rsidR="00CB2A77" w:rsidRPr="00E166E5">
        <w:rPr>
          <w:rFonts w:ascii="Times New Roman" w:hAnsi="Times New Roman"/>
          <w:sz w:val="24"/>
          <w:szCs w:val="24"/>
        </w:rPr>
        <w:t>составил 4,5%. В</w:t>
      </w:r>
      <w:r w:rsidR="005C6686" w:rsidRPr="00E166E5">
        <w:rPr>
          <w:rFonts w:ascii="Times New Roman" w:hAnsi="Times New Roman"/>
          <w:sz w:val="24"/>
          <w:szCs w:val="24"/>
        </w:rPr>
        <w:t xml:space="preserve"> перспективе </w:t>
      </w:r>
      <w:r w:rsidR="00CB2A77" w:rsidRPr="00E166E5">
        <w:rPr>
          <w:rFonts w:ascii="Times New Roman" w:hAnsi="Times New Roman"/>
          <w:sz w:val="24"/>
          <w:szCs w:val="24"/>
        </w:rPr>
        <w:t>тенденция сохранится</w:t>
      </w:r>
      <w:r w:rsidR="005C6686" w:rsidRPr="00E166E5">
        <w:rPr>
          <w:rFonts w:ascii="Times New Roman" w:hAnsi="Times New Roman"/>
          <w:sz w:val="24"/>
          <w:szCs w:val="24"/>
        </w:rPr>
        <w:t>.</w:t>
      </w:r>
    </w:p>
    <w:p w:rsidR="00B35D1C" w:rsidRPr="00E166E5" w:rsidRDefault="00B35D1C" w:rsidP="00A70173">
      <w:pPr>
        <w:spacing w:after="0" w:line="240" w:lineRule="auto"/>
        <w:ind w:firstLine="709"/>
        <w:jc w:val="both"/>
        <w:rPr>
          <w:rFonts w:ascii="Times New Roman" w:hAnsi="Times New Roman"/>
          <w:sz w:val="24"/>
          <w:szCs w:val="24"/>
        </w:rPr>
      </w:pPr>
    </w:p>
    <w:p w:rsidR="00360046" w:rsidRPr="00E166E5" w:rsidRDefault="00A3702D" w:rsidP="00A70173">
      <w:pPr>
        <w:spacing w:after="0" w:line="240" w:lineRule="auto"/>
        <w:ind w:firstLine="709"/>
        <w:jc w:val="both"/>
        <w:rPr>
          <w:rFonts w:ascii="Times New Roman" w:hAnsi="Times New Roman"/>
          <w:b/>
          <w:sz w:val="24"/>
          <w:szCs w:val="24"/>
        </w:rPr>
      </w:pPr>
      <w:r w:rsidRPr="00E166E5">
        <w:rPr>
          <w:rFonts w:ascii="Times New Roman" w:hAnsi="Times New Roman"/>
          <w:b/>
          <w:sz w:val="24"/>
          <w:szCs w:val="24"/>
        </w:rPr>
        <w:t xml:space="preserve">Показатель 8. </w:t>
      </w:r>
      <w:r w:rsidR="0065614C" w:rsidRPr="00E166E5">
        <w:rPr>
          <w:rFonts w:ascii="Times New Roman" w:hAnsi="Times New Roman"/>
          <w:b/>
          <w:sz w:val="24"/>
          <w:szCs w:val="24"/>
        </w:rPr>
        <w:t>Среднемесячная номинальная начисленная заработная плата работников:</w:t>
      </w:r>
      <w:r w:rsidR="00B25151" w:rsidRPr="00E166E5">
        <w:rPr>
          <w:rFonts w:ascii="Times New Roman" w:hAnsi="Times New Roman"/>
          <w:b/>
          <w:sz w:val="24"/>
          <w:szCs w:val="24"/>
        </w:rPr>
        <w:t xml:space="preserve"> </w:t>
      </w:r>
      <w:r w:rsidR="0065614C" w:rsidRPr="00E166E5">
        <w:rPr>
          <w:rFonts w:ascii="Times New Roman" w:hAnsi="Times New Roman"/>
          <w:b/>
          <w:sz w:val="24"/>
          <w:szCs w:val="24"/>
        </w:rPr>
        <w:t>крупных и средних предприятий и некоммерческих организаций; муниципальных дошкольных образовательных учреждений; муниципальных общеобразовательных учреждений; учителей муниципальных общеобразовательных учреждений; муниципальных учреждений культуры и искусства; муниципальных учреждений физической культуры и спорта</w:t>
      </w:r>
      <w:r w:rsidR="00B63C05" w:rsidRPr="00E166E5">
        <w:rPr>
          <w:rFonts w:ascii="Times New Roman" w:hAnsi="Times New Roman"/>
          <w:b/>
          <w:sz w:val="24"/>
          <w:szCs w:val="24"/>
        </w:rPr>
        <w:t>.</w:t>
      </w:r>
    </w:p>
    <w:p w:rsidR="00AB73C6" w:rsidRPr="00E166E5" w:rsidRDefault="00AB73C6" w:rsidP="00A70173">
      <w:pPr>
        <w:pStyle w:val="af0"/>
        <w:ind w:firstLine="709"/>
        <w:jc w:val="both"/>
        <w:rPr>
          <w:rFonts w:ascii="Times New Roman" w:hAnsi="Times New Roman"/>
          <w:sz w:val="24"/>
          <w:szCs w:val="24"/>
        </w:rPr>
      </w:pPr>
      <w:r w:rsidRPr="00E166E5">
        <w:rPr>
          <w:rFonts w:ascii="Times New Roman" w:hAnsi="Times New Roman"/>
          <w:bCs/>
          <w:sz w:val="24"/>
          <w:szCs w:val="24"/>
        </w:rPr>
        <w:t>По итогам 2023 года в МО рост среднемесячной</w:t>
      </w:r>
      <w:r w:rsidRPr="00E166E5">
        <w:rPr>
          <w:rFonts w:ascii="Times New Roman" w:hAnsi="Times New Roman"/>
          <w:sz w:val="24"/>
          <w:szCs w:val="24"/>
        </w:rPr>
        <w:t xml:space="preserve"> заработной платы </w:t>
      </w:r>
      <w:r w:rsidR="00B25151" w:rsidRPr="00E166E5">
        <w:rPr>
          <w:rFonts w:ascii="Times New Roman" w:hAnsi="Times New Roman"/>
          <w:sz w:val="24"/>
          <w:szCs w:val="24"/>
        </w:rPr>
        <w:t xml:space="preserve">крупных и средних предприятий и некоммерческих организаций </w:t>
      </w:r>
      <w:r w:rsidRPr="00E166E5">
        <w:rPr>
          <w:rFonts w:ascii="Times New Roman" w:hAnsi="Times New Roman"/>
          <w:sz w:val="24"/>
          <w:szCs w:val="24"/>
        </w:rPr>
        <w:t xml:space="preserve">составил 27,7% к уровню 2022 года, увеличившись до 42334 рублей. </w:t>
      </w:r>
    </w:p>
    <w:p w:rsidR="00AB73C6" w:rsidRPr="00E166E5" w:rsidRDefault="00AB73C6" w:rsidP="00A70173">
      <w:pPr>
        <w:pStyle w:val="af0"/>
        <w:ind w:firstLine="709"/>
        <w:jc w:val="both"/>
        <w:rPr>
          <w:rFonts w:ascii="Times New Roman" w:hAnsi="Times New Roman"/>
          <w:bCs/>
          <w:sz w:val="24"/>
          <w:szCs w:val="24"/>
        </w:rPr>
      </w:pPr>
      <w:r w:rsidRPr="00E166E5">
        <w:rPr>
          <w:rFonts w:ascii="Times New Roman" w:hAnsi="Times New Roman"/>
          <w:color w:val="000000"/>
          <w:sz w:val="24"/>
          <w:szCs w:val="24"/>
        </w:rPr>
        <w:t xml:space="preserve">Задолженность по выплате заработной платы на крупных и средних предприятиях отсутствует. </w:t>
      </w:r>
    </w:p>
    <w:p w:rsidR="00AB73C6" w:rsidRPr="00E166E5" w:rsidRDefault="00AB73C6" w:rsidP="00A70173">
      <w:pPr>
        <w:pStyle w:val="af0"/>
        <w:ind w:firstLine="709"/>
        <w:jc w:val="both"/>
        <w:rPr>
          <w:rFonts w:ascii="Times New Roman" w:hAnsi="Times New Roman"/>
          <w:sz w:val="24"/>
          <w:szCs w:val="24"/>
        </w:rPr>
      </w:pPr>
      <w:r w:rsidRPr="00E166E5">
        <w:rPr>
          <w:rFonts w:ascii="Times New Roman" w:hAnsi="Times New Roman"/>
          <w:sz w:val="24"/>
          <w:szCs w:val="24"/>
        </w:rPr>
        <w:lastRenderedPageBreak/>
        <w:t xml:space="preserve">Особое внимание уделяется повышению среднемесячная заработная плата отдельных категорий работников бюджетной сферы в рамках исполнения майских Указов Президента России. </w:t>
      </w:r>
    </w:p>
    <w:p w:rsidR="00A3702D" w:rsidRPr="00E166E5" w:rsidRDefault="00A3702D" w:rsidP="00A70173">
      <w:pPr>
        <w:spacing w:after="0" w:line="240" w:lineRule="auto"/>
        <w:ind w:firstLine="709"/>
        <w:jc w:val="both"/>
        <w:rPr>
          <w:rFonts w:ascii="Times New Roman" w:hAnsi="Times New Roman"/>
          <w:b/>
          <w:sz w:val="24"/>
          <w:szCs w:val="24"/>
        </w:rPr>
      </w:pPr>
    </w:p>
    <w:p w:rsidR="0065614C" w:rsidRPr="00E166E5" w:rsidRDefault="00B63C05" w:rsidP="00B25151">
      <w:pPr>
        <w:spacing w:after="0" w:line="240" w:lineRule="auto"/>
        <w:jc w:val="center"/>
        <w:rPr>
          <w:rFonts w:ascii="Times New Roman" w:hAnsi="Times New Roman"/>
          <w:b/>
          <w:sz w:val="24"/>
          <w:szCs w:val="24"/>
        </w:rPr>
      </w:pPr>
      <w:r w:rsidRPr="00E166E5">
        <w:rPr>
          <w:rFonts w:ascii="Times New Roman" w:hAnsi="Times New Roman"/>
          <w:b/>
          <w:sz w:val="24"/>
          <w:szCs w:val="24"/>
        </w:rPr>
        <w:t>Дошкольное образование</w:t>
      </w:r>
    </w:p>
    <w:p w:rsidR="0065614C" w:rsidRPr="00E166E5" w:rsidRDefault="0065614C" w:rsidP="00A70173">
      <w:pPr>
        <w:spacing w:after="0" w:line="240" w:lineRule="auto"/>
        <w:ind w:firstLine="709"/>
        <w:jc w:val="both"/>
        <w:rPr>
          <w:rFonts w:ascii="Times New Roman" w:hAnsi="Times New Roman"/>
          <w:b/>
          <w:sz w:val="24"/>
          <w:szCs w:val="24"/>
        </w:rPr>
      </w:pPr>
    </w:p>
    <w:p w:rsidR="00A3702D" w:rsidRPr="00E166E5" w:rsidRDefault="00A3702D" w:rsidP="00A70173">
      <w:pPr>
        <w:spacing w:after="0" w:line="240" w:lineRule="auto"/>
        <w:ind w:firstLine="709"/>
        <w:jc w:val="both"/>
        <w:rPr>
          <w:rFonts w:ascii="Times New Roman" w:hAnsi="Times New Roman"/>
          <w:b/>
          <w:sz w:val="24"/>
          <w:szCs w:val="24"/>
        </w:rPr>
      </w:pPr>
      <w:r w:rsidRPr="00E166E5">
        <w:rPr>
          <w:rFonts w:ascii="Times New Roman" w:hAnsi="Times New Roman"/>
          <w:b/>
          <w:sz w:val="24"/>
          <w:szCs w:val="24"/>
        </w:rPr>
        <w:t xml:space="preserve">Показатель 9. </w:t>
      </w:r>
      <w:r w:rsidR="0065614C" w:rsidRPr="00E166E5">
        <w:rPr>
          <w:rFonts w:ascii="Times New Roman" w:hAnsi="Times New Roman"/>
          <w:b/>
          <w:sz w:val="24"/>
          <w:szCs w:val="24"/>
        </w:rPr>
        <w:t>Доля детей в возрасте 1 - 6 лет, получающих дошкольную образовательную услугу и (или) услугу по их содержанию в муниципальных образовательных учреждениях в общей численности детей в возрасте 1 - 6 лет</w:t>
      </w:r>
      <w:r w:rsidR="00B63C05" w:rsidRPr="00E166E5">
        <w:rPr>
          <w:rFonts w:ascii="Times New Roman" w:hAnsi="Times New Roman"/>
          <w:b/>
          <w:sz w:val="24"/>
          <w:szCs w:val="24"/>
        </w:rPr>
        <w:t>.</w:t>
      </w:r>
    </w:p>
    <w:p w:rsidR="00591F64" w:rsidRPr="00E166E5" w:rsidRDefault="00591F64" w:rsidP="00A70173">
      <w:pPr>
        <w:pStyle w:val="af0"/>
        <w:ind w:firstLine="709"/>
        <w:jc w:val="both"/>
        <w:rPr>
          <w:rFonts w:ascii="Times New Roman" w:hAnsi="Times New Roman"/>
          <w:sz w:val="24"/>
          <w:szCs w:val="24"/>
        </w:rPr>
      </w:pPr>
      <w:r w:rsidRPr="00E166E5">
        <w:rPr>
          <w:rFonts w:ascii="Times New Roman" w:hAnsi="Times New Roman"/>
          <w:sz w:val="24"/>
          <w:szCs w:val="24"/>
        </w:rPr>
        <w:t>В 20</w:t>
      </w:r>
      <w:r w:rsidR="00EE4869" w:rsidRPr="00E166E5">
        <w:rPr>
          <w:rFonts w:ascii="Times New Roman" w:hAnsi="Times New Roman"/>
          <w:sz w:val="24"/>
          <w:szCs w:val="24"/>
        </w:rPr>
        <w:t>23</w:t>
      </w:r>
      <w:r w:rsidRPr="00E166E5">
        <w:rPr>
          <w:rFonts w:ascii="Times New Roman" w:hAnsi="Times New Roman"/>
          <w:sz w:val="24"/>
          <w:szCs w:val="24"/>
        </w:rPr>
        <w:t xml:space="preserve"> году, в сравнении с данными 20</w:t>
      </w:r>
      <w:r w:rsidR="00EE4869" w:rsidRPr="00E166E5">
        <w:rPr>
          <w:rFonts w:ascii="Times New Roman" w:hAnsi="Times New Roman"/>
          <w:sz w:val="24"/>
          <w:szCs w:val="24"/>
        </w:rPr>
        <w:t>22</w:t>
      </w:r>
      <w:r w:rsidRPr="00E166E5">
        <w:rPr>
          <w:rFonts w:ascii="Times New Roman" w:hAnsi="Times New Roman"/>
          <w:sz w:val="24"/>
          <w:szCs w:val="24"/>
        </w:rPr>
        <w:t xml:space="preserve"> года, показатель увеличился на </w:t>
      </w:r>
      <w:r w:rsidR="00EE4869" w:rsidRPr="00E166E5">
        <w:rPr>
          <w:rFonts w:ascii="Times New Roman" w:hAnsi="Times New Roman"/>
          <w:sz w:val="24"/>
          <w:szCs w:val="24"/>
        </w:rPr>
        <w:t>2,3</w:t>
      </w:r>
      <w:r w:rsidRPr="00E166E5">
        <w:rPr>
          <w:rFonts w:ascii="Times New Roman" w:hAnsi="Times New Roman"/>
          <w:sz w:val="24"/>
          <w:szCs w:val="24"/>
        </w:rPr>
        <w:t xml:space="preserve">% и составил </w:t>
      </w:r>
      <w:r w:rsidR="00EE4869" w:rsidRPr="00E166E5">
        <w:rPr>
          <w:rFonts w:ascii="Times New Roman" w:hAnsi="Times New Roman"/>
          <w:sz w:val="24"/>
          <w:szCs w:val="24"/>
        </w:rPr>
        <w:t>74,3</w:t>
      </w:r>
      <w:r w:rsidRPr="00E166E5">
        <w:rPr>
          <w:rFonts w:ascii="Times New Roman" w:hAnsi="Times New Roman"/>
          <w:sz w:val="24"/>
          <w:szCs w:val="24"/>
        </w:rPr>
        <w:t>%</w:t>
      </w:r>
      <w:r w:rsidR="00EE4869" w:rsidRPr="00E166E5">
        <w:rPr>
          <w:rFonts w:ascii="Times New Roman" w:hAnsi="Times New Roman"/>
          <w:sz w:val="24"/>
          <w:szCs w:val="24"/>
        </w:rPr>
        <w:t>.</w:t>
      </w:r>
    </w:p>
    <w:p w:rsidR="00E94C29" w:rsidRPr="00E166E5" w:rsidRDefault="00EE4869" w:rsidP="00A70173">
      <w:pPr>
        <w:pStyle w:val="af0"/>
        <w:ind w:firstLine="709"/>
        <w:jc w:val="both"/>
        <w:rPr>
          <w:rFonts w:ascii="Times New Roman" w:hAnsi="Times New Roman"/>
          <w:sz w:val="24"/>
          <w:szCs w:val="24"/>
        </w:rPr>
      </w:pPr>
      <w:r w:rsidRPr="00E166E5">
        <w:rPr>
          <w:rFonts w:ascii="Times New Roman" w:hAnsi="Times New Roman"/>
          <w:sz w:val="24"/>
          <w:szCs w:val="24"/>
        </w:rPr>
        <w:t>В Козловском муниципальном округе система дошкольного образования представлена 4 дошкольными образовательными учреждениями, 5 дошкольными группами при 5 общеобразовательных школах для детей дошкольного возраста, в которых по состоянию на 31.12.2023 года обучаются 506 детей (в 2021-2022</w:t>
      </w:r>
      <w:r w:rsidR="00B25151" w:rsidRPr="00E166E5">
        <w:rPr>
          <w:rFonts w:ascii="Times New Roman" w:hAnsi="Times New Roman"/>
          <w:sz w:val="24"/>
          <w:szCs w:val="24"/>
        </w:rPr>
        <w:t xml:space="preserve"> </w:t>
      </w:r>
      <w:r w:rsidRPr="00E166E5">
        <w:rPr>
          <w:rFonts w:ascii="Times New Roman" w:hAnsi="Times New Roman"/>
          <w:sz w:val="24"/>
          <w:szCs w:val="24"/>
        </w:rPr>
        <w:t>гг. - 566 детей) в возрасте от 1,5 до 7 лет, из них: в группах полного пребывания – 58 детей, в группах кратковременного пребывания – 18 детей, в 4-х дошкольных образовательных учреждениях муниципального округа – 430 ребенка.</w:t>
      </w:r>
      <w:r w:rsidR="00E94C29" w:rsidRPr="00E166E5">
        <w:rPr>
          <w:rFonts w:ascii="Times New Roman" w:hAnsi="Times New Roman"/>
          <w:sz w:val="24"/>
          <w:szCs w:val="24"/>
        </w:rPr>
        <w:t xml:space="preserve"> </w:t>
      </w:r>
      <w:r w:rsidR="00E94C29" w:rsidRPr="00E166E5">
        <w:rPr>
          <w:rFonts w:ascii="Times New Roman" w:hAnsi="Times New Roman"/>
          <w:sz w:val="24"/>
          <w:szCs w:val="24"/>
          <w:shd w:val="clear" w:color="auto" w:fill="FFFFFF"/>
        </w:rPr>
        <w:t xml:space="preserve">По данным Росстата на 01.01.2023 г. в Козловском </w:t>
      </w:r>
      <w:r w:rsidR="00E94C29" w:rsidRPr="00E166E5">
        <w:rPr>
          <w:rFonts w:ascii="Times New Roman" w:hAnsi="Times New Roman"/>
          <w:sz w:val="24"/>
          <w:szCs w:val="24"/>
        </w:rPr>
        <w:t>муниципальном округе</w:t>
      </w:r>
      <w:r w:rsidR="00E94C29" w:rsidRPr="00E166E5">
        <w:rPr>
          <w:rFonts w:ascii="Times New Roman" w:hAnsi="Times New Roman"/>
          <w:sz w:val="24"/>
          <w:szCs w:val="24"/>
          <w:shd w:val="clear" w:color="auto" w:fill="FFFFFF"/>
        </w:rPr>
        <w:t xml:space="preserve"> численность детей дошкольного возраста от 0 до 7 лет составляет 800 человек, от 1 до 6 лет -</w:t>
      </w:r>
      <w:r w:rsidR="00B25151" w:rsidRPr="00E166E5">
        <w:rPr>
          <w:rFonts w:ascii="Times New Roman" w:hAnsi="Times New Roman"/>
          <w:sz w:val="24"/>
          <w:szCs w:val="24"/>
          <w:shd w:val="clear" w:color="auto" w:fill="FFFFFF"/>
        </w:rPr>
        <w:t xml:space="preserve"> </w:t>
      </w:r>
      <w:r w:rsidR="00E94C29" w:rsidRPr="00E166E5">
        <w:rPr>
          <w:rFonts w:ascii="Times New Roman" w:hAnsi="Times New Roman"/>
          <w:sz w:val="24"/>
          <w:szCs w:val="24"/>
          <w:shd w:val="clear" w:color="auto" w:fill="FFFFFF"/>
        </w:rPr>
        <w:t xml:space="preserve">681 ребенок. На 31.12.2023 численность детей, получающих дошкольное образование – 492 детей. </w:t>
      </w:r>
      <w:r w:rsidR="00E94C29" w:rsidRPr="00E166E5">
        <w:rPr>
          <w:rFonts w:ascii="Times New Roman" w:hAnsi="Times New Roman"/>
          <w:sz w:val="24"/>
          <w:szCs w:val="24"/>
        </w:rPr>
        <w:t>По состоянию на 31.12.2023 года в очереди для устройства в дошкольные учреждения района зарегистрирован в возраста от 1 месяца до 1,4 лет 18 детей. Очередность детей старше 1,5 лет ликвидирована.</w:t>
      </w:r>
    </w:p>
    <w:p w:rsidR="00591F64" w:rsidRPr="00E166E5" w:rsidRDefault="00591F64" w:rsidP="00A70173">
      <w:pPr>
        <w:pStyle w:val="af0"/>
        <w:ind w:firstLine="709"/>
        <w:jc w:val="both"/>
        <w:rPr>
          <w:rFonts w:ascii="Times New Roman" w:hAnsi="Times New Roman"/>
          <w:sz w:val="24"/>
          <w:szCs w:val="24"/>
        </w:rPr>
      </w:pPr>
      <w:r w:rsidRPr="00E166E5">
        <w:rPr>
          <w:rFonts w:ascii="Times New Roman" w:hAnsi="Times New Roman"/>
          <w:sz w:val="24"/>
          <w:szCs w:val="24"/>
        </w:rPr>
        <w:t>В 20</w:t>
      </w:r>
      <w:r w:rsidR="00E94C29" w:rsidRPr="00E166E5">
        <w:rPr>
          <w:rFonts w:ascii="Times New Roman" w:hAnsi="Times New Roman"/>
          <w:sz w:val="24"/>
          <w:szCs w:val="24"/>
        </w:rPr>
        <w:t>24</w:t>
      </w:r>
      <w:r w:rsidRPr="00E166E5">
        <w:rPr>
          <w:rFonts w:ascii="Times New Roman" w:hAnsi="Times New Roman"/>
          <w:sz w:val="24"/>
          <w:szCs w:val="24"/>
        </w:rPr>
        <w:t>-202</w:t>
      </w:r>
      <w:r w:rsidR="00E94C29" w:rsidRPr="00E166E5">
        <w:rPr>
          <w:rFonts w:ascii="Times New Roman" w:hAnsi="Times New Roman"/>
          <w:sz w:val="24"/>
          <w:szCs w:val="24"/>
        </w:rPr>
        <w:t>6</w:t>
      </w:r>
      <w:r w:rsidRPr="00E166E5">
        <w:rPr>
          <w:rFonts w:ascii="Times New Roman" w:hAnsi="Times New Roman"/>
          <w:sz w:val="24"/>
          <w:szCs w:val="24"/>
        </w:rPr>
        <w:t xml:space="preserve"> годах </w:t>
      </w:r>
      <w:r w:rsidR="00E94C29" w:rsidRPr="00E166E5">
        <w:rPr>
          <w:rFonts w:ascii="Times New Roman" w:hAnsi="Times New Roman"/>
          <w:sz w:val="24"/>
          <w:szCs w:val="24"/>
        </w:rPr>
        <w:t>прогнозируется постепенный рост показателя. К 2026</w:t>
      </w:r>
      <w:r w:rsidRPr="00E166E5">
        <w:rPr>
          <w:rFonts w:ascii="Times New Roman" w:hAnsi="Times New Roman"/>
          <w:sz w:val="24"/>
          <w:szCs w:val="24"/>
        </w:rPr>
        <w:t xml:space="preserve"> год</w:t>
      </w:r>
      <w:r w:rsidR="00E94C29" w:rsidRPr="00E166E5">
        <w:rPr>
          <w:rFonts w:ascii="Times New Roman" w:hAnsi="Times New Roman"/>
          <w:sz w:val="24"/>
          <w:szCs w:val="24"/>
        </w:rPr>
        <w:t>у</w:t>
      </w:r>
      <w:r w:rsidRPr="00E166E5">
        <w:rPr>
          <w:rFonts w:ascii="Times New Roman" w:hAnsi="Times New Roman"/>
          <w:sz w:val="24"/>
          <w:szCs w:val="24"/>
        </w:rPr>
        <w:t xml:space="preserve"> составит не менее </w:t>
      </w:r>
      <w:r w:rsidR="00E94C29" w:rsidRPr="00E166E5">
        <w:rPr>
          <w:rFonts w:ascii="Times New Roman" w:hAnsi="Times New Roman"/>
          <w:sz w:val="24"/>
          <w:szCs w:val="24"/>
        </w:rPr>
        <w:t>80</w:t>
      </w:r>
      <w:r w:rsidRPr="00E166E5">
        <w:rPr>
          <w:rFonts w:ascii="Times New Roman" w:hAnsi="Times New Roman"/>
          <w:sz w:val="24"/>
          <w:szCs w:val="24"/>
        </w:rPr>
        <w:t>% детей в возрасте 1-6 лет, которые получат дошкольную образовательную услугу и (или) услугу по их содержанию в муниципальных дошкольных образовательных учреждениях в общей численности детей.</w:t>
      </w:r>
    </w:p>
    <w:p w:rsidR="00396377" w:rsidRPr="00E166E5" w:rsidRDefault="00396377" w:rsidP="00A70173">
      <w:pPr>
        <w:spacing w:after="0" w:line="240" w:lineRule="auto"/>
        <w:ind w:firstLine="709"/>
        <w:jc w:val="both"/>
        <w:rPr>
          <w:rFonts w:ascii="Times New Roman" w:hAnsi="Times New Roman"/>
          <w:sz w:val="24"/>
          <w:szCs w:val="24"/>
        </w:rPr>
      </w:pPr>
    </w:p>
    <w:p w:rsidR="00F65EF5" w:rsidRPr="00E166E5" w:rsidRDefault="00F65EF5" w:rsidP="00A70173">
      <w:pPr>
        <w:spacing w:after="0" w:line="240" w:lineRule="auto"/>
        <w:ind w:firstLine="709"/>
        <w:jc w:val="both"/>
        <w:rPr>
          <w:rFonts w:ascii="Times New Roman" w:hAnsi="Times New Roman"/>
          <w:b/>
          <w:sz w:val="24"/>
          <w:szCs w:val="24"/>
        </w:rPr>
      </w:pPr>
      <w:r w:rsidRPr="00E166E5">
        <w:rPr>
          <w:rFonts w:ascii="Times New Roman" w:hAnsi="Times New Roman"/>
          <w:b/>
          <w:sz w:val="24"/>
          <w:szCs w:val="24"/>
        </w:rPr>
        <w:t xml:space="preserve">Показатель 10. </w:t>
      </w:r>
      <w:r w:rsidR="005348C0" w:rsidRPr="00E166E5">
        <w:rPr>
          <w:rFonts w:ascii="Times New Roman" w:hAnsi="Times New Roman"/>
          <w:b/>
          <w:sz w:val="24"/>
          <w:szCs w:val="24"/>
        </w:rPr>
        <w:t>Доля детей в возрасте 1 - 6 лет, стоящих на учете для определения в муниципальные дошкольные образовательные учреждения, в общей численности детей в возрасте 1 - 6 лет</w:t>
      </w:r>
      <w:r w:rsidR="00B63C05" w:rsidRPr="00E166E5">
        <w:rPr>
          <w:rFonts w:ascii="Times New Roman" w:hAnsi="Times New Roman"/>
          <w:b/>
          <w:sz w:val="24"/>
          <w:szCs w:val="24"/>
        </w:rPr>
        <w:t>.</w:t>
      </w:r>
    </w:p>
    <w:p w:rsidR="007306FA" w:rsidRPr="00E166E5" w:rsidRDefault="007306FA" w:rsidP="00A70173">
      <w:pPr>
        <w:pStyle w:val="21"/>
        <w:spacing w:after="0" w:line="240" w:lineRule="auto"/>
        <w:ind w:left="0" w:firstLine="709"/>
        <w:jc w:val="both"/>
      </w:pPr>
      <w:r w:rsidRPr="00E166E5">
        <w:t xml:space="preserve">Показатель в </w:t>
      </w:r>
      <w:r w:rsidR="00E820D5" w:rsidRPr="00E166E5">
        <w:t>20</w:t>
      </w:r>
      <w:r w:rsidR="00E94C29" w:rsidRPr="00E166E5">
        <w:t>22-</w:t>
      </w:r>
      <w:r w:rsidR="00E820D5" w:rsidRPr="00E166E5">
        <w:t>20</w:t>
      </w:r>
      <w:r w:rsidR="00E94C29" w:rsidRPr="00E166E5">
        <w:t>23</w:t>
      </w:r>
      <w:r w:rsidR="007D6128" w:rsidRPr="00E166E5">
        <w:t xml:space="preserve"> годах</w:t>
      </w:r>
      <w:r w:rsidR="001E6BFD" w:rsidRPr="00E166E5">
        <w:t xml:space="preserve"> </w:t>
      </w:r>
      <w:r w:rsidR="00E94C29" w:rsidRPr="00E166E5">
        <w:t>имеет устойчивую тенденцию к снижению, прогнозируется дальнейшее снижение, в том числе по причине сокращения численности детей</w:t>
      </w:r>
      <w:r w:rsidRPr="00E166E5">
        <w:t>. Имеющиеся на территории муниципального образования дошкольные образовательные учреждения полностью удовлетворяют потребности населения в дошкольном образовании.</w:t>
      </w:r>
    </w:p>
    <w:p w:rsidR="00B35D1C" w:rsidRPr="00E166E5" w:rsidRDefault="00B35D1C" w:rsidP="00A70173">
      <w:pPr>
        <w:pStyle w:val="21"/>
        <w:spacing w:after="0" w:line="240" w:lineRule="auto"/>
        <w:ind w:left="0" w:firstLine="709"/>
        <w:jc w:val="both"/>
      </w:pPr>
    </w:p>
    <w:p w:rsidR="00F65EF5" w:rsidRPr="00E166E5" w:rsidRDefault="00F65EF5" w:rsidP="00A70173">
      <w:pPr>
        <w:pStyle w:val="af0"/>
        <w:ind w:firstLine="709"/>
        <w:jc w:val="both"/>
        <w:rPr>
          <w:rFonts w:ascii="Times New Roman" w:hAnsi="Times New Roman"/>
          <w:b/>
          <w:sz w:val="24"/>
          <w:szCs w:val="24"/>
        </w:rPr>
      </w:pPr>
      <w:r w:rsidRPr="00E166E5">
        <w:rPr>
          <w:rFonts w:ascii="Times New Roman" w:hAnsi="Times New Roman"/>
          <w:b/>
          <w:sz w:val="24"/>
          <w:szCs w:val="24"/>
        </w:rPr>
        <w:t xml:space="preserve">Показатель 11. </w:t>
      </w:r>
      <w:r w:rsidR="005348C0" w:rsidRPr="00E166E5">
        <w:rPr>
          <w:rFonts w:ascii="Times New Roman" w:hAnsi="Times New Roman"/>
          <w:b/>
          <w:sz w:val="24"/>
          <w:szCs w:val="24"/>
        </w:rPr>
        <w:t>Доля муниципальных дошкольных образовательных учреждений, здания которых находятся в аварийном состоянии или требуют капитального ремонта, в общем числе муниципальных дошкольных образовательных учреждений</w:t>
      </w:r>
      <w:r w:rsidR="00B63C05" w:rsidRPr="00E166E5">
        <w:rPr>
          <w:rFonts w:ascii="Times New Roman" w:hAnsi="Times New Roman"/>
          <w:b/>
          <w:sz w:val="24"/>
          <w:szCs w:val="24"/>
        </w:rPr>
        <w:t>.</w:t>
      </w:r>
    </w:p>
    <w:p w:rsidR="00A7188E" w:rsidRPr="00E166E5" w:rsidRDefault="00A7188E" w:rsidP="00A70173">
      <w:pPr>
        <w:pStyle w:val="af0"/>
        <w:ind w:firstLine="709"/>
        <w:jc w:val="both"/>
        <w:rPr>
          <w:rFonts w:ascii="Times New Roman" w:hAnsi="Times New Roman"/>
          <w:sz w:val="24"/>
          <w:szCs w:val="24"/>
        </w:rPr>
      </w:pPr>
      <w:bookmarkStart w:id="0" w:name="_Hlk54607153"/>
      <w:r w:rsidRPr="00E166E5">
        <w:rPr>
          <w:rFonts w:ascii="Times New Roman" w:hAnsi="Times New Roman"/>
          <w:sz w:val="24"/>
          <w:szCs w:val="24"/>
        </w:rPr>
        <w:t xml:space="preserve">В 2021 г. </w:t>
      </w:r>
      <w:bookmarkEnd w:id="0"/>
      <w:r w:rsidRPr="00E166E5">
        <w:rPr>
          <w:rFonts w:ascii="Times New Roman" w:hAnsi="Times New Roman"/>
          <w:sz w:val="24"/>
          <w:szCs w:val="24"/>
        </w:rPr>
        <w:t>после проведенного капитального ремонта здания МАОУ «Козловская СОШ №2» по адресу г. Козловка, ул. К. Маркса, д.36 открыты дошкольные группы с охватом 40 детей.  Данное решение позволит детям ми</w:t>
      </w:r>
      <w:r w:rsidR="00B25151" w:rsidRPr="00E166E5">
        <w:rPr>
          <w:rFonts w:ascii="Times New Roman" w:hAnsi="Times New Roman"/>
          <w:sz w:val="24"/>
          <w:szCs w:val="24"/>
        </w:rPr>
        <w:t>крорайона «Поселок» г. Козловки</w:t>
      </w:r>
      <w:r w:rsidRPr="00E166E5">
        <w:rPr>
          <w:rFonts w:ascii="Times New Roman" w:hAnsi="Times New Roman"/>
          <w:sz w:val="24"/>
          <w:szCs w:val="24"/>
        </w:rPr>
        <w:t xml:space="preserve"> получать услуги дошкольного образования в шаговой доступности. </w:t>
      </w:r>
    </w:p>
    <w:p w:rsidR="005348C0" w:rsidRPr="00E166E5" w:rsidRDefault="005C6686" w:rsidP="00A70173">
      <w:pPr>
        <w:pStyle w:val="af0"/>
        <w:ind w:firstLine="709"/>
        <w:jc w:val="both"/>
        <w:rPr>
          <w:rFonts w:ascii="Times New Roman" w:hAnsi="Times New Roman"/>
          <w:sz w:val="24"/>
          <w:szCs w:val="24"/>
        </w:rPr>
      </w:pPr>
      <w:r w:rsidRPr="00E166E5">
        <w:rPr>
          <w:rFonts w:ascii="Times New Roman" w:hAnsi="Times New Roman"/>
          <w:sz w:val="24"/>
          <w:szCs w:val="24"/>
        </w:rPr>
        <w:t xml:space="preserve">На территории </w:t>
      </w:r>
      <w:r w:rsidR="00E94C29" w:rsidRPr="00E166E5">
        <w:rPr>
          <w:rFonts w:ascii="Times New Roman" w:hAnsi="Times New Roman"/>
          <w:sz w:val="24"/>
          <w:szCs w:val="24"/>
        </w:rPr>
        <w:t>округа из 4 ДОУ одно – МЮДОУ «Василек» на станции Тюрлема -  требует проведения капитального ремонта.</w:t>
      </w:r>
      <w:r w:rsidRPr="00E166E5">
        <w:rPr>
          <w:rFonts w:ascii="Times New Roman" w:hAnsi="Times New Roman"/>
          <w:sz w:val="24"/>
          <w:szCs w:val="24"/>
        </w:rPr>
        <w:t xml:space="preserve"> </w:t>
      </w:r>
      <w:r w:rsidR="00E94C29" w:rsidRPr="00E166E5">
        <w:rPr>
          <w:rFonts w:ascii="Times New Roman" w:hAnsi="Times New Roman"/>
          <w:sz w:val="24"/>
          <w:szCs w:val="24"/>
        </w:rPr>
        <w:t>Разработана проектно-сметная документация. Необходимо решить вопрос финансирования работ.</w:t>
      </w:r>
      <w:r w:rsidR="00A71EFF" w:rsidRPr="00E166E5">
        <w:rPr>
          <w:rFonts w:ascii="Times New Roman" w:hAnsi="Times New Roman"/>
          <w:sz w:val="24"/>
          <w:szCs w:val="24"/>
        </w:rPr>
        <w:t xml:space="preserve"> </w:t>
      </w:r>
    </w:p>
    <w:p w:rsidR="00DF23F2" w:rsidRPr="00E166E5" w:rsidRDefault="00DF23F2" w:rsidP="00A70173">
      <w:pPr>
        <w:pStyle w:val="af0"/>
        <w:ind w:firstLine="709"/>
        <w:jc w:val="both"/>
        <w:rPr>
          <w:rFonts w:ascii="Times New Roman" w:hAnsi="Times New Roman"/>
          <w:i/>
          <w:sz w:val="24"/>
          <w:szCs w:val="24"/>
        </w:rPr>
      </w:pPr>
    </w:p>
    <w:p w:rsidR="005348C0" w:rsidRPr="00E166E5" w:rsidRDefault="005348C0" w:rsidP="00B25151">
      <w:pPr>
        <w:spacing w:after="0" w:line="240" w:lineRule="auto"/>
        <w:jc w:val="center"/>
        <w:rPr>
          <w:rFonts w:ascii="Times New Roman" w:hAnsi="Times New Roman"/>
          <w:b/>
          <w:sz w:val="24"/>
          <w:szCs w:val="24"/>
        </w:rPr>
      </w:pPr>
      <w:r w:rsidRPr="00E166E5">
        <w:rPr>
          <w:rFonts w:ascii="Times New Roman" w:hAnsi="Times New Roman"/>
          <w:b/>
          <w:sz w:val="24"/>
          <w:szCs w:val="24"/>
        </w:rPr>
        <w:t>Общее и дополнительное образова</w:t>
      </w:r>
      <w:r w:rsidR="00B63C05" w:rsidRPr="00E166E5">
        <w:rPr>
          <w:rFonts w:ascii="Times New Roman" w:hAnsi="Times New Roman"/>
          <w:b/>
          <w:sz w:val="24"/>
          <w:szCs w:val="24"/>
        </w:rPr>
        <w:t>ние</w:t>
      </w:r>
    </w:p>
    <w:p w:rsidR="005348C0" w:rsidRPr="00E166E5" w:rsidRDefault="005348C0" w:rsidP="00A70173">
      <w:pPr>
        <w:spacing w:after="0" w:line="240" w:lineRule="auto"/>
        <w:ind w:firstLine="709"/>
        <w:jc w:val="center"/>
        <w:rPr>
          <w:rFonts w:ascii="Times New Roman" w:hAnsi="Times New Roman"/>
          <w:b/>
          <w:sz w:val="24"/>
          <w:szCs w:val="24"/>
        </w:rPr>
      </w:pPr>
    </w:p>
    <w:p w:rsidR="00BE022B" w:rsidRPr="00E166E5" w:rsidRDefault="00BE022B" w:rsidP="00A70173">
      <w:pPr>
        <w:spacing w:after="0" w:line="240" w:lineRule="auto"/>
        <w:ind w:firstLine="709"/>
        <w:jc w:val="both"/>
        <w:rPr>
          <w:rFonts w:ascii="Times New Roman" w:hAnsi="Times New Roman"/>
          <w:b/>
          <w:sz w:val="24"/>
          <w:szCs w:val="24"/>
        </w:rPr>
      </w:pPr>
      <w:r w:rsidRPr="00E166E5">
        <w:rPr>
          <w:rFonts w:ascii="Times New Roman" w:hAnsi="Times New Roman"/>
          <w:b/>
          <w:sz w:val="24"/>
          <w:szCs w:val="24"/>
        </w:rPr>
        <w:lastRenderedPageBreak/>
        <w:t xml:space="preserve">Показатель 13. </w:t>
      </w:r>
      <w:r w:rsidR="005348C0" w:rsidRPr="00E166E5">
        <w:rPr>
          <w:rFonts w:ascii="Times New Roman" w:hAnsi="Times New Roman"/>
          <w:b/>
          <w:sz w:val="24"/>
          <w:szCs w:val="24"/>
        </w:rPr>
        <w:t>Доля выпускников муниципальных общеобразовательных учреждений, не получивших аттестат о среднем (полном) образовании, в общей численности выпускников муниципальных общеобразовательных учреждений</w:t>
      </w:r>
      <w:r w:rsidR="00B63C05" w:rsidRPr="00E166E5">
        <w:rPr>
          <w:rFonts w:ascii="Times New Roman" w:hAnsi="Times New Roman"/>
          <w:b/>
          <w:sz w:val="24"/>
          <w:szCs w:val="24"/>
        </w:rPr>
        <w:t>.</w:t>
      </w:r>
    </w:p>
    <w:p w:rsidR="00FD6DFD" w:rsidRPr="00E166E5" w:rsidRDefault="00FD6DFD" w:rsidP="00A70173">
      <w:pPr>
        <w:pStyle w:val="2"/>
        <w:spacing w:after="0" w:line="240" w:lineRule="auto"/>
        <w:ind w:left="0" w:firstLine="709"/>
        <w:jc w:val="both"/>
      </w:pPr>
      <w:r w:rsidRPr="00E166E5">
        <w:t xml:space="preserve">В </w:t>
      </w:r>
      <w:r w:rsidR="00E820D5" w:rsidRPr="00E166E5">
        <w:t>20</w:t>
      </w:r>
      <w:r w:rsidR="00E94C29" w:rsidRPr="00E166E5">
        <w:t>21</w:t>
      </w:r>
      <w:r w:rsidR="00827ABB" w:rsidRPr="00E166E5">
        <w:t>-</w:t>
      </w:r>
      <w:r w:rsidRPr="00E166E5">
        <w:t>20</w:t>
      </w:r>
      <w:r w:rsidR="00E94C29" w:rsidRPr="00E166E5">
        <w:t>22</w:t>
      </w:r>
      <w:r w:rsidRPr="00E166E5">
        <w:t xml:space="preserve"> го</w:t>
      </w:r>
      <w:r w:rsidR="00827ABB" w:rsidRPr="00E166E5">
        <w:t>дах</w:t>
      </w:r>
      <w:r w:rsidRPr="00E166E5">
        <w:t xml:space="preserve"> все выпускники муниципальных общеобразовательных</w:t>
      </w:r>
      <w:r w:rsidR="00E94C29" w:rsidRPr="00E166E5">
        <w:t xml:space="preserve"> </w:t>
      </w:r>
      <w:r w:rsidRPr="00E166E5">
        <w:t xml:space="preserve">учреждений </w:t>
      </w:r>
      <w:r w:rsidR="00B25151" w:rsidRPr="00E166E5">
        <w:t>округа</w:t>
      </w:r>
      <w:r w:rsidR="003573BD" w:rsidRPr="00E166E5">
        <w:t xml:space="preserve"> </w:t>
      </w:r>
      <w:r w:rsidRPr="00E166E5">
        <w:t>получили аттестат о среднем (полном) образовании</w:t>
      </w:r>
      <w:r w:rsidR="0022502E" w:rsidRPr="00E166E5">
        <w:t>.</w:t>
      </w:r>
      <w:r w:rsidR="00E94C29" w:rsidRPr="00E166E5">
        <w:t xml:space="preserve"> </w:t>
      </w:r>
      <w:r w:rsidR="001E6BFD" w:rsidRPr="00E166E5">
        <w:t>В 20</w:t>
      </w:r>
      <w:r w:rsidR="00E94C29" w:rsidRPr="00E166E5">
        <w:t>23</w:t>
      </w:r>
      <w:r w:rsidRPr="00E166E5">
        <w:t xml:space="preserve"> году </w:t>
      </w:r>
      <w:r w:rsidR="00E94C29" w:rsidRPr="00E166E5">
        <w:t>1 учащийся (0,6% от всех) аттестат не получил</w:t>
      </w:r>
      <w:r w:rsidRPr="00E166E5">
        <w:t>.</w:t>
      </w:r>
    </w:p>
    <w:p w:rsidR="00FD6DFD" w:rsidRPr="00E166E5" w:rsidRDefault="00E2327B" w:rsidP="00A70173">
      <w:pPr>
        <w:pStyle w:val="2"/>
        <w:spacing w:after="0" w:line="240" w:lineRule="auto"/>
        <w:ind w:left="0" w:firstLine="709"/>
        <w:jc w:val="both"/>
      </w:pPr>
      <w:r w:rsidRPr="00E166E5">
        <w:t>В перспективе планируется</w:t>
      </w:r>
      <w:r w:rsidR="00E94C29" w:rsidRPr="00E166E5">
        <w:t xml:space="preserve"> 100%-ное получение</w:t>
      </w:r>
      <w:r w:rsidRPr="00E166E5">
        <w:t>.</w:t>
      </w:r>
    </w:p>
    <w:p w:rsidR="00001AB2" w:rsidRPr="00E166E5" w:rsidRDefault="00001AB2" w:rsidP="00A70173">
      <w:pPr>
        <w:pStyle w:val="2"/>
        <w:spacing w:after="0" w:line="240" w:lineRule="auto"/>
        <w:ind w:left="0" w:firstLine="709"/>
        <w:jc w:val="both"/>
        <w:rPr>
          <w:i/>
        </w:rPr>
      </w:pPr>
    </w:p>
    <w:p w:rsidR="00001AB2" w:rsidRPr="00E166E5" w:rsidRDefault="00001AB2" w:rsidP="00A70173">
      <w:pPr>
        <w:spacing w:after="0" w:line="240" w:lineRule="auto"/>
        <w:ind w:firstLine="709"/>
        <w:jc w:val="both"/>
        <w:rPr>
          <w:rFonts w:ascii="Times New Roman" w:hAnsi="Times New Roman"/>
          <w:b/>
          <w:sz w:val="24"/>
          <w:szCs w:val="24"/>
        </w:rPr>
      </w:pPr>
      <w:r w:rsidRPr="00E166E5">
        <w:rPr>
          <w:rFonts w:ascii="Times New Roman" w:hAnsi="Times New Roman"/>
          <w:b/>
          <w:sz w:val="24"/>
          <w:szCs w:val="24"/>
        </w:rPr>
        <w:t>Показатель 14. Доля муниципальных общеобразовательных учреждений, соответствующих современным требованиям обучения, в общем количестве муниципальных общеобразовательных учреждений.</w:t>
      </w:r>
    </w:p>
    <w:p w:rsidR="00A7188E" w:rsidRPr="00E166E5" w:rsidRDefault="00A7188E" w:rsidP="00A70173">
      <w:pPr>
        <w:pStyle w:val="af0"/>
        <w:ind w:firstLine="709"/>
        <w:jc w:val="both"/>
        <w:rPr>
          <w:rFonts w:ascii="Times New Roman" w:hAnsi="Times New Roman"/>
          <w:sz w:val="24"/>
          <w:szCs w:val="24"/>
        </w:rPr>
      </w:pPr>
      <w:r w:rsidRPr="00E166E5">
        <w:rPr>
          <w:rFonts w:ascii="Times New Roman" w:hAnsi="Times New Roman"/>
          <w:sz w:val="24"/>
          <w:szCs w:val="24"/>
        </w:rPr>
        <w:t xml:space="preserve">Система школьного образования муниципального округа включает 8 муниципальных общеобразовательных учреждений, из них 7 средних школ, 1 </w:t>
      </w:r>
      <w:r w:rsidR="00B25151" w:rsidRPr="00E166E5">
        <w:rPr>
          <w:rFonts w:ascii="Times New Roman" w:hAnsi="Times New Roman"/>
          <w:sz w:val="24"/>
          <w:szCs w:val="24"/>
        </w:rPr>
        <w:t xml:space="preserve">основная. В них на 20 сентября </w:t>
      </w:r>
      <w:r w:rsidRPr="00E166E5">
        <w:rPr>
          <w:rFonts w:ascii="Times New Roman" w:hAnsi="Times New Roman"/>
          <w:sz w:val="24"/>
          <w:szCs w:val="24"/>
        </w:rPr>
        <w:t>2023-2024 учебный год обучается 1589 учащихся, в том числе первоклассников – 135, учащихся 11-х классов – 63. Все учреждения соответствуют современным требованиям.</w:t>
      </w:r>
    </w:p>
    <w:p w:rsidR="00B35D1C" w:rsidRPr="00E166E5" w:rsidRDefault="00B35D1C" w:rsidP="00A70173">
      <w:pPr>
        <w:pStyle w:val="2"/>
        <w:spacing w:after="0" w:line="240" w:lineRule="auto"/>
        <w:ind w:left="0" w:firstLine="709"/>
        <w:jc w:val="both"/>
      </w:pPr>
    </w:p>
    <w:p w:rsidR="0020238C" w:rsidRPr="00E166E5" w:rsidRDefault="0020238C" w:rsidP="00A70173">
      <w:pPr>
        <w:spacing w:after="0" w:line="240" w:lineRule="auto"/>
        <w:ind w:firstLine="709"/>
        <w:jc w:val="both"/>
        <w:rPr>
          <w:rFonts w:ascii="Times New Roman" w:hAnsi="Times New Roman"/>
          <w:b/>
          <w:sz w:val="24"/>
          <w:szCs w:val="24"/>
        </w:rPr>
      </w:pPr>
      <w:r w:rsidRPr="00E166E5">
        <w:rPr>
          <w:rFonts w:ascii="Times New Roman" w:hAnsi="Times New Roman"/>
          <w:b/>
          <w:sz w:val="24"/>
          <w:szCs w:val="24"/>
        </w:rPr>
        <w:t>Показатель 1</w:t>
      </w:r>
      <w:r w:rsidR="00001AB2" w:rsidRPr="00E166E5">
        <w:rPr>
          <w:rFonts w:ascii="Times New Roman" w:hAnsi="Times New Roman"/>
          <w:b/>
          <w:sz w:val="24"/>
          <w:szCs w:val="24"/>
        </w:rPr>
        <w:t>5</w:t>
      </w:r>
      <w:r w:rsidRPr="00E166E5">
        <w:rPr>
          <w:rFonts w:ascii="Times New Roman" w:hAnsi="Times New Roman"/>
          <w:b/>
          <w:sz w:val="24"/>
          <w:szCs w:val="24"/>
        </w:rPr>
        <w:t>. Доля муниципальных общеобразовательных учреждений, здания которых находятся в аварийном состоянии или требуют капитального ремонта, в общем количестве муниципальных общеобразовательных учреждений.</w:t>
      </w:r>
    </w:p>
    <w:p w:rsidR="00591F64" w:rsidRPr="00E166E5" w:rsidRDefault="00A7188E" w:rsidP="00A70173">
      <w:pPr>
        <w:pStyle w:val="21"/>
        <w:spacing w:after="0" w:line="240" w:lineRule="auto"/>
        <w:ind w:left="0" w:firstLine="709"/>
        <w:jc w:val="both"/>
      </w:pPr>
      <w:r w:rsidRPr="00E166E5">
        <w:t xml:space="preserve">На начало 2023 года 2 школы из 8 требовали проведения капитального ремонта. В одной из них – Карамышевской СОШ – капитальный ремонт проведен. ПО состоянию на начало 2024 года требуется проведение ремонта в здании Андреево-Базарской СОШ. </w:t>
      </w:r>
    </w:p>
    <w:p w:rsidR="00B35D1C" w:rsidRPr="00E166E5" w:rsidRDefault="00B35D1C" w:rsidP="00A70173">
      <w:pPr>
        <w:pStyle w:val="21"/>
        <w:spacing w:after="0" w:line="240" w:lineRule="auto"/>
        <w:ind w:left="0" w:firstLine="709"/>
        <w:jc w:val="both"/>
        <w:rPr>
          <w:i/>
        </w:rPr>
      </w:pPr>
    </w:p>
    <w:p w:rsidR="00C8285D" w:rsidRPr="00E166E5" w:rsidRDefault="00C8285D" w:rsidP="00A70173">
      <w:pPr>
        <w:spacing w:after="0" w:line="240" w:lineRule="auto"/>
        <w:ind w:firstLine="709"/>
        <w:jc w:val="both"/>
        <w:rPr>
          <w:rFonts w:ascii="Times New Roman" w:hAnsi="Times New Roman"/>
          <w:b/>
          <w:sz w:val="24"/>
          <w:szCs w:val="24"/>
        </w:rPr>
      </w:pPr>
      <w:r w:rsidRPr="00E166E5">
        <w:rPr>
          <w:rFonts w:ascii="Times New Roman" w:hAnsi="Times New Roman"/>
          <w:b/>
          <w:sz w:val="24"/>
          <w:szCs w:val="24"/>
        </w:rPr>
        <w:t>Показатель 16.</w:t>
      </w:r>
      <w:r w:rsidR="00B25151" w:rsidRPr="00E166E5">
        <w:rPr>
          <w:rFonts w:ascii="Times New Roman" w:hAnsi="Times New Roman"/>
          <w:b/>
          <w:sz w:val="24"/>
          <w:szCs w:val="24"/>
        </w:rPr>
        <w:t xml:space="preserve"> </w:t>
      </w:r>
      <w:r w:rsidR="005348C0" w:rsidRPr="00E166E5">
        <w:rPr>
          <w:rFonts w:ascii="Times New Roman" w:hAnsi="Times New Roman"/>
          <w:b/>
          <w:sz w:val="24"/>
          <w:szCs w:val="24"/>
        </w:rPr>
        <w:t>Доля детей первой и второй групп здоровья в общей численности обучающихся в муниципальных общеобразовательных учреждениях</w:t>
      </w:r>
      <w:r w:rsidR="00B63C05" w:rsidRPr="00E166E5">
        <w:rPr>
          <w:rFonts w:ascii="Times New Roman" w:hAnsi="Times New Roman"/>
          <w:b/>
          <w:sz w:val="24"/>
          <w:szCs w:val="24"/>
        </w:rPr>
        <w:t>.</w:t>
      </w:r>
    </w:p>
    <w:p w:rsidR="00591F64" w:rsidRPr="00E166E5" w:rsidRDefault="00591F64" w:rsidP="00A70173">
      <w:pPr>
        <w:pStyle w:val="21"/>
        <w:spacing w:after="0" w:line="240" w:lineRule="auto"/>
        <w:ind w:left="0" w:firstLine="709"/>
        <w:jc w:val="both"/>
      </w:pPr>
      <w:r w:rsidRPr="00E166E5">
        <w:t>В 20</w:t>
      </w:r>
      <w:r w:rsidR="00A7188E" w:rsidRPr="00E166E5">
        <w:t>23</w:t>
      </w:r>
      <w:r w:rsidRPr="00E166E5">
        <w:t xml:space="preserve"> году показатель составил </w:t>
      </w:r>
      <w:r w:rsidR="00A7188E" w:rsidRPr="00E166E5">
        <w:t>94</w:t>
      </w:r>
      <w:r w:rsidRPr="00E166E5">
        <w:t xml:space="preserve">%. </w:t>
      </w:r>
      <w:r w:rsidR="00A7188E" w:rsidRPr="00E166E5">
        <w:t>Сохранение</w:t>
      </w:r>
      <w:r w:rsidRPr="00E166E5">
        <w:t xml:space="preserve"> показателя произошло в связи с организацией плановых профилактических мероприятий, выявления детей с хронической патологией, своевременной диагностикой и лечением. Увеличилось число мероприятий, направленных на сохранение и укрепление здоровья школьников (кружки, секции спортивной направленности, сдача норм ГТО). В течение учебного года в общеобразовательных организациях района </w:t>
      </w:r>
      <w:r w:rsidRPr="00E166E5">
        <w:rPr>
          <w:color w:val="000000"/>
          <w:shd w:val="clear" w:color="auto" w:fill="FFFFFF"/>
          <w:lang w:eastAsia="ru-RU"/>
        </w:rPr>
        <w:t xml:space="preserve">на уроках педагоги продолжают применять здоровьесберегающие технологии обучения. </w:t>
      </w:r>
      <w:r w:rsidRPr="00E166E5">
        <w:t>В 20</w:t>
      </w:r>
      <w:r w:rsidR="00A7188E" w:rsidRPr="00E166E5">
        <w:t>24</w:t>
      </w:r>
      <w:r w:rsidRPr="00E166E5">
        <w:t>-202</w:t>
      </w:r>
      <w:r w:rsidR="00A7188E" w:rsidRPr="00E166E5">
        <w:t>6</w:t>
      </w:r>
      <w:r w:rsidRPr="00E166E5">
        <w:t xml:space="preserve"> гг. показатель запланирован </w:t>
      </w:r>
      <w:r w:rsidR="00A7188E" w:rsidRPr="00E166E5">
        <w:t xml:space="preserve">с небольшим ростом </w:t>
      </w:r>
      <w:r w:rsidRPr="00E166E5">
        <w:t xml:space="preserve">и составит </w:t>
      </w:r>
      <w:r w:rsidR="00A7188E" w:rsidRPr="00E166E5">
        <w:t>94</w:t>
      </w:r>
      <w:r w:rsidR="000419F0" w:rsidRPr="00E166E5">
        <w:t>,2</w:t>
      </w:r>
      <w:r w:rsidRPr="00E166E5">
        <w:t>%</w:t>
      </w:r>
      <w:r w:rsidR="00A7188E" w:rsidRPr="00E166E5">
        <w:t xml:space="preserve"> к концу периода</w:t>
      </w:r>
      <w:r w:rsidRPr="00E166E5">
        <w:t>.</w:t>
      </w:r>
    </w:p>
    <w:p w:rsidR="00B35D1C" w:rsidRPr="00E166E5" w:rsidRDefault="00B35D1C" w:rsidP="00A70173">
      <w:pPr>
        <w:pStyle w:val="21"/>
        <w:spacing w:after="0" w:line="240" w:lineRule="auto"/>
        <w:ind w:left="0" w:firstLine="709"/>
        <w:jc w:val="both"/>
        <w:rPr>
          <w:i/>
        </w:rPr>
      </w:pPr>
    </w:p>
    <w:p w:rsidR="00C8285D" w:rsidRPr="00E166E5" w:rsidRDefault="00C8285D" w:rsidP="00A70173">
      <w:pPr>
        <w:spacing w:after="0" w:line="240" w:lineRule="auto"/>
        <w:ind w:firstLine="709"/>
        <w:jc w:val="both"/>
        <w:rPr>
          <w:rFonts w:ascii="Times New Roman" w:hAnsi="Times New Roman"/>
          <w:b/>
          <w:sz w:val="24"/>
          <w:szCs w:val="24"/>
        </w:rPr>
      </w:pPr>
      <w:r w:rsidRPr="00E166E5">
        <w:rPr>
          <w:rFonts w:ascii="Times New Roman" w:hAnsi="Times New Roman"/>
          <w:b/>
          <w:sz w:val="24"/>
          <w:szCs w:val="24"/>
        </w:rPr>
        <w:t>Показатель 17.</w:t>
      </w:r>
      <w:r w:rsidR="00B25151" w:rsidRPr="00E166E5">
        <w:rPr>
          <w:rFonts w:ascii="Times New Roman" w:hAnsi="Times New Roman"/>
          <w:b/>
          <w:sz w:val="24"/>
          <w:szCs w:val="24"/>
        </w:rPr>
        <w:t xml:space="preserve"> </w:t>
      </w:r>
      <w:r w:rsidR="005348C0" w:rsidRPr="00E166E5">
        <w:rPr>
          <w:rFonts w:ascii="Times New Roman" w:hAnsi="Times New Roman"/>
          <w:b/>
          <w:sz w:val="24"/>
          <w:szCs w:val="24"/>
        </w:rPr>
        <w:t>Доля обучающихся в муниципальных общеобразовательных учреждениях, занимающихся во вторую (третью) смену, в общей численности обучающихся в муниципальных общеобразовательных учреждениях</w:t>
      </w:r>
      <w:r w:rsidR="00B63C05" w:rsidRPr="00E166E5">
        <w:rPr>
          <w:rFonts w:ascii="Times New Roman" w:hAnsi="Times New Roman"/>
          <w:b/>
          <w:sz w:val="24"/>
          <w:szCs w:val="24"/>
        </w:rPr>
        <w:t>.</w:t>
      </w:r>
    </w:p>
    <w:p w:rsidR="00EF720C" w:rsidRPr="00E166E5" w:rsidRDefault="00A7188E" w:rsidP="00A70173">
      <w:pPr>
        <w:spacing w:after="0" w:line="240" w:lineRule="auto"/>
        <w:ind w:firstLine="709"/>
        <w:jc w:val="both"/>
        <w:rPr>
          <w:rFonts w:ascii="Times New Roman" w:hAnsi="Times New Roman"/>
          <w:sz w:val="24"/>
          <w:szCs w:val="24"/>
        </w:rPr>
      </w:pPr>
      <w:r w:rsidRPr="00E166E5">
        <w:rPr>
          <w:rFonts w:ascii="Times New Roman" w:hAnsi="Times New Roman"/>
          <w:sz w:val="24"/>
          <w:szCs w:val="24"/>
        </w:rPr>
        <w:t>О</w:t>
      </w:r>
      <w:r w:rsidR="00EF720C" w:rsidRPr="00E166E5">
        <w:rPr>
          <w:rFonts w:ascii="Times New Roman" w:hAnsi="Times New Roman"/>
          <w:sz w:val="24"/>
          <w:szCs w:val="24"/>
        </w:rPr>
        <w:t>бучающихся в муниципальных общ</w:t>
      </w:r>
      <w:r w:rsidRPr="00E166E5">
        <w:rPr>
          <w:rFonts w:ascii="Times New Roman" w:hAnsi="Times New Roman"/>
          <w:sz w:val="24"/>
          <w:szCs w:val="24"/>
        </w:rPr>
        <w:t>еобразовательных учреждениях в</w:t>
      </w:r>
      <w:r w:rsidR="00EF720C" w:rsidRPr="00E166E5">
        <w:rPr>
          <w:rFonts w:ascii="Times New Roman" w:hAnsi="Times New Roman"/>
          <w:sz w:val="24"/>
          <w:szCs w:val="24"/>
        </w:rPr>
        <w:t>о вторую смену</w:t>
      </w:r>
      <w:r w:rsidRPr="00E166E5">
        <w:rPr>
          <w:rFonts w:ascii="Times New Roman" w:hAnsi="Times New Roman"/>
          <w:sz w:val="24"/>
          <w:szCs w:val="24"/>
        </w:rPr>
        <w:t xml:space="preserve"> в Козловском округе не имеется</w:t>
      </w:r>
      <w:r w:rsidR="00EF720C" w:rsidRPr="00E166E5">
        <w:rPr>
          <w:rFonts w:ascii="Times New Roman" w:hAnsi="Times New Roman"/>
          <w:sz w:val="24"/>
          <w:szCs w:val="24"/>
        </w:rPr>
        <w:t xml:space="preserve">. </w:t>
      </w:r>
    </w:p>
    <w:p w:rsidR="00844089" w:rsidRPr="00E166E5" w:rsidRDefault="00A7188E" w:rsidP="00A70173">
      <w:pPr>
        <w:pStyle w:val="2"/>
        <w:spacing w:after="0" w:line="240" w:lineRule="auto"/>
        <w:ind w:left="0" w:firstLine="709"/>
        <w:jc w:val="both"/>
      </w:pPr>
      <w:r w:rsidRPr="00E166E5">
        <w:t>В 2024</w:t>
      </w:r>
      <w:r w:rsidR="00844089" w:rsidRPr="00E166E5">
        <w:t>-20</w:t>
      </w:r>
      <w:r w:rsidR="00A152EF" w:rsidRPr="00E166E5">
        <w:t>2</w:t>
      </w:r>
      <w:r w:rsidRPr="00E166E5">
        <w:t>6</w:t>
      </w:r>
      <w:r w:rsidR="00844089" w:rsidRPr="00E166E5">
        <w:t xml:space="preserve"> гг. показатель</w:t>
      </w:r>
      <w:r w:rsidR="00EF720C" w:rsidRPr="00E166E5">
        <w:t xml:space="preserve"> составит 0%</w:t>
      </w:r>
      <w:r w:rsidR="00844089" w:rsidRPr="00E166E5">
        <w:t>.</w:t>
      </w:r>
    </w:p>
    <w:p w:rsidR="00B35D1C" w:rsidRPr="00E166E5" w:rsidRDefault="00B35D1C" w:rsidP="00A70173">
      <w:pPr>
        <w:spacing w:after="0" w:line="240" w:lineRule="auto"/>
        <w:ind w:firstLine="709"/>
        <w:jc w:val="both"/>
        <w:rPr>
          <w:rFonts w:ascii="Times New Roman" w:hAnsi="Times New Roman"/>
          <w:sz w:val="24"/>
          <w:szCs w:val="24"/>
        </w:rPr>
      </w:pPr>
    </w:p>
    <w:p w:rsidR="008111F0" w:rsidRPr="00E166E5" w:rsidRDefault="00A55265" w:rsidP="00A70173">
      <w:pPr>
        <w:spacing w:after="0" w:line="240" w:lineRule="auto"/>
        <w:ind w:firstLine="709"/>
        <w:jc w:val="both"/>
        <w:rPr>
          <w:rFonts w:ascii="Times New Roman" w:hAnsi="Times New Roman"/>
          <w:b/>
          <w:sz w:val="24"/>
          <w:szCs w:val="24"/>
        </w:rPr>
      </w:pPr>
      <w:r w:rsidRPr="00E166E5">
        <w:rPr>
          <w:rFonts w:ascii="Times New Roman" w:hAnsi="Times New Roman"/>
          <w:b/>
          <w:sz w:val="24"/>
          <w:szCs w:val="24"/>
        </w:rPr>
        <w:t xml:space="preserve">Показатель 18. </w:t>
      </w:r>
      <w:r w:rsidR="005348C0" w:rsidRPr="00E166E5">
        <w:rPr>
          <w:rFonts w:ascii="Times New Roman" w:hAnsi="Times New Roman"/>
          <w:b/>
          <w:sz w:val="24"/>
          <w:szCs w:val="24"/>
        </w:rPr>
        <w:t>Расходы бюджета муниципального образования на общее образование в расчете на 1 обучающегося в муниципальных общеобразовательных учреждениях</w:t>
      </w:r>
      <w:r w:rsidR="00B63C05" w:rsidRPr="00E166E5">
        <w:rPr>
          <w:rFonts w:ascii="Times New Roman" w:hAnsi="Times New Roman"/>
          <w:b/>
          <w:sz w:val="24"/>
          <w:szCs w:val="24"/>
        </w:rPr>
        <w:t>.</w:t>
      </w:r>
    </w:p>
    <w:p w:rsidR="00591F64" w:rsidRPr="00E166E5" w:rsidRDefault="00591F64" w:rsidP="00A70173">
      <w:pPr>
        <w:spacing w:after="0" w:line="240" w:lineRule="auto"/>
        <w:ind w:firstLine="709"/>
        <w:jc w:val="both"/>
        <w:rPr>
          <w:rFonts w:ascii="Times New Roman" w:hAnsi="Times New Roman"/>
          <w:color w:val="000000"/>
          <w:sz w:val="24"/>
          <w:szCs w:val="24"/>
        </w:rPr>
      </w:pPr>
      <w:r w:rsidRPr="00E166E5">
        <w:rPr>
          <w:rFonts w:ascii="Times New Roman" w:hAnsi="Times New Roman"/>
          <w:color w:val="000000"/>
          <w:sz w:val="24"/>
          <w:szCs w:val="24"/>
        </w:rPr>
        <w:t>В 20</w:t>
      </w:r>
      <w:r w:rsidR="00894D28" w:rsidRPr="00E166E5">
        <w:rPr>
          <w:rFonts w:ascii="Times New Roman" w:hAnsi="Times New Roman"/>
          <w:color w:val="000000"/>
          <w:sz w:val="24"/>
          <w:szCs w:val="24"/>
        </w:rPr>
        <w:t>20-2022</w:t>
      </w:r>
      <w:r w:rsidRPr="00E166E5">
        <w:rPr>
          <w:rFonts w:ascii="Times New Roman" w:hAnsi="Times New Roman"/>
          <w:color w:val="000000"/>
          <w:sz w:val="24"/>
          <w:szCs w:val="24"/>
        </w:rPr>
        <w:t xml:space="preserve"> год</w:t>
      </w:r>
      <w:r w:rsidR="00894D28" w:rsidRPr="00E166E5">
        <w:rPr>
          <w:rFonts w:ascii="Times New Roman" w:hAnsi="Times New Roman"/>
          <w:color w:val="000000"/>
          <w:sz w:val="24"/>
          <w:szCs w:val="24"/>
        </w:rPr>
        <w:t>ах</w:t>
      </w:r>
      <w:r w:rsidRPr="00E166E5">
        <w:rPr>
          <w:rFonts w:ascii="Times New Roman" w:hAnsi="Times New Roman"/>
          <w:color w:val="000000"/>
          <w:sz w:val="24"/>
          <w:szCs w:val="24"/>
        </w:rPr>
        <w:t xml:space="preserve"> в связи с про</w:t>
      </w:r>
      <w:r w:rsidR="00894D28" w:rsidRPr="00E166E5">
        <w:rPr>
          <w:rFonts w:ascii="Times New Roman" w:hAnsi="Times New Roman"/>
          <w:color w:val="000000"/>
          <w:sz w:val="24"/>
          <w:szCs w:val="24"/>
        </w:rPr>
        <w:t>ведением</w:t>
      </w:r>
      <w:r w:rsidRPr="00E166E5">
        <w:rPr>
          <w:rFonts w:ascii="Times New Roman" w:hAnsi="Times New Roman"/>
          <w:color w:val="000000"/>
          <w:sz w:val="24"/>
          <w:szCs w:val="24"/>
        </w:rPr>
        <w:t xml:space="preserve"> капитальн</w:t>
      </w:r>
      <w:r w:rsidR="00894D28" w:rsidRPr="00E166E5">
        <w:rPr>
          <w:rFonts w:ascii="Times New Roman" w:hAnsi="Times New Roman"/>
          <w:color w:val="000000"/>
          <w:sz w:val="24"/>
          <w:szCs w:val="24"/>
        </w:rPr>
        <w:t>ых</w:t>
      </w:r>
      <w:r w:rsidRPr="00E166E5">
        <w:rPr>
          <w:rFonts w:ascii="Times New Roman" w:hAnsi="Times New Roman"/>
          <w:color w:val="000000"/>
          <w:sz w:val="24"/>
          <w:szCs w:val="24"/>
        </w:rPr>
        <w:t xml:space="preserve"> ремонт</w:t>
      </w:r>
      <w:r w:rsidR="00894D28" w:rsidRPr="00E166E5">
        <w:rPr>
          <w:rFonts w:ascii="Times New Roman" w:hAnsi="Times New Roman"/>
          <w:color w:val="000000"/>
          <w:sz w:val="24"/>
          <w:szCs w:val="24"/>
        </w:rPr>
        <w:t>ов</w:t>
      </w:r>
      <w:r w:rsidRPr="00E166E5">
        <w:rPr>
          <w:rFonts w:ascii="Times New Roman" w:hAnsi="Times New Roman"/>
          <w:color w:val="000000"/>
          <w:sz w:val="24"/>
          <w:szCs w:val="24"/>
        </w:rPr>
        <w:t xml:space="preserve"> зданий ОУ </w:t>
      </w:r>
      <w:r w:rsidR="00894D28" w:rsidRPr="00E166E5">
        <w:rPr>
          <w:rFonts w:ascii="Times New Roman" w:hAnsi="Times New Roman"/>
          <w:color w:val="000000"/>
          <w:sz w:val="24"/>
          <w:szCs w:val="24"/>
        </w:rPr>
        <w:t xml:space="preserve">(Тюрлеминская, КСОШ №2) и благоустройством территорий школ </w:t>
      </w:r>
      <w:r w:rsidRPr="00E166E5">
        <w:rPr>
          <w:rFonts w:ascii="Times New Roman" w:hAnsi="Times New Roman"/>
          <w:color w:val="000000"/>
          <w:sz w:val="24"/>
          <w:szCs w:val="24"/>
        </w:rPr>
        <w:t xml:space="preserve">показатель </w:t>
      </w:r>
      <w:r w:rsidR="00894D28" w:rsidRPr="00E166E5">
        <w:rPr>
          <w:rFonts w:ascii="Times New Roman" w:hAnsi="Times New Roman"/>
          <w:color w:val="000000"/>
          <w:sz w:val="24"/>
          <w:szCs w:val="24"/>
        </w:rPr>
        <w:t>был высоким</w:t>
      </w:r>
      <w:r w:rsidRPr="00E166E5">
        <w:rPr>
          <w:rFonts w:ascii="Times New Roman" w:hAnsi="Times New Roman"/>
          <w:color w:val="000000"/>
          <w:sz w:val="24"/>
          <w:szCs w:val="24"/>
        </w:rPr>
        <w:t xml:space="preserve"> и составил </w:t>
      </w:r>
      <w:r w:rsidR="00894D28" w:rsidRPr="00E166E5">
        <w:rPr>
          <w:rFonts w:ascii="Times New Roman" w:hAnsi="Times New Roman"/>
          <w:color w:val="000000"/>
          <w:sz w:val="24"/>
          <w:szCs w:val="24"/>
        </w:rPr>
        <w:t>от 134,1 до 140,8 тыс. руб</w:t>
      </w:r>
      <w:r w:rsidRPr="00E166E5">
        <w:rPr>
          <w:rFonts w:ascii="Times New Roman" w:hAnsi="Times New Roman"/>
          <w:sz w:val="24"/>
          <w:szCs w:val="24"/>
        </w:rPr>
        <w:t>лей на 1 обучающегося в муниципальных общеобразовательных учреждениях</w:t>
      </w:r>
      <w:r w:rsidRPr="00E166E5">
        <w:rPr>
          <w:rFonts w:ascii="Times New Roman" w:hAnsi="Times New Roman"/>
          <w:color w:val="000000"/>
          <w:sz w:val="24"/>
          <w:szCs w:val="24"/>
        </w:rPr>
        <w:t xml:space="preserve">. </w:t>
      </w:r>
    </w:p>
    <w:p w:rsidR="00591F64" w:rsidRPr="00E166E5" w:rsidRDefault="00591F64" w:rsidP="00A70173">
      <w:pPr>
        <w:spacing w:after="0" w:line="240" w:lineRule="auto"/>
        <w:ind w:firstLine="709"/>
        <w:jc w:val="both"/>
        <w:rPr>
          <w:rFonts w:ascii="Times New Roman" w:hAnsi="Times New Roman"/>
          <w:sz w:val="24"/>
          <w:szCs w:val="24"/>
        </w:rPr>
      </w:pPr>
      <w:r w:rsidRPr="00E166E5">
        <w:rPr>
          <w:rFonts w:ascii="Times New Roman" w:hAnsi="Times New Roman"/>
          <w:sz w:val="24"/>
          <w:szCs w:val="24"/>
        </w:rPr>
        <w:t>В 20</w:t>
      </w:r>
      <w:r w:rsidR="00894D28" w:rsidRPr="00E166E5">
        <w:rPr>
          <w:rFonts w:ascii="Times New Roman" w:hAnsi="Times New Roman"/>
          <w:sz w:val="24"/>
          <w:szCs w:val="24"/>
        </w:rPr>
        <w:t>23</w:t>
      </w:r>
      <w:r w:rsidRPr="00E166E5">
        <w:rPr>
          <w:rFonts w:ascii="Times New Roman" w:hAnsi="Times New Roman"/>
          <w:sz w:val="24"/>
          <w:szCs w:val="24"/>
        </w:rPr>
        <w:t xml:space="preserve"> году </w:t>
      </w:r>
      <w:r w:rsidR="00D04AEA" w:rsidRPr="00E166E5">
        <w:rPr>
          <w:rFonts w:ascii="Times New Roman" w:hAnsi="Times New Roman"/>
          <w:sz w:val="24"/>
          <w:szCs w:val="24"/>
        </w:rPr>
        <w:t xml:space="preserve">показатель </w:t>
      </w:r>
      <w:r w:rsidRPr="00E166E5">
        <w:rPr>
          <w:rFonts w:ascii="Times New Roman" w:hAnsi="Times New Roman"/>
          <w:sz w:val="24"/>
          <w:szCs w:val="24"/>
        </w:rPr>
        <w:t xml:space="preserve">уменьшился </w:t>
      </w:r>
      <w:r w:rsidR="00894D28" w:rsidRPr="00E166E5">
        <w:rPr>
          <w:rFonts w:ascii="Times New Roman" w:hAnsi="Times New Roman"/>
          <w:sz w:val="24"/>
          <w:szCs w:val="24"/>
        </w:rPr>
        <w:t>до</w:t>
      </w:r>
      <w:r w:rsidRPr="00E166E5">
        <w:rPr>
          <w:rFonts w:ascii="Times New Roman" w:hAnsi="Times New Roman"/>
          <w:sz w:val="24"/>
          <w:szCs w:val="24"/>
        </w:rPr>
        <w:t xml:space="preserve"> 1</w:t>
      </w:r>
      <w:r w:rsidR="00894D28" w:rsidRPr="00E166E5">
        <w:rPr>
          <w:rFonts w:ascii="Times New Roman" w:hAnsi="Times New Roman"/>
          <w:sz w:val="24"/>
          <w:szCs w:val="24"/>
        </w:rPr>
        <w:t>21,7</w:t>
      </w:r>
      <w:r w:rsidRPr="00E166E5">
        <w:rPr>
          <w:rFonts w:ascii="Times New Roman" w:hAnsi="Times New Roman"/>
          <w:sz w:val="24"/>
          <w:szCs w:val="24"/>
        </w:rPr>
        <w:t xml:space="preserve"> тыс.</w:t>
      </w:r>
      <w:r w:rsidR="00432D11" w:rsidRPr="00E166E5">
        <w:rPr>
          <w:rFonts w:ascii="Times New Roman" w:hAnsi="Times New Roman"/>
          <w:sz w:val="24"/>
          <w:szCs w:val="24"/>
        </w:rPr>
        <w:t xml:space="preserve"> </w:t>
      </w:r>
      <w:r w:rsidRPr="00E166E5">
        <w:rPr>
          <w:rFonts w:ascii="Times New Roman" w:hAnsi="Times New Roman"/>
          <w:sz w:val="24"/>
          <w:szCs w:val="24"/>
        </w:rPr>
        <w:t>руб</w:t>
      </w:r>
      <w:r w:rsidR="00432D11" w:rsidRPr="00E166E5">
        <w:rPr>
          <w:rFonts w:ascii="Times New Roman" w:hAnsi="Times New Roman"/>
          <w:sz w:val="24"/>
          <w:szCs w:val="24"/>
        </w:rPr>
        <w:t>лей</w:t>
      </w:r>
      <w:r w:rsidRPr="00E166E5">
        <w:rPr>
          <w:rFonts w:ascii="Times New Roman" w:hAnsi="Times New Roman"/>
          <w:sz w:val="24"/>
          <w:szCs w:val="24"/>
        </w:rPr>
        <w:t xml:space="preserve"> </w:t>
      </w:r>
      <w:r w:rsidR="00D04AEA" w:rsidRPr="00E166E5">
        <w:rPr>
          <w:rFonts w:ascii="Times New Roman" w:hAnsi="Times New Roman"/>
          <w:sz w:val="24"/>
          <w:szCs w:val="24"/>
        </w:rPr>
        <w:t xml:space="preserve">в связи с </w:t>
      </w:r>
      <w:r w:rsidRPr="00E166E5">
        <w:rPr>
          <w:rFonts w:ascii="Times New Roman" w:hAnsi="Times New Roman"/>
          <w:sz w:val="24"/>
          <w:szCs w:val="24"/>
        </w:rPr>
        <w:t xml:space="preserve"> уменьшением лимитов бюджетных обязательств.</w:t>
      </w:r>
    </w:p>
    <w:p w:rsidR="00591F64" w:rsidRPr="00E166E5" w:rsidRDefault="00591F64" w:rsidP="00A70173">
      <w:pPr>
        <w:spacing w:after="0" w:line="240" w:lineRule="auto"/>
        <w:ind w:firstLine="709"/>
        <w:jc w:val="both"/>
        <w:rPr>
          <w:rFonts w:ascii="Times New Roman" w:hAnsi="Times New Roman"/>
          <w:sz w:val="24"/>
          <w:szCs w:val="24"/>
        </w:rPr>
      </w:pPr>
      <w:r w:rsidRPr="00E166E5">
        <w:rPr>
          <w:rFonts w:ascii="Times New Roman" w:hAnsi="Times New Roman"/>
          <w:sz w:val="24"/>
          <w:szCs w:val="24"/>
        </w:rPr>
        <w:lastRenderedPageBreak/>
        <w:t>В 20</w:t>
      </w:r>
      <w:r w:rsidR="00894D28" w:rsidRPr="00E166E5">
        <w:rPr>
          <w:rFonts w:ascii="Times New Roman" w:hAnsi="Times New Roman"/>
          <w:sz w:val="24"/>
          <w:szCs w:val="24"/>
        </w:rPr>
        <w:t>24</w:t>
      </w:r>
      <w:r w:rsidRPr="00E166E5">
        <w:rPr>
          <w:rFonts w:ascii="Times New Roman" w:hAnsi="Times New Roman"/>
          <w:sz w:val="24"/>
          <w:szCs w:val="24"/>
        </w:rPr>
        <w:t>-202</w:t>
      </w:r>
      <w:r w:rsidR="00894D28" w:rsidRPr="00E166E5">
        <w:rPr>
          <w:rFonts w:ascii="Times New Roman" w:hAnsi="Times New Roman"/>
          <w:sz w:val="24"/>
          <w:szCs w:val="24"/>
        </w:rPr>
        <w:t>6</w:t>
      </w:r>
      <w:r w:rsidR="00432D11" w:rsidRPr="00E166E5">
        <w:rPr>
          <w:rFonts w:ascii="Times New Roman" w:hAnsi="Times New Roman"/>
          <w:sz w:val="24"/>
          <w:szCs w:val="24"/>
        </w:rPr>
        <w:t xml:space="preserve"> г</w:t>
      </w:r>
      <w:r w:rsidRPr="00E166E5">
        <w:rPr>
          <w:rFonts w:ascii="Times New Roman" w:hAnsi="Times New Roman"/>
          <w:sz w:val="24"/>
          <w:szCs w:val="24"/>
        </w:rPr>
        <w:t>г. планируется увеличение показателя в связи с ростом индекса потребительских цен, изменением цен по оплате коммунальных услуг</w:t>
      </w:r>
      <w:r w:rsidR="00894D28" w:rsidRPr="00E166E5">
        <w:rPr>
          <w:rFonts w:ascii="Times New Roman" w:hAnsi="Times New Roman"/>
          <w:sz w:val="24"/>
          <w:szCs w:val="24"/>
        </w:rPr>
        <w:t>, а также включение в программу ремонта здание Андреево-Базарской СОШ</w:t>
      </w:r>
      <w:r w:rsidRPr="00E166E5">
        <w:rPr>
          <w:rFonts w:ascii="Times New Roman" w:hAnsi="Times New Roman"/>
          <w:sz w:val="24"/>
          <w:szCs w:val="24"/>
        </w:rPr>
        <w:t>.</w:t>
      </w:r>
    </w:p>
    <w:p w:rsidR="007C4FAD" w:rsidRPr="00E166E5" w:rsidRDefault="007C4FAD" w:rsidP="00A70173">
      <w:pPr>
        <w:spacing w:after="0" w:line="240" w:lineRule="auto"/>
        <w:ind w:firstLine="709"/>
        <w:jc w:val="both"/>
        <w:rPr>
          <w:rFonts w:ascii="Times New Roman" w:hAnsi="Times New Roman"/>
          <w:b/>
          <w:sz w:val="24"/>
          <w:szCs w:val="24"/>
        </w:rPr>
      </w:pPr>
    </w:p>
    <w:p w:rsidR="0027493A" w:rsidRPr="00E166E5" w:rsidRDefault="00A55265" w:rsidP="00A70173">
      <w:pPr>
        <w:spacing w:after="0" w:line="240" w:lineRule="auto"/>
        <w:ind w:firstLine="709"/>
        <w:jc w:val="both"/>
        <w:rPr>
          <w:rFonts w:ascii="Times New Roman" w:hAnsi="Times New Roman"/>
          <w:b/>
          <w:sz w:val="24"/>
          <w:szCs w:val="24"/>
        </w:rPr>
      </w:pPr>
      <w:r w:rsidRPr="00E166E5">
        <w:rPr>
          <w:rFonts w:ascii="Times New Roman" w:hAnsi="Times New Roman"/>
          <w:b/>
          <w:sz w:val="24"/>
          <w:szCs w:val="24"/>
        </w:rPr>
        <w:t xml:space="preserve">Показатель 19. </w:t>
      </w:r>
      <w:r w:rsidR="005348C0" w:rsidRPr="00E166E5">
        <w:rPr>
          <w:rFonts w:ascii="Times New Roman" w:hAnsi="Times New Roman"/>
          <w:b/>
          <w:sz w:val="24"/>
          <w:szCs w:val="24"/>
        </w:rPr>
        <w:t>Доля детей в возрасте 5 - 18 лет, получающих услуги по дополнительному образованию в организациях различной организационно-правовой формы и формы собственности, в общей численности детей данной возрастной группы</w:t>
      </w:r>
      <w:r w:rsidR="00FF3165" w:rsidRPr="00E166E5">
        <w:rPr>
          <w:rFonts w:ascii="Times New Roman" w:hAnsi="Times New Roman"/>
          <w:b/>
          <w:sz w:val="24"/>
          <w:szCs w:val="24"/>
        </w:rPr>
        <w:t>.</w:t>
      </w:r>
    </w:p>
    <w:p w:rsidR="00894D28" w:rsidRPr="00E166E5" w:rsidRDefault="00894D28" w:rsidP="00A70173">
      <w:pPr>
        <w:pStyle w:val="af0"/>
        <w:ind w:firstLine="709"/>
        <w:jc w:val="both"/>
        <w:rPr>
          <w:rFonts w:ascii="Times New Roman" w:hAnsi="Times New Roman"/>
          <w:sz w:val="24"/>
          <w:szCs w:val="24"/>
        </w:rPr>
      </w:pPr>
      <w:r w:rsidRPr="00E166E5">
        <w:rPr>
          <w:rFonts w:ascii="Times New Roman" w:hAnsi="Times New Roman"/>
          <w:sz w:val="24"/>
          <w:szCs w:val="24"/>
        </w:rPr>
        <w:t xml:space="preserve">Услуги дополнительного образования в муниципальном округе предоставляют учреждения различной ведомственной направленности (учреждения образования, физической культуры и спорта, культуры и др.): </w:t>
      </w:r>
      <w:r w:rsidRPr="00E166E5">
        <w:rPr>
          <w:rFonts w:ascii="Times New Roman" w:hAnsi="Times New Roman"/>
          <w:sz w:val="24"/>
          <w:szCs w:val="24"/>
          <w:lang w:eastAsia="ru-RU"/>
        </w:rPr>
        <w:t xml:space="preserve">АУ ДО «СШ «Атал» Козловского МО ЧР, МБУ ДО «Козловская ДШИ», </w:t>
      </w:r>
      <w:r w:rsidRPr="00E166E5">
        <w:rPr>
          <w:rFonts w:ascii="Times New Roman" w:hAnsi="Times New Roman"/>
          <w:sz w:val="24"/>
          <w:szCs w:val="24"/>
        </w:rPr>
        <w:t xml:space="preserve">также представлена кружковыми объединениями </w:t>
      </w:r>
      <w:bookmarkStart w:id="1" w:name="_Hlk77347075"/>
      <w:r w:rsidRPr="00E166E5">
        <w:rPr>
          <w:rFonts w:ascii="Times New Roman" w:hAnsi="Times New Roman"/>
          <w:sz w:val="24"/>
          <w:szCs w:val="24"/>
        </w:rPr>
        <w:t>МА ДОУ «Козловский ЦРР – детский сад «Пчёлка»</w:t>
      </w:r>
      <w:bookmarkEnd w:id="1"/>
      <w:r w:rsidRPr="00E166E5">
        <w:rPr>
          <w:rFonts w:ascii="Times New Roman" w:hAnsi="Times New Roman"/>
          <w:sz w:val="24"/>
          <w:szCs w:val="24"/>
        </w:rPr>
        <w:t xml:space="preserve">. </w:t>
      </w:r>
    </w:p>
    <w:p w:rsidR="00894D28" w:rsidRPr="00E166E5" w:rsidRDefault="00894D28" w:rsidP="00A70173">
      <w:pPr>
        <w:pStyle w:val="af0"/>
        <w:ind w:firstLine="709"/>
        <w:jc w:val="both"/>
        <w:rPr>
          <w:rFonts w:ascii="Times New Roman" w:hAnsi="Times New Roman"/>
          <w:sz w:val="24"/>
          <w:szCs w:val="24"/>
        </w:rPr>
      </w:pPr>
      <w:r w:rsidRPr="00E166E5">
        <w:rPr>
          <w:rFonts w:ascii="Times New Roman" w:hAnsi="Times New Roman"/>
          <w:sz w:val="24"/>
          <w:szCs w:val="24"/>
        </w:rPr>
        <w:t xml:space="preserve">Лицензию на ведение дополнительного образования имеют МБОУ «Тюрлеминская СОШ», МБОУ «Козловская СОШ № 3», МАОУ «Козловская СОШ № 2», МА ДОУ «Козловский ЦРР – детский сад «Пчелка», </w:t>
      </w:r>
      <w:r w:rsidRPr="00E166E5">
        <w:rPr>
          <w:rFonts w:ascii="Times New Roman" w:hAnsi="Times New Roman"/>
          <w:sz w:val="24"/>
          <w:szCs w:val="24"/>
          <w:lang w:eastAsia="ru-RU"/>
        </w:rPr>
        <w:t>АУ ДО «СШ «Атал» Козловского МО ЧР,</w:t>
      </w:r>
      <w:r w:rsidRPr="00E166E5">
        <w:rPr>
          <w:rFonts w:ascii="Times New Roman" w:hAnsi="Times New Roman"/>
          <w:sz w:val="24"/>
          <w:szCs w:val="24"/>
        </w:rPr>
        <w:t xml:space="preserve"> и МБДОУ детский сад «Звездочка» с общим охватом детей в возрасте от 5 до 18 лет – 1520 человек, что составляет 67%.   </w:t>
      </w:r>
    </w:p>
    <w:p w:rsidR="00591F64" w:rsidRPr="00E166E5" w:rsidRDefault="00591F64" w:rsidP="00A70173">
      <w:pPr>
        <w:pStyle w:val="af0"/>
        <w:ind w:firstLine="709"/>
        <w:jc w:val="both"/>
        <w:rPr>
          <w:rFonts w:ascii="Times New Roman" w:hAnsi="Times New Roman"/>
          <w:sz w:val="24"/>
          <w:szCs w:val="24"/>
        </w:rPr>
      </w:pPr>
      <w:r w:rsidRPr="00E166E5">
        <w:rPr>
          <w:rFonts w:ascii="Times New Roman" w:hAnsi="Times New Roman"/>
          <w:sz w:val="24"/>
          <w:szCs w:val="24"/>
        </w:rPr>
        <w:t xml:space="preserve"> В 20</w:t>
      </w:r>
      <w:r w:rsidR="00894D28" w:rsidRPr="00E166E5">
        <w:rPr>
          <w:rFonts w:ascii="Times New Roman" w:hAnsi="Times New Roman"/>
          <w:sz w:val="24"/>
          <w:szCs w:val="24"/>
        </w:rPr>
        <w:t>24</w:t>
      </w:r>
      <w:r w:rsidRPr="00E166E5">
        <w:rPr>
          <w:rFonts w:ascii="Times New Roman" w:hAnsi="Times New Roman"/>
          <w:sz w:val="24"/>
          <w:szCs w:val="24"/>
        </w:rPr>
        <w:t>-202</w:t>
      </w:r>
      <w:r w:rsidR="00A34327" w:rsidRPr="00E166E5">
        <w:rPr>
          <w:rFonts w:ascii="Times New Roman" w:hAnsi="Times New Roman"/>
          <w:sz w:val="24"/>
          <w:szCs w:val="24"/>
        </w:rPr>
        <w:t>6</w:t>
      </w:r>
      <w:r w:rsidRPr="00E166E5">
        <w:rPr>
          <w:rFonts w:ascii="Times New Roman" w:hAnsi="Times New Roman"/>
          <w:sz w:val="24"/>
          <w:szCs w:val="24"/>
        </w:rPr>
        <w:t xml:space="preserve"> гг. запланирован</w:t>
      </w:r>
      <w:r w:rsidR="00A34327" w:rsidRPr="00E166E5">
        <w:rPr>
          <w:rFonts w:ascii="Times New Roman" w:hAnsi="Times New Roman"/>
          <w:sz w:val="24"/>
          <w:szCs w:val="24"/>
        </w:rPr>
        <w:t>о дальнейшее увеличение количества детей, пользующихся услугами дополнительного образования до 75</w:t>
      </w:r>
      <w:r w:rsidRPr="00E166E5">
        <w:rPr>
          <w:rFonts w:ascii="Times New Roman" w:hAnsi="Times New Roman"/>
          <w:sz w:val="24"/>
          <w:szCs w:val="24"/>
        </w:rPr>
        <w:t>%.</w:t>
      </w:r>
    </w:p>
    <w:p w:rsidR="00591F64" w:rsidRPr="00E166E5" w:rsidRDefault="00591F64" w:rsidP="00A70173">
      <w:pPr>
        <w:pStyle w:val="ab"/>
        <w:tabs>
          <w:tab w:val="left" w:pos="2925"/>
        </w:tabs>
        <w:spacing w:after="0" w:line="240" w:lineRule="auto"/>
        <w:ind w:left="0" w:firstLine="709"/>
        <w:jc w:val="both"/>
        <w:rPr>
          <w:rFonts w:ascii="Times New Roman" w:hAnsi="Times New Roman"/>
          <w:b/>
          <w:sz w:val="24"/>
          <w:szCs w:val="24"/>
        </w:rPr>
      </w:pPr>
      <w:r w:rsidRPr="00E166E5">
        <w:rPr>
          <w:rFonts w:ascii="Times New Roman" w:hAnsi="Times New Roman"/>
          <w:b/>
          <w:sz w:val="24"/>
          <w:szCs w:val="24"/>
        </w:rPr>
        <w:tab/>
      </w:r>
    </w:p>
    <w:p w:rsidR="005348C0" w:rsidRPr="00E166E5" w:rsidRDefault="00FF3165" w:rsidP="00432D11">
      <w:pPr>
        <w:spacing w:after="0" w:line="240" w:lineRule="auto"/>
        <w:jc w:val="center"/>
        <w:rPr>
          <w:rFonts w:ascii="Times New Roman" w:hAnsi="Times New Roman"/>
          <w:b/>
          <w:sz w:val="24"/>
          <w:szCs w:val="24"/>
        </w:rPr>
      </w:pPr>
      <w:r w:rsidRPr="00E166E5">
        <w:rPr>
          <w:rFonts w:ascii="Times New Roman" w:hAnsi="Times New Roman"/>
          <w:b/>
          <w:sz w:val="24"/>
          <w:szCs w:val="24"/>
        </w:rPr>
        <w:t>Культура</w:t>
      </w:r>
    </w:p>
    <w:p w:rsidR="005348C0" w:rsidRPr="00E166E5" w:rsidRDefault="005348C0" w:rsidP="00A70173">
      <w:pPr>
        <w:spacing w:after="0" w:line="240" w:lineRule="auto"/>
        <w:ind w:firstLine="709"/>
        <w:jc w:val="both"/>
        <w:rPr>
          <w:rFonts w:ascii="Times New Roman" w:hAnsi="Times New Roman"/>
          <w:b/>
          <w:sz w:val="24"/>
          <w:szCs w:val="24"/>
        </w:rPr>
      </w:pPr>
    </w:p>
    <w:p w:rsidR="00A55265" w:rsidRPr="00E166E5" w:rsidRDefault="00A55265" w:rsidP="00A70173">
      <w:pPr>
        <w:spacing w:after="0" w:line="240" w:lineRule="auto"/>
        <w:ind w:firstLine="709"/>
        <w:jc w:val="both"/>
        <w:rPr>
          <w:rFonts w:ascii="Times New Roman" w:hAnsi="Times New Roman"/>
          <w:b/>
          <w:sz w:val="24"/>
          <w:szCs w:val="24"/>
        </w:rPr>
      </w:pPr>
      <w:r w:rsidRPr="00E166E5">
        <w:rPr>
          <w:rFonts w:ascii="Times New Roman" w:hAnsi="Times New Roman"/>
          <w:b/>
          <w:sz w:val="24"/>
          <w:szCs w:val="24"/>
        </w:rPr>
        <w:t xml:space="preserve">Показатель 20. </w:t>
      </w:r>
      <w:r w:rsidR="005348C0" w:rsidRPr="00E166E5">
        <w:rPr>
          <w:rFonts w:ascii="Times New Roman" w:hAnsi="Times New Roman"/>
          <w:b/>
          <w:sz w:val="24"/>
          <w:szCs w:val="24"/>
        </w:rPr>
        <w:t>Уровень фактической обеспеченности учреждениями культуры от нормативной потребности:</w:t>
      </w:r>
      <w:r w:rsidR="00432D11" w:rsidRPr="00E166E5">
        <w:rPr>
          <w:rFonts w:ascii="Times New Roman" w:hAnsi="Times New Roman"/>
          <w:b/>
          <w:sz w:val="24"/>
          <w:szCs w:val="24"/>
        </w:rPr>
        <w:t xml:space="preserve"> </w:t>
      </w:r>
      <w:r w:rsidR="005348C0" w:rsidRPr="00E166E5">
        <w:rPr>
          <w:rFonts w:ascii="Times New Roman" w:hAnsi="Times New Roman"/>
          <w:b/>
          <w:sz w:val="24"/>
          <w:szCs w:val="24"/>
        </w:rPr>
        <w:t>клубами и учреждениями клубного типа; библиотеками; парками культуры и отдыха</w:t>
      </w:r>
      <w:r w:rsidR="00FF3165" w:rsidRPr="00E166E5">
        <w:rPr>
          <w:rFonts w:ascii="Times New Roman" w:hAnsi="Times New Roman"/>
          <w:b/>
          <w:sz w:val="24"/>
          <w:szCs w:val="24"/>
        </w:rPr>
        <w:t>.</w:t>
      </w:r>
    </w:p>
    <w:p w:rsidR="00A34327" w:rsidRPr="00E166E5" w:rsidRDefault="00CD737B" w:rsidP="00A70173">
      <w:pPr>
        <w:spacing w:after="0" w:line="240" w:lineRule="auto"/>
        <w:ind w:firstLine="709"/>
        <w:jc w:val="both"/>
        <w:rPr>
          <w:rFonts w:ascii="Times New Roman" w:hAnsi="Times New Roman"/>
          <w:sz w:val="24"/>
          <w:szCs w:val="24"/>
        </w:rPr>
      </w:pPr>
      <w:r w:rsidRPr="00E166E5">
        <w:rPr>
          <w:rFonts w:ascii="Times New Roman" w:hAnsi="Times New Roman"/>
          <w:sz w:val="24"/>
          <w:szCs w:val="24"/>
        </w:rPr>
        <w:t>По строке</w:t>
      </w:r>
      <w:r w:rsidR="00353878" w:rsidRPr="00E166E5">
        <w:rPr>
          <w:rFonts w:ascii="Times New Roman" w:hAnsi="Times New Roman"/>
          <w:sz w:val="24"/>
          <w:szCs w:val="24"/>
        </w:rPr>
        <w:t xml:space="preserve"> «обеспеченность клубами и клубными учреждениями» </w:t>
      </w:r>
      <w:r w:rsidR="00AC5905" w:rsidRPr="00E166E5">
        <w:rPr>
          <w:rFonts w:ascii="Times New Roman" w:hAnsi="Times New Roman"/>
          <w:sz w:val="24"/>
          <w:szCs w:val="24"/>
        </w:rPr>
        <w:t>показател</w:t>
      </w:r>
      <w:r w:rsidR="00A34327" w:rsidRPr="00E166E5">
        <w:rPr>
          <w:rFonts w:ascii="Times New Roman" w:hAnsi="Times New Roman"/>
          <w:sz w:val="24"/>
          <w:szCs w:val="24"/>
        </w:rPr>
        <w:t xml:space="preserve">ь превышает минимальный норматив </w:t>
      </w:r>
      <w:r w:rsidR="00432D11" w:rsidRPr="00E166E5">
        <w:rPr>
          <w:rFonts w:ascii="Times New Roman" w:hAnsi="Times New Roman"/>
          <w:sz w:val="24"/>
          <w:szCs w:val="24"/>
        </w:rPr>
        <w:t>на 0,8 п.п.</w:t>
      </w:r>
      <w:r w:rsidR="00A34327" w:rsidRPr="00E166E5">
        <w:rPr>
          <w:rFonts w:ascii="Times New Roman" w:hAnsi="Times New Roman"/>
          <w:sz w:val="24"/>
          <w:szCs w:val="24"/>
        </w:rPr>
        <w:t xml:space="preserve"> и составляет 1</w:t>
      </w:r>
      <w:r w:rsidR="00432D11" w:rsidRPr="00E166E5">
        <w:rPr>
          <w:rFonts w:ascii="Times New Roman" w:hAnsi="Times New Roman"/>
          <w:sz w:val="24"/>
          <w:szCs w:val="24"/>
        </w:rPr>
        <w:t>00,8</w:t>
      </w:r>
      <w:r w:rsidR="00664D93" w:rsidRPr="00E166E5">
        <w:rPr>
          <w:rFonts w:ascii="Times New Roman" w:hAnsi="Times New Roman"/>
          <w:sz w:val="24"/>
          <w:szCs w:val="24"/>
        </w:rPr>
        <w:t>%</w:t>
      </w:r>
      <w:r w:rsidR="00A34327" w:rsidRPr="00E166E5">
        <w:rPr>
          <w:rFonts w:ascii="Times New Roman" w:hAnsi="Times New Roman"/>
          <w:sz w:val="24"/>
          <w:szCs w:val="24"/>
        </w:rPr>
        <w:t>.</w:t>
      </w:r>
    </w:p>
    <w:p w:rsidR="00664D93" w:rsidRPr="00E166E5" w:rsidRDefault="00664D93" w:rsidP="00A70173">
      <w:pPr>
        <w:spacing w:after="0" w:line="240" w:lineRule="auto"/>
        <w:ind w:firstLine="709"/>
        <w:jc w:val="both"/>
        <w:rPr>
          <w:rFonts w:ascii="Times New Roman" w:hAnsi="Times New Roman"/>
          <w:sz w:val="24"/>
          <w:szCs w:val="24"/>
        </w:rPr>
      </w:pPr>
      <w:r w:rsidRPr="00E166E5">
        <w:rPr>
          <w:rFonts w:ascii="Times New Roman" w:hAnsi="Times New Roman"/>
          <w:sz w:val="24"/>
          <w:szCs w:val="24"/>
        </w:rPr>
        <w:t>В перспективе сокращение учреждений либо открытие новых не планируется, в связи с чем показатель останется на уровне 20</w:t>
      </w:r>
      <w:r w:rsidR="00A34327" w:rsidRPr="00E166E5">
        <w:rPr>
          <w:rFonts w:ascii="Times New Roman" w:hAnsi="Times New Roman"/>
          <w:sz w:val="24"/>
          <w:szCs w:val="24"/>
        </w:rPr>
        <w:t>23</w:t>
      </w:r>
      <w:r w:rsidRPr="00E166E5">
        <w:rPr>
          <w:rFonts w:ascii="Times New Roman" w:hAnsi="Times New Roman"/>
          <w:sz w:val="24"/>
          <w:szCs w:val="24"/>
        </w:rPr>
        <w:t xml:space="preserve"> года.</w:t>
      </w:r>
    </w:p>
    <w:p w:rsidR="00353878" w:rsidRPr="00E166E5" w:rsidRDefault="00664D93" w:rsidP="00A70173">
      <w:pPr>
        <w:spacing w:after="0" w:line="240" w:lineRule="auto"/>
        <w:ind w:firstLine="709"/>
        <w:jc w:val="both"/>
        <w:rPr>
          <w:rFonts w:ascii="Times New Roman" w:hAnsi="Times New Roman"/>
          <w:sz w:val="24"/>
          <w:szCs w:val="24"/>
        </w:rPr>
      </w:pPr>
      <w:r w:rsidRPr="00E166E5">
        <w:rPr>
          <w:rFonts w:ascii="Times New Roman" w:hAnsi="Times New Roman"/>
          <w:sz w:val="24"/>
          <w:szCs w:val="24"/>
        </w:rPr>
        <w:t xml:space="preserve">Так же по </w:t>
      </w:r>
      <w:r w:rsidR="00CD737B" w:rsidRPr="00E166E5">
        <w:rPr>
          <w:rFonts w:ascii="Times New Roman" w:hAnsi="Times New Roman"/>
          <w:sz w:val="24"/>
          <w:szCs w:val="24"/>
        </w:rPr>
        <w:t>строке «обеспеченность библиотеками»</w:t>
      </w:r>
      <w:r w:rsidR="00A34327" w:rsidRPr="00E166E5">
        <w:rPr>
          <w:rFonts w:ascii="Times New Roman" w:hAnsi="Times New Roman"/>
          <w:sz w:val="24"/>
          <w:szCs w:val="24"/>
        </w:rPr>
        <w:t xml:space="preserve">. </w:t>
      </w:r>
      <w:r w:rsidR="00AC5905" w:rsidRPr="00E166E5">
        <w:rPr>
          <w:rFonts w:ascii="Times New Roman" w:hAnsi="Times New Roman"/>
          <w:sz w:val="24"/>
          <w:szCs w:val="24"/>
        </w:rPr>
        <w:t>В перспективе с</w:t>
      </w:r>
      <w:r w:rsidR="00B168DB" w:rsidRPr="00E166E5">
        <w:rPr>
          <w:rFonts w:ascii="Times New Roman" w:hAnsi="Times New Roman"/>
          <w:sz w:val="24"/>
          <w:szCs w:val="24"/>
        </w:rPr>
        <w:t>окращение учреждений либо открытие новых не планируется</w:t>
      </w:r>
      <w:r w:rsidR="00AC5905" w:rsidRPr="00E166E5">
        <w:rPr>
          <w:rFonts w:ascii="Times New Roman" w:hAnsi="Times New Roman"/>
          <w:sz w:val="24"/>
          <w:szCs w:val="24"/>
        </w:rPr>
        <w:t>, в связи с чем показатель останется на уровне 20</w:t>
      </w:r>
      <w:r w:rsidR="00A34327" w:rsidRPr="00E166E5">
        <w:rPr>
          <w:rFonts w:ascii="Times New Roman" w:hAnsi="Times New Roman"/>
          <w:sz w:val="24"/>
          <w:szCs w:val="24"/>
        </w:rPr>
        <w:t>23</w:t>
      </w:r>
      <w:r w:rsidR="00AC5905" w:rsidRPr="00E166E5">
        <w:rPr>
          <w:rFonts w:ascii="Times New Roman" w:hAnsi="Times New Roman"/>
          <w:sz w:val="24"/>
          <w:szCs w:val="24"/>
        </w:rPr>
        <w:t xml:space="preserve"> года</w:t>
      </w:r>
      <w:r w:rsidR="00B168DB" w:rsidRPr="00E166E5">
        <w:rPr>
          <w:rFonts w:ascii="Times New Roman" w:hAnsi="Times New Roman"/>
          <w:sz w:val="24"/>
          <w:szCs w:val="24"/>
        </w:rPr>
        <w:t>.</w:t>
      </w:r>
    </w:p>
    <w:p w:rsidR="00353878" w:rsidRPr="00E166E5" w:rsidRDefault="00A34327" w:rsidP="00A70173">
      <w:pPr>
        <w:spacing w:after="0" w:line="240" w:lineRule="auto"/>
        <w:ind w:firstLine="709"/>
        <w:jc w:val="both"/>
        <w:rPr>
          <w:rFonts w:ascii="Times New Roman" w:hAnsi="Times New Roman"/>
          <w:sz w:val="24"/>
          <w:szCs w:val="24"/>
        </w:rPr>
      </w:pPr>
      <w:r w:rsidRPr="00E166E5">
        <w:rPr>
          <w:rFonts w:ascii="Times New Roman" w:hAnsi="Times New Roman"/>
          <w:sz w:val="24"/>
          <w:szCs w:val="24"/>
        </w:rPr>
        <w:t xml:space="preserve">В Козловском МО 1 действующий </w:t>
      </w:r>
      <w:r w:rsidR="00353878" w:rsidRPr="00E166E5">
        <w:rPr>
          <w:rFonts w:ascii="Times New Roman" w:hAnsi="Times New Roman"/>
          <w:sz w:val="24"/>
          <w:szCs w:val="24"/>
        </w:rPr>
        <w:t xml:space="preserve">Парк культуры и отдыха </w:t>
      </w:r>
      <w:r w:rsidRPr="00E166E5">
        <w:rPr>
          <w:rFonts w:ascii="Times New Roman" w:hAnsi="Times New Roman"/>
          <w:sz w:val="24"/>
          <w:szCs w:val="24"/>
        </w:rPr>
        <w:t>– «Геометрика». Открыт в 2022 году. В</w:t>
      </w:r>
      <w:r w:rsidR="00353878" w:rsidRPr="00E166E5">
        <w:rPr>
          <w:rFonts w:ascii="Times New Roman" w:hAnsi="Times New Roman"/>
          <w:sz w:val="24"/>
          <w:szCs w:val="24"/>
        </w:rPr>
        <w:t xml:space="preserve"> перспективе </w:t>
      </w:r>
      <w:r w:rsidRPr="00E166E5">
        <w:rPr>
          <w:rFonts w:ascii="Times New Roman" w:hAnsi="Times New Roman"/>
          <w:sz w:val="24"/>
          <w:szCs w:val="24"/>
        </w:rPr>
        <w:t xml:space="preserve">открытие новых </w:t>
      </w:r>
      <w:r w:rsidR="00353878" w:rsidRPr="00E166E5">
        <w:rPr>
          <w:rFonts w:ascii="Times New Roman" w:hAnsi="Times New Roman"/>
          <w:sz w:val="24"/>
          <w:szCs w:val="24"/>
        </w:rPr>
        <w:t>не планируется.</w:t>
      </w:r>
    </w:p>
    <w:p w:rsidR="00F70344" w:rsidRPr="00E166E5" w:rsidRDefault="00F70344" w:rsidP="00A70173">
      <w:pPr>
        <w:spacing w:after="0" w:line="240" w:lineRule="auto"/>
        <w:ind w:firstLine="709"/>
        <w:jc w:val="both"/>
        <w:rPr>
          <w:rFonts w:ascii="Times New Roman" w:hAnsi="Times New Roman"/>
          <w:b/>
          <w:sz w:val="24"/>
          <w:szCs w:val="24"/>
        </w:rPr>
      </w:pPr>
    </w:p>
    <w:p w:rsidR="00A55265" w:rsidRPr="00E166E5" w:rsidRDefault="00A55265" w:rsidP="00A70173">
      <w:pPr>
        <w:spacing w:after="0" w:line="240" w:lineRule="auto"/>
        <w:ind w:firstLine="709"/>
        <w:jc w:val="both"/>
        <w:rPr>
          <w:rFonts w:ascii="Times New Roman" w:hAnsi="Times New Roman"/>
          <w:b/>
          <w:sz w:val="24"/>
          <w:szCs w:val="24"/>
        </w:rPr>
      </w:pPr>
      <w:r w:rsidRPr="00E166E5">
        <w:rPr>
          <w:rFonts w:ascii="Times New Roman" w:hAnsi="Times New Roman"/>
          <w:b/>
          <w:sz w:val="24"/>
          <w:szCs w:val="24"/>
        </w:rPr>
        <w:t>Показатель 21.</w:t>
      </w:r>
      <w:r w:rsidR="00432D11" w:rsidRPr="00E166E5">
        <w:rPr>
          <w:rFonts w:ascii="Times New Roman" w:hAnsi="Times New Roman"/>
          <w:b/>
          <w:sz w:val="24"/>
          <w:szCs w:val="24"/>
        </w:rPr>
        <w:t xml:space="preserve"> </w:t>
      </w:r>
      <w:r w:rsidR="005348C0" w:rsidRPr="00E166E5">
        <w:rPr>
          <w:rFonts w:ascii="Times New Roman" w:hAnsi="Times New Roman"/>
          <w:b/>
          <w:sz w:val="24"/>
          <w:szCs w:val="24"/>
        </w:rPr>
        <w:t>Доля муниципальных учреждений культуры, здания которых находятся в аварийном состоянии или требуют капитального ремонта, в общем количестве муниципальных учреждений культуры</w:t>
      </w:r>
      <w:r w:rsidR="00FF3165" w:rsidRPr="00E166E5">
        <w:rPr>
          <w:rFonts w:ascii="Times New Roman" w:hAnsi="Times New Roman"/>
          <w:b/>
          <w:sz w:val="24"/>
          <w:szCs w:val="24"/>
        </w:rPr>
        <w:t>.</w:t>
      </w:r>
    </w:p>
    <w:p w:rsidR="00A34327" w:rsidRPr="00E166E5" w:rsidRDefault="00A34327" w:rsidP="00A70173">
      <w:pPr>
        <w:pStyle w:val="af0"/>
        <w:ind w:firstLine="709"/>
        <w:jc w:val="both"/>
        <w:rPr>
          <w:rFonts w:ascii="Times New Roman" w:hAnsi="Times New Roman"/>
          <w:sz w:val="24"/>
          <w:szCs w:val="24"/>
        </w:rPr>
      </w:pPr>
      <w:r w:rsidRPr="00E166E5">
        <w:rPr>
          <w:rFonts w:ascii="Times New Roman" w:hAnsi="Times New Roman"/>
          <w:sz w:val="24"/>
          <w:szCs w:val="24"/>
        </w:rPr>
        <w:t>Сеть учреждений культуры включает в себя:</w:t>
      </w:r>
    </w:p>
    <w:p w:rsidR="00A34327" w:rsidRPr="00E166E5" w:rsidRDefault="00A34327" w:rsidP="00A70173">
      <w:pPr>
        <w:pStyle w:val="af0"/>
        <w:ind w:firstLine="709"/>
        <w:jc w:val="both"/>
        <w:rPr>
          <w:rFonts w:ascii="Times New Roman" w:hAnsi="Times New Roman"/>
          <w:sz w:val="24"/>
          <w:szCs w:val="24"/>
        </w:rPr>
      </w:pPr>
      <w:r w:rsidRPr="00E166E5">
        <w:rPr>
          <w:rFonts w:ascii="Times New Roman" w:hAnsi="Times New Roman"/>
          <w:sz w:val="24"/>
          <w:szCs w:val="24"/>
        </w:rPr>
        <w:t xml:space="preserve">- </w:t>
      </w:r>
      <w:bookmarkStart w:id="2" w:name="_Hlk140760876"/>
      <w:r w:rsidRPr="00E166E5">
        <w:rPr>
          <w:rFonts w:ascii="Times New Roman" w:hAnsi="Times New Roman"/>
          <w:sz w:val="24"/>
          <w:szCs w:val="24"/>
        </w:rPr>
        <w:t xml:space="preserve">муниципальное автономное учреждение культуры «Централизованная </w:t>
      </w:r>
      <w:bookmarkEnd w:id="2"/>
      <w:r w:rsidRPr="00E166E5">
        <w:rPr>
          <w:rFonts w:ascii="Times New Roman" w:hAnsi="Times New Roman"/>
          <w:sz w:val="24"/>
          <w:szCs w:val="24"/>
        </w:rPr>
        <w:t>клубная система», включающее 25 клубных учреждений;</w:t>
      </w:r>
    </w:p>
    <w:p w:rsidR="00A34327" w:rsidRPr="00E166E5" w:rsidRDefault="00A34327" w:rsidP="00A70173">
      <w:pPr>
        <w:pStyle w:val="af0"/>
        <w:ind w:firstLine="709"/>
        <w:jc w:val="both"/>
        <w:rPr>
          <w:rFonts w:ascii="Times New Roman" w:hAnsi="Times New Roman"/>
          <w:sz w:val="24"/>
          <w:szCs w:val="24"/>
        </w:rPr>
      </w:pPr>
      <w:r w:rsidRPr="00E166E5">
        <w:rPr>
          <w:rFonts w:ascii="Times New Roman" w:hAnsi="Times New Roman"/>
          <w:sz w:val="24"/>
          <w:szCs w:val="24"/>
        </w:rPr>
        <w:t>- муниципальное автономное учреждение культуры «Централизованная система библиотечного и архивного дела» включающее 13 библиотек;</w:t>
      </w:r>
    </w:p>
    <w:p w:rsidR="00A34327" w:rsidRPr="00E166E5" w:rsidRDefault="00A34327" w:rsidP="00A70173">
      <w:pPr>
        <w:pStyle w:val="af0"/>
        <w:ind w:firstLine="709"/>
        <w:jc w:val="both"/>
        <w:rPr>
          <w:rFonts w:ascii="Times New Roman" w:hAnsi="Times New Roman"/>
          <w:sz w:val="24"/>
          <w:szCs w:val="24"/>
        </w:rPr>
      </w:pPr>
      <w:r w:rsidRPr="00E166E5">
        <w:rPr>
          <w:rFonts w:ascii="Times New Roman" w:hAnsi="Times New Roman"/>
          <w:sz w:val="24"/>
          <w:szCs w:val="24"/>
        </w:rPr>
        <w:t>- муниципальное бюджетное учреждение культуры «Историко-краеведческий Дом-музей им. Н.И. Лобачевского»;</w:t>
      </w:r>
    </w:p>
    <w:p w:rsidR="00A34327" w:rsidRPr="00E166E5" w:rsidRDefault="00A34327" w:rsidP="00A70173">
      <w:pPr>
        <w:pStyle w:val="af0"/>
        <w:ind w:firstLine="709"/>
        <w:jc w:val="both"/>
        <w:rPr>
          <w:rFonts w:ascii="Times New Roman" w:hAnsi="Times New Roman"/>
          <w:sz w:val="24"/>
          <w:szCs w:val="24"/>
        </w:rPr>
      </w:pPr>
      <w:r w:rsidRPr="00E166E5">
        <w:rPr>
          <w:rFonts w:ascii="Times New Roman" w:hAnsi="Times New Roman"/>
          <w:sz w:val="24"/>
          <w:szCs w:val="24"/>
        </w:rPr>
        <w:t>- муниципальное бюджетное учреждение дополнительного образования «Козловская детская школа искусств».</w:t>
      </w:r>
    </w:p>
    <w:p w:rsidR="002E377F" w:rsidRPr="00E166E5" w:rsidRDefault="004B2E0C" w:rsidP="00A70173">
      <w:pPr>
        <w:pStyle w:val="af0"/>
        <w:ind w:firstLine="709"/>
        <w:jc w:val="both"/>
        <w:rPr>
          <w:rFonts w:ascii="Times New Roman" w:hAnsi="Times New Roman"/>
          <w:i/>
          <w:sz w:val="24"/>
          <w:szCs w:val="24"/>
        </w:rPr>
      </w:pPr>
      <w:r w:rsidRPr="00E166E5">
        <w:rPr>
          <w:rFonts w:ascii="Times New Roman" w:hAnsi="Times New Roman"/>
          <w:sz w:val="24"/>
          <w:szCs w:val="24"/>
        </w:rPr>
        <w:t>В</w:t>
      </w:r>
      <w:r w:rsidR="00E714C3" w:rsidRPr="00E166E5">
        <w:rPr>
          <w:rFonts w:ascii="Times New Roman" w:hAnsi="Times New Roman"/>
          <w:sz w:val="24"/>
          <w:szCs w:val="24"/>
        </w:rPr>
        <w:t xml:space="preserve"> 20</w:t>
      </w:r>
      <w:r w:rsidR="00A34327" w:rsidRPr="00E166E5">
        <w:rPr>
          <w:rFonts w:ascii="Times New Roman" w:hAnsi="Times New Roman"/>
          <w:sz w:val="24"/>
          <w:szCs w:val="24"/>
        </w:rPr>
        <w:t>23-2024</w:t>
      </w:r>
      <w:r w:rsidR="002E377F" w:rsidRPr="00E166E5">
        <w:rPr>
          <w:rFonts w:ascii="Times New Roman" w:hAnsi="Times New Roman"/>
          <w:sz w:val="24"/>
          <w:szCs w:val="24"/>
        </w:rPr>
        <w:t xml:space="preserve"> год</w:t>
      </w:r>
      <w:r w:rsidR="00A34327" w:rsidRPr="00E166E5">
        <w:rPr>
          <w:rFonts w:ascii="Times New Roman" w:hAnsi="Times New Roman"/>
          <w:sz w:val="24"/>
          <w:szCs w:val="24"/>
        </w:rPr>
        <w:t xml:space="preserve">ах построен новый СДК в д. Илебары взамен старого. В то же время в реестр требующих капитального ремонта учреждений культуры включено здание Карамышевского СДК. </w:t>
      </w:r>
    </w:p>
    <w:p w:rsidR="00F70344" w:rsidRPr="00E166E5" w:rsidRDefault="00F70344" w:rsidP="00A70173">
      <w:pPr>
        <w:spacing w:after="0" w:line="240" w:lineRule="auto"/>
        <w:ind w:firstLine="709"/>
        <w:jc w:val="both"/>
        <w:rPr>
          <w:rFonts w:ascii="Times New Roman" w:hAnsi="Times New Roman"/>
          <w:sz w:val="24"/>
          <w:szCs w:val="24"/>
        </w:rPr>
      </w:pPr>
    </w:p>
    <w:p w:rsidR="005348C0" w:rsidRPr="00E166E5" w:rsidRDefault="009F1CBC" w:rsidP="00A70173">
      <w:pPr>
        <w:spacing w:after="0" w:line="240" w:lineRule="auto"/>
        <w:ind w:firstLine="709"/>
        <w:jc w:val="both"/>
        <w:rPr>
          <w:rFonts w:ascii="Times New Roman" w:hAnsi="Times New Roman"/>
          <w:b/>
          <w:sz w:val="24"/>
          <w:szCs w:val="24"/>
        </w:rPr>
      </w:pPr>
      <w:r w:rsidRPr="00E166E5">
        <w:rPr>
          <w:rFonts w:ascii="Times New Roman" w:hAnsi="Times New Roman"/>
          <w:b/>
          <w:sz w:val="24"/>
          <w:szCs w:val="24"/>
        </w:rPr>
        <w:t xml:space="preserve">Показатель 22. </w:t>
      </w:r>
      <w:r w:rsidR="005348C0" w:rsidRPr="00E166E5">
        <w:rPr>
          <w:rFonts w:ascii="Times New Roman" w:hAnsi="Times New Roman"/>
          <w:b/>
          <w:sz w:val="24"/>
          <w:szCs w:val="24"/>
        </w:rPr>
        <w:t>Доля объектов культурного наследия, находящихся в муниципальной собственности и требующих консервации или реставрации, в общем количестве объектов культурного наследия, находящихся в муниципальной собственности</w:t>
      </w:r>
      <w:r w:rsidR="00FF3165" w:rsidRPr="00E166E5">
        <w:rPr>
          <w:rFonts w:ascii="Times New Roman" w:hAnsi="Times New Roman"/>
          <w:b/>
          <w:sz w:val="24"/>
          <w:szCs w:val="24"/>
        </w:rPr>
        <w:t>.</w:t>
      </w:r>
    </w:p>
    <w:p w:rsidR="004C74A9" w:rsidRPr="00E166E5" w:rsidRDefault="004C74A9" w:rsidP="00A70173">
      <w:pPr>
        <w:spacing w:after="0" w:line="240" w:lineRule="auto"/>
        <w:ind w:firstLine="709"/>
        <w:jc w:val="both"/>
        <w:rPr>
          <w:rFonts w:ascii="Times New Roman" w:hAnsi="Times New Roman"/>
          <w:sz w:val="24"/>
          <w:szCs w:val="24"/>
        </w:rPr>
      </w:pPr>
      <w:r w:rsidRPr="00E166E5">
        <w:rPr>
          <w:rFonts w:ascii="Times New Roman" w:hAnsi="Times New Roman"/>
          <w:sz w:val="24"/>
          <w:szCs w:val="24"/>
        </w:rPr>
        <w:t>Н</w:t>
      </w:r>
      <w:r w:rsidR="00FD7B4C" w:rsidRPr="00E166E5">
        <w:rPr>
          <w:rFonts w:ascii="Times New Roman" w:hAnsi="Times New Roman"/>
          <w:sz w:val="24"/>
          <w:szCs w:val="24"/>
        </w:rPr>
        <w:t xml:space="preserve">а территории </w:t>
      </w:r>
      <w:r w:rsidRPr="00E166E5">
        <w:rPr>
          <w:rFonts w:ascii="Times New Roman" w:hAnsi="Times New Roman"/>
          <w:sz w:val="24"/>
          <w:szCs w:val="24"/>
        </w:rPr>
        <w:t>округ</w:t>
      </w:r>
      <w:r w:rsidR="00FD7B4C" w:rsidRPr="00E166E5">
        <w:rPr>
          <w:rFonts w:ascii="Times New Roman" w:hAnsi="Times New Roman"/>
          <w:sz w:val="24"/>
          <w:szCs w:val="24"/>
        </w:rPr>
        <w:t>а име</w:t>
      </w:r>
      <w:r w:rsidRPr="00E166E5">
        <w:rPr>
          <w:rFonts w:ascii="Times New Roman" w:hAnsi="Times New Roman"/>
          <w:sz w:val="24"/>
          <w:szCs w:val="24"/>
        </w:rPr>
        <w:t>ется</w:t>
      </w:r>
      <w:r w:rsidR="007F5A4C" w:rsidRPr="00E166E5">
        <w:rPr>
          <w:rFonts w:ascii="Times New Roman" w:hAnsi="Times New Roman"/>
          <w:sz w:val="24"/>
          <w:szCs w:val="24"/>
        </w:rPr>
        <w:t xml:space="preserve"> </w:t>
      </w:r>
      <w:r w:rsidRPr="00E166E5">
        <w:rPr>
          <w:rFonts w:ascii="Times New Roman" w:hAnsi="Times New Roman"/>
          <w:sz w:val="24"/>
          <w:szCs w:val="24"/>
        </w:rPr>
        <w:t>десять</w:t>
      </w:r>
      <w:r w:rsidR="007F5A4C" w:rsidRPr="00E166E5">
        <w:rPr>
          <w:rFonts w:ascii="Times New Roman" w:hAnsi="Times New Roman"/>
          <w:sz w:val="24"/>
          <w:szCs w:val="24"/>
        </w:rPr>
        <w:t xml:space="preserve"> объект</w:t>
      </w:r>
      <w:r w:rsidRPr="00E166E5">
        <w:rPr>
          <w:rFonts w:ascii="Times New Roman" w:hAnsi="Times New Roman"/>
          <w:sz w:val="24"/>
          <w:szCs w:val="24"/>
        </w:rPr>
        <w:t>ов</w:t>
      </w:r>
      <w:r w:rsidR="007F5A4C" w:rsidRPr="00E166E5">
        <w:rPr>
          <w:rFonts w:ascii="Times New Roman" w:hAnsi="Times New Roman"/>
          <w:sz w:val="24"/>
          <w:szCs w:val="24"/>
        </w:rPr>
        <w:t xml:space="preserve"> культурного наследия</w:t>
      </w:r>
      <w:r w:rsidR="00270F55" w:rsidRPr="00E166E5">
        <w:rPr>
          <w:rFonts w:ascii="Times New Roman" w:hAnsi="Times New Roman"/>
          <w:sz w:val="24"/>
          <w:szCs w:val="24"/>
        </w:rPr>
        <w:t xml:space="preserve">, </w:t>
      </w:r>
      <w:r w:rsidRPr="00E166E5">
        <w:rPr>
          <w:rFonts w:ascii="Times New Roman" w:hAnsi="Times New Roman"/>
          <w:sz w:val="24"/>
          <w:szCs w:val="24"/>
        </w:rPr>
        <w:t>в том числе 1 – Дом-музей Н.И. Лобачевского – федерального значения. 4 из них требуют проведения срочной реставрации, в том числе Дом-усадьба баронов Жомини.</w:t>
      </w:r>
    </w:p>
    <w:p w:rsidR="002B4035" w:rsidRPr="00E166E5" w:rsidRDefault="002B4035" w:rsidP="00A70173">
      <w:pPr>
        <w:spacing w:after="0" w:line="240" w:lineRule="auto"/>
        <w:ind w:firstLine="709"/>
        <w:jc w:val="center"/>
        <w:rPr>
          <w:rFonts w:ascii="Times New Roman" w:hAnsi="Times New Roman"/>
          <w:b/>
          <w:sz w:val="24"/>
          <w:szCs w:val="24"/>
        </w:rPr>
      </w:pPr>
    </w:p>
    <w:p w:rsidR="005348C0" w:rsidRPr="00E166E5" w:rsidRDefault="00FF3165" w:rsidP="00432D11">
      <w:pPr>
        <w:spacing w:after="0" w:line="240" w:lineRule="auto"/>
        <w:jc w:val="center"/>
        <w:rPr>
          <w:rFonts w:ascii="Times New Roman" w:hAnsi="Times New Roman"/>
          <w:b/>
          <w:sz w:val="24"/>
          <w:szCs w:val="24"/>
        </w:rPr>
      </w:pPr>
      <w:r w:rsidRPr="00E166E5">
        <w:rPr>
          <w:rFonts w:ascii="Times New Roman" w:hAnsi="Times New Roman"/>
          <w:b/>
          <w:sz w:val="24"/>
          <w:szCs w:val="24"/>
        </w:rPr>
        <w:t>Физическая культура и спорт</w:t>
      </w:r>
    </w:p>
    <w:p w:rsidR="005348C0" w:rsidRPr="00E166E5" w:rsidRDefault="005348C0" w:rsidP="00A70173">
      <w:pPr>
        <w:spacing w:after="0" w:line="240" w:lineRule="auto"/>
        <w:ind w:firstLine="709"/>
        <w:jc w:val="center"/>
        <w:rPr>
          <w:rFonts w:ascii="Times New Roman" w:hAnsi="Times New Roman"/>
          <w:sz w:val="24"/>
          <w:szCs w:val="24"/>
        </w:rPr>
      </w:pPr>
    </w:p>
    <w:p w:rsidR="009F1CBC" w:rsidRPr="00E166E5" w:rsidRDefault="009F1CBC" w:rsidP="00A70173">
      <w:pPr>
        <w:spacing w:after="0" w:line="240" w:lineRule="auto"/>
        <w:ind w:firstLine="709"/>
        <w:jc w:val="both"/>
        <w:rPr>
          <w:rFonts w:ascii="Times New Roman" w:hAnsi="Times New Roman"/>
          <w:b/>
          <w:sz w:val="24"/>
          <w:szCs w:val="24"/>
        </w:rPr>
      </w:pPr>
      <w:r w:rsidRPr="00E166E5">
        <w:rPr>
          <w:rFonts w:ascii="Times New Roman" w:hAnsi="Times New Roman"/>
          <w:b/>
          <w:sz w:val="24"/>
          <w:szCs w:val="24"/>
        </w:rPr>
        <w:t xml:space="preserve">Показатель 23. </w:t>
      </w:r>
      <w:r w:rsidR="005348C0" w:rsidRPr="00E166E5">
        <w:rPr>
          <w:rFonts w:ascii="Times New Roman" w:hAnsi="Times New Roman"/>
          <w:b/>
          <w:sz w:val="24"/>
          <w:szCs w:val="24"/>
        </w:rPr>
        <w:t>Доля населения, систематически занимающегося физической культурой и спортом</w:t>
      </w:r>
      <w:r w:rsidR="001C0A07" w:rsidRPr="00E166E5">
        <w:rPr>
          <w:rFonts w:ascii="Times New Roman" w:hAnsi="Times New Roman"/>
          <w:b/>
          <w:sz w:val="24"/>
          <w:szCs w:val="24"/>
        </w:rPr>
        <w:t>.</w:t>
      </w:r>
    </w:p>
    <w:p w:rsidR="0045688E" w:rsidRPr="00E166E5" w:rsidRDefault="005D7075" w:rsidP="00A70173">
      <w:pPr>
        <w:pStyle w:val="af0"/>
        <w:ind w:firstLine="709"/>
        <w:jc w:val="both"/>
        <w:rPr>
          <w:rFonts w:ascii="Times New Roman" w:hAnsi="Times New Roman"/>
          <w:sz w:val="24"/>
          <w:szCs w:val="24"/>
        </w:rPr>
      </w:pPr>
      <w:r w:rsidRPr="00E166E5">
        <w:rPr>
          <w:rFonts w:ascii="Times New Roman" w:hAnsi="Times New Roman"/>
          <w:sz w:val="24"/>
          <w:szCs w:val="24"/>
        </w:rPr>
        <w:t>В 20</w:t>
      </w:r>
      <w:r w:rsidR="004C74A9" w:rsidRPr="00E166E5">
        <w:rPr>
          <w:rFonts w:ascii="Times New Roman" w:hAnsi="Times New Roman"/>
          <w:sz w:val="24"/>
          <w:szCs w:val="24"/>
        </w:rPr>
        <w:t>20</w:t>
      </w:r>
      <w:r w:rsidRPr="00E166E5">
        <w:rPr>
          <w:rFonts w:ascii="Times New Roman" w:hAnsi="Times New Roman"/>
          <w:sz w:val="24"/>
          <w:szCs w:val="24"/>
        </w:rPr>
        <w:t>-20</w:t>
      </w:r>
      <w:r w:rsidR="004C74A9" w:rsidRPr="00E166E5">
        <w:rPr>
          <w:rFonts w:ascii="Times New Roman" w:hAnsi="Times New Roman"/>
          <w:sz w:val="24"/>
          <w:szCs w:val="24"/>
        </w:rPr>
        <w:t>23</w:t>
      </w:r>
      <w:r w:rsidR="00270F55" w:rsidRPr="00E166E5">
        <w:rPr>
          <w:rFonts w:ascii="Times New Roman" w:hAnsi="Times New Roman"/>
          <w:sz w:val="24"/>
          <w:szCs w:val="24"/>
        </w:rPr>
        <w:t xml:space="preserve"> годах</w:t>
      </w:r>
      <w:r w:rsidR="007F5A4C" w:rsidRPr="00E166E5">
        <w:rPr>
          <w:rFonts w:ascii="Times New Roman" w:hAnsi="Times New Roman"/>
          <w:sz w:val="24"/>
          <w:szCs w:val="24"/>
        </w:rPr>
        <w:t xml:space="preserve"> наблюдается увеличение показателя </w:t>
      </w:r>
      <w:r w:rsidR="00EC4B5E" w:rsidRPr="00E166E5">
        <w:rPr>
          <w:rFonts w:ascii="Times New Roman" w:hAnsi="Times New Roman"/>
          <w:sz w:val="24"/>
          <w:szCs w:val="24"/>
        </w:rPr>
        <w:t xml:space="preserve">с </w:t>
      </w:r>
      <w:r w:rsidR="004C74A9" w:rsidRPr="00E166E5">
        <w:rPr>
          <w:rFonts w:ascii="Times New Roman" w:hAnsi="Times New Roman"/>
          <w:sz w:val="24"/>
          <w:szCs w:val="24"/>
        </w:rPr>
        <w:t>46,5</w:t>
      </w:r>
      <w:r w:rsidR="00EC4B5E" w:rsidRPr="00E166E5">
        <w:rPr>
          <w:rFonts w:ascii="Times New Roman" w:hAnsi="Times New Roman"/>
          <w:sz w:val="24"/>
          <w:szCs w:val="24"/>
        </w:rPr>
        <w:t xml:space="preserve">% до </w:t>
      </w:r>
      <w:r w:rsidR="004C74A9" w:rsidRPr="00E166E5">
        <w:rPr>
          <w:rFonts w:ascii="Times New Roman" w:hAnsi="Times New Roman"/>
          <w:sz w:val="24"/>
          <w:szCs w:val="24"/>
        </w:rPr>
        <w:t>57</w:t>
      </w:r>
      <w:r w:rsidR="00EC4B5E" w:rsidRPr="00E166E5">
        <w:rPr>
          <w:rFonts w:ascii="Times New Roman" w:hAnsi="Times New Roman"/>
          <w:sz w:val="24"/>
          <w:szCs w:val="24"/>
        </w:rPr>
        <w:t xml:space="preserve">% </w:t>
      </w:r>
      <w:r w:rsidR="007F5A4C" w:rsidRPr="00E166E5">
        <w:rPr>
          <w:rFonts w:ascii="Times New Roman" w:hAnsi="Times New Roman"/>
          <w:sz w:val="24"/>
          <w:szCs w:val="24"/>
        </w:rPr>
        <w:t xml:space="preserve">за счет: </w:t>
      </w:r>
    </w:p>
    <w:p w:rsidR="0045688E" w:rsidRPr="00E166E5" w:rsidRDefault="0045688E" w:rsidP="00A70173">
      <w:pPr>
        <w:pStyle w:val="af0"/>
        <w:ind w:firstLine="709"/>
        <w:jc w:val="both"/>
        <w:rPr>
          <w:rFonts w:ascii="Times New Roman" w:hAnsi="Times New Roman"/>
          <w:sz w:val="24"/>
          <w:szCs w:val="24"/>
        </w:rPr>
      </w:pPr>
      <w:r w:rsidRPr="00E166E5">
        <w:rPr>
          <w:rFonts w:ascii="Times New Roman" w:hAnsi="Times New Roman"/>
          <w:sz w:val="24"/>
          <w:szCs w:val="24"/>
        </w:rPr>
        <w:t xml:space="preserve">- </w:t>
      </w:r>
      <w:r w:rsidR="007F5A4C" w:rsidRPr="00E166E5">
        <w:rPr>
          <w:rFonts w:ascii="Times New Roman" w:hAnsi="Times New Roman"/>
          <w:sz w:val="24"/>
          <w:szCs w:val="24"/>
        </w:rPr>
        <w:t xml:space="preserve">улучшения оснащенности общего состояния спортивных сооружений объектов (площадки по месту жительства, оснащение дополнительным инвентарем); </w:t>
      </w:r>
    </w:p>
    <w:p w:rsidR="0045688E" w:rsidRPr="00E166E5" w:rsidRDefault="0045688E" w:rsidP="00A70173">
      <w:pPr>
        <w:pStyle w:val="af0"/>
        <w:ind w:firstLine="709"/>
        <w:jc w:val="both"/>
        <w:rPr>
          <w:rFonts w:ascii="Times New Roman" w:hAnsi="Times New Roman"/>
          <w:sz w:val="24"/>
          <w:szCs w:val="24"/>
        </w:rPr>
      </w:pPr>
      <w:r w:rsidRPr="00E166E5">
        <w:rPr>
          <w:rFonts w:ascii="Times New Roman" w:hAnsi="Times New Roman"/>
          <w:sz w:val="24"/>
          <w:szCs w:val="24"/>
        </w:rPr>
        <w:t xml:space="preserve">- </w:t>
      </w:r>
      <w:r w:rsidR="007F5A4C" w:rsidRPr="00E166E5">
        <w:rPr>
          <w:rFonts w:ascii="Times New Roman" w:hAnsi="Times New Roman"/>
          <w:sz w:val="24"/>
          <w:szCs w:val="24"/>
        </w:rPr>
        <w:t xml:space="preserve">создания условий для наибольшего привлечения населения к систематическим занятиям физической культурой и спортом; </w:t>
      </w:r>
    </w:p>
    <w:p w:rsidR="0045688E" w:rsidRPr="00E166E5" w:rsidRDefault="0045688E" w:rsidP="00A70173">
      <w:pPr>
        <w:pStyle w:val="af0"/>
        <w:ind w:firstLine="709"/>
        <w:jc w:val="both"/>
        <w:rPr>
          <w:rFonts w:ascii="Times New Roman" w:hAnsi="Times New Roman"/>
          <w:sz w:val="24"/>
          <w:szCs w:val="24"/>
        </w:rPr>
      </w:pPr>
      <w:r w:rsidRPr="00E166E5">
        <w:rPr>
          <w:rFonts w:ascii="Times New Roman" w:hAnsi="Times New Roman"/>
          <w:sz w:val="24"/>
          <w:szCs w:val="24"/>
        </w:rPr>
        <w:t xml:space="preserve">- </w:t>
      </w:r>
      <w:r w:rsidR="007F5A4C" w:rsidRPr="00E166E5">
        <w:rPr>
          <w:rFonts w:ascii="Times New Roman" w:hAnsi="Times New Roman"/>
          <w:sz w:val="24"/>
          <w:szCs w:val="24"/>
        </w:rPr>
        <w:t xml:space="preserve">увеличения числа участия в </w:t>
      </w:r>
      <w:r w:rsidR="004C74A9" w:rsidRPr="00E166E5">
        <w:rPr>
          <w:rFonts w:ascii="Times New Roman" w:hAnsi="Times New Roman"/>
          <w:sz w:val="24"/>
          <w:szCs w:val="24"/>
        </w:rPr>
        <w:t>соревнованиях</w:t>
      </w:r>
      <w:r w:rsidR="007F5A4C" w:rsidRPr="00E166E5">
        <w:rPr>
          <w:rFonts w:ascii="Times New Roman" w:hAnsi="Times New Roman"/>
          <w:sz w:val="24"/>
          <w:szCs w:val="24"/>
        </w:rPr>
        <w:t xml:space="preserve">; </w:t>
      </w:r>
    </w:p>
    <w:p w:rsidR="0045688E" w:rsidRPr="00E166E5" w:rsidRDefault="0045688E" w:rsidP="00A70173">
      <w:pPr>
        <w:pStyle w:val="af0"/>
        <w:ind w:firstLine="709"/>
        <w:jc w:val="both"/>
        <w:rPr>
          <w:rFonts w:ascii="Times New Roman" w:hAnsi="Times New Roman"/>
          <w:sz w:val="24"/>
          <w:szCs w:val="24"/>
        </w:rPr>
      </w:pPr>
      <w:r w:rsidRPr="00E166E5">
        <w:rPr>
          <w:rFonts w:ascii="Times New Roman" w:hAnsi="Times New Roman"/>
          <w:sz w:val="24"/>
          <w:szCs w:val="24"/>
        </w:rPr>
        <w:t xml:space="preserve">- </w:t>
      </w:r>
      <w:r w:rsidR="007F5A4C" w:rsidRPr="00E166E5">
        <w:rPr>
          <w:rFonts w:ascii="Times New Roman" w:hAnsi="Times New Roman"/>
          <w:sz w:val="24"/>
          <w:szCs w:val="24"/>
        </w:rPr>
        <w:t>привлечения людей старшего возраста</w:t>
      </w:r>
      <w:r w:rsidR="004C74A9" w:rsidRPr="00E166E5">
        <w:rPr>
          <w:rFonts w:ascii="Times New Roman" w:hAnsi="Times New Roman"/>
          <w:sz w:val="24"/>
          <w:szCs w:val="24"/>
        </w:rPr>
        <w:t>, в том числе предоставлением льгот на посещение ФОК «Атал»</w:t>
      </w:r>
      <w:r w:rsidR="007F5A4C" w:rsidRPr="00E166E5">
        <w:rPr>
          <w:rFonts w:ascii="Times New Roman" w:hAnsi="Times New Roman"/>
          <w:sz w:val="24"/>
          <w:szCs w:val="24"/>
        </w:rPr>
        <w:t>.</w:t>
      </w:r>
    </w:p>
    <w:p w:rsidR="004C74A9" w:rsidRPr="00E166E5" w:rsidRDefault="004C74A9" w:rsidP="00A70173">
      <w:pPr>
        <w:pStyle w:val="af0"/>
        <w:ind w:firstLine="709"/>
        <w:jc w:val="both"/>
        <w:rPr>
          <w:rFonts w:ascii="Times New Roman" w:hAnsi="Times New Roman"/>
          <w:sz w:val="24"/>
          <w:szCs w:val="24"/>
        </w:rPr>
      </w:pPr>
      <w:r w:rsidRPr="00E166E5">
        <w:rPr>
          <w:rFonts w:ascii="Times New Roman" w:hAnsi="Times New Roman"/>
          <w:sz w:val="24"/>
          <w:szCs w:val="24"/>
        </w:rPr>
        <w:t xml:space="preserve">В округе </w:t>
      </w:r>
      <w:r w:rsidR="002E7C74" w:rsidRPr="00E166E5">
        <w:rPr>
          <w:rFonts w:ascii="Times New Roman" w:hAnsi="Times New Roman"/>
          <w:sz w:val="24"/>
          <w:szCs w:val="24"/>
        </w:rPr>
        <w:t xml:space="preserve">ежегодно </w:t>
      </w:r>
      <w:r w:rsidRPr="00E166E5">
        <w:rPr>
          <w:rFonts w:ascii="Times New Roman" w:hAnsi="Times New Roman"/>
          <w:sz w:val="24"/>
          <w:szCs w:val="24"/>
        </w:rPr>
        <w:t>пров</w:t>
      </w:r>
      <w:r w:rsidR="002E7C74" w:rsidRPr="00E166E5">
        <w:rPr>
          <w:rFonts w:ascii="Times New Roman" w:hAnsi="Times New Roman"/>
          <w:sz w:val="24"/>
          <w:szCs w:val="24"/>
        </w:rPr>
        <w:t>о</w:t>
      </w:r>
      <w:r w:rsidRPr="00E166E5">
        <w:rPr>
          <w:rFonts w:ascii="Times New Roman" w:hAnsi="Times New Roman"/>
          <w:sz w:val="24"/>
          <w:szCs w:val="24"/>
        </w:rPr>
        <w:t>д</w:t>
      </w:r>
      <w:r w:rsidR="002E7C74" w:rsidRPr="00E166E5">
        <w:rPr>
          <w:rFonts w:ascii="Times New Roman" w:hAnsi="Times New Roman"/>
          <w:sz w:val="24"/>
          <w:szCs w:val="24"/>
        </w:rPr>
        <w:t>ятся почти до 100</w:t>
      </w:r>
      <w:r w:rsidRPr="00E166E5">
        <w:rPr>
          <w:rFonts w:ascii="Times New Roman" w:hAnsi="Times New Roman"/>
          <w:sz w:val="24"/>
          <w:szCs w:val="24"/>
        </w:rPr>
        <w:t xml:space="preserve"> мероприятий с общим количеством более 9</w:t>
      </w:r>
      <w:r w:rsidR="002E7C74" w:rsidRPr="00E166E5">
        <w:rPr>
          <w:rFonts w:ascii="Times New Roman" w:hAnsi="Times New Roman"/>
          <w:sz w:val="24"/>
          <w:szCs w:val="24"/>
        </w:rPr>
        <w:t>-11 тысяч</w:t>
      </w:r>
      <w:r w:rsidRPr="00E166E5">
        <w:rPr>
          <w:rFonts w:ascii="Times New Roman" w:hAnsi="Times New Roman"/>
          <w:sz w:val="24"/>
          <w:szCs w:val="24"/>
        </w:rPr>
        <w:t xml:space="preserve"> человек. Наиболее крупными из них стали традиционные соревнования, а именно: Чемпионат Чувашской Республики по автомобильному спорту – ралли-спринт «Рождественская гонка – 2023» (с. Байгулово), Традиционный волейбольный турнир среди мужских команд памяти учителя физической культуры В.С.</w:t>
      </w:r>
      <w:r w:rsidR="00432D11" w:rsidRPr="00E166E5">
        <w:rPr>
          <w:rFonts w:ascii="Times New Roman" w:hAnsi="Times New Roman"/>
          <w:sz w:val="24"/>
          <w:szCs w:val="24"/>
        </w:rPr>
        <w:t xml:space="preserve"> </w:t>
      </w:r>
      <w:r w:rsidRPr="00E166E5">
        <w:rPr>
          <w:rFonts w:ascii="Times New Roman" w:hAnsi="Times New Roman"/>
          <w:sz w:val="24"/>
          <w:szCs w:val="24"/>
        </w:rPr>
        <w:t xml:space="preserve">Асланина, Всероссийская массовая лыжная гонка «Лыжня России 2023», Открытый волейбольный турнир среди мужских ветеранских команд, приуроченный к годовщине вывода Советских войск из Афганистана, Открытое первенство по хоккею в рамках </w:t>
      </w:r>
      <w:r w:rsidRPr="00E166E5">
        <w:rPr>
          <w:rFonts w:ascii="Times New Roman" w:hAnsi="Times New Roman"/>
          <w:sz w:val="24"/>
          <w:szCs w:val="24"/>
          <w:lang w:val="en-US"/>
        </w:rPr>
        <w:t>I</w:t>
      </w:r>
      <w:r w:rsidRPr="00E166E5">
        <w:rPr>
          <w:rFonts w:ascii="Times New Roman" w:hAnsi="Times New Roman"/>
          <w:sz w:val="24"/>
          <w:szCs w:val="24"/>
        </w:rPr>
        <w:t xml:space="preserve"> Фестиваля спорта Козловского муниципального округа, Традиционный открытый турнир по подледному лову рыбы в честь Дня защитника Отечества на Кубок памяти В.И. Смирнова, соревнования по стрельбе из пневматической винтовки среди допризывной и призывной молодежи, посвященные Дню Защитника Отечества, Первенство Козловского муниципального округа по плаванию памяти Э.Н. Матросова, культурно-спортивные мероприятия «Весеннее настроение»; спортивные состязания, посвященный Дню Победы; велопробег на призы полужелезного человека Льва Петрова, Спартакиада пришкольных лагерей,  праздник «Акатуй»; спортивные состязания, посвященные Дню города и Дню Физкультурника; день Бега «Кросс Нации», турнир по волейболу «Лига Заволжья», соревнования по гиревому спорту в рамках Спартакиады Главного управления МЧС России по Чувашской Республике, </w:t>
      </w:r>
      <w:r w:rsidRPr="00E166E5">
        <w:rPr>
          <w:rFonts w:ascii="Times New Roman" w:hAnsi="Times New Roman"/>
          <w:sz w:val="24"/>
          <w:szCs w:val="24"/>
          <w:lang w:val="en-US"/>
        </w:rPr>
        <w:t>I</w:t>
      </w:r>
      <w:r w:rsidRPr="00E166E5">
        <w:rPr>
          <w:rFonts w:ascii="Times New Roman" w:hAnsi="Times New Roman"/>
          <w:sz w:val="24"/>
          <w:szCs w:val="24"/>
        </w:rPr>
        <w:t xml:space="preserve"> Фестиваль спорта Козловского муниципального округа по 18 видам спорта. Также были проведены соревнования по лыжной эстафете, автомобильному спорту, дартсу, лыжным гонкам, волейболу, мини-футболу, настольному теннису, шахматам, шашкам, рыбной ловле на фидер; прием нормативов ВФСК «ГТО». </w:t>
      </w:r>
    </w:p>
    <w:p w:rsidR="007F5A4C" w:rsidRPr="00E166E5" w:rsidRDefault="007F5A4C" w:rsidP="00A70173">
      <w:pPr>
        <w:pStyle w:val="af0"/>
        <w:ind w:firstLine="709"/>
        <w:jc w:val="both"/>
        <w:rPr>
          <w:rFonts w:ascii="Times New Roman" w:hAnsi="Times New Roman"/>
          <w:sz w:val="24"/>
          <w:szCs w:val="24"/>
        </w:rPr>
      </w:pPr>
      <w:r w:rsidRPr="00E166E5">
        <w:rPr>
          <w:rFonts w:ascii="Times New Roman" w:hAnsi="Times New Roman"/>
          <w:sz w:val="24"/>
          <w:szCs w:val="24"/>
        </w:rPr>
        <w:t>В перспективе планируется дальнейший рост показателя.</w:t>
      </w:r>
    </w:p>
    <w:p w:rsidR="002646C1" w:rsidRPr="00E166E5" w:rsidRDefault="002646C1" w:rsidP="00A70173">
      <w:pPr>
        <w:tabs>
          <w:tab w:val="left" w:pos="975"/>
        </w:tabs>
        <w:spacing w:after="0" w:line="240" w:lineRule="auto"/>
        <w:ind w:firstLine="709"/>
        <w:jc w:val="both"/>
        <w:rPr>
          <w:rFonts w:ascii="Times New Roman" w:hAnsi="Times New Roman"/>
          <w:sz w:val="24"/>
          <w:szCs w:val="24"/>
        </w:rPr>
      </w:pPr>
    </w:p>
    <w:p w:rsidR="005D7075" w:rsidRPr="00E166E5" w:rsidRDefault="005D7075" w:rsidP="00A70173">
      <w:pPr>
        <w:tabs>
          <w:tab w:val="left" w:pos="975"/>
        </w:tabs>
        <w:spacing w:after="0" w:line="240" w:lineRule="auto"/>
        <w:ind w:firstLine="709"/>
        <w:jc w:val="both"/>
        <w:rPr>
          <w:rFonts w:ascii="Times New Roman" w:hAnsi="Times New Roman"/>
          <w:b/>
          <w:sz w:val="24"/>
          <w:szCs w:val="24"/>
        </w:rPr>
      </w:pPr>
      <w:r w:rsidRPr="00E166E5">
        <w:rPr>
          <w:rFonts w:ascii="Times New Roman" w:hAnsi="Times New Roman"/>
          <w:b/>
          <w:sz w:val="24"/>
          <w:szCs w:val="24"/>
        </w:rPr>
        <w:t>Показатель 23.1. Доля обучающихся, систематически занимающихся физической культурой и спортом, в общей численности обучающихся.</w:t>
      </w:r>
    </w:p>
    <w:p w:rsidR="00591F64" w:rsidRPr="00E166E5" w:rsidRDefault="00591F64" w:rsidP="00A70173">
      <w:pPr>
        <w:tabs>
          <w:tab w:val="left" w:pos="975"/>
        </w:tabs>
        <w:spacing w:after="0" w:line="240" w:lineRule="auto"/>
        <w:ind w:firstLine="709"/>
        <w:jc w:val="both"/>
        <w:rPr>
          <w:rFonts w:ascii="Times New Roman" w:hAnsi="Times New Roman"/>
          <w:sz w:val="24"/>
          <w:szCs w:val="24"/>
        </w:rPr>
      </w:pPr>
      <w:r w:rsidRPr="00E166E5">
        <w:rPr>
          <w:rFonts w:ascii="Times New Roman" w:hAnsi="Times New Roman"/>
          <w:sz w:val="24"/>
          <w:szCs w:val="24"/>
        </w:rPr>
        <w:t>В 20</w:t>
      </w:r>
      <w:r w:rsidR="004C74A9" w:rsidRPr="00E166E5">
        <w:rPr>
          <w:rFonts w:ascii="Times New Roman" w:hAnsi="Times New Roman"/>
          <w:sz w:val="24"/>
          <w:szCs w:val="24"/>
        </w:rPr>
        <w:t>20</w:t>
      </w:r>
      <w:r w:rsidRPr="00E166E5">
        <w:rPr>
          <w:rFonts w:ascii="Times New Roman" w:hAnsi="Times New Roman"/>
          <w:sz w:val="24"/>
          <w:szCs w:val="24"/>
        </w:rPr>
        <w:t xml:space="preserve"> году доля обучающихся, систематически занимающихся физической культурой и спортом, в общей численности обучающихся составила 8</w:t>
      </w:r>
      <w:r w:rsidR="004C74A9" w:rsidRPr="00E166E5">
        <w:rPr>
          <w:rFonts w:ascii="Times New Roman" w:hAnsi="Times New Roman"/>
          <w:sz w:val="24"/>
          <w:szCs w:val="24"/>
        </w:rPr>
        <w:t>1</w:t>
      </w:r>
      <w:r w:rsidRPr="00E166E5">
        <w:rPr>
          <w:rFonts w:ascii="Times New Roman" w:hAnsi="Times New Roman"/>
          <w:sz w:val="24"/>
          <w:szCs w:val="24"/>
        </w:rPr>
        <w:t>%. В 20</w:t>
      </w:r>
      <w:r w:rsidR="004C74A9" w:rsidRPr="00E166E5">
        <w:rPr>
          <w:rFonts w:ascii="Times New Roman" w:hAnsi="Times New Roman"/>
          <w:sz w:val="24"/>
          <w:szCs w:val="24"/>
        </w:rPr>
        <w:t>21-2023</w:t>
      </w:r>
      <w:r w:rsidRPr="00E166E5">
        <w:rPr>
          <w:rFonts w:ascii="Times New Roman" w:hAnsi="Times New Roman"/>
          <w:sz w:val="24"/>
          <w:szCs w:val="24"/>
        </w:rPr>
        <w:t xml:space="preserve"> год</w:t>
      </w:r>
      <w:r w:rsidR="004C74A9" w:rsidRPr="00E166E5">
        <w:rPr>
          <w:rFonts w:ascii="Times New Roman" w:hAnsi="Times New Roman"/>
          <w:sz w:val="24"/>
          <w:szCs w:val="24"/>
        </w:rPr>
        <w:t>ы</w:t>
      </w:r>
      <w:r w:rsidRPr="00E166E5">
        <w:rPr>
          <w:rFonts w:ascii="Times New Roman" w:hAnsi="Times New Roman"/>
          <w:sz w:val="24"/>
          <w:szCs w:val="24"/>
        </w:rPr>
        <w:t xml:space="preserve"> наблюдается незначительное повышение показателя. </w:t>
      </w:r>
    </w:p>
    <w:p w:rsidR="00591F64" w:rsidRPr="00E166E5" w:rsidRDefault="00591F64" w:rsidP="00A70173">
      <w:pPr>
        <w:shd w:val="clear" w:color="auto" w:fill="FFFFFF"/>
        <w:spacing w:after="0" w:line="240" w:lineRule="auto"/>
        <w:ind w:firstLine="709"/>
        <w:jc w:val="both"/>
        <w:rPr>
          <w:rFonts w:ascii="Times New Roman" w:hAnsi="Times New Roman"/>
          <w:sz w:val="24"/>
          <w:szCs w:val="24"/>
        </w:rPr>
      </w:pPr>
      <w:r w:rsidRPr="00E166E5">
        <w:rPr>
          <w:rFonts w:ascii="Times New Roman" w:hAnsi="Times New Roman"/>
          <w:sz w:val="24"/>
          <w:szCs w:val="24"/>
        </w:rPr>
        <w:t xml:space="preserve">В общеобразовательных школах района спортивными активами ведется работа по приобщению к занятиям физической культурой и спортом большего количества детей и подростков, увеличению численности, систематически занимающихся в спортивных секциях и участвующих в мероприятиях спортивной направленности учащихся. </w:t>
      </w:r>
      <w:r w:rsidRPr="00E166E5">
        <w:rPr>
          <w:rFonts w:ascii="Times New Roman" w:hAnsi="Times New Roman"/>
          <w:spacing w:val="-1"/>
          <w:sz w:val="24"/>
          <w:szCs w:val="24"/>
        </w:rPr>
        <w:t xml:space="preserve">Основным направлением в работе является дополнительное привлечение к систематическим занятием физической культурой и спортом наибольшего количества детей. Основной задачей является организация оздоровительных моментов в учебной части: утренняя зарядка, физкультурные паузы, подвижные перемены, организация и проведение физкультурно-спортивной работы второй половины дня занятости детей (секционная работа, дни здоровья, соревнования). </w:t>
      </w:r>
      <w:r w:rsidRPr="00E166E5">
        <w:rPr>
          <w:rFonts w:ascii="Times New Roman" w:eastAsia="Calibri" w:hAnsi="Times New Roman"/>
          <w:spacing w:val="-1"/>
          <w:sz w:val="24"/>
          <w:szCs w:val="24"/>
          <w:lang w:eastAsia="en-US"/>
        </w:rPr>
        <w:t xml:space="preserve">На территории района функционирует </w:t>
      </w:r>
      <w:r w:rsidR="00526367" w:rsidRPr="00E166E5">
        <w:rPr>
          <w:rFonts w:ascii="Times New Roman" w:eastAsia="Calibri" w:hAnsi="Times New Roman"/>
          <w:spacing w:val="-1"/>
          <w:sz w:val="24"/>
          <w:szCs w:val="24"/>
          <w:lang w:eastAsia="en-US"/>
        </w:rPr>
        <w:t>Спортивная школа «Атал»</w:t>
      </w:r>
      <w:r w:rsidRPr="00E166E5">
        <w:rPr>
          <w:rFonts w:ascii="Times New Roman" w:eastAsia="Calibri" w:hAnsi="Times New Roman"/>
          <w:spacing w:val="-1"/>
          <w:sz w:val="24"/>
          <w:szCs w:val="24"/>
          <w:lang w:eastAsia="en-US"/>
        </w:rPr>
        <w:t>. Учреждение создано для обеспечения и реализации полномочий органов местного самоуправления в сфере организации предоставления дополнительного образования детей и взрослых по соответствующим образовательным программам.</w:t>
      </w:r>
      <w:r w:rsidR="00526367" w:rsidRPr="00E166E5">
        <w:rPr>
          <w:rFonts w:ascii="Times New Roman" w:eastAsia="Calibri" w:hAnsi="Times New Roman"/>
          <w:spacing w:val="-1"/>
          <w:sz w:val="24"/>
          <w:szCs w:val="24"/>
          <w:lang w:eastAsia="en-US"/>
        </w:rPr>
        <w:t xml:space="preserve"> </w:t>
      </w:r>
      <w:r w:rsidRPr="00E166E5">
        <w:rPr>
          <w:rFonts w:ascii="Times New Roman" w:hAnsi="Times New Roman"/>
          <w:color w:val="000000"/>
          <w:sz w:val="24"/>
          <w:szCs w:val="24"/>
        </w:rPr>
        <w:t xml:space="preserve">Неотъемлемой частью работы спортивной школы является подготовка и выявление одаренных детей, комплектование сборных команд для участия в </w:t>
      </w:r>
      <w:r w:rsidR="00526367" w:rsidRPr="00E166E5">
        <w:rPr>
          <w:rFonts w:ascii="Times New Roman" w:hAnsi="Times New Roman"/>
          <w:color w:val="000000"/>
          <w:sz w:val="24"/>
          <w:szCs w:val="24"/>
        </w:rPr>
        <w:t xml:space="preserve">республиканских </w:t>
      </w:r>
      <w:r w:rsidRPr="00E166E5">
        <w:rPr>
          <w:rFonts w:ascii="Times New Roman" w:hAnsi="Times New Roman"/>
          <w:color w:val="000000"/>
          <w:sz w:val="24"/>
          <w:szCs w:val="24"/>
        </w:rPr>
        <w:t xml:space="preserve">соревнованиях по футболу, баскетболу, волейболу и т.д. </w:t>
      </w:r>
    </w:p>
    <w:p w:rsidR="00591F64" w:rsidRPr="00E166E5" w:rsidRDefault="00591F64" w:rsidP="00A70173">
      <w:pPr>
        <w:tabs>
          <w:tab w:val="left" w:pos="975"/>
        </w:tabs>
        <w:spacing w:after="0" w:line="240" w:lineRule="auto"/>
        <w:ind w:firstLine="709"/>
        <w:jc w:val="both"/>
        <w:rPr>
          <w:rFonts w:ascii="Times New Roman" w:hAnsi="Times New Roman"/>
          <w:b/>
          <w:sz w:val="24"/>
          <w:szCs w:val="24"/>
        </w:rPr>
      </w:pPr>
      <w:r w:rsidRPr="00E166E5">
        <w:rPr>
          <w:rFonts w:ascii="Times New Roman" w:hAnsi="Times New Roman"/>
          <w:sz w:val="24"/>
          <w:szCs w:val="24"/>
        </w:rPr>
        <w:tab/>
        <w:t>В 20</w:t>
      </w:r>
      <w:r w:rsidR="00526367" w:rsidRPr="00E166E5">
        <w:rPr>
          <w:rFonts w:ascii="Times New Roman" w:hAnsi="Times New Roman"/>
          <w:sz w:val="24"/>
          <w:szCs w:val="24"/>
        </w:rPr>
        <w:t>24</w:t>
      </w:r>
      <w:r w:rsidRPr="00E166E5">
        <w:rPr>
          <w:rFonts w:ascii="Times New Roman" w:hAnsi="Times New Roman"/>
          <w:sz w:val="24"/>
          <w:szCs w:val="24"/>
        </w:rPr>
        <w:t>-202</w:t>
      </w:r>
      <w:r w:rsidR="00526367" w:rsidRPr="00E166E5">
        <w:rPr>
          <w:rFonts w:ascii="Times New Roman" w:hAnsi="Times New Roman"/>
          <w:sz w:val="24"/>
          <w:szCs w:val="24"/>
        </w:rPr>
        <w:t>6</w:t>
      </w:r>
      <w:r w:rsidRPr="00E166E5">
        <w:rPr>
          <w:rFonts w:ascii="Times New Roman" w:hAnsi="Times New Roman"/>
          <w:sz w:val="24"/>
          <w:szCs w:val="24"/>
        </w:rPr>
        <w:t xml:space="preserve"> гг. </w:t>
      </w:r>
      <w:r w:rsidR="00526367" w:rsidRPr="00E166E5">
        <w:rPr>
          <w:rFonts w:ascii="Times New Roman" w:hAnsi="Times New Roman"/>
          <w:sz w:val="24"/>
          <w:szCs w:val="24"/>
        </w:rPr>
        <w:t xml:space="preserve">прогнозируется постепенный рост </w:t>
      </w:r>
      <w:r w:rsidRPr="00E166E5">
        <w:rPr>
          <w:rFonts w:ascii="Times New Roman" w:hAnsi="Times New Roman"/>
          <w:sz w:val="24"/>
          <w:szCs w:val="24"/>
        </w:rPr>
        <w:t>показател</w:t>
      </w:r>
      <w:r w:rsidR="00526367" w:rsidRPr="00E166E5">
        <w:rPr>
          <w:rFonts w:ascii="Times New Roman" w:hAnsi="Times New Roman"/>
          <w:sz w:val="24"/>
          <w:szCs w:val="24"/>
        </w:rPr>
        <w:t>я до 85%</w:t>
      </w:r>
      <w:r w:rsidRPr="00E166E5">
        <w:rPr>
          <w:rFonts w:ascii="Times New Roman" w:hAnsi="Times New Roman"/>
          <w:sz w:val="24"/>
          <w:szCs w:val="24"/>
        </w:rPr>
        <w:t>.</w:t>
      </w:r>
    </w:p>
    <w:p w:rsidR="005D7075" w:rsidRPr="00E166E5" w:rsidRDefault="005D7075" w:rsidP="00A70173">
      <w:pPr>
        <w:tabs>
          <w:tab w:val="left" w:pos="975"/>
        </w:tabs>
        <w:spacing w:after="0" w:line="240" w:lineRule="auto"/>
        <w:ind w:firstLine="709"/>
        <w:jc w:val="both"/>
        <w:rPr>
          <w:rFonts w:ascii="Times New Roman" w:hAnsi="Times New Roman"/>
          <w:sz w:val="24"/>
          <w:szCs w:val="24"/>
        </w:rPr>
      </w:pPr>
    </w:p>
    <w:p w:rsidR="009F1CBC" w:rsidRPr="00E166E5" w:rsidRDefault="005348C0" w:rsidP="00432D11">
      <w:pPr>
        <w:spacing w:after="0" w:line="240" w:lineRule="auto"/>
        <w:jc w:val="center"/>
        <w:rPr>
          <w:rFonts w:ascii="Times New Roman" w:hAnsi="Times New Roman"/>
          <w:b/>
          <w:sz w:val="24"/>
          <w:szCs w:val="24"/>
        </w:rPr>
      </w:pPr>
      <w:r w:rsidRPr="00E166E5">
        <w:rPr>
          <w:rFonts w:ascii="Times New Roman" w:hAnsi="Times New Roman"/>
          <w:b/>
          <w:sz w:val="24"/>
          <w:szCs w:val="24"/>
        </w:rPr>
        <w:t>Жилищное строительство и обеспечение граждан жильем</w:t>
      </w:r>
    </w:p>
    <w:p w:rsidR="002646C1" w:rsidRPr="00E166E5" w:rsidRDefault="002646C1" w:rsidP="00A70173">
      <w:pPr>
        <w:spacing w:after="0" w:line="240" w:lineRule="auto"/>
        <w:ind w:firstLine="709"/>
        <w:jc w:val="both"/>
        <w:rPr>
          <w:rFonts w:ascii="Times New Roman" w:hAnsi="Times New Roman"/>
          <w:b/>
          <w:sz w:val="24"/>
          <w:szCs w:val="24"/>
        </w:rPr>
      </w:pPr>
    </w:p>
    <w:p w:rsidR="002646C1" w:rsidRPr="00E166E5" w:rsidRDefault="002646C1" w:rsidP="00A70173">
      <w:pPr>
        <w:spacing w:after="0" w:line="240" w:lineRule="auto"/>
        <w:ind w:firstLine="709"/>
        <w:jc w:val="both"/>
        <w:rPr>
          <w:rFonts w:ascii="Times New Roman" w:hAnsi="Times New Roman"/>
          <w:b/>
          <w:sz w:val="24"/>
          <w:szCs w:val="24"/>
        </w:rPr>
      </w:pPr>
      <w:r w:rsidRPr="00E166E5">
        <w:rPr>
          <w:rFonts w:ascii="Times New Roman" w:hAnsi="Times New Roman"/>
          <w:b/>
          <w:sz w:val="24"/>
          <w:szCs w:val="24"/>
        </w:rPr>
        <w:t xml:space="preserve">Показатель 24. </w:t>
      </w:r>
      <w:r w:rsidR="005348C0" w:rsidRPr="00E166E5">
        <w:rPr>
          <w:rFonts w:ascii="Times New Roman" w:hAnsi="Times New Roman"/>
          <w:b/>
          <w:sz w:val="24"/>
          <w:szCs w:val="24"/>
        </w:rPr>
        <w:t>Общая площадь жилых помещений, приходящаяся в среднем на одного жителя, - всего, в том числевведенная в действие за один год</w:t>
      </w:r>
      <w:r w:rsidR="001C0A07" w:rsidRPr="00E166E5">
        <w:rPr>
          <w:rFonts w:ascii="Times New Roman" w:hAnsi="Times New Roman"/>
          <w:b/>
          <w:sz w:val="24"/>
          <w:szCs w:val="24"/>
        </w:rPr>
        <w:t>.</w:t>
      </w:r>
    </w:p>
    <w:p w:rsidR="00270F55" w:rsidRPr="00E166E5" w:rsidRDefault="00975E4D" w:rsidP="00A70173">
      <w:pPr>
        <w:spacing w:after="0" w:line="240" w:lineRule="auto"/>
        <w:ind w:firstLine="709"/>
        <w:jc w:val="both"/>
        <w:rPr>
          <w:rFonts w:ascii="Times New Roman" w:hAnsi="Times New Roman"/>
          <w:sz w:val="24"/>
          <w:szCs w:val="24"/>
        </w:rPr>
      </w:pPr>
      <w:r w:rsidRPr="00E166E5">
        <w:rPr>
          <w:rFonts w:ascii="Times New Roman" w:hAnsi="Times New Roman"/>
          <w:sz w:val="24"/>
          <w:szCs w:val="24"/>
        </w:rPr>
        <w:t>В 20</w:t>
      </w:r>
      <w:r w:rsidR="00526367" w:rsidRPr="00E166E5">
        <w:rPr>
          <w:rFonts w:ascii="Times New Roman" w:hAnsi="Times New Roman"/>
          <w:sz w:val="24"/>
          <w:szCs w:val="24"/>
        </w:rPr>
        <w:t>20</w:t>
      </w:r>
      <w:r w:rsidR="007D48B4" w:rsidRPr="00E166E5">
        <w:rPr>
          <w:rFonts w:ascii="Times New Roman" w:hAnsi="Times New Roman"/>
          <w:sz w:val="24"/>
          <w:szCs w:val="24"/>
        </w:rPr>
        <w:t>-20</w:t>
      </w:r>
      <w:r w:rsidR="00526367" w:rsidRPr="00E166E5">
        <w:rPr>
          <w:rFonts w:ascii="Times New Roman" w:hAnsi="Times New Roman"/>
          <w:sz w:val="24"/>
          <w:szCs w:val="24"/>
        </w:rPr>
        <w:t xml:space="preserve">23 </w:t>
      </w:r>
      <w:r w:rsidR="00270F55" w:rsidRPr="00E166E5">
        <w:rPr>
          <w:rFonts w:ascii="Times New Roman" w:hAnsi="Times New Roman"/>
          <w:sz w:val="24"/>
          <w:szCs w:val="24"/>
        </w:rPr>
        <w:t>годах</w:t>
      </w:r>
      <w:r w:rsidR="00526367" w:rsidRPr="00E166E5">
        <w:rPr>
          <w:rFonts w:ascii="Times New Roman" w:hAnsi="Times New Roman"/>
          <w:sz w:val="24"/>
          <w:szCs w:val="24"/>
        </w:rPr>
        <w:t xml:space="preserve"> </w:t>
      </w:r>
      <w:r w:rsidR="00270F55" w:rsidRPr="00E166E5">
        <w:rPr>
          <w:rFonts w:ascii="Times New Roman" w:hAnsi="Times New Roman"/>
          <w:sz w:val="24"/>
          <w:szCs w:val="24"/>
        </w:rPr>
        <w:t>общая площадь жилых помещений, приходящаясяв среднем на одного жителя, увеличилась за счет индивидуального жилищного строительства</w:t>
      </w:r>
      <w:r w:rsidR="004412C4" w:rsidRPr="00E166E5">
        <w:rPr>
          <w:rFonts w:ascii="Times New Roman" w:hAnsi="Times New Roman"/>
          <w:sz w:val="24"/>
          <w:szCs w:val="24"/>
        </w:rPr>
        <w:t xml:space="preserve"> и снижения среднегодовой численности населения</w:t>
      </w:r>
      <w:r w:rsidR="00270F55" w:rsidRPr="00E166E5">
        <w:rPr>
          <w:rFonts w:ascii="Times New Roman" w:hAnsi="Times New Roman"/>
          <w:sz w:val="24"/>
          <w:szCs w:val="24"/>
        </w:rPr>
        <w:t>. В перспективе показатель будет увеличиваться незначительно также за счет индивидуального жилищного строительства.</w:t>
      </w:r>
    </w:p>
    <w:p w:rsidR="00270F55" w:rsidRPr="00E166E5" w:rsidRDefault="00270F55" w:rsidP="00A70173">
      <w:pPr>
        <w:spacing w:after="0" w:line="240" w:lineRule="auto"/>
        <w:ind w:firstLine="709"/>
        <w:jc w:val="both"/>
        <w:rPr>
          <w:rFonts w:ascii="Times New Roman" w:hAnsi="Times New Roman"/>
          <w:i/>
          <w:sz w:val="24"/>
          <w:szCs w:val="24"/>
        </w:rPr>
      </w:pPr>
      <w:r w:rsidRPr="00E166E5">
        <w:rPr>
          <w:rFonts w:ascii="Times New Roman" w:hAnsi="Times New Roman"/>
          <w:sz w:val="24"/>
          <w:szCs w:val="24"/>
        </w:rPr>
        <w:t xml:space="preserve">Общая площадь жилых помещений, приходящаяся на 1 жителя, введенная в действие за год, </w:t>
      </w:r>
      <w:r w:rsidR="007D48B4" w:rsidRPr="00E166E5">
        <w:rPr>
          <w:rFonts w:ascii="Times New Roman" w:hAnsi="Times New Roman"/>
          <w:sz w:val="24"/>
          <w:szCs w:val="24"/>
        </w:rPr>
        <w:t>в 20</w:t>
      </w:r>
      <w:r w:rsidR="00526367" w:rsidRPr="00E166E5">
        <w:rPr>
          <w:rFonts w:ascii="Times New Roman" w:hAnsi="Times New Roman"/>
          <w:sz w:val="24"/>
          <w:szCs w:val="24"/>
        </w:rPr>
        <w:t>23</w:t>
      </w:r>
      <w:r w:rsidR="00E90011" w:rsidRPr="00E166E5">
        <w:rPr>
          <w:rFonts w:ascii="Times New Roman" w:hAnsi="Times New Roman"/>
          <w:sz w:val="24"/>
          <w:szCs w:val="24"/>
        </w:rPr>
        <w:t xml:space="preserve"> году</w:t>
      </w:r>
      <w:r w:rsidR="00526367" w:rsidRPr="00E166E5">
        <w:rPr>
          <w:rFonts w:ascii="Times New Roman" w:hAnsi="Times New Roman"/>
          <w:sz w:val="24"/>
          <w:szCs w:val="24"/>
        </w:rPr>
        <w:t xml:space="preserve"> </w:t>
      </w:r>
      <w:r w:rsidR="00E90011" w:rsidRPr="00E166E5">
        <w:rPr>
          <w:rFonts w:ascii="Times New Roman" w:hAnsi="Times New Roman"/>
          <w:sz w:val="24"/>
          <w:szCs w:val="24"/>
        </w:rPr>
        <w:t xml:space="preserve">значительно </w:t>
      </w:r>
      <w:r w:rsidR="00247652" w:rsidRPr="00E166E5">
        <w:rPr>
          <w:rFonts w:ascii="Times New Roman" w:hAnsi="Times New Roman"/>
          <w:sz w:val="24"/>
          <w:szCs w:val="24"/>
        </w:rPr>
        <w:t>увеличилась</w:t>
      </w:r>
      <w:r w:rsidR="00526367" w:rsidRPr="00E166E5">
        <w:rPr>
          <w:rFonts w:ascii="Times New Roman" w:hAnsi="Times New Roman"/>
          <w:sz w:val="24"/>
          <w:szCs w:val="24"/>
        </w:rPr>
        <w:t xml:space="preserve"> за счет ввода жилья в количестве 5566 кв. метров и снижения численности проживающих в округе</w:t>
      </w:r>
      <w:r w:rsidRPr="00E166E5">
        <w:rPr>
          <w:rFonts w:ascii="Times New Roman" w:hAnsi="Times New Roman"/>
          <w:sz w:val="24"/>
          <w:szCs w:val="24"/>
        </w:rPr>
        <w:t xml:space="preserve">. </w:t>
      </w:r>
      <w:r w:rsidR="00096019" w:rsidRPr="00E166E5">
        <w:rPr>
          <w:rFonts w:ascii="Times New Roman" w:hAnsi="Times New Roman"/>
          <w:sz w:val="24"/>
          <w:szCs w:val="24"/>
        </w:rPr>
        <w:t>В 20</w:t>
      </w:r>
      <w:r w:rsidR="00526367" w:rsidRPr="00E166E5">
        <w:rPr>
          <w:rFonts w:ascii="Times New Roman" w:hAnsi="Times New Roman"/>
          <w:sz w:val="24"/>
          <w:szCs w:val="24"/>
        </w:rPr>
        <w:t>23</w:t>
      </w:r>
      <w:r w:rsidR="00096019" w:rsidRPr="00E166E5">
        <w:rPr>
          <w:rFonts w:ascii="Times New Roman" w:hAnsi="Times New Roman"/>
          <w:sz w:val="24"/>
          <w:szCs w:val="24"/>
        </w:rPr>
        <w:t xml:space="preserve"> году показатель составил</w:t>
      </w:r>
      <w:r w:rsidR="007D48B4" w:rsidRPr="00E166E5">
        <w:rPr>
          <w:rFonts w:ascii="Times New Roman" w:hAnsi="Times New Roman"/>
          <w:sz w:val="24"/>
          <w:szCs w:val="24"/>
        </w:rPr>
        <w:t xml:space="preserve"> </w:t>
      </w:r>
      <w:r w:rsidR="008C22D1" w:rsidRPr="00E166E5">
        <w:rPr>
          <w:rFonts w:ascii="Times New Roman" w:hAnsi="Times New Roman"/>
          <w:sz w:val="24"/>
          <w:szCs w:val="24"/>
        </w:rPr>
        <w:t>48,2</w:t>
      </w:r>
      <w:r w:rsidR="007D48B4" w:rsidRPr="00E166E5">
        <w:rPr>
          <w:rFonts w:ascii="Times New Roman" w:hAnsi="Times New Roman"/>
          <w:sz w:val="24"/>
          <w:szCs w:val="24"/>
        </w:rPr>
        <w:t xml:space="preserve"> кв. м. </w:t>
      </w:r>
      <w:r w:rsidRPr="00E166E5">
        <w:rPr>
          <w:rFonts w:ascii="Times New Roman" w:hAnsi="Times New Roman"/>
          <w:sz w:val="24"/>
          <w:szCs w:val="24"/>
        </w:rPr>
        <w:t>В перспективе планируется увеличение показателя за счет продолжения строительства и снижения среднегодовой численности постоянного населения.</w:t>
      </w:r>
    </w:p>
    <w:p w:rsidR="00F70344" w:rsidRPr="00E166E5" w:rsidRDefault="00F70344" w:rsidP="00A70173">
      <w:pPr>
        <w:spacing w:after="0" w:line="240" w:lineRule="auto"/>
        <w:ind w:firstLine="709"/>
        <w:jc w:val="both"/>
        <w:rPr>
          <w:rFonts w:ascii="Times New Roman" w:hAnsi="Times New Roman"/>
          <w:sz w:val="24"/>
          <w:szCs w:val="24"/>
        </w:rPr>
      </w:pPr>
    </w:p>
    <w:p w:rsidR="00A55265" w:rsidRPr="00E166E5" w:rsidRDefault="00FE4AF2" w:rsidP="00A70173">
      <w:pPr>
        <w:spacing w:after="0" w:line="240" w:lineRule="auto"/>
        <w:ind w:firstLine="709"/>
        <w:jc w:val="both"/>
        <w:rPr>
          <w:rFonts w:ascii="Times New Roman" w:hAnsi="Times New Roman"/>
          <w:b/>
          <w:sz w:val="24"/>
          <w:szCs w:val="24"/>
        </w:rPr>
      </w:pPr>
      <w:r w:rsidRPr="00E166E5">
        <w:rPr>
          <w:rFonts w:ascii="Times New Roman" w:hAnsi="Times New Roman"/>
          <w:b/>
          <w:sz w:val="24"/>
          <w:szCs w:val="24"/>
        </w:rPr>
        <w:t>Показатель 25.</w:t>
      </w:r>
      <w:r w:rsidR="008C22D1" w:rsidRPr="00E166E5">
        <w:rPr>
          <w:rFonts w:ascii="Times New Roman" w:hAnsi="Times New Roman"/>
          <w:b/>
          <w:sz w:val="24"/>
          <w:szCs w:val="24"/>
        </w:rPr>
        <w:t xml:space="preserve"> </w:t>
      </w:r>
      <w:r w:rsidR="005348C0" w:rsidRPr="00E166E5">
        <w:rPr>
          <w:rFonts w:ascii="Times New Roman" w:hAnsi="Times New Roman"/>
          <w:b/>
          <w:sz w:val="24"/>
          <w:szCs w:val="24"/>
        </w:rPr>
        <w:t>Площадь земельных участков, предоставленных для строительства в расчете на 10 тыс. человек населения, - всего, в том числе земельных участков, предоставленных для жилищного строительства, индивидуального строительства и комплексного освоения в целях жилищного строительства</w:t>
      </w:r>
      <w:r w:rsidR="001C0A07" w:rsidRPr="00E166E5">
        <w:rPr>
          <w:rFonts w:ascii="Times New Roman" w:hAnsi="Times New Roman"/>
          <w:b/>
          <w:sz w:val="24"/>
          <w:szCs w:val="24"/>
        </w:rPr>
        <w:t>.</w:t>
      </w:r>
    </w:p>
    <w:p w:rsidR="00270F55" w:rsidRPr="00E166E5" w:rsidRDefault="00A25E7D" w:rsidP="00A70173">
      <w:pPr>
        <w:spacing w:after="0" w:line="240" w:lineRule="auto"/>
        <w:ind w:firstLine="709"/>
        <w:jc w:val="both"/>
        <w:rPr>
          <w:rFonts w:ascii="Times New Roman" w:hAnsi="Times New Roman"/>
          <w:sz w:val="24"/>
          <w:szCs w:val="24"/>
        </w:rPr>
      </w:pPr>
      <w:r w:rsidRPr="00E166E5">
        <w:rPr>
          <w:rFonts w:ascii="Times New Roman" w:hAnsi="Times New Roman"/>
          <w:sz w:val="24"/>
          <w:szCs w:val="24"/>
        </w:rPr>
        <w:t>В 20</w:t>
      </w:r>
      <w:r w:rsidR="008C22D1" w:rsidRPr="00E166E5">
        <w:rPr>
          <w:rFonts w:ascii="Times New Roman" w:hAnsi="Times New Roman"/>
          <w:sz w:val="24"/>
          <w:szCs w:val="24"/>
        </w:rPr>
        <w:t>23</w:t>
      </w:r>
      <w:r w:rsidR="00270F55" w:rsidRPr="00E166E5">
        <w:rPr>
          <w:rFonts w:ascii="Times New Roman" w:hAnsi="Times New Roman"/>
          <w:sz w:val="24"/>
          <w:szCs w:val="24"/>
        </w:rPr>
        <w:t xml:space="preserve"> году площадь выделенных участков составила </w:t>
      </w:r>
      <w:r w:rsidR="008C22D1" w:rsidRPr="00E166E5">
        <w:rPr>
          <w:rFonts w:ascii="Times New Roman" w:hAnsi="Times New Roman"/>
          <w:sz w:val="24"/>
          <w:szCs w:val="24"/>
        </w:rPr>
        <w:t xml:space="preserve">1,21 </w:t>
      </w:r>
      <w:r w:rsidR="000A5752" w:rsidRPr="00E166E5">
        <w:rPr>
          <w:rFonts w:ascii="Times New Roman" w:hAnsi="Times New Roman"/>
          <w:sz w:val="24"/>
          <w:szCs w:val="24"/>
        </w:rPr>
        <w:t>га на 10 тыс. человек населения</w:t>
      </w:r>
      <w:r w:rsidR="008C22D1" w:rsidRPr="00E166E5">
        <w:rPr>
          <w:rFonts w:ascii="Times New Roman" w:hAnsi="Times New Roman"/>
          <w:sz w:val="24"/>
          <w:szCs w:val="24"/>
        </w:rPr>
        <w:t xml:space="preserve">. </w:t>
      </w:r>
      <w:r w:rsidRPr="00E166E5">
        <w:rPr>
          <w:rFonts w:ascii="Times New Roman" w:hAnsi="Times New Roman"/>
          <w:sz w:val="24"/>
          <w:szCs w:val="24"/>
        </w:rPr>
        <w:t>На период 20</w:t>
      </w:r>
      <w:r w:rsidR="008C22D1" w:rsidRPr="00E166E5">
        <w:rPr>
          <w:rFonts w:ascii="Times New Roman" w:hAnsi="Times New Roman"/>
          <w:sz w:val="24"/>
          <w:szCs w:val="24"/>
        </w:rPr>
        <w:t>24</w:t>
      </w:r>
      <w:r w:rsidRPr="00E166E5">
        <w:rPr>
          <w:rFonts w:ascii="Times New Roman" w:hAnsi="Times New Roman"/>
          <w:sz w:val="24"/>
          <w:szCs w:val="24"/>
        </w:rPr>
        <w:t>-20</w:t>
      </w:r>
      <w:r w:rsidR="00643789" w:rsidRPr="00E166E5">
        <w:rPr>
          <w:rFonts w:ascii="Times New Roman" w:hAnsi="Times New Roman"/>
          <w:sz w:val="24"/>
          <w:szCs w:val="24"/>
        </w:rPr>
        <w:t>2</w:t>
      </w:r>
      <w:r w:rsidR="008C22D1" w:rsidRPr="00E166E5">
        <w:rPr>
          <w:rFonts w:ascii="Times New Roman" w:hAnsi="Times New Roman"/>
          <w:sz w:val="24"/>
          <w:szCs w:val="24"/>
        </w:rPr>
        <w:t>6</w:t>
      </w:r>
      <w:r w:rsidR="00270F55" w:rsidRPr="00E166E5">
        <w:rPr>
          <w:rFonts w:ascii="Times New Roman" w:hAnsi="Times New Roman"/>
          <w:sz w:val="24"/>
          <w:szCs w:val="24"/>
        </w:rPr>
        <w:t xml:space="preserve"> гг. планируется ежегодное выделение для индивидуального жилищного строительства земельных участков общей площадью </w:t>
      </w:r>
      <w:r w:rsidR="00247652" w:rsidRPr="00E166E5">
        <w:rPr>
          <w:rFonts w:ascii="Times New Roman" w:hAnsi="Times New Roman"/>
          <w:sz w:val="24"/>
          <w:szCs w:val="24"/>
        </w:rPr>
        <w:t>1,3</w:t>
      </w:r>
      <w:r w:rsidR="008C22D1" w:rsidRPr="00E166E5">
        <w:rPr>
          <w:rFonts w:ascii="Times New Roman" w:hAnsi="Times New Roman"/>
          <w:sz w:val="24"/>
          <w:szCs w:val="24"/>
        </w:rPr>
        <w:t>-1,5</w:t>
      </w:r>
      <w:r w:rsidR="00270F55" w:rsidRPr="00E166E5">
        <w:rPr>
          <w:rFonts w:ascii="Times New Roman" w:hAnsi="Times New Roman"/>
          <w:sz w:val="24"/>
          <w:szCs w:val="24"/>
        </w:rPr>
        <w:t xml:space="preserve"> га на 10 тыс. человек населения. </w:t>
      </w:r>
    </w:p>
    <w:p w:rsidR="00F70344" w:rsidRPr="00E166E5" w:rsidRDefault="00F70344" w:rsidP="00A70173">
      <w:pPr>
        <w:spacing w:after="0" w:line="240" w:lineRule="auto"/>
        <w:ind w:firstLine="709"/>
        <w:jc w:val="both"/>
        <w:rPr>
          <w:rFonts w:ascii="Times New Roman" w:hAnsi="Times New Roman"/>
          <w:sz w:val="24"/>
          <w:szCs w:val="24"/>
        </w:rPr>
      </w:pPr>
    </w:p>
    <w:p w:rsidR="00F65965" w:rsidRPr="00E166E5" w:rsidRDefault="00F65965" w:rsidP="00A70173">
      <w:pPr>
        <w:spacing w:after="0" w:line="240" w:lineRule="auto"/>
        <w:ind w:firstLine="709"/>
        <w:jc w:val="both"/>
        <w:rPr>
          <w:rFonts w:ascii="Times New Roman" w:hAnsi="Times New Roman"/>
          <w:b/>
          <w:sz w:val="24"/>
          <w:szCs w:val="24"/>
        </w:rPr>
      </w:pPr>
      <w:r w:rsidRPr="00E166E5">
        <w:rPr>
          <w:rFonts w:ascii="Times New Roman" w:hAnsi="Times New Roman"/>
          <w:b/>
          <w:sz w:val="24"/>
          <w:szCs w:val="24"/>
        </w:rPr>
        <w:t xml:space="preserve">Показатель 26. </w:t>
      </w:r>
      <w:r w:rsidR="005348C0" w:rsidRPr="00E166E5">
        <w:rPr>
          <w:rFonts w:ascii="Times New Roman" w:hAnsi="Times New Roman"/>
          <w:b/>
          <w:sz w:val="24"/>
          <w:szCs w:val="24"/>
        </w:rPr>
        <w:t>Площадь земельных участков, предоставленных для строительства, в отношении которых с даты принятия решения о предоставлении земельного участка или подписания протокола о результатах торгов (конкурсов, аукционов) не было получено разрешение на ввод в эксплуатацию:</w:t>
      </w:r>
      <w:r w:rsidR="00432D11" w:rsidRPr="00E166E5">
        <w:rPr>
          <w:rFonts w:ascii="Times New Roman" w:hAnsi="Times New Roman"/>
          <w:b/>
          <w:sz w:val="24"/>
          <w:szCs w:val="24"/>
        </w:rPr>
        <w:t xml:space="preserve"> </w:t>
      </w:r>
      <w:r w:rsidR="005348C0" w:rsidRPr="00E166E5">
        <w:rPr>
          <w:rFonts w:ascii="Times New Roman" w:hAnsi="Times New Roman"/>
          <w:b/>
          <w:sz w:val="24"/>
          <w:szCs w:val="24"/>
        </w:rPr>
        <w:t>объектов жилищного строительства: в течение 3 лет; иных объектов капитального строительства - в течение 5 лет</w:t>
      </w:r>
      <w:r w:rsidR="001C0A07" w:rsidRPr="00E166E5">
        <w:rPr>
          <w:rFonts w:ascii="Times New Roman" w:hAnsi="Times New Roman"/>
          <w:b/>
          <w:sz w:val="24"/>
          <w:szCs w:val="24"/>
        </w:rPr>
        <w:t>.</w:t>
      </w:r>
    </w:p>
    <w:p w:rsidR="000C06A6" w:rsidRPr="00E166E5" w:rsidRDefault="000C06A6" w:rsidP="00A70173">
      <w:pPr>
        <w:spacing w:after="0" w:line="240" w:lineRule="auto"/>
        <w:ind w:firstLine="709"/>
        <w:jc w:val="both"/>
        <w:rPr>
          <w:rFonts w:ascii="Times New Roman" w:hAnsi="Times New Roman"/>
          <w:sz w:val="24"/>
          <w:szCs w:val="24"/>
        </w:rPr>
      </w:pPr>
      <w:r w:rsidRPr="00E166E5">
        <w:rPr>
          <w:rFonts w:ascii="Times New Roman" w:hAnsi="Times New Roman"/>
          <w:sz w:val="24"/>
          <w:szCs w:val="24"/>
        </w:rPr>
        <w:t>В 20</w:t>
      </w:r>
      <w:r w:rsidR="008C22D1" w:rsidRPr="00E166E5">
        <w:rPr>
          <w:rFonts w:ascii="Times New Roman" w:hAnsi="Times New Roman"/>
          <w:sz w:val="24"/>
          <w:szCs w:val="24"/>
        </w:rPr>
        <w:t>20-</w:t>
      </w:r>
      <w:r w:rsidR="007D1AC3" w:rsidRPr="00E166E5">
        <w:rPr>
          <w:rFonts w:ascii="Times New Roman" w:hAnsi="Times New Roman"/>
          <w:sz w:val="24"/>
          <w:szCs w:val="24"/>
        </w:rPr>
        <w:t>20</w:t>
      </w:r>
      <w:r w:rsidR="008C22D1" w:rsidRPr="00E166E5">
        <w:rPr>
          <w:rFonts w:ascii="Times New Roman" w:hAnsi="Times New Roman"/>
          <w:sz w:val="24"/>
          <w:szCs w:val="24"/>
        </w:rPr>
        <w:t>23</w:t>
      </w:r>
      <w:r w:rsidR="007D1AC3" w:rsidRPr="00E166E5">
        <w:rPr>
          <w:rFonts w:ascii="Times New Roman" w:hAnsi="Times New Roman"/>
          <w:sz w:val="24"/>
          <w:szCs w:val="24"/>
        </w:rPr>
        <w:t xml:space="preserve"> годах</w:t>
      </w:r>
      <w:r w:rsidRPr="00E166E5">
        <w:rPr>
          <w:rFonts w:ascii="Times New Roman" w:hAnsi="Times New Roman"/>
          <w:sz w:val="24"/>
          <w:szCs w:val="24"/>
        </w:rPr>
        <w:t xml:space="preserve"> на все земельные участки, предоставленные для строительства, было получено разрешение на ввод в эксплуатацию в течение трех лет с даты принятия решения о предоставлении земельного участка или подписания протокола о результатах торгов (конкурсов, аукционов), вследствие чего показатель составил – </w:t>
      </w:r>
      <w:smartTag w:uri="urn:schemas-microsoft-com:office:smarttags" w:element="metricconverter">
        <w:smartTagPr>
          <w:attr w:name="ProductID" w:val="0 кв. метров"/>
        </w:smartTagPr>
        <w:r w:rsidRPr="00E166E5">
          <w:rPr>
            <w:rFonts w:ascii="Times New Roman" w:hAnsi="Times New Roman"/>
            <w:sz w:val="24"/>
            <w:szCs w:val="24"/>
          </w:rPr>
          <w:t>0 кв. метров</w:t>
        </w:r>
      </w:smartTag>
      <w:r w:rsidRPr="00E166E5">
        <w:rPr>
          <w:rFonts w:ascii="Times New Roman" w:hAnsi="Times New Roman"/>
          <w:sz w:val="24"/>
          <w:szCs w:val="24"/>
        </w:rPr>
        <w:t>. В перспективе изменение показателя не планируется.</w:t>
      </w:r>
    </w:p>
    <w:p w:rsidR="00F65965" w:rsidRPr="00E166E5" w:rsidRDefault="00F65965" w:rsidP="00A70173">
      <w:pPr>
        <w:spacing w:after="0" w:line="240" w:lineRule="auto"/>
        <w:ind w:firstLine="709"/>
        <w:jc w:val="both"/>
        <w:rPr>
          <w:rFonts w:ascii="Times New Roman" w:hAnsi="Times New Roman"/>
          <w:i/>
          <w:sz w:val="24"/>
          <w:szCs w:val="24"/>
        </w:rPr>
      </w:pPr>
    </w:p>
    <w:p w:rsidR="00162A98" w:rsidRPr="00E166E5" w:rsidRDefault="00162A98" w:rsidP="00EC7410">
      <w:pPr>
        <w:spacing w:after="0" w:line="240" w:lineRule="auto"/>
        <w:jc w:val="center"/>
        <w:rPr>
          <w:rFonts w:ascii="Times New Roman" w:hAnsi="Times New Roman"/>
          <w:b/>
          <w:sz w:val="24"/>
          <w:szCs w:val="24"/>
        </w:rPr>
      </w:pPr>
      <w:r w:rsidRPr="00E166E5">
        <w:rPr>
          <w:rFonts w:ascii="Times New Roman" w:hAnsi="Times New Roman"/>
          <w:b/>
          <w:sz w:val="24"/>
          <w:szCs w:val="24"/>
        </w:rPr>
        <w:t>Ж</w:t>
      </w:r>
      <w:r w:rsidR="00FF3165" w:rsidRPr="00E166E5">
        <w:rPr>
          <w:rFonts w:ascii="Times New Roman" w:hAnsi="Times New Roman"/>
          <w:b/>
          <w:sz w:val="24"/>
          <w:szCs w:val="24"/>
        </w:rPr>
        <w:t>илищно-коммунальное хозяйство</w:t>
      </w:r>
    </w:p>
    <w:p w:rsidR="00162A98" w:rsidRPr="00E166E5" w:rsidRDefault="00162A98" w:rsidP="00A70173">
      <w:pPr>
        <w:spacing w:after="0" w:line="240" w:lineRule="auto"/>
        <w:ind w:firstLine="709"/>
        <w:jc w:val="center"/>
        <w:rPr>
          <w:rFonts w:ascii="Times New Roman" w:hAnsi="Times New Roman"/>
          <w:sz w:val="24"/>
          <w:szCs w:val="24"/>
        </w:rPr>
      </w:pPr>
    </w:p>
    <w:p w:rsidR="00F65965" w:rsidRPr="00E166E5" w:rsidRDefault="00F65965" w:rsidP="00A70173">
      <w:pPr>
        <w:spacing w:after="0" w:line="240" w:lineRule="auto"/>
        <w:ind w:firstLine="709"/>
        <w:jc w:val="both"/>
        <w:rPr>
          <w:rFonts w:ascii="Times New Roman" w:hAnsi="Times New Roman"/>
          <w:b/>
          <w:sz w:val="24"/>
          <w:szCs w:val="24"/>
        </w:rPr>
      </w:pPr>
      <w:r w:rsidRPr="00E166E5">
        <w:rPr>
          <w:rFonts w:ascii="Times New Roman" w:hAnsi="Times New Roman"/>
          <w:b/>
          <w:sz w:val="24"/>
          <w:szCs w:val="24"/>
        </w:rPr>
        <w:t>Показатель 27.</w:t>
      </w:r>
      <w:r w:rsidR="00EC7410" w:rsidRPr="00E166E5">
        <w:rPr>
          <w:rFonts w:ascii="Times New Roman" w:hAnsi="Times New Roman"/>
          <w:b/>
          <w:sz w:val="24"/>
          <w:szCs w:val="24"/>
        </w:rPr>
        <w:t xml:space="preserve"> </w:t>
      </w:r>
      <w:r w:rsidR="00162A98" w:rsidRPr="00E166E5">
        <w:rPr>
          <w:rFonts w:ascii="Times New Roman" w:hAnsi="Times New Roman"/>
          <w:b/>
          <w:sz w:val="24"/>
          <w:szCs w:val="24"/>
        </w:rPr>
        <w:t>Доля многоквартирных домов, в которых собственники помещений выбрали и реализуют один из способов управления многоквартирными домами, в общем числе многоквартирных домов, в которых собственники помещений должны выбрать способ управления данными домами</w:t>
      </w:r>
      <w:r w:rsidR="00FF3165" w:rsidRPr="00E166E5">
        <w:rPr>
          <w:rFonts w:ascii="Times New Roman" w:hAnsi="Times New Roman"/>
          <w:b/>
          <w:sz w:val="24"/>
          <w:szCs w:val="24"/>
        </w:rPr>
        <w:t>.</w:t>
      </w:r>
    </w:p>
    <w:p w:rsidR="00F328F2" w:rsidRPr="00E166E5" w:rsidRDefault="00F328F2" w:rsidP="00A70173">
      <w:pPr>
        <w:pStyle w:val="af0"/>
        <w:ind w:firstLine="709"/>
        <w:jc w:val="both"/>
        <w:rPr>
          <w:rFonts w:ascii="Times New Roman" w:hAnsi="Times New Roman"/>
          <w:sz w:val="24"/>
          <w:szCs w:val="24"/>
        </w:rPr>
      </w:pPr>
      <w:r w:rsidRPr="00E166E5">
        <w:rPr>
          <w:rFonts w:ascii="Times New Roman" w:hAnsi="Times New Roman"/>
          <w:sz w:val="24"/>
          <w:szCs w:val="24"/>
        </w:rPr>
        <w:t xml:space="preserve">Доля многоквартирных домов, в которых собственники выбрали и реализуют </w:t>
      </w:r>
      <w:r w:rsidR="008C22D1" w:rsidRPr="00E166E5">
        <w:rPr>
          <w:rFonts w:ascii="Times New Roman" w:hAnsi="Times New Roman"/>
          <w:sz w:val="24"/>
          <w:szCs w:val="24"/>
        </w:rPr>
        <w:t xml:space="preserve">один из </w:t>
      </w:r>
      <w:r w:rsidRPr="00E166E5">
        <w:rPr>
          <w:rFonts w:ascii="Times New Roman" w:hAnsi="Times New Roman"/>
          <w:sz w:val="24"/>
          <w:szCs w:val="24"/>
        </w:rPr>
        <w:t>способ</w:t>
      </w:r>
      <w:r w:rsidR="008C22D1" w:rsidRPr="00E166E5">
        <w:rPr>
          <w:rFonts w:ascii="Times New Roman" w:hAnsi="Times New Roman"/>
          <w:sz w:val="24"/>
          <w:szCs w:val="24"/>
        </w:rPr>
        <w:t>ов</w:t>
      </w:r>
      <w:r w:rsidRPr="00E166E5">
        <w:rPr>
          <w:rFonts w:ascii="Times New Roman" w:hAnsi="Times New Roman"/>
          <w:sz w:val="24"/>
          <w:szCs w:val="24"/>
        </w:rPr>
        <w:t xml:space="preserve"> управления, в </w:t>
      </w:r>
      <w:r w:rsidR="00E820D5" w:rsidRPr="00E166E5">
        <w:rPr>
          <w:rFonts w:ascii="Times New Roman" w:hAnsi="Times New Roman"/>
          <w:sz w:val="24"/>
          <w:szCs w:val="24"/>
        </w:rPr>
        <w:t>20</w:t>
      </w:r>
      <w:r w:rsidR="008C22D1" w:rsidRPr="00E166E5">
        <w:rPr>
          <w:rFonts w:ascii="Times New Roman" w:hAnsi="Times New Roman"/>
          <w:sz w:val="24"/>
          <w:szCs w:val="24"/>
        </w:rPr>
        <w:t>20</w:t>
      </w:r>
      <w:r w:rsidR="008C3777" w:rsidRPr="00E166E5">
        <w:rPr>
          <w:rFonts w:ascii="Times New Roman" w:hAnsi="Times New Roman"/>
          <w:sz w:val="24"/>
          <w:szCs w:val="24"/>
        </w:rPr>
        <w:t>-</w:t>
      </w:r>
      <w:r w:rsidR="00E820D5" w:rsidRPr="00E166E5">
        <w:rPr>
          <w:rFonts w:ascii="Times New Roman" w:hAnsi="Times New Roman"/>
          <w:sz w:val="24"/>
          <w:szCs w:val="24"/>
        </w:rPr>
        <w:t>20</w:t>
      </w:r>
      <w:r w:rsidR="008C22D1" w:rsidRPr="00E166E5">
        <w:rPr>
          <w:rFonts w:ascii="Times New Roman" w:hAnsi="Times New Roman"/>
          <w:sz w:val="24"/>
          <w:szCs w:val="24"/>
        </w:rPr>
        <w:t>23</w:t>
      </w:r>
      <w:r w:rsidR="00C22B1D" w:rsidRPr="00E166E5">
        <w:rPr>
          <w:rFonts w:ascii="Times New Roman" w:hAnsi="Times New Roman"/>
          <w:sz w:val="24"/>
          <w:szCs w:val="24"/>
        </w:rPr>
        <w:t xml:space="preserve"> годах</w:t>
      </w:r>
      <w:r w:rsidRPr="00E166E5">
        <w:rPr>
          <w:rFonts w:ascii="Times New Roman" w:hAnsi="Times New Roman"/>
          <w:sz w:val="24"/>
          <w:szCs w:val="24"/>
        </w:rPr>
        <w:t xml:space="preserve"> составила 100%. Изменение показателя </w:t>
      </w:r>
      <w:r w:rsidR="00C22B1D" w:rsidRPr="00E166E5">
        <w:rPr>
          <w:rFonts w:ascii="Times New Roman" w:hAnsi="Times New Roman"/>
          <w:sz w:val="24"/>
          <w:szCs w:val="24"/>
        </w:rPr>
        <w:t xml:space="preserve">в перспективе </w:t>
      </w:r>
      <w:r w:rsidRPr="00E166E5">
        <w:rPr>
          <w:rFonts w:ascii="Times New Roman" w:hAnsi="Times New Roman"/>
          <w:sz w:val="24"/>
          <w:szCs w:val="24"/>
        </w:rPr>
        <w:t>не планируется.</w:t>
      </w:r>
    </w:p>
    <w:p w:rsidR="00804125" w:rsidRPr="00E166E5" w:rsidRDefault="00804125" w:rsidP="00A70173">
      <w:pPr>
        <w:pStyle w:val="af0"/>
        <w:ind w:firstLine="709"/>
        <w:jc w:val="both"/>
        <w:rPr>
          <w:rFonts w:ascii="Times New Roman" w:hAnsi="Times New Roman"/>
          <w:sz w:val="24"/>
          <w:szCs w:val="24"/>
        </w:rPr>
      </w:pPr>
      <w:r w:rsidRPr="00E166E5">
        <w:rPr>
          <w:rFonts w:ascii="Times New Roman" w:hAnsi="Times New Roman"/>
          <w:sz w:val="24"/>
          <w:szCs w:val="24"/>
        </w:rPr>
        <w:t xml:space="preserve">В г. Козловка по итогам конкурса часть домов обслуживает ООО «Управляющая компания «Домовой», на ст. Тюрлема – ООО «УК «Звезда». Функционируют 3 товарищества собственников жилья (ТСЖ). Все ООО – на 100% частные. Перекрестного субсидирования нет. Тарифы для разных групп потребителей одинаковы. </w:t>
      </w:r>
    </w:p>
    <w:p w:rsidR="00804125" w:rsidRPr="00E166E5" w:rsidRDefault="00804125" w:rsidP="00A70173">
      <w:pPr>
        <w:pStyle w:val="af0"/>
        <w:ind w:firstLine="709"/>
        <w:jc w:val="both"/>
        <w:rPr>
          <w:rFonts w:ascii="Times New Roman" w:hAnsi="Times New Roman"/>
          <w:sz w:val="24"/>
          <w:szCs w:val="24"/>
        </w:rPr>
      </w:pPr>
      <w:r w:rsidRPr="00E166E5">
        <w:rPr>
          <w:rFonts w:ascii="Times New Roman" w:hAnsi="Times New Roman"/>
          <w:color w:val="313C31"/>
          <w:sz w:val="24"/>
          <w:szCs w:val="24"/>
        </w:rPr>
        <w:t> </w:t>
      </w:r>
      <w:r w:rsidRPr="00E166E5">
        <w:rPr>
          <w:rFonts w:ascii="Times New Roman" w:hAnsi="Times New Roman"/>
          <w:bCs/>
          <w:sz w:val="24"/>
          <w:szCs w:val="24"/>
        </w:rPr>
        <w:t>Жилищно-коммунальная сфера</w:t>
      </w:r>
      <w:r w:rsidRPr="00E166E5">
        <w:rPr>
          <w:rFonts w:ascii="Times New Roman" w:hAnsi="Times New Roman"/>
          <w:sz w:val="24"/>
          <w:szCs w:val="24"/>
        </w:rPr>
        <w:t xml:space="preserve"> является главным фактором жизнеобеспечения муниципалитета, от её стабильной работы зависит социальный комфорт жителей и в немалой степени показатель эффективности работы исполнительной власти. </w:t>
      </w:r>
    </w:p>
    <w:p w:rsidR="00804125" w:rsidRPr="00E166E5" w:rsidRDefault="00804125" w:rsidP="00A70173">
      <w:pPr>
        <w:pStyle w:val="af0"/>
        <w:ind w:firstLine="709"/>
        <w:jc w:val="both"/>
        <w:rPr>
          <w:rFonts w:ascii="Times New Roman" w:hAnsi="Times New Roman"/>
          <w:sz w:val="24"/>
          <w:szCs w:val="24"/>
        </w:rPr>
      </w:pPr>
    </w:p>
    <w:p w:rsidR="00FE4AF2" w:rsidRPr="00E166E5" w:rsidRDefault="00F65965" w:rsidP="00A70173">
      <w:pPr>
        <w:spacing w:after="0" w:line="240" w:lineRule="auto"/>
        <w:ind w:firstLine="709"/>
        <w:jc w:val="both"/>
        <w:rPr>
          <w:rFonts w:ascii="Times New Roman" w:hAnsi="Times New Roman"/>
          <w:b/>
          <w:sz w:val="24"/>
          <w:szCs w:val="24"/>
        </w:rPr>
      </w:pPr>
      <w:r w:rsidRPr="00E166E5">
        <w:rPr>
          <w:rFonts w:ascii="Times New Roman" w:hAnsi="Times New Roman"/>
          <w:b/>
          <w:sz w:val="24"/>
          <w:szCs w:val="24"/>
        </w:rPr>
        <w:t xml:space="preserve">Показатель 28. </w:t>
      </w:r>
      <w:r w:rsidR="00162A98" w:rsidRPr="00E166E5">
        <w:rPr>
          <w:rFonts w:ascii="Times New Roman" w:hAnsi="Times New Roman"/>
          <w:b/>
          <w:sz w:val="24"/>
          <w:szCs w:val="24"/>
        </w:rPr>
        <w:t>Доля организаций коммунального комплекса, осуществляющих производство товаров, оказание услуг по водо-, тепло-, газо-, электроснабжению, водоотведению, очистке сточных вод, утилизации (захоронению) твердых бытовых отходов и использующих объекты коммунальной инфраструктуры на праве частной собственности, по договору аренды или концессии, участие субъекта Российской Федерации и (или) городского округа (муниципального района) в уставном капитале которых составляет не более 25 процентов, в общем числе организаций коммунального комплекса, осуществляющих свою деятельность на территории городского округа (муниципального района)</w:t>
      </w:r>
      <w:r w:rsidR="00FF3165" w:rsidRPr="00E166E5">
        <w:rPr>
          <w:rFonts w:ascii="Times New Roman" w:hAnsi="Times New Roman"/>
          <w:b/>
          <w:sz w:val="24"/>
          <w:szCs w:val="24"/>
        </w:rPr>
        <w:t>.</w:t>
      </w:r>
    </w:p>
    <w:p w:rsidR="00D71FEA" w:rsidRPr="00E166E5" w:rsidRDefault="00A25E7D" w:rsidP="00A70173">
      <w:pPr>
        <w:tabs>
          <w:tab w:val="left" w:pos="709"/>
        </w:tabs>
        <w:spacing w:after="0" w:line="240" w:lineRule="auto"/>
        <w:ind w:firstLine="709"/>
        <w:jc w:val="both"/>
        <w:rPr>
          <w:rFonts w:ascii="Times New Roman" w:hAnsi="Times New Roman"/>
          <w:sz w:val="24"/>
          <w:szCs w:val="24"/>
        </w:rPr>
      </w:pPr>
      <w:r w:rsidRPr="00E166E5">
        <w:rPr>
          <w:rFonts w:ascii="Times New Roman" w:hAnsi="Times New Roman"/>
          <w:sz w:val="24"/>
          <w:szCs w:val="24"/>
        </w:rPr>
        <w:t>В 20</w:t>
      </w:r>
      <w:r w:rsidR="008C22D1" w:rsidRPr="00E166E5">
        <w:rPr>
          <w:rFonts w:ascii="Times New Roman" w:hAnsi="Times New Roman"/>
          <w:sz w:val="24"/>
          <w:szCs w:val="24"/>
        </w:rPr>
        <w:t>23</w:t>
      </w:r>
      <w:r w:rsidR="00846035" w:rsidRPr="00E166E5">
        <w:rPr>
          <w:rFonts w:ascii="Times New Roman" w:hAnsi="Times New Roman"/>
          <w:sz w:val="24"/>
          <w:szCs w:val="24"/>
        </w:rPr>
        <w:t xml:space="preserve"> г</w:t>
      </w:r>
      <w:r w:rsidRPr="00E166E5">
        <w:rPr>
          <w:rFonts w:ascii="Times New Roman" w:hAnsi="Times New Roman"/>
          <w:sz w:val="24"/>
          <w:szCs w:val="24"/>
        </w:rPr>
        <w:t xml:space="preserve">оду </w:t>
      </w:r>
      <w:r w:rsidR="00846035" w:rsidRPr="00E166E5">
        <w:rPr>
          <w:rFonts w:ascii="Times New Roman" w:hAnsi="Times New Roman"/>
          <w:sz w:val="24"/>
          <w:szCs w:val="24"/>
        </w:rPr>
        <w:t>н</w:t>
      </w:r>
      <w:r w:rsidR="00D71FEA" w:rsidRPr="00E166E5">
        <w:rPr>
          <w:rFonts w:ascii="Times New Roman" w:hAnsi="Times New Roman"/>
          <w:sz w:val="24"/>
          <w:szCs w:val="24"/>
        </w:rPr>
        <w:t xml:space="preserve">а территории </w:t>
      </w:r>
      <w:r w:rsidR="008C22D1" w:rsidRPr="00E166E5">
        <w:rPr>
          <w:rFonts w:ascii="Times New Roman" w:hAnsi="Times New Roman"/>
          <w:sz w:val="24"/>
          <w:szCs w:val="24"/>
        </w:rPr>
        <w:t xml:space="preserve">Козловского </w:t>
      </w:r>
      <w:r w:rsidR="00D71FEA" w:rsidRPr="00E166E5">
        <w:rPr>
          <w:rFonts w:ascii="Times New Roman" w:hAnsi="Times New Roman"/>
          <w:sz w:val="24"/>
          <w:szCs w:val="24"/>
        </w:rPr>
        <w:t>муниципального о</w:t>
      </w:r>
      <w:r w:rsidR="008C22D1" w:rsidRPr="00E166E5">
        <w:rPr>
          <w:rFonts w:ascii="Times New Roman" w:hAnsi="Times New Roman"/>
          <w:sz w:val="24"/>
          <w:szCs w:val="24"/>
        </w:rPr>
        <w:t>круга</w:t>
      </w:r>
      <w:r w:rsidR="0045688E" w:rsidRPr="00E166E5">
        <w:rPr>
          <w:rFonts w:ascii="Times New Roman" w:hAnsi="Times New Roman"/>
          <w:sz w:val="24"/>
          <w:szCs w:val="24"/>
        </w:rPr>
        <w:t xml:space="preserve"> </w:t>
      </w:r>
      <w:r w:rsidR="00846035" w:rsidRPr="00E166E5">
        <w:rPr>
          <w:rFonts w:ascii="Times New Roman" w:hAnsi="Times New Roman"/>
          <w:sz w:val="24"/>
          <w:szCs w:val="24"/>
        </w:rPr>
        <w:t>осуществляли</w:t>
      </w:r>
      <w:r w:rsidR="00D71FEA" w:rsidRPr="00E166E5">
        <w:rPr>
          <w:rFonts w:ascii="Times New Roman" w:hAnsi="Times New Roman"/>
          <w:sz w:val="24"/>
          <w:szCs w:val="24"/>
        </w:rPr>
        <w:t xml:space="preserve"> деятельность следующие организации коммунального комплекса:</w:t>
      </w:r>
    </w:p>
    <w:p w:rsidR="00D71FEA" w:rsidRPr="00E166E5" w:rsidRDefault="00D71FEA" w:rsidP="00A70173">
      <w:pPr>
        <w:tabs>
          <w:tab w:val="left" w:pos="709"/>
        </w:tabs>
        <w:spacing w:after="0" w:line="240" w:lineRule="auto"/>
        <w:ind w:firstLine="709"/>
        <w:jc w:val="both"/>
        <w:rPr>
          <w:rFonts w:ascii="Times New Roman" w:hAnsi="Times New Roman"/>
          <w:sz w:val="24"/>
          <w:szCs w:val="24"/>
        </w:rPr>
      </w:pPr>
      <w:r w:rsidRPr="00E166E5">
        <w:rPr>
          <w:rFonts w:ascii="Times New Roman" w:hAnsi="Times New Roman"/>
          <w:sz w:val="24"/>
          <w:szCs w:val="24"/>
        </w:rPr>
        <w:t xml:space="preserve">- </w:t>
      </w:r>
      <w:r w:rsidR="0045688E" w:rsidRPr="00E166E5">
        <w:rPr>
          <w:rFonts w:ascii="Times New Roman" w:hAnsi="Times New Roman"/>
          <w:sz w:val="24"/>
          <w:szCs w:val="24"/>
        </w:rPr>
        <w:t>энергоснаб</w:t>
      </w:r>
      <w:r w:rsidR="007079E2" w:rsidRPr="00E166E5">
        <w:rPr>
          <w:rFonts w:ascii="Times New Roman" w:hAnsi="Times New Roman"/>
          <w:sz w:val="24"/>
          <w:szCs w:val="24"/>
        </w:rPr>
        <w:t>жающие</w:t>
      </w:r>
      <w:r w:rsidR="0045688E" w:rsidRPr="00E166E5">
        <w:rPr>
          <w:rFonts w:ascii="Times New Roman" w:hAnsi="Times New Roman"/>
          <w:sz w:val="24"/>
          <w:szCs w:val="24"/>
        </w:rPr>
        <w:t xml:space="preserve"> организаци</w:t>
      </w:r>
      <w:r w:rsidR="007079E2" w:rsidRPr="00E166E5">
        <w:rPr>
          <w:rFonts w:ascii="Times New Roman" w:hAnsi="Times New Roman"/>
          <w:sz w:val="24"/>
          <w:szCs w:val="24"/>
        </w:rPr>
        <w:t>и</w:t>
      </w:r>
      <w:r w:rsidRPr="00E166E5">
        <w:rPr>
          <w:rFonts w:ascii="Times New Roman" w:hAnsi="Times New Roman"/>
          <w:sz w:val="24"/>
          <w:szCs w:val="24"/>
        </w:rPr>
        <w:t xml:space="preserve"> </w:t>
      </w:r>
      <w:r w:rsidR="008C22D1" w:rsidRPr="00E166E5">
        <w:rPr>
          <w:rFonts w:ascii="Times New Roman" w:hAnsi="Times New Roman"/>
          <w:sz w:val="24"/>
          <w:szCs w:val="24"/>
        </w:rPr>
        <w:t>–</w:t>
      </w:r>
      <w:r w:rsidRPr="00E166E5">
        <w:rPr>
          <w:rFonts w:ascii="Times New Roman" w:hAnsi="Times New Roman"/>
          <w:sz w:val="24"/>
          <w:szCs w:val="24"/>
        </w:rPr>
        <w:t xml:space="preserve"> </w:t>
      </w:r>
      <w:r w:rsidR="00EC7410" w:rsidRPr="00E166E5">
        <w:rPr>
          <w:rFonts w:ascii="Times New Roman" w:hAnsi="Times New Roman"/>
          <w:sz w:val="24"/>
          <w:szCs w:val="24"/>
        </w:rPr>
        <w:t xml:space="preserve">Козловский РУЭС </w:t>
      </w:r>
      <w:r w:rsidR="008C22D1" w:rsidRPr="00E166E5">
        <w:rPr>
          <w:rFonts w:ascii="Times New Roman" w:hAnsi="Times New Roman"/>
          <w:sz w:val="24"/>
          <w:szCs w:val="24"/>
        </w:rPr>
        <w:t>ПО «Южное» ПАО «Россети Волга» - Чувашэнерго</w:t>
      </w:r>
      <w:r w:rsidR="000C7B03" w:rsidRPr="00E166E5">
        <w:rPr>
          <w:rFonts w:ascii="Times New Roman" w:hAnsi="Times New Roman"/>
          <w:sz w:val="24"/>
          <w:szCs w:val="24"/>
        </w:rPr>
        <w:t xml:space="preserve">, </w:t>
      </w:r>
      <w:r w:rsidR="008C22D1" w:rsidRPr="00E166E5">
        <w:rPr>
          <w:rFonts w:ascii="Times New Roman" w:hAnsi="Times New Roman"/>
          <w:sz w:val="24"/>
          <w:szCs w:val="24"/>
        </w:rPr>
        <w:t>ООО «РЭС-Энерго»</w:t>
      </w:r>
      <w:r w:rsidRPr="00E166E5">
        <w:rPr>
          <w:rFonts w:ascii="Times New Roman" w:hAnsi="Times New Roman"/>
          <w:sz w:val="24"/>
          <w:szCs w:val="24"/>
        </w:rPr>
        <w:t>;</w:t>
      </w:r>
    </w:p>
    <w:p w:rsidR="00D71FEA" w:rsidRPr="00E166E5" w:rsidRDefault="00D71FEA" w:rsidP="00A70173">
      <w:pPr>
        <w:tabs>
          <w:tab w:val="left" w:pos="709"/>
        </w:tabs>
        <w:spacing w:after="0" w:line="240" w:lineRule="auto"/>
        <w:ind w:firstLine="709"/>
        <w:jc w:val="both"/>
        <w:rPr>
          <w:rFonts w:ascii="Times New Roman" w:hAnsi="Times New Roman"/>
          <w:sz w:val="24"/>
          <w:szCs w:val="24"/>
        </w:rPr>
      </w:pPr>
      <w:r w:rsidRPr="00E166E5">
        <w:rPr>
          <w:rFonts w:ascii="Times New Roman" w:hAnsi="Times New Roman"/>
          <w:sz w:val="24"/>
          <w:szCs w:val="24"/>
        </w:rPr>
        <w:t>- г</w:t>
      </w:r>
      <w:r w:rsidR="0045688E" w:rsidRPr="00E166E5">
        <w:rPr>
          <w:rFonts w:ascii="Times New Roman" w:hAnsi="Times New Roman"/>
          <w:sz w:val="24"/>
          <w:szCs w:val="24"/>
        </w:rPr>
        <w:t>азоснабжающая о</w:t>
      </w:r>
      <w:r w:rsidRPr="00E166E5">
        <w:rPr>
          <w:rFonts w:ascii="Times New Roman" w:hAnsi="Times New Roman"/>
          <w:sz w:val="24"/>
          <w:szCs w:val="24"/>
        </w:rPr>
        <w:t xml:space="preserve">рганизация </w:t>
      </w:r>
      <w:r w:rsidR="008C22D1" w:rsidRPr="00E166E5">
        <w:rPr>
          <w:rFonts w:ascii="Times New Roman" w:hAnsi="Times New Roman"/>
          <w:sz w:val="24"/>
          <w:szCs w:val="24"/>
        </w:rPr>
        <w:t>– ООО «Газпром Межрегионгаз Чебоксары»</w:t>
      </w:r>
      <w:r w:rsidRPr="00E166E5">
        <w:rPr>
          <w:rFonts w:ascii="Times New Roman" w:hAnsi="Times New Roman"/>
          <w:sz w:val="24"/>
          <w:szCs w:val="24"/>
        </w:rPr>
        <w:t>;</w:t>
      </w:r>
    </w:p>
    <w:p w:rsidR="008C22D1" w:rsidRPr="00E166E5" w:rsidRDefault="001C0A07" w:rsidP="00A70173">
      <w:pPr>
        <w:tabs>
          <w:tab w:val="left" w:pos="709"/>
        </w:tabs>
        <w:spacing w:after="0" w:line="240" w:lineRule="auto"/>
        <w:ind w:firstLine="709"/>
        <w:jc w:val="both"/>
        <w:rPr>
          <w:rFonts w:ascii="Times New Roman" w:hAnsi="Times New Roman"/>
          <w:sz w:val="24"/>
          <w:szCs w:val="24"/>
        </w:rPr>
      </w:pPr>
      <w:r w:rsidRPr="00E166E5">
        <w:rPr>
          <w:rFonts w:ascii="Times New Roman" w:hAnsi="Times New Roman"/>
          <w:sz w:val="24"/>
          <w:szCs w:val="24"/>
        </w:rPr>
        <w:t xml:space="preserve">- </w:t>
      </w:r>
      <w:r w:rsidR="008C22D1" w:rsidRPr="00E166E5">
        <w:rPr>
          <w:rFonts w:ascii="Times New Roman" w:hAnsi="Times New Roman"/>
          <w:sz w:val="24"/>
          <w:szCs w:val="24"/>
        </w:rPr>
        <w:t>теплоснабжающие организации – ГУП «Чувашгаз» и МУП «ЖКХ Козловское»;</w:t>
      </w:r>
    </w:p>
    <w:p w:rsidR="008C22D1" w:rsidRPr="00E166E5" w:rsidRDefault="008C22D1" w:rsidP="00A70173">
      <w:pPr>
        <w:tabs>
          <w:tab w:val="left" w:pos="709"/>
        </w:tabs>
        <w:spacing w:after="0" w:line="240" w:lineRule="auto"/>
        <w:ind w:firstLine="709"/>
        <w:jc w:val="both"/>
        <w:rPr>
          <w:rFonts w:ascii="Times New Roman" w:hAnsi="Times New Roman"/>
          <w:sz w:val="24"/>
          <w:szCs w:val="24"/>
        </w:rPr>
      </w:pPr>
      <w:r w:rsidRPr="00E166E5">
        <w:rPr>
          <w:rFonts w:ascii="Times New Roman" w:hAnsi="Times New Roman"/>
          <w:sz w:val="24"/>
          <w:szCs w:val="24"/>
        </w:rPr>
        <w:t xml:space="preserve">- </w:t>
      </w:r>
      <w:r w:rsidR="00D71FEA" w:rsidRPr="00E166E5">
        <w:rPr>
          <w:rFonts w:ascii="Times New Roman" w:hAnsi="Times New Roman"/>
          <w:sz w:val="24"/>
          <w:szCs w:val="24"/>
        </w:rPr>
        <w:t>водоснабжающ</w:t>
      </w:r>
      <w:r w:rsidRPr="00E166E5">
        <w:rPr>
          <w:rFonts w:ascii="Times New Roman" w:hAnsi="Times New Roman"/>
          <w:sz w:val="24"/>
          <w:szCs w:val="24"/>
        </w:rPr>
        <w:t xml:space="preserve">ая и водоотводящая </w:t>
      </w:r>
      <w:r w:rsidR="00D71FEA" w:rsidRPr="00E166E5">
        <w:rPr>
          <w:rFonts w:ascii="Times New Roman" w:hAnsi="Times New Roman"/>
          <w:sz w:val="24"/>
          <w:szCs w:val="24"/>
        </w:rPr>
        <w:t>организаци</w:t>
      </w:r>
      <w:r w:rsidRPr="00E166E5">
        <w:rPr>
          <w:rFonts w:ascii="Times New Roman" w:hAnsi="Times New Roman"/>
          <w:sz w:val="24"/>
          <w:szCs w:val="24"/>
        </w:rPr>
        <w:t>я - МУП «ЖКХ Козловское»;</w:t>
      </w:r>
    </w:p>
    <w:p w:rsidR="008C22D1" w:rsidRPr="00E166E5" w:rsidRDefault="008C22D1" w:rsidP="00A70173">
      <w:pPr>
        <w:tabs>
          <w:tab w:val="left" w:pos="709"/>
        </w:tabs>
        <w:spacing w:after="0" w:line="240" w:lineRule="auto"/>
        <w:ind w:firstLine="709"/>
        <w:jc w:val="both"/>
        <w:rPr>
          <w:rFonts w:ascii="Times New Roman" w:hAnsi="Times New Roman"/>
          <w:sz w:val="24"/>
          <w:szCs w:val="24"/>
        </w:rPr>
      </w:pPr>
      <w:r w:rsidRPr="00E166E5">
        <w:rPr>
          <w:rFonts w:ascii="Times New Roman" w:hAnsi="Times New Roman"/>
          <w:sz w:val="24"/>
          <w:szCs w:val="24"/>
        </w:rPr>
        <w:t>- сбор и вывоз ТКО – ООО «Экология»;</w:t>
      </w:r>
    </w:p>
    <w:p w:rsidR="008C22D1" w:rsidRPr="00E166E5" w:rsidRDefault="008C22D1" w:rsidP="00A70173">
      <w:pPr>
        <w:tabs>
          <w:tab w:val="left" w:pos="709"/>
        </w:tabs>
        <w:spacing w:after="0" w:line="240" w:lineRule="auto"/>
        <w:ind w:firstLine="709"/>
        <w:jc w:val="both"/>
        <w:rPr>
          <w:rFonts w:ascii="Times New Roman" w:hAnsi="Times New Roman"/>
          <w:sz w:val="24"/>
          <w:szCs w:val="24"/>
        </w:rPr>
      </w:pPr>
      <w:r w:rsidRPr="00E166E5">
        <w:rPr>
          <w:rFonts w:ascii="Times New Roman" w:hAnsi="Times New Roman"/>
          <w:sz w:val="24"/>
          <w:szCs w:val="24"/>
        </w:rPr>
        <w:t>- утилизация ТКО – ООО «Коммунальщик».</w:t>
      </w:r>
    </w:p>
    <w:p w:rsidR="00185FF7" w:rsidRPr="00E166E5" w:rsidRDefault="00185FF7" w:rsidP="00A70173">
      <w:pPr>
        <w:tabs>
          <w:tab w:val="left" w:pos="709"/>
        </w:tabs>
        <w:spacing w:after="0" w:line="240" w:lineRule="auto"/>
        <w:ind w:firstLine="709"/>
        <w:jc w:val="both"/>
        <w:rPr>
          <w:rFonts w:ascii="Times New Roman" w:hAnsi="Times New Roman"/>
          <w:sz w:val="24"/>
          <w:szCs w:val="24"/>
        </w:rPr>
      </w:pPr>
      <w:r w:rsidRPr="00E166E5">
        <w:rPr>
          <w:rFonts w:ascii="Times New Roman" w:hAnsi="Times New Roman"/>
          <w:sz w:val="24"/>
          <w:szCs w:val="24"/>
        </w:rPr>
        <w:t>Доля</w:t>
      </w:r>
      <w:r w:rsidR="00F328F2" w:rsidRPr="00E166E5">
        <w:rPr>
          <w:rFonts w:ascii="Times New Roman" w:hAnsi="Times New Roman"/>
          <w:sz w:val="24"/>
          <w:szCs w:val="24"/>
        </w:rPr>
        <w:t xml:space="preserve"> организаций коммунального комплекса, осуществляющих производство товаров, оказание услуг по водо-, тепло-, газо-, электроснабжению, водоотведению, очистке сточных вод, утилизации (захоронению)твердых бытовых отходов и использующих объекты коммунальной инфраструктуры на праве частной собственности, по договору аренды или концессии, участие субъекта Российской Федерации и (или) городского округа (муниципального района) в уставном капитале которых составляет не более 25 процентов, в общем числе организаций коммунального комплекса, осуществляющих свою деятельность на территории района, </w:t>
      </w:r>
      <w:r w:rsidR="00846035" w:rsidRPr="00E166E5">
        <w:rPr>
          <w:rFonts w:ascii="Times New Roman" w:hAnsi="Times New Roman"/>
          <w:sz w:val="24"/>
          <w:szCs w:val="24"/>
        </w:rPr>
        <w:t>состав</w:t>
      </w:r>
      <w:r w:rsidR="000C7B03" w:rsidRPr="00E166E5">
        <w:rPr>
          <w:rFonts w:ascii="Times New Roman" w:hAnsi="Times New Roman"/>
          <w:sz w:val="24"/>
          <w:szCs w:val="24"/>
        </w:rPr>
        <w:t>и</w:t>
      </w:r>
      <w:r w:rsidR="00846035" w:rsidRPr="00E166E5">
        <w:rPr>
          <w:rFonts w:ascii="Times New Roman" w:hAnsi="Times New Roman"/>
          <w:sz w:val="24"/>
          <w:szCs w:val="24"/>
        </w:rPr>
        <w:t>ла</w:t>
      </w:r>
      <w:r w:rsidR="00804125" w:rsidRPr="00E166E5">
        <w:rPr>
          <w:rFonts w:ascii="Times New Roman" w:hAnsi="Times New Roman"/>
          <w:sz w:val="24"/>
          <w:szCs w:val="24"/>
        </w:rPr>
        <w:t xml:space="preserve"> 20</w:t>
      </w:r>
      <w:r w:rsidRPr="00E166E5">
        <w:rPr>
          <w:rFonts w:ascii="Times New Roman" w:hAnsi="Times New Roman"/>
          <w:sz w:val="24"/>
          <w:szCs w:val="24"/>
        </w:rPr>
        <w:t xml:space="preserve">%. </w:t>
      </w:r>
    </w:p>
    <w:p w:rsidR="00F328F2" w:rsidRPr="00E166E5" w:rsidRDefault="00846035" w:rsidP="00A70173">
      <w:pPr>
        <w:tabs>
          <w:tab w:val="left" w:pos="709"/>
        </w:tabs>
        <w:spacing w:after="0" w:line="240" w:lineRule="auto"/>
        <w:ind w:firstLine="709"/>
        <w:jc w:val="both"/>
        <w:rPr>
          <w:rFonts w:ascii="Times New Roman" w:hAnsi="Times New Roman"/>
          <w:sz w:val="24"/>
          <w:szCs w:val="24"/>
        </w:rPr>
      </w:pPr>
      <w:r w:rsidRPr="00E166E5">
        <w:rPr>
          <w:rFonts w:ascii="Times New Roman" w:hAnsi="Times New Roman"/>
          <w:b/>
          <w:sz w:val="24"/>
          <w:szCs w:val="24"/>
        </w:rPr>
        <w:tab/>
      </w:r>
      <w:r w:rsidR="00080948" w:rsidRPr="00E166E5">
        <w:rPr>
          <w:rFonts w:ascii="Times New Roman" w:hAnsi="Times New Roman"/>
          <w:sz w:val="24"/>
          <w:szCs w:val="24"/>
        </w:rPr>
        <w:t>В 20</w:t>
      </w:r>
      <w:r w:rsidR="00804125" w:rsidRPr="00E166E5">
        <w:rPr>
          <w:rFonts w:ascii="Times New Roman" w:hAnsi="Times New Roman"/>
          <w:sz w:val="24"/>
          <w:szCs w:val="24"/>
        </w:rPr>
        <w:t>24</w:t>
      </w:r>
      <w:r w:rsidR="00937932" w:rsidRPr="00E166E5">
        <w:rPr>
          <w:rFonts w:ascii="Times New Roman" w:hAnsi="Times New Roman"/>
          <w:sz w:val="24"/>
          <w:szCs w:val="24"/>
        </w:rPr>
        <w:t>-20</w:t>
      </w:r>
      <w:r w:rsidR="00804125" w:rsidRPr="00E166E5">
        <w:rPr>
          <w:rFonts w:ascii="Times New Roman" w:hAnsi="Times New Roman"/>
          <w:sz w:val="24"/>
          <w:szCs w:val="24"/>
        </w:rPr>
        <w:t>26</w:t>
      </w:r>
      <w:r w:rsidR="00080948" w:rsidRPr="00E166E5">
        <w:rPr>
          <w:rFonts w:ascii="Times New Roman" w:hAnsi="Times New Roman"/>
          <w:sz w:val="24"/>
          <w:szCs w:val="24"/>
        </w:rPr>
        <w:t xml:space="preserve"> год</w:t>
      </w:r>
      <w:r w:rsidR="00937932" w:rsidRPr="00E166E5">
        <w:rPr>
          <w:rFonts w:ascii="Times New Roman" w:hAnsi="Times New Roman"/>
          <w:sz w:val="24"/>
          <w:szCs w:val="24"/>
        </w:rPr>
        <w:t>ах</w:t>
      </w:r>
      <w:r w:rsidR="00804125" w:rsidRPr="00E166E5">
        <w:rPr>
          <w:rFonts w:ascii="Times New Roman" w:hAnsi="Times New Roman"/>
          <w:sz w:val="24"/>
          <w:szCs w:val="24"/>
        </w:rPr>
        <w:t xml:space="preserve"> </w:t>
      </w:r>
      <w:r w:rsidRPr="00E166E5">
        <w:rPr>
          <w:rFonts w:ascii="Times New Roman" w:hAnsi="Times New Roman"/>
          <w:sz w:val="24"/>
          <w:szCs w:val="24"/>
        </w:rPr>
        <w:t>изменение показателя не планируется</w:t>
      </w:r>
      <w:r w:rsidR="00F328F2" w:rsidRPr="00E166E5">
        <w:rPr>
          <w:rFonts w:ascii="Times New Roman" w:hAnsi="Times New Roman"/>
          <w:sz w:val="24"/>
          <w:szCs w:val="24"/>
        </w:rPr>
        <w:t>.</w:t>
      </w:r>
    </w:p>
    <w:p w:rsidR="00F70344" w:rsidRPr="00E166E5" w:rsidRDefault="00F70344" w:rsidP="00A70173">
      <w:pPr>
        <w:spacing w:after="0" w:line="240" w:lineRule="auto"/>
        <w:ind w:firstLineChars="709" w:firstLine="1702"/>
        <w:jc w:val="both"/>
        <w:rPr>
          <w:rFonts w:ascii="Times New Roman" w:hAnsi="Times New Roman"/>
          <w:sz w:val="24"/>
          <w:szCs w:val="24"/>
        </w:rPr>
      </w:pPr>
    </w:p>
    <w:p w:rsidR="00F65965" w:rsidRPr="00E166E5" w:rsidRDefault="00F65965" w:rsidP="00A70173">
      <w:pPr>
        <w:spacing w:after="0" w:line="240" w:lineRule="auto"/>
        <w:ind w:firstLine="709"/>
        <w:jc w:val="both"/>
        <w:rPr>
          <w:rFonts w:ascii="Times New Roman" w:hAnsi="Times New Roman"/>
          <w:b/>
          <w:sz w:val="24"/>
          <w:szCs w:val="24"/>
        </w:rPr>
      </w:pPr>
      <w:r w:rsidRPr="00E166E5">
        <w:rPr>
          <w:rFonts w:ascii="Times New Roman" w:hAnsi="Times New Roman"/>
          <w:b/>
          <w:sz w:val="24"/>
          <w:szCs w:val="24"/>
        </w:rPr>
        <w:t xml:space="preserve">Показатель 29. </w:t>
      </w:r>
      <w:r w:rsidR="00162A98" w:rsidRPr="00E166E5">
        <w:rPr>
          <w:rFonts w:ascii="Times New Roman" w:hAnsi="Times New Roman"/>
          <w:b/>
          <w:sz w:val="24"/>
          <w:szCs w:val="24"/>
        </w:rPr>
        <w:t>Доля многоквартирных домов, расположенных на земельных участках, в отношении которых осуществлен государственный кадастровый учет</w:t>
      </w:r>
      <w:r w:rsidR="00FF3165" w:rsidRPr="00E166E5">
        <w:rPr>
          <w:rFonts w:ascii="Times New Roman" w:hAnsi="Times New Roman"/>
          <w:b/>
          <w:sz w:val="24"/>
          <w:szCs w:val="24"/>
        </w:rPr>
        <w:t>.</w:t>
      </w:r>
    </w:p>
    <w:p w:rsidR="00846035" w:rsidRPr="00E166E5" w:rsidRDefault="00F328F2" w:rsidP="00A70173">
      <w:pPr>
        <w:spacing w:after="0" w:line="240" w:lineRule="auto"/>
        <w:ind w:firstLine="709"/>
        <w:jc w:val="both"/>
        <w:rPr>
          <w:rFonts w:ascii="Times New Roman" w:hAnsi="Times New Roman"/>
          <w:bCs/>
          <w:sz w:val="24"/>
          <w:szCs w:val="24"/>
        </w:rPr>
      </w:pPr>
      <w:r w:rsidRPr="00E166E5">
        <w:rPr>
          <w:rFonts w:ascii="Times New Roman" w:hAnsi="Times New Roman"/>
          <w:bCs/>
          <w:sz w:val="24"/>
          <w:szCs w:val="24"/>
        </w:rPr>
        <w:t xml:space="preserve">На территории </w:t>
      </w:r>
      <w:r w:rsidR="00804125" w:rsidRPr="00E166E5">
        <w:rPr>
          <w:rFonts w:ascii="Times New Roman" w:hAnsi="Times New Roman"/>
          <w:bCs/>
          <w:sz w:val="24"/>
          <w:szCs w:val="24"/>
        </w:rPr>
        <w:t>округа</w:t>
      </w:r>
      <w:r w:rsidRPr="00E166E5">
        <w:rPr>
          <w:rFonts w:ascii="Times New Roman" w:hAnsi="Times New Roman"/>
          <w:bCs/>
          <w:sz w:val="24"/>
          <w:szCs w:val="24"/>
        </w:rPr>
        <w:t xml:space="preserve"> в отношении </w:t>
      </w:r>
      <w:r w:rsidR="00804125" w:rsidRPr="00E166E5">
        <w:rPr>
          <w:rFonts w:ascii="Times New Roman" w:hAnsi="Times New Roman"/>
          <w:bCs/>
          <w:sz w:val="24"/>
          <w:szCs w:val="24"/>
        </w:rPr>
        <w:t>92%</w:t>
      </w:r>
      <w:r w:rsidRPr="00E166E5">
        <w:rPr>
          <w:rFonts w:ascii="Times New Roman" w:hAnsi="Times New Roman"/>
          <w:bCs/>
          <w:sz w:val="24"/>
          <w:szCs w:val="24"/>
        </w:rPr>
        <w:t xml:space="preserve"> земельных у</w:t>
      </w:r>
      <w:r w:rsidR="00D629B1" w:rsidRPr="00E166E5">
        <w:rPr>
          <w:rFonts w:ascii="Times New Roman" w:hAnsi="Times New Roman"/>
          <w:bCs/>
          <w:sz w:val="24"/>
          <w:szCs w:val="24"/>
        </w:rPr>
        <w:t>частков</w:t>
      </w:r>
      <w:r w:rsidRPr="00E166E5">
        <w:rPr>
          <w:rFonts w:ascii="Times New Roman" w:hAnsi="Times New Roman"/>
          <w:bCs/>
          <w:sz w:val="24"/>
          <w:szCs w:val="24"/>
        </w:rPr>
        <w:t xml:space="preserve">, </w:t>
      </w:r>
      <w:r w:rsidR="00D629B1" w:rsidRPr="00E166E5">
        <w:rPr>
          <w:rFonts w:ascii="Times New Roman" w:hAnsi="Times New Roman"/>
          <w:bCs/>
          <w:sz w:val="24"/>
          <w:szCs w:val="24"/>
        </w:rPr>
        <w:t>на которых расположены многоквартирные дома,</w:t>
      </w:r>
      <w:r w:rsidRPr="00E166E5">
        <w:rPr>
          <w:rFonts w:ascii="Times New Roman" w:hAnsi="Times New Roman"/>
          <w:bCs/>
          <w:sz w:val="24"/>
          <w:szCs w:val="24"/>
        </w:rPr>
        <w:t xml:space="preserve"> осуществлен государственный кадастровый учет.</w:t>
      </w:r>
    </w:p>
    <w:p w:rsidR="00F328F2" w:rsidRPr="00E166E5" w:rsidRDefault="00D629B1" w:rsidP="00A70173">
      <w:pPr>
        <w:spacing w:after="0" w:line="240" w:lineRule="auto"/>
        <w:ind w:firstLine="709"/>
        <w:jc w:val="both"/>
        <w:rPr>
          <w:rFonts w:ascii="Times New Roman" w:hAnsi="Times New Roman"/>
          <w:bCs/>
          <w:sz w:val="24"/>
          <w:szCs w:val="24"/>
        </w:rPr>
      </w:pPr>
      <w:r w:rsidRPr="00E166E5">
        <w:rPr>
          <w:rFonts w:ascii="Times New Roman" w:hAnsi="Times New Roman"/>
          <w:bCs/>
          <w:sz w:val="24"/>
          <w:szCs w:val="24"/>
        </w:rPr>
        <w:t xml:space="preserve">В перспективе показатель </w:t>
      </w:r>
      <w:r w:rsidR="00804125" w:rsidRPr="00E166E5">
        <w:rPr>
          <w:rFonts w:ascii="Times New Roman" w:hAnsi="Times New Roman"/>
          <w:bCs/>
          <w:sz w:val="24"/>
          <w:szCs w:val="24"/>
        </w:rPr>
        <w:t>необходимо увеличить, минимум до 93%</w:t>
      </w:r>
      <w:r w:rsidRPr="00E166E5">
        <w:rPr>
          <w:rFonts w:ascii="Times New Roman" w:hAnsi="Times New Roman"/>
          <w:bCs/>
          <w:sz w:val="24"/>
          <w:szCs w:val="24"/>
        </w:rPr>
        <w:t>.</w:t>
      </w:r>
    </w:p>
    <w:p w:rsidR="00F70344" w:rsidRPr="00E166E5" w:rsidRDefault="00F70344" w:rsidP="00A70173">
      <w:pPr>
        <w:spacing w:after="0" w:line="240" w:lineRule="auto"/>
        <w:ind w:firstLine="709"/>
        <w:jc w:val="both"/>
        <w:rPr>
          <w:rFonts w:ascii="Times New Roman" w:hAnsi="Times New Roman"/>
          <w:bCs/>
          <w:sz w:val="24"/>
          <w:szCs w:val="24"/>
        </w:rPr>
      </w:pPr>
    </w:p>
    <w:p w:rsidR="00201A42" w:rsidRPr="00E166E5" w:rsidRDefault="005F25B0" w:rsidP="00A70173">
      <w:pPr>
        <w:spacing w:after="0" w:line="240" w:lineRule="auto"/>
        <w:ind w:firstLine="709"/>
        <w:jc w:val="both"/>
        <w:rPr>
          <w:rFonts w:ascii="Times New Roman" w:hAnsi="Times New Roman"/>
          <w:b/>
          <w:sz w:val="24"/>
          <w:szCs w:val="24"/>
        </w:rPr>
      </w:pPr>
      <w:r w:rsidRPr="00E166E5">
        <w:rPr>
          <w:rFonts w:ascii="Times New Roman" w:hAnsi="Times New Roman"/>
          <w:b/>
          <w:sz w:val="24"/>
          <w:szCs w:val="24"/>
        </w:rPr>
        <w:t>Показатель 30.</w:t>
      </w:r>
      <w:r w:rsidR="00804125" w:rsidRPr="00E166E5">
        <w:rPr>
          <w:rFonts w:ascii="Times New Roman" w:hAnsi="Times New Roman"/>
          <w:b/>
          <w:sz w:val="24"/>
          <w:szCs w:val="24"/>
        </w:rPr>
        <w:t xml:space="preserve"> </w:t>
      </w:r>
      <w:r w:rsidR="00162A98" w:rsidRPr="00E166E5">
        <w:rPr>
          <w:rFonts w:ascii="Times New Roman" w:hAnsi="Times New Roman"/>
          <w:b/>
          <w:sz w:val="24"/>
          <w:szCs w:val="24"/>
        </w:rPr>
        <w:t>Доля населения, получившего жилые помещения и улучшившего жилищные условия в отчетном году, в общей численности населения, состоящего на учете в качестве нуждающегося в жилых помещениях</w:t>
      </w:r>
      <w:r w:rsidR="00FF3165" w:rsidRPr="00E166E5">
        <w:rPr>
          <w:rFonts w:ascii="Times New Roman" w:hAnsi="Times New Roman"/>
          <w:b/>
          <w:sz w:val="24"/>
          <w:szCs w:val="24"/>
        </w:rPr>
        <w:t>.</w:t>
      </w:r>
    </w:p>
    <w:p w:rsidR="00804125" w:rsidRPr="00E166E5" w:rsidRDefault="00804125" w:rsidP="00A70173">
      <w:pPr>
        <w:pStyle w:val="consplusnormal0"/>
        <w:spacing w:before="0" w:after="0"/>
        <w:ind w:firstLine="709"/>
        <w:jc w:val="both"/>
      </w:pPr>
      <w:r w:rsidRPr="00E166E5">
        <w:t>В списке детей-сирот, детей, оставшихся без попечения родителей, а также детей, находящихся под опекой (попечительством) от 14 лет, не имеющих, закрепленного жилого помещения по Козловскому муниципальному округу состоят 42 детей, в том числе старше 21 года 12 человек.</w:t>
      </w:r>
    </w:p>
    <w:p w:rsidR="00804125" w:rsidRPr="00E166E5" w:rsidRDefault="00804125" w:rsidP="00A70173">
      <w:pPr>
        <w:pStyle w:val="consplusnormal0"/>
        <w:spacing w:before="0" w:after="0"/>
        <w:ind w:firstLine="709"/>
        <w:jc w:val="both"/>
      </w:pPr>
      <w:r w:rsidRPr="00E166E5">
        <w:t xml:space="preserve"> В 2023 году доведенные бюджетные ассигнования освоены в полном объеме, было приобретено 3 квартиры, которые были предоставлены по договорам специализированного найма.</w:t>
      </w:r>
    </w:p>
    <w:p w:rsidR="00804125" w:rsidRPr="00E166E5" w:rsidRDefault="00804125" w:rsidP="00A70173">
      <w:pPr>
        <w:pStyle w:val="consplusnormal0"/>
        <w:spacing w:before="0" w:after="0"/>
        <w:ind w:firstLine="709"/>
        <w:jc w:val="both"/>
      </w:pPr>
      <w:r w:rsidRPr="00E166E5">
        <w:t>В 2023 году улучшили свои жилищные условия 12 молодых семей. Доведенные бюджетные ассигнования освоены в полном объеме.</w:t>
      </w:r>
    </w:p>
    <w:p w:rsidR="00520903" w:rsidRPr="00E166E5" w:rsidRDefault="004C6AFB" w:rsidP="00A70173">
      <w:pPr>
        <w:spacing w:after="0" w:line="240" w:lineRule="auto"/>
        <w:ind w:firstLine="709"/>
        <w:jc w:val="both"/>
        <w:rPr>
          <w:rFonts w:ascii="Times New Roman" w:hAnsi="Times New Roman"/>
          <w:sz w:val="24"/>
          <w:szCs w:val="24"/>
        </w:rPr>
      </w:pPr>
      <w:r w:rsidRPr="00E166E5">
        <w:rPr>
          <w:rFonts w:ascii="Times New Roman" w:hAnsi="Times New Roman"/>
          <w:sz w:val="24"/>
          <w:szCs w:val="24"/>
        </w:rPr>
        <w:t xml:space="preserve">В перспективе планируется рост показателя за счет </w:t>
      </w:r>
      <w:r w:rsidR="00520903" w:rsidRPr="00E166E5">
        <w:rPr>
          <w:rFonts w:ascii="Times New Roman" w:hAnsi="Times New Roman"/>
          <w:sz w:val="24"/>
          <w:szCs w:val="24"/>
        </w:rPr>
        <w:t>увеличения количества населения, получившего жилые помещения и улучшившего жилищные условия</w:t>
      </w:r>
      <w:r w:rsidR="0042088B" w:rsidRPr="00E166E5">
        <w:rPr>
          <w:rFonts w:ascii="Times New Roman" w:hAnsi="Times New Roman"/>
          <w:sz w:val="24"/>
          <w:szCs w:val="24"/>
        </w:rPr>
        <w:t xml:space="preserve"> и уменьшения общей численности населения, состоящего на учете в качестве нуждающегося в жилых помещениях</w:t>
      </w:r>
      <w:r w:rsidR="00520903" w:rsidRPr="00E166E5">
        <w:rPr>
          <w:rFonts w:ascii="Times New Roman" w:hAnsi="Times New Roman"/>
          <w:sz w:val="24"/>
          <w:szCs w:val="24"/>
        </w:rPr>
        <w:t>.</w:t>
      </w:r>
    </w:p>
    <w:p w:rsidR="00520903" w:rsidRPr="00E166E5" w:rsidRDefault="00520903" w:rsidP="00A70173">
      <w:pPr>
        <w:spacing w:after="0" w:line="240" w:lineRule="auto"/>
        <w:ind w:firstLine="709"/>
        <w:jc w:val="both"/>
        <w:rPr>
          <w:rFonts w:ascii="Times New Roman" w:hAnsi="Times New Roman"/>
          <w:sz w:val="24"/>
          <w:szCs w:val="24"/>
        </w:rPr>
      </w:pPr>
    </w:p>
    <w:p w:rsidR="0034113C" w:rsidRPr="00E166E5" w:rsidRDefault="00D809D2" w:rsidP="00A70173">
      <w:pPr>
        <w:spacing w:after="0" w:line="240" w:lineRule="auto"/>
        <w:ind w:firstLine="709"/>
        <w:jc w:val="center"/>
        <w:rPr>
          <w:rFonts w:ascii="Times New Roman" w:hAnsi="Times New Roman"/>
          <w:b/>
          <w:sz w:val="24"/>
          <w:szCs w:val="24"/>
        </w:rPr>
      </w:pPr>
      <w:r w:rsidRPr="00E166E5">
        <w:rPr>
          <w:rFonts w:ascii="Times New Roman" w:hAnsi="Times New Roman"/>
          <w:b/>
          <w:sz w:val="24"/>
          <w:szCs w:val="24"/>
          <w:lang w:val="en-US"/>
        </w:rPr>
        <w:t>VIII</w:t>
      </w:r>
      <w:r w:rsidRPr="00E166E5">
        <w:rPr>
          <w:rFonts w:ascii="Times New Roman" w:hAnsi="Times New Roman"/>
          <w:b/>
          <w:sz w:val="24"/>
          <w:szCs w:val="24"/>
        </w:rPr>
        <w:t xml:space="preserve">. </w:t>
      </w:r>
      <w:r w:rsidR="00162A98" w:rsidRPr="00E166E5">
        <w:rPr>
          <w:rFonts w:ascii="Times New Roman" w:hAnsi="Times New Roman"/>
          <w:b/>
          <w:sz w:val="24"/>
          <w:szCs w:val="24"/>
        </w:rPr>
        <w:t>Организация муниципального управления</w:t>
      </w:r>
    </w:p>
    <w:p w:rsidR="0034113C" w:rsidRPr="00E166E5" w:rsidRDefault="0034113C" w:rsidP="00A70173">
      <w:pPr>
        <w:spacing w:after="0" w:line="240" w:lineRule="auto"/>
        <w:ind w:firstLine="709"/>
        <w:jc w:val="center"/>
        <w:rPr>
          <w:rFonts w:ascii="Times New Roman" w:hAnsi="Times New Roman"/>
          <w:b/>
          <w:sz w:val="24"/>
          <w:szCs w:val="24"/>
        </w:rPr>
      </w:pPr>
    </w:p>
    <w:p w:rsidR="0034113C" w:rsidRPr="00E166E5" w:rsidRDefault="0034113C" w:rsidP="00A70173">
      <w:pPr>
        <w:spacing w:after="0" w:line="240" w:lineRule="auto"/>
        <w:ind w:firstLine="709"/>
        <w:jc w:val="both"/>
        <w:rPr>
          <w:rFonts w:ascii="Times New Roman" w:hAnsi="Times New Roman"/>
          <w:b/>
          <w:sz w:val="24"/>
          <w:szCs w:val="24"/>
        </w:rPr>
      </w:pPr>
      <w:r w:rsidRPr="00E166E5">
        <w:rPr>
          <w:rFonts w:ascii="Times New Roman" w:hAnsi="Times New Roman"/>
          <w:b/>
          <w:sz w:val="24"/>
          <w:szCs w:val="24"/>
        </w:rPr>
        <w:t xml:space="preserve">Показатель 31. </w:t>
      </w:r>
      <w:r w:rsidR="00162A98" w:rsidRPr="00E166E5">
        <w:rPr>
          <w:rFonts w:ascii="Times New Roman" w:hAnsi="Times New Roman"/>
          <w:b/>
          <w:sz w:val="24"/>
          <w:szCs w:val="24"/>
        </w:rPr>
        <w:t>Доля налоговых и неналоговых доходов местного бюджета (за исключением поступлений налоговых доходов по дополнительным нормативам отчислений) в общем объеме собственных доходов бюджета муниципального образования (без учета субвенций)</w:t>
      </w:r>
      <w:r w:rsidR="001C0A07" w:rsidRPr="00E166E5">
        <w:rPr>
          <w:rFonts w:ascii="Times New Roman" w:hAnsi="Times New Roman"/>
          <w:b/>
          <w:sz w:val="24"/>
          <w:szCs w:val="24"/>
        </w:rPr>
        <w:t>.</w:t>
      </w:r>
    </w:p>
    <w:p w:rsidR="004F79EA" w:rsidRPr="00E166E5" w:rsidRDefault="004F44A0" w:rsidP="00A70173">
      <w:pPr>
        <w:tabs>
          <w:tab w:val="left" w:pos="780"/>
        </w:tabs>
        <w:spacing w:after="0" w:line="240" w:lineRule="auto"/>
        <w:ind w:firstLine="709"/>
        <w:jc w:val="both"/>
        <w:rPr>
          <w:rFonts w:ascii="Times New Roman" w:hAnsi="Times New Roman"/>
          <w:b/>
          <w:sz w:val="24"/>
          <w:szCs w:val="24"/>
        </w:rPr>
      </w:pPr>
      <w:r w:rsidRPr="00E166E5">
        <w:rPr>
          <w:rFonts w:ascii="Times New Roman" w:hAnsi="Times New Roman"/>
          <w:bCs/>
          <w:sz w:val="24"/>
          <w:szCs w:val="24"/>
        </w:rPr>
        <w:t>В 20</w:t>
      </w:r>
      <w:r w:rsidR="00804125" w:rsidRPr="00E166E5">
        <w:rPr>
          <w:rFonts w:ascii="Times New Roman" w:hAnsi="Times New Roman"/>
          <w:bCs/>
          <w:sz w:val="24"/>
          <w:szCs w:val="24"/>
        </w:rPr>
        <w:t>20</w:t>
      </w:r>
      <w:r w:rsidRPr="00E166E5">
        <w:rPr>
          <w:rFonts w:ascii="Times New Roman" w:hAnsi="Times New Roman"/>
          <w:bCs/>
          <w:sz w:val="24"/>
          <w:szCs w:val="24"/>
        </w:rPr>
        <w:t>-20</w:t>
      </w:r>
      <w:r w:rsidR="00804125" w:rsidRPr="00E166E5">
        <w:rPr>
          <w:rFonts w:ascii="Times New Roman" w:hAnsi="Times New Roman"/>
          <w:bCs/>
          <w:sz w:val="24"/>
          <w:szCs w:val="24"/>
        </w:rPr>
        <w:t>23</w:t>
      </w:r>
      <w:r w:rsidR="00520903" w:rsidRPr="00E166E5">
        <w:rPr>
          <w:rFonts w:ascii="Times New Roman" w:hAnsi="Times New Roman"/>
          <w:bCs/>
          <w:sz w:val="24"/>
          <w:szCs w:val="24"/>
        </w:rPr>
        <w:t xml:space="preserve"> годах наблюдается</w:t>
      </w:r>
      <w:r w:rsidR="00804125" w:rsidRPr="00E166E5">
        <w:rPr>
          <w:rFonts w:ascii="Times New Roman" w:hAnsi="Times New Roman"/>
          <w:bCs/>
          <w:sz w:val="24"/>
          <w:szCs w:val="24"/>
        </w:rPr>
        <w:t xml:space="preserve"> увеличени</w:t>
      </w:r>
      <w:r w:rsidR="007E55CB" w:rsidRPr="00E166E5">
        <w:rPr>
          <w:rFonts w:ascii="Times New Roman" w:hAnsi="Times New Roman"/>
          <w:sz w:val="24"/>
          <w:szCs w:val="24"/>
        </w:rPr>
        <w:t>е</w:t>
      </w:r>
      <w:r w:rsidR="00804125" w:rsidRPr="00E166E5">
        <w:rPr>
          <w:rFonts w:ascii="Times New Roman" w:hAnsi="Times New Roman"/>
          <w:sz w:val="24"/>
          <w:szCs w:val="24"/>
        </w:rPr>
        <w:t xml:space="preserve"> </w:t>
      </w:r>
      <w:r w:rsidR="00FD7B4C" w:rsidRPr="00E166E5">
        <w:rPr>
          <w:rFonts w:ascii="Times New Roman" w:hAnsi="Times New Roman"/>
          <w:sz w:val="24"/>
          <w:szCs w:val="24"/>
        </w:rPr>
        <w:t>доли налоговых и неналоговых доходов местного бюджета (за исключением поступлений налоговых доходов по дополнительным нормативам отчислений) в общем объеме собственных доходов бюджета муниципального образования (без учета субвенций)</w:t>
      </w:r>
      <w:r w:rsidR="00804125" w:rsidRPr="00E166E5">
        <w:rPr>
          <w:rFonts w:ascii="Times New Roman" w:hAnsi="Times New Roman"/>
          <w:sz w:val="24"/>
          <w:szCs w:val="24"/>
        </w:rPr>
        <w:t xml:space="preserve"> </w:t>
      </w:r>
      <w:r w:rsidR="002D4262" w:rsidRPr="00E166E5">
        <w:rPr>
          <w:rFonts w:ascii="Times New Roman" w:hAnsi="Times New Roman"/>
          <w:sz w:val="24"/>
          <w:szCs w:val="24"/>
        </w:rPr>
        <w:t xml:space="preserve">с </w:t>
      </w:r>
      <w:r w:rsidR="00804125" w:rsidRPr="00E166E5">
        <w:rPr>
          <w:rFonts w:ascii="Times New Roman" w:hAnsi="Times New Roman"/>
          <w:sz w:val="24"/>
          <w:szCs w:val="24"/>
        </w:rPr>
        <w:t>1</w:t>
      </w:r>
      <w:r w:rsidR="00A364A4" w:rsidRPr="00E166E5">
        <w:rPr>
          <w:rFonts w:ascii="Times New Roman" w:hAnsi="Times New Roman"/>
          <w:sz w:val="24"/>
          <w:szCs w:val="24"/>
        </w:rPr>
        <w:t>1</w:t>
      </w:r>
      <w:r w:rsidR="00804125" w:rsidRPr="00E166E5">
        <w:rPr>
          <w:rFonts w:ascii="Times New Roman" w:hAnsi="Times New Roman"/>
          <w:sz w:val="24"/>
          <w:szCs w:val="24"/>
        </w:rPr>
        <w:t>,7</w:t>
      </w:r>
      <w:r w:rsidR="002D4262" w:rsidRPr="00E166E5">
        <w:rPr>
          <w:rFonts w:ascii="Times New Roman" w:hAnsi="Times New Roman"/>
          <w:sz w:val="24"/>
          <w:szCs w:val="24"/>
        </w:rPr>
        <w:t xml:space="preserve">% до </w:t>
      </w:r>
      <w:r w:rsidR="00804125" w:rsidRPr="00E166E5">
        <w:rPr>
          <w:rFonts w:ascii="Times New Roman" w:hAnsi="Times New Roman"/>
          <w:sz w:val="24"/>
          <w:szCs w:val="24"/>
        </w:rPr>
        <w:t>24</w:t>
      </w:r>
      <w:r w:rsidR="002D4262" w:rsidRPr="00E166E5">
        <w:rPr>
          <w:rFonts w:ascii="Times New Roman" w:hAnsi="Times New Roman"/>
          <w:sz w:val="24"/>
          <w:szCs w:val="24"/>
        </w:rPr>
        <w:t>%</w:t>
      </w:r>
      <w:r w:rsidR="00804125" w:rsidRPr="00E166E5">
        <w:rPr>
          <w:rFonts w:ascii="Times New Roman" w:hAnsi="Times New Roman"/>
          <w:sz w:val="24"/>
          <w:szCs w:val="24"/>
        </w:rPr>
        <w:t>.</w:t>
      </w:r>
    </w:p>
    <w:p w:rsidR="00520903" w:rsidRPr="00E166E5" w:rsidRDefault="00D057DC" w:rsidP="00A70173">
      <w:pPr>
        <w:tabs>
          <w:tab w:val="left" w:pos="780"/>
        </w:tabs>
        <w:spacing w:after="0" w:line="240" w:lineRule="auto"/>
        <w:ind w:firstLine="709"/>
        <w:jc w:val="both"/>
        <w:rPr>
          <w:rFonts w:ascii="Times New Roman" w:hAnsi="Times New Roman"/>
          <w:bCs/>
          <w:sz w:val="24"/>
          <w:szCs w:val="24"/>
        </w:rPr>
      </w:pPr>
      <w:r w:rsidRPr="00E166E5">
        <w:rPr>
          <w:rFonts w:ascii="Times New Roman" w:hAnsi="Times New Roman"/>
          <w:sz w:val="24"/>
          <w:szCs w:val="24"/>
        </w:rPr>
        <w:t xml:space="preserve">В перспективе планируется рост показателя до </w:t>
      </w:r>
      <w:r w:rsidR="00804125" w:rsidRPr="00E166E5">
        <w:rPr>
          <w:rFonts w:ascii="Times New Roman" w:hAnsi="Times New Roman"/>
          <w:sz w:val="24"/>
          <w:szCs w:val="24"/>
        </w:rPr>
        <w:t>30,2</w:t>
      </w:r>
      <w:r w:rsidRPr="00E166E5">
        <w:rPr>
          <w:rFonts w:ascii="Times New Roman" w:hAnsi="Times New Roman"/>
          <w:sz w:val="24"/>
          <w:szCs w:val="24"/>
        </w:rPr>
        <w:t>% за счет</w:t>
      </w:r>
      <w:r w:rsidRPr="00E166E5">
        <w:rPr>
          <w:rFonts w:ascii="Times New Roman" w:hAnsi="Times New Roman"/>
          <w:bCs/>
          <w:sz w:val="24"/>
          <w:szCs w:val="24"/>
        </w:rPr>
        <w:t xml:space="preserve"> активизации работы по взысканию налоговых платежей в бюджет. </w:t>
      </w:r>
      <w:r w:rsidR="002D4262" w:rsidRPr="00E166E5">
        <w:rPr>
          <w:rFonts w:ascii="Times New Roman" w:hAnsi="Times New Roman"/>
          <w:bCs/>
          <w:sz w:val="24"/>
          <w:szCs w:val="24"/>
        </w:rPr>
        <w:t xml:space="preserve">Администрацией </w:t>
      </w:r>
      <w:r w:rsidR="00804125" w:rsidRPr="00E166E5">
        <w:rPr>
          <w:rFonts w:ascii="Times New Roman" w:hAnsi="Times New Roman"/>
          <w:bCs/>
          <w:sz w:val="24"/>
          <w:szCs w:val="24"/>
        </w:rPr>
        <w:t>округа</w:t>
      </w:r>
      <w:r w:rsidR="002D4262" w:rsidRPr="00E166E5">
        <w:rPr>
          <w:rFonts w:ascii="Times New Roman" w:hAnsi="Times New Roman"/>
          <w:bCs/>
          <w:sz w:val="24"/>
          <w:szCs w:val="24"/>
        </w:rPr>
        <w:t xml:space="preserve"> принимаются меры по выполнению доходной части </w:t>
      </w:r>
      <w:r w:rsidR="00804125" w:rsidRPr="00E166E5">
        <w:rPr>
          <w:rFonts w:ascii="Times New Roman" w:hAnsi="Times New Roman"/>
          <w:bCs/>
          <w:sz w:val="24"/>
          <w:szCs w:val="24"/>
        </w:rPr>
        <w:t>местного бюджета</w:t>
      </w:r>
      <w:r w:rsidR="002D4262" w:rsidRPr="00E166E5">
        <w:rPr>
          <w:rFonts w:ascii="Times New Roman" w:hAnsi="Times New Roman"/>
          <w:bCs/>
          <w:sz w:val="24"/>
          <w:szCs w:val="24"/>
        </w:rPr>
        <w:t xml:space="preserve">. На заседаниях </w:t>
      </w:r>
      <w:r w:rsidR="00AF53F6" w:rsidRPr="00E166E5">
        <w:rPr>
          <w:rFonts w:ascii="Times New Roman" w:hAnsi="Times New Roman"/>
          <w:bCs/>
          <w:sz w:val="24"/>
          <w:szCs w:val="24"/>
        </w:rPr>
        <w:t>Межведомственной комиссии</w:t>
      </w:r>
      <w:r w:rsidR="002D4262" w:rsidRPr="00E166E5">
        <w:rPr>
          <w:rFonts w:ascii="Times New Roman" w:hAnsi="Times New Roman"/>
          <w:bCs/>
          <w:sz w:val="24"/>
          <w:szCs w:val="24"/>
        </w:rPr>
        <w:t xml:space="preserve"> по вопросам собираемости налогов и других обязательных платежей заслушивается информация руководителей предприятий и индивидуальных предпринимателей о мерах, принимаемых ими по погашению задолженности по налогам и сборам в бюджеты всех уровней, рассматриваются предприятия, допустившие снижение платежей НДФЛ по отношению к аналогичному периоду прошлого года.</w:t>
      </w:r>
    </w:p>
    <w:p w:rsidR="00F70344" w:rsidRPr="00E166E5" w:rsidRDefault="00F70344" w:rsidP="00A70173">
      <w:pPr>
        <w:tabs>
          <w:tab w:val="left" w:pos="780"/>
        </w:tabs>
        <w:spacing w:after="0" w:line="240" w:lineRule="auto"/>
        <w:ind w:firstLine="709"/>
        <w:jc w:val="both"/>
        <w:rPr>
          <w:rFonts w:ascii="Times New Roman" w:hAnsi="Times New Roman"/>
          <w:bCs/>
          <w:sz w:val="24"/>
          <w:szCs w:val="24"/>
        </w:rPr>
      </w:pPr>
    </w:p>
    <w:p w:rsidR="00B261F6" w:rsidRPr="00E166E5" w:rsidRDefault="001C0A07" w:rsidP="00A70173">
      <w:pPr>
        <w:spacing w:after="0" w:line="240" w:lineRule="auto"/>
        <w:ind w:firstLine="709"/>
        <w:jc w:val="both"/>
        <w:rPr>
          <w:rFonts w:ascii="Times New Roman" w:hAnsi="Times New Roman"/>
          <w:b/>
          <w:sz w:val="24"/>
          <w:szCs w:val="24"/>
        </w:rPr>
      </w:pPr>
      <w:r w:rsidRPr="00E166E5">
        <w:rPr>
          <w:rFonts w:ascii="Times New Roman" w:hAnsi="Times New Roman"/>
          <w:b/>
          <w:sz w:val="24"/>
          <w:szCs w:val="24"/>
        </w:rPr>
        <w:t xml:space="preserve">Показатель </w:t>
      </w:r>
      <w:r w:rsidR="00B261F6" w:rsidRPr="00E166E5">
        <w:rPr>
          <w:rFonts w:ascii="Times New Roman" w:hAnsi="Times New Roman"/>
          <w:b/>
          <w:sz w:val="24"/>
          <w:szCs w:val="24"/>
        </w:rPr>
        <w:t xml:space="preserve">32. </w:t>
      </w:r>
      <w:r w:rsidR="00162A98" w:rsidRPr="00E166E5">
        <w:rPr>
          <w:rFonts w:ascii="Times New Roman" w:hAnsi="Times New Roman"/>
          <w:b/>
          <w:sz w:val="24"/>
          <w:szCs w:val="24"/>
        </w:rPr>
        <w:t>Доля основных фондов организаций муниципальной формы собственности, находящихся в стадии банкротства, в основных фондах организаций муниципальной формы собственности (на конец года по полной учетной стоимости)</w:t>
      </w:r>
      <w:r w:rsidR="00FF3165" w:rsidRPr="00E166E5">
        <w:rPr>
          <w:rFonts w:ascii="Times New Roman" w:hAnsi="Times New Roman"/>
          <w:b/>
          <w:sz w:val="24"/>
          <w:szCs w:val="24"/>
        </w:rPr>
        <w:t>.</w:t>
      </w:r>
    </w:p>
    <w:p w:rsidR="00D629B1" w:rsidRPr="00E166E5" w:rsidRDefault="00AF53F6" w:rsidP="00A70173">
      <w:pPr>
        <w:spacing w:after="0" w:line="240" w:lineRule="auto"/>
        <w:ind w:firstLine="709"/>
        <w:jc w:val="both"/>
        <w:rPr>
          <w:rFonts w:ascii="Times New Roman" w:hAnsi="Times New Roman"/>
          <w:sz w:val="24"/>
          <w:szCs w:val="24"/>
        </w:rPr>
      </w:pPr>
      <w:r w:rsidRPr="00E166E5">
        <w:rPr>
          <w:rFonts w:ascii="Times New Roman" w:hAnsi="Times New Roman"/>
          <w:sz w:val="24"/>
          <w:szCs w:val="24"/>
        </w:rPr>
        <w:t>В процедуре банкротства на конец 2023 года находилось МУП «ЖКХ Козловское»</w:t>
      </w:r>
      <w:r w:rsidR="00D629B1" w:rsidRPr="00E166E5">
        <w:rPr>
          <w:rFonts w:ascii="Times New Roman" w:hAnsi="Times New Roman"/>
          <w:sz w:val="24"/>
          <w:szCs w:val="24"/>
        </w:rPr>
        <w:t xml:space="preserve">. </w:t>
      </w:r>
    </w:p>
    <w:p w:rsidR="00F70344" w:rsidRPr="00E166E5" w:rsidRDefault="00F70344" w:rsidP="00A70173">
      <w:pPr>
        <w:spacing w:after="0" w:line="240" w:lineRule="auto"/>
        <w:ind w:firstLine="709"/>
        <w:jc w:val="both"/>
        <w:rPr>
          <w:rFonts w:ascii="Times New Roman" w:hAnsi="Times New Roman"/>
          <w:sz w:val="24"/>
          <w:szCs w:val="24"/>
        </w:rPr>
      </w:pPr>
    </w:p>
    <w:p w:rsidR="0034113C" w:rsidRPr="00E166E5" w:rsidRDefault="001C0A07" w:rsidP="00A70173">
      <w:pPr>
        <w:spacing w:after="0" w:line="240" w:lineRule="auto"/>
        <w:ind w:firstLine="709"/>
        <w:jc w:val="both"/>
        <w:rPr>
          <w:rFonts w:ascii="Times New Roman" w:hAnsi="Times New Roman"/>
          <w:b/>
          <w:sz w:val="24"/>
          <w:szCs w:val="24"/>
        </w:rPr>
      </w:pPr>
      <w:r w:rsidRPr="00E166E5">
        <w:rPr>
          <w:rFonts w:ascii="Times New Roman" w:hAnsi="Times New Roman"/>
          <w:b/>
          <w:sz w:val="24"/>
          <w:szCs w:val="24"/>
        </w:rPr>
        <w:t xml:space="preserve">Показатель </w:t>
      </w:r>
      <w:r w:rsidR="00B261F6" w:rsidRPr="00E166E5">
        <w:rPr>
          <w:rFonts w:ascii="Times New Roman" w:hAnsi="Times New Roman"/>
          <w:b/>
          <w:sz w:val="24"/>
          <w:szCs w:val="24"/>
        </w:rPr>
        <w:t xml:space="preserve">33. </w:t>
      </w:r>
      <w:r w:rsidR="00162A98" w:rsidRPr="00E166E5">
        <w:rPr>
          <w:rFonts w:ascii="Times New Roman" w:hAnsi="Times New Roman"/>
          <w:b/>
          <w:sz w:val="24"/>
          <w:szCs w:val="24"/>
        </w:rPr>
        <w:t>Объем не завершенного в установленные сроки строительства, осуществляемого за счет средств бюджета городского округа (муниципального района)</w:t>
      </w:r>
      <w:r w:rsidR="00FF3165" w:rsidRPr="00E166E5">
        <w:rPr>
          <w:rFonts w:ascii="Times New Roman" w:hAnsi="Times New Roman"/>
          <w:b/>
          <w:sz w:val="24"/>
          <w:szCs w:val="24"/>
        </w:rPr>
        <w:t>.</w:t>
      </w:r>
    </w:p>
    <w:p w:rsidR="00D629B1" w:rsidRPr="00E166E5" w:rsidRDefault="00D629B1" w:rsidP="00A70173">
      <w:pPr>
        <w:spacing w:after="0" w:line="240" w:lineRule="auto"/>
        <w:ind w:firstLine="709"/>
        <w:jc w:val="both"/>
        <w:rPr>
          <w:rFonts w:ascii="Times New Roman" w:hAnsi="Times New Roman"/>
          <w:sz w:val="24"/>
          <w:szCs w:val="24"/>
        </w:rPr>
      </w:pPr>
      <w:r w:rsidRPr="00E166E5">
        <w:rPr>
          <w:rFonts w:ascii="Times New Roman" w:hAnsi="Times New Roman"/>
          <w:sz w:val="24"/>
          <w:szCs w:val="24"/>
        </w:rPr>
        <w:t>В 20</w:t>
      </w:r>
      <w:r w:rsidR="00AF53F6" w:rsidRPr="00E166E5">
        <w:rPr>
          <w:rFonts w:ascii="Times New Roman" w:hAnsi="Times New Roman"/>
          <w:sz w:val="24"/>
          <w:szCs w:val="24"/>
        </w:rPr>
        <w:t>20</w:t>
      </w:r>
      <w:r w:rsidR="00F86A29" w:rsidRPr="00E166E5">
        <w:rPr>
          <w:rFonts w:ascii="Times New Roman" w:hAnsi="Times New Roman"/>
          <w:sz w:val="24"/>
          <w:szCs w:val="24"/>
        </w:rPr>
        <w:t>-20</w:t>
      </w:r>
      <w:r w:rsidR="00AF53F6" w:rsidRPr="00E166E5">
        <w:rPr>
          <w:rFonts w:ascii="Times New Roman" w:hAnsi="Times New Roman"/>
          <w:sz w:val="24"/>
          <w:szCs w:val="24"/>
        </w:rPr>
        <w:t>23</w:t>
      </w:r>
      <w:r w:rsidR="002D4262" w:rsidRPr="00E166E5">
        <w:rPr>
          <w:rFonts w:ascii="Times New Roman" w:hAnsi="Times New Roman"/>
          <w:sz w:val="24"/>
          <w:szCs w:val="24"/>
        </w:rPr>
        <w:t xml:space="preserve"> годах</w:t>
      </w:r>
      <w:r w:rsidRPr="00E166E5">
        <w:rPr>
          <w:rFonts w:ascii="Times New Roman" w:hAnsi="Times New Roman"/>
          <w:sz w:val="24"/>
          <w:szCs w:val="24"/>
        </w:rPr>
        <w:t xml:space="preserve"> показатель н</w:t>
      </w:r>
      <w:r w:rsidR="00AF53F6" w:rsidRPr="00E166E5">
        <w:rPr>
          <w:rFonts w:ascii="Times New Roman" w:hAnsi="Times New Roman"/>
          <w:sz w:val="24"/>
          <w:szCs w:val="24"/>
        </w:rPr>
        <w:t>улевой</w:t>
      </w:r>
      <w:r w:rsidRPr="00E166E5">
        <w:rPr>
          <w:rFonts w:ascii="Times New Roman" w:hAnsi="Times New Roman"/>
          <w:sz w:val="24"/>
          <w:szCs w:val="24"/>
        </w:rPr>
        <w:t>, поскольку по всем объектам строительства на территории района соблюдаются нормативные или плановые сроки ввода в эксплуатацию объектов. Изменение пок</w:t>
      </w:r>
      <w:r w:rsidR="00883CEE" w:rsidRPr="00E166E5">
        <w:rPr>
          <w:rFonts w:ascii="Times New Roman" w:hAnsi="Times New Roman"/>
          <w:sz w:val="24"/>
          <w:szCs w:val="24"/>
        </w:rPr>
        <w:t>азателя до 20</w:t>
      </w:r>
      <w:r w:rsidR="008C3777" w:rsidRPr="00E166E5">
        <w:rPr>
          <w:rFonts w:ascii="Times New Roman" w:hAnsi="Times New Roman"/>
          <w:sz w:val="24"/>
          <w:szCs w:val="24"/>
        </w:rPr>
        <w:t>2</w:t>
      </w:r>
      <w:r w:rsidR="00AF53F6" w:rsidRPr="00E166E5">
        <w:rPr>
          <w:rFonts w:ascii="Times New Roman" w:hAnsi="Times New Roman"/>
          <w:sz w:val="24"/>
          <w:szCs w:val="24"/>
        </w:rPr>
        <w:t>6</w:t>
      </w:r>
      <w:r w:rsidRPr="00E166E5">
        <w:rPr>
          <w:rFonts w:ascii="Times New Roman" w:hAnsi="Times New Roman"/>
          <w:sz w:val="24"/>
          <w:szCs w:val="24"/>
        </w:rPr>
        <w:t xml:space="preserve"> года не планируется. </w:t>
      </w:r>
    </w:p>
    <w:p w:rsidR="00F70344" w:rsidRPr="00E166E5" w:rsidRDefault="00F70344" w:rsidP="00A70173">
      <w:pPr>
        <w:spacing w:after="0" w:line="240" w:lineRule="auto"/>
        <w:ind w:firstLine="709"/>
        <w:jc w:val="both"/>
        <w:rPr>
          <w:rFonts w:ascii="Times New Roman" w:hAnsi="Times New Roman"/>
          <w:sz w:val="24"/>
          <w:szCs w:val="24"/>
        </w:rPr>
      </w:pPr>
    </w:p>
    <w:p w:rsidR="00F12D67" w:rsidRPr="00E166E5" w:rsidRDefault="00F12D67" w:rsidP="00A70173">
      <w:pPr>
        <w:shd w:val="clear" w:color="auto" w:fill="FFFFFF"/>
        <w:spacing w:after="0" w:line="240" w:lineRule="auto"/>
        <w:ind w:firstLine="709"/>
        <w:jc w:val="both"/>
        <w:rPr>
          <w:rFonts w:ascii="Times New Roman" w:hAnsi="Times New Roman"/>
          <w:b/>
          <w:sz w:val="24"/>
          <w:szCs w:val="24"/>
        </w:rPr>
      </w:pPr>
      <w:r w:rsidRPr="00E166E5">
        <w:rPr>
          <w:rFonts w:ascii="Times New Roman" w:hAnsi="Times New Roman"/>
          <w:b/>
          <w:sz w:val="24"/>
          <w:szCs w:val="24"/>
        </w:rPr>
        <w:t xml:space="preserve">Показатель34. </w:t>
      </w:r>
      <w:r w:rsidR="00162A98" w:rsidRPr="00E166E5">
        <w:rPr>
          <w:rFonts w:ascii="Times New Roman" w:hAnsi="Times New Roman"/>
          <w:b/>
          <w:sz w:val="24"/>
          <w:szCs w:val="24"/>
        </w:rPr>
        <w:t>Доля просроченной кредиторской задолженности по оплате труда (включая начисления на оплату труда) муниципальных учреждений в общем объеме расходов муниципального образования на оплату труда (включая начисления на оплату труда)</w:t>
      </w:r>
      <w:r w:rsidR="00FF3165" w:rsidRPr="00E166E5">
        <w:rPr>
          <w:rFonts w:ascii="Times New Roman" w:hAnsi="Times New Roman"/>
          <w:b/>
          <w:sz w:val="24"/>
          <w:szCs w:val="24"/>
        </w:rPr>
        <w:t>.</w:t>
      </w:r>
    </w:p>
    <w:p w:rsidR="00D629B1" w:rsidRPr="00E166E5" w:rsidRDefault="00D629B1" w:rsidP="00A70173">
      <w:pPr>
        <w:spacing w:after="0" w:line="240" w:lineRule="auto"/>
        <w:ind w:firstLine="709"/>
        <w:jc w:val="both"/>
        <w:rPr>
          <w:rFonts w:ascii="Times New Roman" w:hAnsi="Times New Roman"/>
          <w:sz w:val="24"/>
          <w:szCs w:val="24"/>
        </w:rPr>
      </w:pPr>
      <w:r w:rsidRPr="00E166E5">
        <w:rPr>
          <w:rFonts w:ascii="Times New Roman" w:hAnsi="Times New Roman"/>
          <w:sz w:val="24"/>
          <w:szCs w:val="24"/>
        </w:rPr>
        <w:t>Кредиторская задолженность по оплате труда (включая начисления на оплату труда) в муниципальных бюджетных учреждениях отсутствовала</w:t>
      </w:r>
      <w:r w:rsidR="00E820D5" w:rsidRPr="00E166E5">
        <w:rPr>
          <w:rFonts w:ascii="Times New Roman" w:hAnsi="Times New Roman"/>
          <w:sz w:val="24"/>
          <w:szCs w:val="24"/>
        </w:rPr>
        <w:t>. Изменение показателя до 20</w:t>
      </w:r>
      <w:r w:rsidR="008C3777" w:rsidRPr="00E166E5">
        <w:rPr>
          <w:rFonts w:ascii="Times New Roman" w:hAnsi="Times New Roman"/>
          <w:sz w:val="24"/>
          <w:szCs w:val="24"/>
        </w:rPr>
        <w:t>2</w:t>
      </w:r>
      <w:r w:rsidR="00AF53F6" w:rsidRPr="00E166E5">
        <w:rPr>
          <w:rFonts w:ascii="Times New Roman" w:hAnsi="Times New Roman"/>
          <w:sz w:val="24"/>
          <w:szCs w:val="24"/>
        </w:rPr>
        <w:t>6</w:t>
      </w:r>
      <w:r w:rsidRPr="00E166E5">
        <w:rPr>
          <w:rFonts w:ascii="Times New Roman" w:hAnsi="Times New Roman"/>
          <w:sz w:val="24"/>
          <w:szCs w:val="24"/>
        </w:rPr>
        <w:t xml:space="preserve"> года не планируется.</w:t>
      </w:r>
    </w:p>
    <w:p w:rsidR="001C0A07" w:rsidRPr="00E166E5" w:rsidRDefault="001C0A07" w:rsidP="00A70173">
      <w:pPr>
        <w:spacing w:after="0" w:line="240" w:lineRule="auto"/>
        <w:ind w:firstLine="709"/>
        <w:jc w:val="both"/>
        <w:rPr>
          <w:rFonts w:ascii="Times New Roman" w:hAnsi="Times New Roman"/>
          <w:b/>
          <w:sz w:val="24"/>
          <w:szCs w:val="24"/>
        </w:rPr>
      </w:pPr>
    </w:p>
    <w:p w:rsidR="00F12D67" w:rsidRPr="00E166E5" w:rsidRDefault="001C0A07" w:rsidP="00A70173">
      <w:pPr>
        <w:spacing w:after="0" w:line="240" w:lineRule="auto"/>
        <w:ind w:firstLine="709"/>
        <w:jc w:val="both"/>
        <w:rPr>
          <w:rFonts w:ascii="Times New Roman" w:hAnsi="Times New Roman"/>
          <w:b/>
          <w:sz w:val="24"/>
          <w:szCs w:val="24"/>
        </w:rPr>
      </w:pPr>
      <w:r w:rsidRPr="00E166E5">
        <w:rPr>
          <w:rFonts w:ascii="Times New Roman" w:hAnsi="Times New Roman"/>
          <w:b/>
          <w:sz w:val="24"/>
          <w:szCs w:val="24"/>
        </w:rPr>
        <w:t xml:space="preserve">Показатель </w:t>
      </w:r>
      <w:r w:rsidR="00F12D67" w:rsidRPr="00E166E5">
        <w:rPr>
          <w:rFonts w:ascii="Times New Roman" w:hAnsi="Times New Roman"/>
          <w:b/>
          <w:sz w:val="24"/>
          <w:szCs w:val="24"/>
        </w:rPr>
        <w:t xml:space="preserve">35. </w:t>
      </w:r>
      <w:r w:rsidR="00162A98" w:rsidRPr="00E166E5">
        <w:rPr>
          <w:rFonts w:ascii="Times New Roman" w:hAnsi="Times New Roman"/>
          <w:b/>
          <w:sz w:val="24"/>
          <w:szCs w:val="24"/>
        </w:rPr>
        <w:t>Расходы бюджета муниципального образования на содержание работников органов местного самоуправления в расчете на одного жителя муниципального образования</w:t>
      </w:r>
      <w:r w:rsidR="00FF3165" w:rsidRPr="00E166E5">
        <w:rPr>
          <w:rFonts w:ascii="Times New Roman" w:hAnsi="Times New Roman"/>
          <w:b/>
          <w:sz w:val="24"/>
          <w:szCs w:val="24"/>
        </w:rPr>
        <w:t>.</w:t>
      </w:r>
    </w:p>
    <w:p w:rsidR="00214EB3" w:rsidRPr="00E166E5" w:rsidRDefault="002D4262" w:rsidP="00A70173">
      <w:pPr>
        <w:pStyle w:val="22"/>
        <w:spacing w:after="0" w:line="240" w:lineRule="auto"/>
        <w:ind w:left="0" w:firstLine="709"/>
        <w:jc w:val="both"/>
        <w:rPr>
          <w:rFonts w:ascii="Times New Roman" w:hAnsi="Times New Roman"/>
          <w:sz w:val="24"/>
          <w:szCs w:val="24"/>
        </w:rPr>
      </w:pPr>
      <w:r w:rsidRPr="00E166E5">
        <w:rPr>
          <w:rFonts w:ascii="Times New Roman" w:hAnsi="Times New Roman"/>
          <w:sz w:val="24"/>
          <w:szCs w:val="24"/>
        </w:rPr>
        <w:t xml:space="preserve">Расходы </w:t>
      </w:r>
      <w:r w:rsidR="0048588F" w:rsidRPr="00E166E5">
        <w:rPr>
          <w:rFonts w:ascii="Times New Roman" w:hAnsi="Times New Roman"/>
          <w:sz w:val="24"/>
          <w:szCs w:val="24"/>
        </w:rPr>
        <w:t xml:space="preserve">местного бюджета </w:t>
      </w:r>
      <w:r w:rsidRPr="00E166E5">
        <w:rPr>
          <w:rFonts w:ascii="Times New Roman" w:hAnsi="Times New Roman"/>
          <w:sz w:val="24"/>
          <w:szCs w:val="24"/>
        </w:rPr>
        <w:t xml:space="preserve">на содержание работников органов местного самоуправления </w:t>
      </w:r>
      <w:r w:rsidR="000B11EE" w:rsidRPr="00E166E5">
        <w:rPr>
          <w:rFonts w:ascii="Times New Roman" w:hAnsi="Times New Roman"/>
          <w:sz w:val="24"/>
          <w:szCs w:val="24"/>
        </w:rPr>
        <w:t xml:space="preserve">в расчете на одного жителя муниципального образования </w:t>
      </w:r>
      <w:r w:rsidR="00883CEE" w:rsidRPr="00E166E5">
        <w:rPr>
          <w:rFonts w:ascii="Times New Roman" w:hAnsi="Times New Roman"/>
          <w:sz w:val="24"/>
          <w:szCs w:val="24"/>
        </w:rPr>
        <w:t>в 20</w:t>
      </w:r>
      <w:r w:rsidR="00AF53F6" w:rsidRPr="00E166E5">
        <w:rPr>
          <w:rFonts w:ascii="Times New Roman" w:hAnsi="Times New Roman"/>
          <w:sz w:val="24"/>
          <w:szCs w:val="24"/>
        </w:rPr>
        <w:t>23</w:t>
      </w:r>
      <w:r w:rsidR="00A364A4" w:rsidRPr="00E166E5">
        <w:rPr>
          <w:rFonts w:ascii="Times New Roman" w:hAnsi="Times New Roman"/>
          <w:sz w:val="24"/>
          <w:szCs w:val="24"/>
        </w:rPr>
        <w:t xml:space="preserve"> году</w:t>
      </w:r>
      <w:r w:rsidRPr="00E166E5">
        <w:rPr>
          <w:rFonts w:ascii="Times New Roman" w:hAnsi="Times New Roman"/>
          <w:sz w:val="24"/>
          <w:szCs w:val="24"/>
        </w:rPr>
        <w:t xml:space="preserve"> составили </w:t>
      </w:r>
      <w:r w:rsidR="00A364A4" w:rsidRPr="00E166E5">
        <w:rPr>
          <w:rFonts w:ascii="Times New Roman" w:hAnsi="Times New Roman"/>
          <w:sz w:val="24"/>
          <w:szCs w:val="24"/>
        </w:rPr>
        <w:t>3424,1</w:t>
      </w:r>
      <w:r w:rsidR="00AF53F6" w:rsidRPr="00E166E5">
        <w:rPr>
          <w:rFonts w:ascii="Times New Roman" w:hAnsi="Times New Roman"/>
          <w:sz w:val="24"/>
          <w:szCs w:val="24"/>
        </w:rPr>
        <w:t xml:space="preserve"> </w:t>
      </w:r>
      <w:r w:rsidR="0048588F" w:rsidRPr="00E166E5">
        <w:rPr>
          <w:rFonts w:ascii="Times New Roman" w:hAnsi="Times New Roman"/>
          <w:sz w:val="24"/>
          <w:szCs w:val="24"/>
        </w:rPr>
        <w:t>рубл</w:t>
      </w:r>
      <w:r w:rsidR="00AF53F6" w:rsidRPr="00E166E5">
        <w:rPr>
          <w:rFonts w:ascii="Times New Roman" w:hAnsi="Times New Roman"/>
          <w:sz w:val="24"/>
          <w:szCs w:val="24"/>
        </w:rPr>
        <w:t>ей.</w:t>
      </w:r>
      <w:r w:rsidRPr="00E166E5">
        <w:rPr>
          <w:rFonts w:ascii="Times New Roman" w:hAnsi="Times New Roman"/>
          <w:sz w:val="24"/>
          <w:szCs w:val="24"/>
        </w:rPr>
        <w:t xml:space="preserve"> Бюджетные ассигнования </w:t>
      </w:r>
      <w:r w:rsidR="000B11EE" w:rsidRPr="00E166E5">
        <w:rPr>
          <w:rFonts w:ascii="Times New Roman" w:hAnsi="Times New Roman"/>
          <w:sz w:val="24"/>
          <w:szCs w:val="24"/>
        </w:rPr>
        <w:t xml:space="preserve">на содержание работников органов местного самоуправления в </w:t>
      </w:r>
      <w:r w:rsidR="00214EB3" w:rsidRPr="00E166E5">
        <w:rPr>
          <w:rFonts w:ascii="Times New Roman" w:hAnsi="Times New Roman"/>
          <w:sz w:val="24"/>
          <w:szCs w:val="24"/>
        </w:rPr>
        <w:t>20</w:t>
      </w:r>
      <w:r w:rsidR="00AF53F6" w:rsidRPr="00E166E5">
        <w:rPr>
          <w:rFonts w:ascii="Times New Roman" w:hAnsi="Times New Roman"/>
          <w:sz w:val="24"/>
          <w:szCs w:val="24"/>
        </w:rPr>
        <w:t>24</w:t>
      </w:r>
      <w:r w:rsidR="00214EB3" w:rsidRPr="00E166E5">
        <w:rPr>
          <w:rFonts w:ascii="Times New Roman" w:hAnsi="Times New Roman"/>
          <w:sz w:val="24"/>
          <w:szCs w:val="24"/>
        </w:rPr>
        <w:t xml:space="preserve"> году</w:t>
      </w:r>
      <w:r w:rsidR="00AF53F6" w:rsidRPr="00E166E5">
        <w:rPr>
          <w:rFonts w:ascii="Times New Roman" w:hAnsi="Times New Roman"/>
          <w:sz w:val="24"/>
          <w:szCs w:val="24"/>
        </w:rPr>
        <w:t xml:space="preserve"> </w:t>
      </w:r>
      <w:r w:rsidR="00214EB3" w:rsidRPr="00E166E5">
        <w:rPr>
          <w:rFonts w:ascii="Times New Roman" w:hAnsi="Times New Roman"/>
          <w:sz w:val="24"/>
          <w:szCs w:val="24"/>
        </w:rPr>
        <w:t>уменьшатся</w:t>
      </w:r>
      <w:r w:rsidR="00883CEE" w:rsidRPr="00E166E5">
        <w:rPr>
          <w:rFonts w:ascii="Times New Roman" w:hAnsi="Times New Roman"/>
          <w:sz w:val="24"/>
          <w:szCs w:val="24"/>
        </w:rPr>
        <w:t xml:space="preserve"> в связи с </w:t>
      </w:r>
      <w:r w:rsidR="008C3777" w:rsidRPr="00E166E5">
        <w:rPr>
          <w:rFonts w:ascii="Times New Roman" w:hAnsi="Times New Roman"/>
          <w:sz w:val="24"/>
          <w:szCs w:val="24"/>
        </w:rPr>
        <w:t xml:space="preserve">уменьшением утвержденных бюджетных назначений на содержание органов </w:t>
      </w:r>
      <w:r w:rsidR="00214EB3" w:rsidRPr="00E166E5">
        <w:rPr>
          <w:rFonts w:ascii="Times New Roman" w:hAnsi="Times New Roman"/>
          <w:sz w:val="24"/>
          <w:szCs w:val="24"/>
        </w:rPr>
        <w:t>местного самоуправления</w:t>
      </w:r>
      <w:r w:rsidR="00157803" w:rsidRPr="00E166E5">
        <w:rPr>
          <w:rFonts w:ascii="Times New Roman" w:hAnsi="Times New Roman"/>
          <w:sz w:val="24"/>
          <w:szCs w:val="24"/>
        </w:rPr>
        <w:t xml:space="preserve">, однако, за счет снижения среднегодовой численности постоянного населения района, в расчете на 1 жителя муниципального образования показатель </w:t>
      </w:r>
      <w:r w:rsidR="008C3777" w:rsidRPr="00E166E5">
        <w:rPr>
          <w:rFonts w:ascii="Times New Roman" w:hAnsi="Times New Roman"/>
          <w:sz w:val="24"/>
          <w:szCs w:val="24"/>
        </w:rPr>
        <w:t>в 20</w:t>
      </w:r>
      <w:r w:rsidR="005B29A0" w:rsidRPr="00E166E5">
        <w:rPr>
          <w:rFonts w:ascii="Times New Roman" w:hAnsi="Times New Roman"/>
          <w:sz w:val="24"/>
          <w:szCs w:val="24"/>
        </w:rPr>
        <w:t>2</w:t>
      </w:r>
      <w:r w:rsidR="00AF53F6" w:rsidRPr="00E166E5">
        <w:rPr>
          <w:rFonts w:ascii="Times New Roman" w:hAnsi="Times New Roman"/>
          <w:sz w:val="24"/>
          <w:szCs w:val="24"/>
        </w:rPr>
        <w:t>5</w:t>
      </w:r>
      <w:r w:rsidR="008C3777" w:rsidRPr="00E166E5">
        <w:rPr>
          <w:rFonts w:ascii="Times New Roman" w:hAnsi="Times New Roman"/>
          <w:sz w:val="24"/>
          <w:szCs w:val="24"/>
        </w:rPr>
        <w:t>-202</w:t>
      </w:r>
      <w:r w:rsidR="00AF53F6" w:rsidRPr="00E166E5">
        <w:rPr>
          <w:rFonts w:ascii="Times New Roman" w:hAnsi="Times New Roman"/>
          <w:sz w:val="24"/>
          <w:szCs w:val="24"/>
        </w:rPr>
        <w:t>6</w:t>
      </w:r>
      <w:r w:rsidR="008C3777" w:rsidRPr="00E166E5">
        <w:rPr>
          <w:rFonts w:ascii="Times New Roman" w:hAnsi="Times New Roman"/>
          <w:sz w:val="24"/>
          <w:szCs w:val="24"/>
        </w:rPr>
        <w:t xml:space="preserve"> гг. </w:t>
      </w:r>
      <w:r w:rsidR="00157803" w:rsidRPr="00E166E5">
        <w:rPr>
          <w:rFonts w:ascii="Times New Roman" w:hAnsi="Times New Roman"/>
          <w:sz w:val="24"/>
          <w:szCs w:val="24"/>
        </w:rPr>
        <w:t>незначительно увеличится</w:t>
      </w:r>
      <w:r w:rsidR="00883CEE" w:rsidRPr="00E166E5">
        <w:rPr>
          <w:rFonts w:ascii="Times New Roman" w:hAnsi="Times New Roman"/>
          <w:sz w:val="24"/>
          <w:szCs w:val="24"/>
        </w:rPr>
        <w:t>.</w:t>
      </w:r>
    </w:p>
    <w:p w:rsidR="008C3777" w:rsidRPr="00E166E5" w:rsidRDefault="008C3777" w:rsidP="00A70173">
      <w:pPr>
        <w:pStyle w:val="22"/>
        <w:spacing w:after="0" w:line="240" w:lineRule="auto"/>
        <w:ind w:left="0" w:firstLine="709"/>
        <w:jc w:val="both"/>
        <w:rPr>
          <w:rFonts w:ascii="Times New Roman" w:hAnsi="Times New Roman"/>
          <w:sz w:val="24"/>
          <w:szCs w:val="24"/>
        </w:rPr>
      </w:pPr>
    </w:p>
    <w:p w:rsidR="00B261F6" w:rsidRPr="00E166E5" w:rsidRDefault="001C0A07" w:rsidP="00A70173">
      <w:pPr>
        <w:spacing w:after="0" w:line="240" w:lineRule="auto"/>
        <w:ind w:firstLine="709"/>
        <w:jc w:val="both"/>
        <w:rPr>
          <w:rFonts w:ascii="Times New Roman" w:hAnsi="Times New Roman"/>
          <w:b/>
          <w:sz w:val="24"/>
          <w:szCs w:val="24"/>
        </w:rPr>
      </w:pPr>
      <w:r w:rsidRPr="00E166E5">
        <w:rPr>
          <w:rFonts w:ascii="Times New Roman" w:hAnsi="Times New Roman"/>
          <w:b/>
          <w:sz w:val="24"/>
          <w:szCs w:val="24"/>
        </w:rPr>
        <w:t xml:space="preserve">Показатель </w:t>
      </w:r>
      <w:r w:rsidR="00F12D67" w:rsidRPr="00E166E5">
        <w:rPr>
          <w:rFonts w:ascii="Times New Roman" w:hAnsi="Times New Roman"/>
          <w:b/>
          <w:sz w:val="24"/>
          <w:szCs w:val="24"/>
        </w:rPr>
        <w:t xml:space="preserve">36. </w:t>
      </w:r>
      <w:r w:rsidR="00162A98" w:rsidRPr="00E166E5">
        <w:rPr>
          <w:rFonts w:ascii="Times New Roman" w:hAnsi="Times New Roman"/>
          <w:b/>
          <w:sz w:val="24"/>
          <w:szCs w:val="24"/>
        </w:rPr>
        <w:t>Наличие в городском округе (муниципальном районе) утвержденного генерального плана городского округа (схемы территориального пла</w:t>
      </w:r>
      <w:r w:rsidR="006E210F" w:rsidRPr="00E166E5">
        <w:rPr>
          <w:rFonts w:ascii="Times New Roman" w:hAnsi="Times New Roman"/>
          <w:b/>
          <w:sz w:val="24"/>
          <w:szCs w:val="24"/>
        </w:rPr>
        <w:t>нирования муниципального района)</w:t>
      </w:r>
      <w:r w:rsidR="00FF3165" w:rsidRPr="00E166E5">
        <w:rPr>
          <w:rFonts w:ascii="Times New Roman" w:hAnsi="Times New Roman"/>
          <w:b/>
          <w:sz w:val="24"/>
          <w:szCs w:val="24"/>
        </w:rPr>
        <w:t>.</w:t>
      </w:r>
    </w:p>
    <w:p w:rsidR="006F7BFA" w:rsidRPr="00E166E5" w:rsidRDefault="006F7BFA" w:rsidP="00A70173">
      <w:pPr>
        <w:shd w:val="clear" w:color="auto" w:fill="FFFFFF"/>
        <w:spacing w:after="0" w:line="240" w:lineRule="auto"/>
        <w:ind w:firstLine="709"/>
        <w:jc w:val="both"/>
        <w:rPr>
          <w:rFonts w:ascii="Times New Roman" w:hAnsi="Times New Roman"/>
          <w:color w:val="000000"/>
          <w:spacing w:val="5"/>
          <w:sz w:val="24"/>
          <w:szCs w:val="24"/>
        </w:rPr>
      </w:pPr>
      <w:r w:rsidRPr="00E166E5">
        <w:rPr>
          <w:rFonts w:ascii="Times New Roman" w:hAnsi="Times New Roman"/>
          <w:color w:val="000000"/>
          <w:spacing w:val="5"/>
          <w:sz w:val="24"/>
          <w:szCs w:val="24"/>
        </w:rPr>
        <w:t xml:space="preserve">Генеральный план </w:t>
      </w:r>
      <w:r w:rsidR="00AF53F6" w:rsidRPr="00E166E5">
        <w:rPr>
          <w:rFonts w:ascii="Times New Roman" w:hAnsi="Times New Roman"/>
          <w:color w:val="000000"/>
          <w:spacing w:val="5"/>
          <w:sz w:val="24"/>
          <w:szCs w:val="24"/>
        </w:rPr>
        <w:t xml:space="preserve">Козловского </w:t>
      </w:r>
      <w:r w:rsidRPr="00E166E5">
        <w:rPr>
          <w:rFonts w:ascii="Times New Roman" w:hAnsi="Times New Roman"/>
          <w:color w:val="000000"/>
          <w:spacing w:val="5"/>
          <w:sz w:val="24"/>
          <w:szCs w:val="24"/>
        </w:rPr>
        <w:t>муниципального о</w:t>
      </w:r>
      <w:r w:rsidR="00AF53F6" w:rsidRPr="00E166E5">
        <w:rPr>
          <w:rFonts w:ascii="Times New Roman" w:hAnsi="Times New Roman"/>
          <w:color w:val="000000"/>
          <w:spacing w:val="5"/>
          <w:sz w:val="24"/>
          <w:szCs w:val="24"/>
        </w:rPr>
        <w:t>круга</w:t>
      </w:r>
      <w:r w:rsidRPr="00E166E5">
        <w:rPr>
          <w:rFonts w:ascii="Times New Roman" w:hAnsi="Times New Roman"/>
          <w:color w:val="000000"/>
          <w:spacing w:val="5"/>
          <w:sz w:val="24"/>
          <w:szCs w:val="24"/>
        </w:rPr>
        <w:t xml:space="preserve"> утвержден в </w:t>
      </w:r>
      <w:r w:rsidR="00AF53F6" w:rsidRPr="00E166E5">
        <w:rPr>
          <w:rFonts w:ascii="Times New Roman" w:hAnsi="Times New Roman"/>
          <w:color w:val="000000"/>
          <w:spacing w:val="5"/>
          <w:sz w:val="24"/>
          <w:szCs w:val="24"/>
        </w:rPr>
        <w:t xml:space="preserve">декабре </w:t>
      </w:r>
      <w:r w:rsidRPr="00E166E5">
        <w:rPr>
          <w:rFonts w:ascii="Times New Roman" w:hAnsi="Times New Roman"/>
          <w:color w:val="000000"/>
          <w:spacing w:val="5"/>
          <w:sz w:val="24"/>
          <w:szCs w:val="24"/>
        </w:rPr>
        <w:t>20</w:t>
      </w:r>
      <w:r w:rsidR="00AF53F6" w:rsidRPr="00E166E5">
        <w:rPr>
          <w:rFonts w:ascii="Times New Roman" w:hAnsi="Times New Roman"/>
          <w:color w:val="000000"/>
          <w:spacing w:val="5"/>
          <w:sz w:val="24"/>
          <w:szCs w:val="24"/>
        </w:rPr>
        <w:t>23</w:t>
      </w:r>
      <w:r w:rsidRPr="00E166E5">
        <w:rPr>
          <w:rFonts w:ascii="Times New Roman" w:hAnsi="Times New Roman"/>
          <w:color w:val="000000"/>
          <w:spacing w:val="5"/>
          <w:sz w:val="24"/>
          <w:szCs w:val="24"/>
        </w:rPr>
        <w:t xml:space="preserve"> год</w:t>
      </w:r>
      <w:r w:rsidR="00AF53F6" w:rsidRPr="00E166E5">
        <w:rPr>
          <w:rFonts w:ascii="Times New Roman" w:hAnsi="Times New Roman"/>
          <w:color w:val="000000"/>
          <w:spacing w:val="5"/>
          <w:sz w:val="24"/>
          <w:szCs w:val="24"/>
        </w:rPr>
        <w:t>а</w:t>
      </w:r>
      <w:r w:rsidRPr="00E166E5">
        <w:rPr>
          <w:rFonts w:ascii="Times New Roman" w:hAnsi="Times New Roman"/>
          <w:color w:val="000000"/>
          <w:spacing w:val="5"/>
          <w:sz w:val="24"/>
          <w:szCs w:val="24"/>
        </w:rPr>
        <w:t>.</w:t>
      </w:r>
    </w:p>
    <w:p w:rsidR="00F70344" w:rsidRPr="00E166E5" w:rsidRDefault="00F70344" w:rsidP="00A70173">
      <w:pPr>
        <w:shd w:val="clear" w:color="auto" w:fill="FFFFFF"/>
        <w:spacing w:after="0" w:line="240" w:lineRule="auto"/>
        <w:ind w:firstLine="709"/>
        <w:jc w:val="both"/>
        <w:rPr>
          <w:rFonts w:ascii="Times New Roman" w:hAnsi="Times New Roman"/>
          <w:color w:val="000000"/>
          <w:spacing w:val="5"/>
          <w:sz w:val="24"/>
          <w:szCs w:val="24"/>
        </w:rPr>
      </w:pPr>
    </w:p>
    <w:p w:rsidR="00F12D67" w:rsidRPr="00E166E5" w:rsidRDefault="001C0A07" w:rsidP="00A70173">
      <w:pPr>
        <w:shd w:val="clear" w:color="auto" w:fill="FFFFFF"/>
        <w:spacing w:after="0" w:line="240" w:lineRule="auto"/>
        <w:ind w:firstLine="709"/>
        <w:jc w:val="both"/>
        <w:rPr>
          <w:rFonts w:ascii="Times New Roman" w:hAnsi="Times New Roman"/>
          <w:b/>
          <w:sz w:val="24"/>
          <w:szCs w:val="24"/>
        </w:rPr>
      </w:pPr>
      <w:r w:rsidRPr="00E166E5">
        <w:rPr>
          <w:rFonts w:ascii="Times New Roman" w:hAnsi="Times New Roman"/>
          <w:b/>
          <w:sz w:val="24"/>
          <w:szCs w:val="24"/>
        </w:rPr>
        <w:t xml:space="preserve">Показатель </w:t>
      </w:r>
      <w:r w:rsidR="00F12D67" w:rsidRPr="00E166E5">
        <w:rPr>
          <w:rFonts w:ascii="Times New Roman" w:hAnsi="Times New Roman"/>
          <w:b/>
          <w:sz w:val="24"/>
          <w:szCs w:val="24"/>
        </w:rPr>
        <w:t xml:space="preserve">37. </w:t>
      </w:r>
      <w:r w:rsidR="00162A98" w:rsidRPr="00E166E5">
        <w:rPr>
          <w:rFonts w:ascii="Times New Roman" w:hAnsi="Times New Roman"/>
          <w:b/>
          <w:sz w:val="24"/>
          <w:szCs w:val="24"/>
        </w:rPr>
        <w:t>Удовлетворенность населениядеятельностью органов местного самоуправления городского округа (муниципального района)</w:t>
      </w:r>
      <w:r w:rsidR="00FF3165" w:rsidRPr="00E166E5">
        <w:rPr>
          <w:rFonts w:ascii="Times New Roman" w:hAnsi="Times New Roman"/>
          <w:b/>
          <w:sz w:val="24"/>
          <w:szCs w:val="24"/>
        </w:rPr>
        <w:t>.</w:t>
      </w:r>
    </w:p>
    <w:p w:rsidR="00F15225" w:rsidRPr="00E166E5" w:rsidRDefault="00A71E3E" w:rsidP="00A70173">
      <w:pPr>
        <w:tabs>
          <w:tab w:val="left" w:pos="3495"/>
        </w:tabs>
        <w:spacing w:after="0" w:line="240" w:lineRule="auto"/>
        <w:ind w:firstLine="709"/>
        <w:jc w:val="both"/>
        <w:rPr>
          <w:rFonts w:ascii="Times New Roman" w:hAnsi="Times New Roman"/>
          <w:sz w:val="24"/>
          <w:szCs w:val="24"/>
        </w:rPr>
      </w:pPr>
      <w:r w:rsidRPr="00E166E5">
        <w:rPr>
          <w:rFonts w:ascii="Times New Roman" w:hAnsi="Times New Roman"/>
          <w:sz w:val="24"/>
          <w:szCs w:val="24"/>
        </w:rPr>
        <w:t xml:space="preserve">Политика </w:t>
      </w:r>
      <w:r w:rsidR="00AF53F6" w:rsidRPr="00E166E5">
        <w:rPr>
          <w:rFonts w:ascii="Times New Roman" w:hAnsi="Times New Roman"/>
          <w:sz w:val="24"/>
          <w:szCs w:val="24"/>
        </w:rPr>
        <w:t>а</w:t>
      </w:r>
      <w:r w:rsidRPr="00E166E5">
        <w:rPr>
          <w:rFonts w:ascii="Times New Roman" w:hAnsi="Times New Roman"/>
          <w:sz w:val="24"/>
          <w:szCs w:val="24"/>
        </w:rPr>
        <w:t xml:space="preserve">дминистрации </w:t>
      </w:r>
      <w:r w:rsidR="00AF53F6" w:rsidRPr="00E166E5">
        <w:rPr>
          <w:rFonts w:ascii="Times New Roman" w:hAnsi="Times New Roman"/>
          <w:sz w:val="24"/>
          <w:szCs w:val="24"/>
        </w:rPr>
        <w:t>округ</w:t>
      </w:r>
      <w:r w:rsidRPr="00E166E5">
        <w:rPr>
          <w:rFonts w:ascii="Times New Roman" w:hAnsi="Times New Roman"/>
          <w:sz w:val="24"/>
          <w:szCs w:val="24"/>
        </w:rPr>
        <w:t xml:space="preserve">а направлена на улучшение качества работы органов местного самоуправления, в том числе повышения их информационной открытости. </w:t>
      </w:r>
      <w:r w:rsidR="005B6F81" w:rsidRPr="00E166E5">
        <w:rPr>
          <w:rFonts w:ascii="Times New Roman" w:hAnsi="Times New Roman"/>
          <w:sz w:val="24"/>
          <w:szCs w:val="24"/>
        </w:rPr>
        <w:t xml:space="preserve"> Значение показателя «удовлетворенность населения деятельностью органов местного самоуправления муниципального района» в 20</w:t>
      </w:r>
      <w:r w:rsidR="00AF53F6" w:rsidRPr="00E166E5">
        <w:rPr>
          <w:rFonts w:ascii="Times New Roman" w:hAnsi="Times New Roman"/>
          <w:sz w:val="24"/>
          <w:szCs w:val="24"/>
        </w:rPr>
        <w:t>23</w:t>
      </w:r>
      <w:r w:rsidR="009A302F" w:rsidRPr="00E166E5">
        <w:rPr>
          <w:rFonts w:ascii="Times New Roman" w:hAnsi="Times New Roman"/>
          <w:sz w:val="24"/>
          <w:szCs w:val="24"/>
        </w:rPr>
        <w:t xml:space="preserve"> году</w:t>
      </w:r>
      <w:r w:rsidR="005B6F81" w:rsidRPr="00E166E5">
        <w:rPr>
          <w:rFonts w:ascii="Times New Roman" w:hAnsi="Times New Roman"/>
          <w:sz w:val="24"/>
          <w:szCs w:val="24"/>
        </w:rPr>
        <w:t xml:space="preserve"> составило </w:t>
      </w:r>
      <w:r w:rsidR="00AF53F6" w:rsidRPr="00E166E5">
        <w:rPr>
          <w:rFonts w:ascii="Times New Roman" w:hAnsi="Times New Roman"/>
          <w:sz w:val="24"/>
          <w:szCs w:val="24"/>
        </w:rPr>
        <w:t>71</w:t>
      </w:r>
      <w:r w:rsidR="00157803" w:rsidRPr="00E166E5">
        <w:rPr>
          <w:rFonts w:ascii="Times New Roman" w:hAnsi="Times New Roman"/>
          <w:sz w:val="24"/>
          <w:szCs w:val="24"/>
        </w:rPr>
        <w:t>%</w:t>
      </w:r>
      <w:r w:rsidR="00937932" w:rsidRPr="00E166E5">
        <w:rPr>
          <w:rFonts w:ascii="Times New Roman" w:hAnsi="Times New Roman"/>
          <w:sz w:val="24"/>
          <w:szCs w:val="24"/>
        </w:rPr>
        <w:t xml:space="preserve"> от числа опрошенных</w:t>
      </w:r>
      <w:r w:rsidR="00157803" w:rsidRPr="00E166E5">
        <w:rPr>
          <w:rFonts w:ascii="Times New Roman" w:hAnsi="Times New Roman"/>
          <w:sz w:val="24"/>
          <w:szCs w:val="24"/>
        </w:rPr>
        <w:t xml:space="preserve">. </w:t>
      </w:r>
    </w:p>
    <w:p w:rsidR="00B66912" w:rsidRPr="00E166E5" w:rsidRDefault="005B6F81" w:rsidP="00A70173">
      <w:pPr>
        <w:suppressAutoHyphens/>
        <w:spacing w:after="0" w:line="240" w:lineRule="auto"/>
        <w:ind w:firstLine="709"/>
        <w:jc w:val="both"/>
        <w:rPr>
          <w:rFonts w:ascii="Times New Roman" w:hAnsi="Times New Roman"/>
          <w:sz w:val="24"/>
          <w:szCs w:val="24"/>
        </w:rPr>
      </w:pPr>
      <w:r w:rsidRPr="00E166E5">
        <w:rPr>
          <w:rFonts w:ascii="Times New Roman" w:hAnsi="Times New Roman"/>
          <w:sz w:val="24"/>
          <w:szCs w:val="24"/>
        </w:rPr>
        <w:t xml:space="preserve">В прогнозе </w:t>
      </w:r>
      <w:r w:rsidR="009A302F" w:rsidRPr="00E166E5">
        <w:rPr>
          <w:rFonts w:ascii="Times New Roman" w:hAnsi="Times New Roman"/>
          <w:sz w:val="24"/>
          <w:szCs w:val="24"/>
        </w:rPr>
        <w:t>на 20</w:t>
      </w:r>
      <w:r w:rsidR="00AF53F6" w:rsidRPr="00E166E5">
        <w:rPr>
          <w:rFonts w:ascii="Times New Roman" w:hAnsi="Times New Roman"/>
          <w:sz w:val="24"/>
          <w:szCs w:val="24"/>
        </w:rPr>
        <w:t>24</w:t>
      </w:r>
      <w:r w:rsidR="00AA25C3" w:rsidRPr="00E166E5">
        <w:rPr>
          <w:rFonts w:ascii="Times New Roman" w:hAnsi="Times New Roman"/>
          <w:sz w:val="24"/>
          <w:szCs w:val="24"/>
        </w:rPr>
        <w:t>-202</w:t>
      </w:r>
      <w:r w:rsidR="00AF53F6" w:rsidRPr="00E166E5">
        <w:rPr>
          <w:rFonts w:ascii="Times New Roman" w:hAnsi="Times New Roman"/>
          <w:sz w:val="24"/>
          <w:szCs w:val="24"/>
        </w:rPr>
        <w:t>6</w:t>
      </w:r>
      <w:r w:rsidRPr="00E166E5">
        <w:rPr>
          <w:rFonts w:ascii="Times New Roman" w:hAnsi="Times New Roman"/>
          <w:sz w:val="24"/>
          <w:szCs w:val="24"/>
        </w:rPr>
        <w:t xml:space="preserve"> годы планируется </w:t>
      </w:r>
      <w:r w:rsidR="009A302F" w:rsidRPr="00E166E5">
        <w:rPr>
          <w:rFonts w:ascii="Times New Roman" w:hAnsi="Times New Roman"/>
          <w:sz w:val="24"/>
          <w:szCs w:val="24"/>
        </w:rPr>
        <w:t xml:space="preserve">довести данный показатель </w:t>
      </w:r>
      <w:r w:rsidRPr="00E166E5">
        <w:rPr>
          <w:rFonts w:ascii="Times New Roman" w:hAnsi="Times New Roman"/>
          <w:sz w:val="24"/>
          <w:szCs w:val="24"/>
        </w:rPr>
        <w:t xml:space="preserve">до </w:t>
      </w:r>
      <w:r w:rsidR="00937932" w:rsidRPr="00E166E5">
        <w:rPr>
          <w:rFonts w:ascii="Times New Roman" w:hAnsi="Times New Roman"/>
          <w:sz w:val="24"/>
          <w:szCs w:val="24"/>
        </w:rPr>
        <w:t>7</w:t>
      </w:r>
      <w:r w:rsidR="00AF53F6" w:rsidRPr="00E166E5">
        <w:rPr>
          <w:rFonts w:ascii="Times New Roman" w:hAnsi="Times New Roman"/>
          <w:sz w:val="24"/>
          <w:szCs w:val="24"/>
        </w:rPr>
        <w:t>3</w:t>
      </w:r>
      <w:r w:rsidR="00283900" w:rsidRPr="00E166E5">
        <w:rPr>
          <w:rFonts w:ascii="Times New Roman" w:hAnsi="Times New Roman"/>
          <w:sz w:val="24"/>
          <w:szCs w:val="24"/>
        </w:rPr>
        <w:t>,0</w:t>
      </w:r>
      <w:r w:rsidRPr="00E166E5">
        <w:rPr>
          <w:rFonts w:ascii="Times New Roman" w:hAnsi="Times New Roman"/>
          <w:sz w:val="24"/>
          <w:szCs w:val="24"/>
        </w:rPr>
        <w:t xml:space="preserve"> % за счет </w:t>
      </w:r>
      <w:r w:rsidR="00B66912" w:rsidRPr="00E166E5">
        <w:rPr>
          <w:rFonts w:ascii="Times New Roman" w:hAnsi="Times New Roman"/>
          <w:sz w:val="24"/>
          <w:szCs w:val="24"/>
        </w:rPr>
        <w:t xml:space="preserve">реализации широкого спектра собственных и переданных полномочий. Главным направлением работы является решение вопросов местного значения на уровне муниципального </w:t>
      </w:r>
      <w:r w:rsidR="00AF53F6" w:rsidRPr="00E166E5">
        <w:rPr>
          <w:rFonts w:ascii="Times New Roman" w:hAnsi="Times New Roman"/>
          <w:sz w:val="24"/>
          <w:szCs w:val="24"/>
        </w:rPr>
        <w:t>округа</w:t>
      </w:r>
      <w:r w:rsidR="00B66912" w:rsidRPr="00E166E5">
        <w:rPr>
          <w:rFonts w:ascii="Times New Roman" w:hAnsi="Times New Roman"/>
          <w:sz w:val="24"/>
          <w:szCs w:val="24"/>
        </w:rPr>
        <w:t xml:space="preserve"> и достижение на этой основе повышения уровня и качества жизни жителей. </w:t>
      </w:r>
    </w:p>
    <w:p w:rsidR="002333B9" w:rsidRPr="00E166E5" w:rsidRDefault="002333B9" w:rsidP="00A70173">
      <w:pPr>
        <w:suppressAutoHyphens/>
        <w:spacing w:after="0" w:line="240" w:lineRule="auto"/>
        <w:ind w:firstLine="709"/>
        <w:jc w:val="both"/>
        <w:rPr>
          <w:rFonts w:ascii="Times New Roman" w:hAnsi="Times New Roman"/>
          <w:i/>
          <w:sz w:val="24"/>
          <w:szCs w:val="24"/>
        </w:rPr>
      </w:pPr>
    </w:p>
    <w:p w:rsidR="00F12D67" w:rsidRPr="00E166E5" w:rsidRDefault="001C0A07" w:rsidP="00A70173">
      <w:pPr>
        <w:shd w:val="clear" w:color="auto" w:fill="FFFFFF"/>
        <w:spacing w:after="0" w:line="240" w:lineRule="auto"/>
        <w:ind w:firstLine="709"/>
        <w:jc w:val="both"/>
        <w:rPr>
          <w:rFonts w:ascii="Times New Roman" w:hAnsi="Times New Roman"/>
          <w:b/>
          <w:sz w:val="24"/>
          <w:szCs w:val="24"/>
        </w:rPr>
      </w:pPr>
      <w:r w:rsidRPr="00E166E5">
        <w:rPr>
          <w:rFonts w:ascii="Times New Roman" w:hAnsi="Times New Roman"/>
          <w:b/>
          <w:sz w:val="24"/>
          <w:szCs w:val="24"/>
        </w:rPr>
        <w:t xml:space="preserve">Показатель </w:t>
      </w:r>
      <w:r w:rsidR="00F12D67" w:rsidRPr="00E166E5">
        <w:rPr>
          <w:rFonts w:ascii="Times New Roman" w:hAnsi="Times New Roman"/>
          <w:b/>
          <w:sz w:val="24"/>
          <w:szCs w:val="24"/>
        </w:rPr>
        <w:t xml:space="preserve">38. </w:t>
      </w:r>
      <w:r w:rsidR="00162A98" w:rsidRPr="00E166E5">
        <w:rPr>
          <w:rFonts w:ascii="Times New Roman" w:hAnsi="Times New Roman"/>
          <w:b/>
          <w:sz w:val="24"/>
          <w:szCs w:val="24"/>
        </w:rPr>
        <w:t>Среднегодовая численность постоянного населения</w:t>
      </w:r>
      <w:r w:rsidR="00FF3165" w:rsidRPr="00E166E5">
        <w:rPr>
          <w:rFonts w:ascii="Times New Roman" w:hAnsi="Times New Roman"/>
          <w:b/>
          <w:sz w:val="24"/>
          <w:szCs w:val="24"/>
        </w:rPr>
        <w:t>.</w:t>
      </w:r>
    </w:p>
    <w:p w:rsidR="00F15225" w:rsidRPr="00E166E5" w:rsidRDefault="006F55C8" w:rsidP="00A70173">
      <w:pPr>
        <w:spacing w:after="0" w:line="240" w:lineRule="auto"/>
        <w:ind w:firstLine="709"/>
        <w:jc w:val="both"/>
        <w:rPr>
          <w:rFonts w:ascii="Times New Roman" w:hAnsi="Times New Roman"/>
          <w:bCs/>
          <w:snapToGrid w:val="0"/>
          <w:color w:val="000000"/>
          <w:sz w:val="24"/>
          <w:szCs w:val="24"/>
        </w:rPr>
      </w:pPr>
      <w:r w:rsidRPr="00E166E5">
        <w:rPr>
          <w:rFonts w:ascii="Times New Roman" w:hAnsi="Times New Roman"/>
          <w:bCs/>
          <w:snapToGrid w:val="0"/>
          <w:color w:val="000000"/>
          <w:sz w:val="24"/>
          <w:szCs w:val="24"/>
        </w:rPr>
        <w:t>В 20</w:t>
      </w:r>
      <w:r w:rsidR="00AF53F6" w:rsidRPr="00E166E5">
        <w:rPr>
          <w:rFonts w:ascii="Times New Roman" w:hAnsi="Times New Roman"/>
          <w:bCs/>
          <w:snapToGrid w:val="0"/>
          <w:color w:val="000000"/>
          <w:sz w:val="24"/>
          <w:szCs w:val="24"/>
        </w:rPr>
        <w:t>20-2023</w:t>
      </w:r>
      <w:r w:rsidR="000B11EE" w:rsidRPr="00E166E5">
        <w:rPr>
          <w:rFonts w:ascii="Times New Roman" w:hAnsi="Times New Roman"/>
          <w:bCs/>
          <w:snapToGrid w:val="0"/>
          <w:color w:val="000000"/>
          <w:sz w:val="24"/>
          <w:szCs w:val="24"/>
        </w:rPr>
        <w:t xml:space="preserve"> годах наблюдается снижение среднегодовой численности</w:t>
      </w:r>
      <w:r w:rsidR="00A71E3E" w:rsidRPr="00E166E5">
        <w:rPr>
          <w:rFonts w:ascii="Times New Roman" w:hAnsi="Times New Roman"/>
          <w:bCs/>
          <w:snapToGrid w:val="0"/>
          <w:color w:val="000000"/>
          <w:sz w:val="24"/>
          <w:szCs w:val="24"/>
        </w:rPr>
        <w:t xml:space="preserve"> населения. </w:t>
      </w:r>
    </w:p>
    <w:p w:rsidR="00A71E3E" w:rsidRPr="00E166E5" w:rsidRDefault="00A71E3E" w:rsidP="00A70173">
      <w:pPr>
        <w:spacing w:after="0" w:line="240" w:lineRule="auto"/>
        <w:ind w:firstLine="709"/>
        <w:jc w:val="both"/>
        <w:rPr>
          <w:rFonts w:ascii="Times New Roman" w:hAnsi="Times New Roman"/>
          <w:bCs/>
          <w:snapToGrid w:val="0"/>
          <w:color w:val="000000"/>
          <w:sz w:val="24"/>
          <w:szCs w:val="24"/>
        </w:rPr>
      </w:pPr>
      <w:r w:rsidRPr="00E166E5">
        <w:rPr>
          <w:rFonts w:ascii="Times New Roman" w:hAnsi="Times New Roman"/>
          <w:bCs/>
          <w:snapToGrid w:val="0"/>
          <w:color w:val="000000"/>
          <w:sz w:val="24"/>
          <w:szCs w:val="24"/>
        </w:rPr>
        <w:t xml:space="preserve">В связи со сложившейся отрицательной динамикой основных демографических показателей, планируется </w:t>
      </w:r>
      <w:r w:rsidR="000B11EE" w:rsidRPr="00E166E5">
        <w:rPr>
          <w:rFonts w:ascii="Times New Roman" w:hAnsi="Times New Roman"/>
          <w:bCs/>
          <w:snapToGrid w:val="0"/>
          <w:color w:val="000000"/>
          <w:sz w:val="24"/>
          <w:szCs w:val="24"/>
        </w:rPr>
        <w:t xml:space="preserve">дальнейшее </w:t>
      </w:r>
      <w:r w:rsidRPr="00E166E5">
        <w:rPr>
          <w:rFonts w:ascii="Times New Roman" w:hAnsi="Times New Roman"/>
          <w:bCs/>
          <w:snapToGrid w:val="0"/>
          <w:color w:val="000000"/>
          <w:sz w:val="24"/>
          <w:szCs w:val="24"/>
        </w:rPr>
        <w:t>снижение среднегодовой численности постоянного населения района ежегодно на 1</w:t>
      </w:r>
      <w:r w:rsidR="00762876" w:rsidRPr="00E166E5">
        <w:rPr>
          <w:rFonts w:ascii="Times New Roman" w:hAnsi="Times New Roman"/>
          <w:bCs/>
          <w:snapToGrid w:val="0"/>
          <w:color w:val="000000"/>
          <w:sz w:val="24"/>
          <w:szCs w:val="24"/>
        </w:rPr>
        <w:t>,5</w:t>
      </w:r>
      <w:r w:rsidR="00AF53F6" w:rsidRPr="00E166E5">
        <w:rPr>
          <w:rFonts w:ascii="Times New Roman" w:hAnsi="Times New Roman"/>
          <w:bCs/>
          <w:snapToGrid w:val="0"/>
          <w:color w:val="000000"/>
          <w:sz w:val="24"/>
          <w:szCs w:val="24"/>
        </w:rPr>
        <w:t>-2</w:t>
      </w:r>
      <w:r w:rsidRPr="00E166E5">
        <w:rPr>
          <w:rFonts w:ascii="Times New Roman" w:hAnsi="Times New Roman"/>
          <w:bCs/>
          <w:snapToGrid w:val="0"/>
          <w:color w:val="000000"/>
          <w:sz w:val="24"/>
          <w:szCs w:val="24"/>
        </w:rPr>
        <w:t>%.</w:t>
      </w:r>
    </w:p>
    <w:p w:rsidR="00F70344" w:rsidRPr="00E166E5" w:rsidRDefault="00F70344" w:rsidP="00A70173">
      <w:pPr>
        <w:shd w:val="clear" w:color="auto" w:fill="FFFFFF"/>
        <w:spacing w:after="0" w:line="240" w:lineRule="auto"/>
        <w:ind w:firstLine="709"/>
        <w:jc w:val="both"/>
        <w:rPr>
          <w:rFonts w:ascii="Times New Roman" w:hAnsi="Times New Roman"/>
          <w:color w:val="000000"/>
          <w:spacing w:val="5"/>
          <w:sz w:val="24"/>
          <w:szCs w:val="24"/>
        </w:rPr>
      </w:pPr>
    </w:p>
    <w:p w:rsidR="00162A98" w:rsidRPr="00E166E5" w:rsidRDefault="00162A98" w:rsidP="00A364A4">
      <w:pPr>
        <w:shd w:val="clear" w:color="auto" w:fill="FFFFFF"/>
        <w:spacing w:after="0" w:line="240" w:lineRule="auto"/>
        <w:jc w:val="center"/>
        <w:rPr>
          <w:rFonts w:ascii="Times New Roman" w:hAnsi="Times New Roman"/>
          <w:color w:val="000000"/>
          <w:spacing w:val="5"/>
          <w:sz w:val="24"/>
          <w:szCs w:val="24"/>
        </w:rPr>
      </w:pPr>
      <w:r w:rsidRPr="00E166E5">
        <w:rPr>
          <w:rFonts w:ascii="Times New Roman" w:hAnsi="Times New Roman"/>
          <w:b/>
          <w:color w:val="000000"/>
          <w:spacing w:val="5"/>
          <w:sz w:val="24"/>
          <w:szCs w:val="24"/>
        </w:rPr>
        <w:t>Энергосбережение и повышение энергетической эффективности</w:t>
      </w:r>
    </w:p>
    <w:p w:rsidR="00F15225" w:rsidRPr="00E166E5" w:rsidRDefault="00F15225" w:rsidP="00A70173">
      <w:pPr>
        <w:shd w:val="clear" w:color="auto" w:fill="FFFFFF"/>
        <w:spacing w:after="0" w:line="240" w:lineRule="auto"/>
        <w:ind w:firstLine="709"/>
        <w:jc w:val="center"/>
        <w:rPr>
          <w:rFonts w:ascii="Times New Roman" w:hAnsi="Times New Roman"/>
          <w:color w:val="000000"/>
          <w:spacing w:val="5"/>
          <w:sz w:val="24"/>
          <w:szCs w:val="24"/>
        </w:rPr>
      </w:pPr>
    </w:p>
    <w:p w:rsidR="00162A98" w:rsidRPr="00E166E5" w:rsidRDefault="001C0A07" w:rsidP="00A70173">
      <w:pPr>
        <w:spacing w:after="0" w:line="240" w:lineRule="auto"/>
        <w:ind w:firstLine="709"/>
        <w:jc w:val="both"/>
        <w:rPr>
          <w:rFonts w:ascii="Times New Roman" w:hAnsi="Times New Roman"/>
          <w:b/>
          <w:sz w:val="24"/>
          <w:szCs w:val="24"/>
        </w:rPr>
      </w:pPr>
      <w:r w:rsidRPr="00E166E5">
        <w:rPr>
          <w:rFonts w:ascii="Times New Roman" w:hAnsi="Times New Roman"/>
          <w:b/>
          <w:sz w:val="24"/>
          <w:szCs w:val="24"/>
        </w:rPr>
        <w:t xml:space="preserve">Показатель </w:t>
      </w:r>
      <w:r w:rsidR="00162A98" w:rsidRPr="00E166E5">
        <w:rPr>
          <w:rFonts w:ascii="Times New Roman" w:hAnsi="Times New Roman"/>
          <w:b/>
          <w:sz w:val="24"/>
          <w:szCs w:val="24"/>
        </w:rPr>
        <w:t xml:space="preserve">39. Удельная величина потребления энергетических ресурсов </w:t>
      </w:r>
      <w:r w:rsidR="006C73E5" w:rsidRPr="00E166E5">
        <w:rPr>
          <w:rFonts w:ascii="Times New Roman" w:hAnsi="Times New Roman"/>
          <w:b/>
          <w:sz w:val="24"/>
          <w:szCs w:val="24"/>
        </w:rPr>
        <w:t>в многоквартирных домах</w:t>
      </w:r>
      <w:r w:rsidR="00162A98" w:rsidRPr="00E166E5">
        <w:rPr>
          <w:rFonts w:ascii="Times New Roman" w:hAnsi="Times New Roman"/>
          <w:b/>
          <w:sz w:val="24"/>
          <w:szCs w:val="24"/>
        </w:rPr>
        <w:t>: электрическая энергия, тепловая энергия, горячая вод</w:t>
      </w:r>
      <w:r w:rsidR="006E210F" w:rsidRPr="00E166E5">
        <w:rPr>
          <w:rFonts w:ascii="Times New Roman" w:hAnsi="Times New Roman"/>
          <w:b/>
          <w:sz w:val="24"/>
          <w:szCs w:val="24"/>
        </w:rPr>
        <w:t>а, холодная вода, природный газ</w:t>
      </w:r>
      <w:r w:rsidR="00FF3165" w:rsidRPr="00E166E5">
        <w:rPr>
          <w:rFonts w:ascii="Times New Roman" w:hAnsi="Times New Roman"/>
          <w:b/>
          <w:sz w:val="24"/>
          <w:szCs w:val="24"/>
        </w:rPr>
        <w:t>.</w:t>
      </w:r>
    </w:p>
    <w:p w:rsidR="00F70344" w:rsidRPr="00E166E5" w:rsidRDefault="00F70344" w:rsidP="00A70173">
      <w:pPr>
        <w:spacing w:after="0" w:line="240" w:lineRule="auto"/>
        <w:ind w:firstLine="709"/>
        <w:jc w:val="both"/>
        <w:rPr>
          <w:rFonts w:ascii="Times New Roman" w:hAnsi="Times New Roman"/>
          <w:sz w:val="24"/>
          <w:szCs w:val="24"/>
        </w:rPr>
      </w:pPr>
    </w:p>
    <w:p w:rsidR="00162A98" w:rsidRPr="00E166E5" w:rsidRDefault="00162A98" w:rsidP="00A70173">
      <w:pPr>
        <w:spacing w:after="0" w:line="240" w:lineRule="auto"/>
        <w:ind w:firstLine="709"/>
        <w:jc w:val="both"/>
        <w:rPr>
          <w:rFonts w:ascii="Times New Roman" w:hAnsi="Times New Roman"/>
          <w:b/>
          <w:sz w:val="24"/>
          <w:szCs w:val="24"/>
        </w:rPr>
      </w:pPr>
      <w:r w:rsidRPr="00E166E5">
        <w:rPr>
          <w:rFonts w:ascii="Times New Roman" w:hAnsi="Times New Roman"/>
          <w:b/>
          <w:sz w:val="24"/>
          <w:szCs w:val="24"/>
        </w:rPr>
        <w:t>Показатель 40. Удельная величина потребления энергетических ресурсов муниципальными бюджетными учреждениями: электрическая энергия, тепловая энергия, горячая вод</w:t>
      </w:r>
      <w:r w:rsidR="006E210F" w:rsidRPr="00E166E5">
        <w:rPr>
          <w:rFonts w:ascii="Times New Roman" w:hAnsi="Times New Roman"/>
          <w:b/>
          <w:sz w:val="24"/>
          <w:szCs w:val="24"/>
        </w:rPr>
        <w:t>а, холодная вода, природный газ</w:t>
      </w:r>
      <w:r w:rsidR="00FF3165" w:rsidRPr="00E166E5">
        <w:rPr>
          <w:rFonts w:ascii="Times New Roman" w:hAnsi="Times New Roman"/>
          <w:b/>
          <w:sz w:val="24"/>
          <w:szCs w:val="24"/>
        </w:rPr>
        <w:t>.</w:t>
      </w:r>
    </w:p>
    <w:p w:rsidR="00AF53F6" w:rsidRPr="00E166E5" w:rsidRDefault="00AF53F6" w:rsidP="00A70173">
      <w:pPr>
        <w:pStyle w:val="af0"/>
        <w:ind w:firstLine="709"/>
        <w:jc w:val="both"/>
        <w:rPr>
          <w:rFonts w:ascii="Times New Roman" w:hAnsi="Times New Roman"/>
          <w:sz w:val="24"/>
          <w:szCs w:val="24"/>
        </w:rPr>
      </w:pPr>
      <w:r w:rsidRPr="00E166E5">
        <w:rPr>
          <w:rFonts w:ascii="Times New Roman" w:hAnsi="Times New Roman"/>
          <w:sz w:val="24"/>
          <w:szCs w:val="24"/>
        </w:rPr>
        <w:t>В области энергосбережения и повышения энергетической эффективности в Козловском МО во всех где необходимо, т.е. в 26-и муниципальных учреждениях проведено энергетическое обследование.</w:t>
      </w:r>
    </w:p>
    <w:p w:rsidR="00AF53F6" w:rsidRPr="00A70173" w:rsidRDefault="00AF53F6" w:rsidP="00A70173">
      <w:pPr>
        <w:pStyle w:val="af0"/>
        <w:ind w:firstLine="709"/>
        <w:jc w:val="both"/>
        <w:rPr>
          <w:rFonts w:ascii="Times New Roman" w:hAnsi="Times New Roman"/>
          <w:sz w:val="24"/>
          <w:szCs w:val="24"/>
        </w:rPr>
      </w:pPr>
      <w:r w:rsidRPr="00E166E5">
        <w:rPr>
          <w:rFonts w:ascii="Times New Roman" w:hAnsi="Times New Roman"/>
          <w:sz w:val="24"/>
          <w:szCs w:val="24"/>
        </w:rPr>
        <w:t>Организации бюджетной сферы оборудованы объектовыми приборами учета энергоресурсов на 100%. Оснащение многоквартирных домов общедомовыми приборами учета энергоресурсов и воды завершено.</w:t>
      </w:r>
      <w:r w:rsidRPr="00E166E5">
        <w:rPr>
          <w:rFonts w:ascii="Times New Roman" w:hAnsi="Times New Roman"/>
          <w:color w:val="FF0000"/>
          <w:sz w:val="24"/>
          <w:szCs w:val="24"/>
        </w:rPr>
        <w:t xml:space="preserve"> </w:t>
      </w:r>
      <w:r w:rsidRPr="00E166E5">
        <w:rPr>
          <w:rFonts w:ascii="Times New Roman" w:hAnsi="Times New Roman"/>
          <w:sz w:val="24"/>
          <w:szCs w:val="24"/>
        </w:rPr>
        <w:t>По состоянию на 01.01.202</w:t>
      </w:r>
      <w:r w:rsidR="00327CB9" w:rsidRPr="00E166E5">
        <w:rPr>
          <w:rFonts w:ascii="Times New Roman" w:hAnsi="Times New Roman"/>
          <w:sz w:val="24"/>
          <w:szCs w:val="24"/>
        </w:rPr>
        <w:t>4</w:t>
      </w:r>
      <w:r w:rsidRPr="00E166E5">
        <w:rPr>
          <w:rFonts w:ascii="Times New Roman" w:hAnsi="Times New Roman"/>
          <w:sz w:val="24"/>
          <w:szCs w:val="24"/>
        </w:rPr>
        <w:t xml:space="preserve"> года оснащенность многоквартирных домов Козловского муниципального округа общедомовыми приборами учета энергоресурсов составляет 100 %.</w:t>
      </w:r>
      <w:bookmarkStart w:id="3" w:name="_GoBack"/>
      <w:bookmarkEnd w:id="3"/>
      <w:r w:rsidRPr="00A70173">
        <w:rPr>
          <w:rFonts w:ascii="Times New Roman" w:hAnsi="Times New Roman"/>
          <w:sz w:val="24"/>
          <w:szCs w:val="24"/>
        </w:rPr>
        <w:t xml:space="preserve"> </w:t>
      </w:r>
    </w:p>
    <w:p w:rsidR="00DC7217" w:rsidRPr="00A70173" w:rsidRDefault="00DC7217" w:rsidP="00B95847">
      <w:pPr>
        <w:spacing w:after="0" w:line="240" w:lineRule="auto"/>
        <w:ind w:firstLine="709"/>
        <w:jc w:val="both"/>
        <w:rPr>
          <w:rFonts w:ascii="Times New Roman" w:hAnsi="Times New Roman"/>
          <w:sz w:val="24"/>
          <w:szCs w:val="24"/>
        </w:rPr>
      </w:pPr>
    </w:p>
    <w:sectPr w:rsidR="00DC7217" w:rsidRPr="00A70173" w:rsidSect="00DC7217">
      <w:footerReference w:type="default" r:id="rId8"/>
      <w:pgSz w:w="11906" w:h="16838"/>
      <w:pgMar w:top="1021" w:right="851" w:bottom="1021"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F53F6" w:rsidRDefault="00AF53F6" w:rsidP="00DA6DA2">
      <w:pPr>
        <w:spacing w:after="0" w:line="240" w:lineRule="auto"/>
      </w:pPr>
      <w:r>
        <w:separator/>
      </w:r>
    </w:p>
  </w:endnote>
  <w:endnote w:type="continuationSeparator" w:id="0">
    <w:p w:rsidR="00AF53F6" w:rsidRDefault="00AF53F6" w:rsidP="00DA6D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4876626"/>
      <w:docPartObj>
        <w:docPartGallery w:val="Page Numbers (Bottom of Page)"/>
        <w:docPartUnique/>
      </w:docPartObj>
    </w:sdtPr>
    <w:sdtEndPr/>
    <w:sdtContent>
      <w:p w:rsidR="00AF53F6" w:rsidRDefault="00593226">
        <w:pPr>
          <w:pStyle w:val="a9"/>
          <w:jc w:val="right"/>
        </w:pPr>
        <w:r>
          <w:fldChar w:fldCharType="begin"/>
        </w:r>
        <w:r>
          <w:instrText xml:space="preserve"> PAGE   \* MERGEFORMAT </w:instrText>
        </w:r>
        <w:r>
          <w:fldChar w:fldCharType="separate"/>
        </w:r>
        <w:r w:rsidR="00E166E5">
          <w:rPr>
            <w:noProof/>
          </w:rPr>
          <w:t>11</w:t>
        </w:r>
        <w:r>
          <w:rPr>
            <w:noProof/>
          </w:rPr>
          <w:fldChar w:fldCharType="end"/>
        </w:r>
      </w:p>
    </w:sdtContent>
  </w:sdt>
  <w:p w:rsidR="00AF53F6" w:rsidRDefault="00AF53F6">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F53F6" w:rsidRDefault="00AF53F6" w:rsidP="00DA6DA2">
      <w:pPr>
        <w:spacing w:after="0" w:line="240" w:lineRule="auto"/>
      </w:pPr>
      <w:r>
        <w:separator/>
      </w:r>
    </w:p>
  </w:footnote>
  <w:footnote w:type="continuationSeparator" w:id="0">
    <w:p w:rsidR="00AF53F6" w:rsidRDefault="00AF53F6" w:rsidP="00DA6DA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6016EA2"/>
    <w:multiLevelType w:val="hybridMultilevel"/>
    <w:tmpl w:val="2802498C"/>
    <w:lvl w:ilvl="0" w:tplc="72164E5A">
      <w:start w:val="1"/>
      <w:numFmt w:val="upperRoman"/>
      <w:lvlText w:val="%1."/>
      <w:lvlJc w:val="left"/>
      <w:pPr>
        <w:tabs>
          <w:tab w:val="num" w:pos="2138"/>
        </w:tabs>
        <w:ind w:left="2138" w:hanging="72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7D0E1D"/>
    <w:rsid w:val="00001AB2"/>
    <w:rsid w:val="0000615B"/>
    <w:rsid w:val="00010F8B"/>
    <w:rsid w:val="00014DE8"/>
    <w:rsid w:val="000160D4"/>
    <w:rsid w:val="00016765"/>
    <w:rsid w:val="00016FBC"/>
    <w:rsid w:val="000217A9"/>
    <w:rsid w:val="0002356D"/>
    <w:rsid w:val="0002578B"/>
    <w:rsid w:val="00026A09"/>
    <w:rsid w:val="000347ED"/>
    <w:rsid w:val="000363DD"/>
    <w:rsid w:val="00036658"/>
    <w:rsid w:val="000419F0"/>
    <w:rsid w:val="00057C9B"/>
    <w:rsid w:val="00063003"/>
    <w:rsid w:val="000635BF"/>
    <w:rsid w:val="00066742"/>
    <w:rsid w:val="00070617"/>
    <w:rsid w:val="00070B61"/>
    <w:rsid w:val="00074A50"/>
    <w:rsid w:val="00080948"/>
    <w:rsid w:val="00081D06"/>
    <w:rsid w:val="000826C2"/>
    <w:rsid w:val="00083D1F"/>
    <w:rsid w:val="00091C84"/>
    <w:rsid w:val="00094DA8"/>
    <w:rsid w:val="00096019"/>
    <w:rsid w:val="000A07D9"/>
    <w:rsid w:val="000A0919"/>
    <w:rsid w:val="000A3752"/>
    <w:rsid w:val="000A5752"/>
    <w:rsid w:val="000A767C"/>
    <w:rsid w:val="000B11EE"/>
    <w:rsid w:val="000B42A0"/>
    <w:rsid w:val="000C06A6"/>
    <w:rsid w:val="000C3A63"/>
    <w:rsid w:val="000C7B03"/>
    <w:rsid w:val="000D1410"/>
    <w:rsid w:val="000D519C"/>
    <w:rsid w:val="000D5D66"/>
    <w:rsid w:val="000E440D"/>
    <w:rsid w:val="000F1DC9"/>
    <w:rsid w:val="000F1E78"/>
    <w:rsid w:val="000F3FF4"/>
    <w:rsid w:val="001055DD"/>
    <w:rsid w:val="00106B59"/>
    <w:rsid w:val="00106E77"/>
    <w:rsid w:val="001103A7"/>
    <w:rsid w:val="00111263"/>
    <w:rsid w:val="00117596"/>
    <w:rsid w:val="00127157"/>
    <w:rsid w:val="00142771"/>
    <w:rsid w:val="00143F91"/>
    <w:rsid w:val="00151A1E"/>
    <w:rsid w:val="00157803"/>
    <w:rsid w:val="00162A98"/>
    <w:rsid w:val="00173829"/>
    <w:rsid w:val="00174246"/>
    <w:rsid w:val="001766D6"/>
    <w:rsid w:val="00177317"/>
    <w:rsid w:val="0018286E"/>
    <w:rsid w:val="00185FF7"/>
    <w:rsid w:val="00186B01"/>
    <w:rsid w:val="001907A1"/>
    <w:rsid w:val="00191757"/>
    <w:rsid w:val="00197762"/>
    <w:rsid w:val="001A2B1B"/>
    <w:rsid w:val="001A452F"/>
    <w:rsid w:val="001A4D79"/>
    <w:rsid w:val="001A7F4F"/>
    <w:rsid w:val="001B18A2"/>
    <w:rsid w:val="001B404D"/>
    <w:rsid w:val="001B4D77"/>
    <w:rsid w:val="001B6036"/>
    <w:rsid w:val="001B61D8"/>
    <w:rsid w:val="001C0A07"/>
    <w:rsid w:val="001D3284"/>
    <w:rsid w:val="001D7EC0"/>
    <w:rsid w:val="001E0DA3"/>
    <w:rsid w:val="001E1AF0"/>
    <w:rsid w:val="001E3EEB"/>
    <w:rsid w:val="001E6BFD"/>
    <w:rsid w:val="001F2AF5"/>
    <w:rsid w:val="001F5332"/>
    <w:rsid w:val="00201A42"/>
    <w:rsid w:val="0020238C"/>
    <w:rsid w:val="00205B5C"/>
    <w:rsid w:val="002066F8"/>
    <w:rsid w:val="00211BA0"/>
    <w:rsid w:val="002138F1"/>
    <w:rsid w:val="00214EB3"/>
    <w:rsid w:val="002165AD"/>
    <w:rsid w:val="00217E32"/>
    <w:rsid w:val="00224EB7"/>
    <w:rsid w:val="0022502E"/>
    <w:rsid w:val="00226332"/>
    <w:rsid w:val="0023216D"/>
    <w:rsid w:val="002333B9"/>
    <w:rsid w:val="0023348C"/>
    <w:rsid w:val="00233A30"/>
    <w:rsid w:val="00235A2A"/>
    <w:rsid w:val="00242799"/>
    <w:rsid w:val="00246D5E"/>
    <w:rsid w:val="0024718E"/>
    <w:rsid w:val="00247191"/>
    <w:rsid w:val="00247212"/>
    <w:rsid w:val="00247652"/>
    <w:rsid w:val="00250237"/>
    <w:rsid w:val="00251612"/>
    <w:rsid w:val="002532E3"/>
    <w:rsid w:val="0025407D"/>
    <w:rsid w:val="00260B59"/>
    <w:rsid w:val="0026102C"/>
    <w:rsid w:val="00262DAB"/>
    <w:rsid w:val="002646C1"/>
    <w:rsid w:val="002671A8"/>
    <w:rsid w:val="0027025F"/>
    <w:rsid w:val="00270F55"/>
    <w:rsid w:val="0027493A"/>
    <w:rsid w:val="0028152B"/>
    <w:rsid w:val="00283900"/>
    <w:rsid w:val="00285104"/>
    <w:rsid w:val="00285393"/>
    <w:rsid w:val="0028613C"/>
    <w:rsid w:val="002942E3"/>
    <w:rsid w:val="00296315"/>
    <w:rsid w:val="00296EB4"/>
    <w:rsid w:val="002A6C5E"/>
    <w:rsid w:val="002B2BCC"/>
    <w:rsid w:val="002B30F2"/>
    <w:rsid w:val="002B3598"/>
    <w:rsid w:val="002B4035"/>
    <w:rsid w:val="002B4C70"/>
    <w:rsid w:val="002B6EB2"/>
    <w:rsid w:val="002B6F58"/>
    <w:rsid w:val="002C0FF6"/>
    <w:rsid w:val="002C2684"/>
    <w:rsid w:val="002C743F"/>
    <w:rsid w:val="002C768D"/>
    <w:rsid w:val="002D1E33"/>
    <w:rsid w:val="002D4262"/>
    <w:rsid w:val="002E0C63"/>
    <w:rsid w:val="002E377F"/>
    <w:rsid w:val="002E7C74"/>
    <w:rsid w:val="003005E4"/>
    <w:rsid w:val="00307E6D"/>
    <w:rsid w:val="0031445C"/>
    <w:rsid w:val="00316A0F"/>
    <w:rsid w:val="003249FF"/>
    <w:rsid w:val="0032756D"/>
    <w:rsid w:val="00327CB9"/>
    <w:rsid w:val="00334C87"/>
    <w:rsid w:val="0034113C"/>
    <w:rsid w:val="00342D9B"/>
    <w:rsid w:val="0034413A"/>
    <w:rsid w:val="00353878"/>
    <w:rsid w:val="00353F95"/>
    <w:rsid w:val="003573BD"/>
    <w:rsid w:val="00360046"/>
    <w:rsid w:val="0036104E"/>
    <w:rsid w:val="00361F5D"/>
    <w:rsid w:val="00363CBC"/>
    <w:rsid w:val="0036595F"/>
    <w:rsid w:val="00370511"/>
    <w:rsid w:val="003724FE"/>
    <w:rsid w:val="00373A2A"/>
    <w:rsid w:val="0037499E"/>
    <w:rsid w:val="00380705"/>
    <w:rsid w:val="00380D90"/>
    <w:rsid w:val="00386C5E"/>
    <w:rsid w:val="003916A2"/>
    <w:rsid w:val="00393A90"/>
    <w:rsid w:val="00394510"/>
    <w:rsid w:val="00396377"/>
    <w:rsid w:val="003A2EF0"/>
    <w:rsid w:val="003A3476"/>
    <w:rsid w:val="003A3824"/>
    <w:rsid w:val="003A4129"/>
    <w:rsid w:val="003A6E20"/>
    <w:rsid w:val="003B38E5"/>
    <w:rsid w:val="003B4292"/>
    <w:rsid w:val="003B43AF"/>
    <w:rsid w:val="003B7A4C"/>
    <w:rsid w:val="003C008C"/>
    <w:rsid w:val="003C56D6"/>
    <w:rsid w:val="003D35FF"/>
    <w:rsid w:val="003D58A6"/>
    <w:rsid w:val="003D6E3A"/>
    <w:rsid w:val="003E1DCD"/>
    <w:rsid w:val="003E4C08"/>
    <w:rsid w:val="003F126B"/>
    <w:rsid w:val="003F7829"/>
    <w:rsid w:val="0040159F"/>
    <w:rsid w:val="00402A4C"/>
    <w:rsid w:val="0040711F"/>
    <w:rsid w:val="00407615"/>
    <w:rsid w:val="004076F4"/>
    <w:rsid w:val="00410F48"/>
    <w:rsid w:val="004123F7"/>
    <w:rsid w:val="004131D9"/>
    <w:rsid w:val="00413894"/>
    <w:rsid w:val="004139EF"/>
    <w:rsid w:val="004151ED"/>
    <w:rsid w:val="00416CD4"/>
    <w:rsid w:val="0042088B"/>
    <w:rsid w:val="00422885"/>
    <w:rsid w:val="0042568A"/>
    <w:rsid w:val="00426696"/>
    <w:rsid w:val="004316E2"/>
    <w:rsid w:val="0043253D"/>
    <w:rsid w:val="00432D11"/>
    <w:rsid w:val="00433305"/>
    <w:rsid w:val="00434692"/>
    <w:rsid w:val="004348B7"/>
    <w:rsid w:val="004412C4"/>
    <w:rsid w:val="00441A4F"/>
    <w:rsid w:val="0044560E"/>
    <w:rsid w:val="0045688E"/>
    <w:rsid w:val="00456EDA"/>
    <w:rsid w:val="00457205"/>
    <w:rsid w:val="004723B5"/>
    <w:rsid w:val="00476E93"/>
    <w:rsid w:val="0047767C"/>
    <w:rsid w:val="0048588F"/>
    <w:rsid w:val="004B2E0C"/>
    <w:rsid w:val="004B5BF3"/>
    <w:rsid w:val="004B5C03"/>
    <w:rsid w:val="004B7C2B"/>
    <w:rsid w:val="004C2FD2"/>
    <w:rsid w:val="004C37A2"/>
    <w:rsid w:val="004C6AFB"/>
    <w:rsid w:val="004C74A9"/>
    <w:rsid w:val="004D0DC2"/>
    <w:rsid w:val="004D206E"/>
    <w:rsid w:val="004D4964"/>
    <w:rsid w:val="004D5835"/>
    <w:rsid w:val="004D5E6A"/>
    <w:rsid w:val="004D6D7A"/>
    <w:rsid w:val="004E2507"/>
    <w:rsid w:val="004E3A60"/>
    <w:rsid w:val="004F07A6"/>
    <w:rsid w:val="004F44A0"/>
    <w:rsid w:val="004F6DAF"/>
    <w:rsid w:val="004F79EA"/>
    <w:rsid w:val="00503E1B"/>
    <w:rsid w:val="005046C3"/>
    <w:rsid w:val="0051628A"/>
    <w:rsid w:val="00520903"/>
    <w:rsid w:val="005228A8"/>
    <w:rsid w:val="00526367"/>
    <w:rsid w:val="00532B9E"/>
    <w:rsid w:val="005348C0"/>
    <w:rsid w:val="00536246"/>
    <w:rsid w:val="0053710F"/>
    <w:rsid w:val="0054099B"/>
    <w:rsid w:val="00543659"/>
    <w:rsid w:val="00545C7D"/>
    <w:rsid w:val="005533EF"/>
    <w:rsid w:val="00553A13"/>
    <w:rsid w:val="00565531"/>
    <w:rsid w:val="00566E75"/>
    <w:rsid w:val="005736C7"/>
    <w:rsid w:val="005765E1"/>
    <w:rsid w:val="0057778E"/>
    <w:rsid w:val="00585EA4"/>
    <w:rsid w:val="00591F64"/>
    <w:rsid w:val="00593226"/>
    <w:rsid w:val="005A2016"/>
    <w:rsid w:val="005B29A0"/>
    <w:rsid w:val="005B6956"/>
    <w:rsid w:val="005B6F81"/>
    <w:rsid w:val="005C1601"/>
    <w:rsid w:val="005C5EE1"/>
    <w:rsid w:val="005C6686"/>
    <w:rsid w:val="005C7749"/>
    <w:rsid w:val="005D1FBA"/>
    <w:rsid w:val="005D2805"/>
    <w:rsid w:val="005D2E85"/>
    <w:rsid w:val="005D548F"/>
    <w:rsid w:val="005D7075"/>
    <w:rsid w:val="005E1042"/>
    <w:rsid w:val="005F25B0"/>
    <w:rsid w:val="005F2EE5"/>
    <w:rsid w:val="00600B7D"/>
    <w:rsid w:val="00604A8E"/>
    <w:rsid w:val="006052D7"/>
    <w:rsid w:val="00607500"/>
    <w:rsid w:val="006103F0"/>
    <w:rsid w:val="00614075"/>
    <w:rsid w:val="006206EC"/>
    <w:rsid w:val="00622F88"/>
    <w:rsid w:val="00626602"/>
    <w:rsid w:val="00626A14"/>
    <w:rsid w:val="006355FC"/>
    <w:rsid w:val="00643789"/>
    <w:rsid w:val="00645B9D"/>
    <w:rsid w:val="00655654"/>
    <w:rsid w:val="0065614C"/>
    <w:rsid w:val="006606A5"/>
    <w:rsid w:val="00664D93"/>
    <w:rsid w:val="00673821"/>
    <w:rsid w:val="00674EBD"/>
    <w:rsid w:val="0067539F"/>
    <w:rsid w:val="00677EDD"/>
    <w:rsid w:val="006825EE"/>
    <w:rsid w:val="00684739"/>
    <w:rsid w:val="0068514E"/>
    <w:rsid w:val="006853B9"/>
    <w:rsid w:val="00687043"/>
    <w:rsid w:val="00691952"/>
    <w:rsid w:val="0069299C"/>
    <w:rsid w:val="006A4E95"/>
    <w:rsid w:val="006B05AD"/>
    <w:rsid w:val="006B7A68"/>
    <w:rsid w:val="006C73E5"/>
    <w:rsid w:val="006D495D"/>
    <w:rsid w:val="006E0A96"/>
    <w:rsid w:val="006E210F"/>
    <w:rsid w:val="006E406E"/>
    <w:rsid w:val="006F3023"/>
    <w:rsid w:val="006F55C8"/>
    <w:rsid w:val="006F64A7"/>
    <w:rsid w:val="006F6B8A"/>
    <w:rsid w:val="006F7BFA"/>
    <w:rsid w:val="007079E2"/>
    <w:rsid w:val="007119BD"/>
    <w:rsid w:val="00711B5F"/>
    <w:rsid w:val="007234F0"/>
    <w:rsid w:val="00724C5B"/>
    <w:rsid w:val="00727C97"/>
    <w:rsid w:val="007306FA"/>
    <w:rsid w:val="00731BE0"/>
    <w:rsid w:val="00731CC9"/>
    <w:rsid w:val="00732AEC"/>
    <w:rsid w:val="00733BDD"/>
    <w:rsid w:val="007461B8"/>
    <w:rsid w:val="007515CA"/>
    <w:rsid w:val="007520C5"/>
    <w:rsid w:val="00753EE9"/>
    <w:rsid w:val="00761E81"/>
    <w:rsid w:val="00762876"/>
    <w:rsid w:val="00762FAF"/>
    <w:rsid w:val="007675B1"/>
    <w:rsid w:val="00771827"/>
    <w:rsid w:val="00772A9A"/>
    <w:rsid w:val="00772C5C"/>
    <w:rsid w:val="00775AE0"/>
    <w:rsid w:val="00776FFE"/>
    <w:rsid w:val="00777AA8"/>
    <w:rsid w:val="00784D6F"/>
    <w:rsid w:val="007903AB"/>
    <w:rsid w:val="00790E29"/>
    <w:rsid w:val="00792C48"/>
    <w:rsid w:val="00793F24"/>
    <w:rsid w:val="007A1B7A"/>
    <w:rsid w:val="007B008D"/>
    <w:rsid w:val="007B5292"/>
    <w:rsid w:val="007B692B"/>
    <w:rsid w:val="007C1526"/>
    <w:rsid w:val="007C3071"/>
    <w:rsid w:val="007C37B4"/>
    <w:rsid w:val="007C49FB"/>
    <w:rsid w:val="007C4FAD"/>
    <w:rsid w:val="007C6A98"/>
    <w:rsid w:val="007C7483"/>
    <w:rsid w:val="007D0E1D"/>
    <w:rsid w:val="007D1AC3"/>
    <w:rsid w:val="007D48B4"/>
    <w:rsid w:val="007D5E65"/>
    <w:rsid w:val="007D6128"/>
    <w:rsid w:val="007E0527"/>
    <w:rsid w:val="007E248B"/>
    <w:rsid w:val="007E55CB"/>
    <w:rsid w:val="007F5A4C"/>
    <w:rsid w:val="00801701"/>
    <w:rsid w:val="00804125"/>
    <w:rsid w:val="00807822"/>
    <w:rsid w:val="008111F0"/>
    <w:rsid w:val="00820C19"/>
    <w:rsid w:val="0082117F"/>
    <w:rsid w:val="00827ABB"/>
    <w:rsid w:val="008307EB"/>
    <w:rsid w:val="00834E55"/>
    <w:rsid w:val="00840EA8"/>
    <w:rsid w:val="00844089"/>
    <w:rsid w:val="00844647"/>
    <w:rsid w:val="00846035"/>
    <w:rsid w:val="008478D4"/>
    <w:rsid w:val="00852CB8"/>
    <w:rsid w:val="008534D9"/>
    <w:rsid w:val="00856192"/>
    <w:rsid w:val="00866E1C"/>
    <w:rsid w:val="00874203"/>
    <w:rsid w:val="00874418"/>
    <w:rsid w:val="0088320F"/>
    <w:rsid w:val="00883CEE"/>
    <w:rsid w:val="00887C05"/>
    <w:rsid w:val="00892789"/>
    <w:rsid w:val="00894D28"/>
    <w:rsid w:val="008A5C3E"/>
    <w:rsid w:val="008B08B3"/>
    <w:rsid w:val="008B443B"/>
    <w:rsid w:val="008B4991"/>
    <w:rsid w:val="008B6904"/>
    <w:rsid w:val="008C22D1"/>
    <w:rsid w:val="008C3777"/>
    <w:rsid w:val="008C3CB8"/>
    <w:rsid w:val="008C6655"/>
    <w:rsid w:val="008D4160"/>
    <w:rsid w:val="008F4674"/>
    <w:rsid w:val="00910F49"/>
    <w:rsid w:val="0091382B"/>
    <w:rsid w:val="00915B4B"/>
    <w:rsid w:val="00921ABB"/>
    <w:rsid w:val="009227A1"/>
    <w:rsid w:val="00934B7E"/>
    <w:rsid w:val="00934F14"/>
    <w:rsid w:val="009352B5"/>
    <w:rsid w:val="0093650B"/>
    <w:rsid w:val="00937932"/>
    <w:rsid w:val="00941001"/>
    <w:rsid w:val="00941824"/>
    <w:rsid w:val="00943A16"/>
    <w:rsid w:val="00945E0B"/>
    <w:rsid w:val="00946A13"/>
    <w:rsid w:val="00951A1F"/>
    <w:rsid w:val="0095633F"/>
    <w:rsid w:val="00975E4D"/>
    <w:rsid w:val="009763C0"/>
    <w:rsid w:val="00976DE7"/>
    <w:rsid w:val="00980766"/>
    <w:rsid w:val="00993161"/>
    <w:rsid w:val="00993235"/>
    <w:rsid w:val="0099409D"/>
    <w:rsid w:val="009A032E"/>
    <w:rsid w:val="009A302F"/>
    <w:rsid w:val="009B1470"/>
    <w:rsid w:val="009B24B9"/>
    <w:rsid w:val="009C0F84"/>
    <w:rsid w:val="009D10DE"/>
    <w:rsid w:val="009D3B6C"/>
    <w:rsid w:val="009D4246"/>
    <w:rsid w:val="009D464E"/>
    <w:rsid w:val="009E12FD"/>
    <w:rsid w:val="009E69D5"/>
    <w:rsid w:val="009F1CBC"/>
    <w:rsid w:val="009F32F6"/>
    <w:rsid w:val="009F59FB"/>
    <w:rsid w:val="009F6888"/>
    <w:rsid w:val="00A013CB"/>
    <w:rsid w:val="00A03628"/>
    <w:rsid w:val="00A10CFC"/>
    <w:rsid w:val="00A152EF"/>
    <w:rsid w:val="00A16628"/>
    <w:rsid w:val="00A17D57"/>
    <w:rsid w:val="00A257D6"/>
    <w:rsid w:val="00A25E7D"/>
    <w:rsid w:val="00A25EBD"/>
    <w:rsid w:val="00A2704A"/>
    <w:rsid w:val="00A34327"/>
    <w:rsid w:val="00A364A4"/>
    <w:rsid w:val="00A36F16"/>
    <w:rsid w:val="00A3702D"/>
    <w:rsid w:val="00A55265"/>
    <w:rsid w:val="00A55E90"/>
    <w:rsid w:val="00A57072"/>
    <w:rsid w:val="00A61B75"/>
    <w:rsid w:val="00A6241D"/>
    <w:rsid w:val="00A64BBC"/>
    <w:rsid w:val="00A65AFB"/>
    <w:rsid w:val="00A67577"/>
    <w:rsid w:val="00A70173"/>
    <w:rsid w:val="00A7188E"/>
    <w:rsid w:val="00A71E3E"/>
    <w:rsid w:val="00A71EFF"/>
    <w:rsid w:val="00A74521"/>
    <w:rsid w:val="00A87EEE"/>
    <w:rsid w:val="00A91C70"/>
    <w:rsid w:val="00A9690B"/>
    <w:rsid w:val="00AA04A1"/>
    <w:rsid w:val="00AA05BE"/>
    <w:rsid w:val="00AA25C3"/>
    <w:rsid w:val="00AA45E7"/>
    <w:rsid w:val="00AB0A75"/>
    <w:rsid w:val="00AB1C85"/>
    <w:rsid w:val="00AB262B"/>
    <w:rsid w:val="00AB2E12"/>
    <w:rsid w:val="00AB73C6"/>
    <w:rsid w:val="00AC0C8D"/>
    <w:rsid w:val="00AC3015"/>
    <w:rsid w:val="00AC3516"/>
    <w:rsid w:val="00AC5905"/>
    <w:rsid w:val="00AC596E"/>
    <w:rsid w:val="00AD79EE"/>
    <w:rsid w:val="00AE2672"/>
    <w:rsid w:val="00AE6E34"/>
    <w:rsid w:val="00AF1F71"/>
    <w:rsid w:val="00AF53F6"/>
    <w:rsid w:val="00AF607C"/>
    <w:rsid w:val="00AF784F"/>
    <w:rsid w:val="00B00C57"/>
    <w:rsid w:val="00B01B2F"/>
    <w:rsid w:val="00B02950"/>
    <w:rsid w:val="00B02D7D"/>
    <w:rsid w:val="00B076F6"/>
    <w:rsid w:val="00B168DB"/>
    <w:rsid w:val="00B17D97"/>
    <w:rsid w:val="00B25151"/>
    <w:rsid w:val="00B261F6"/>
    <w:rsid w:val="00B270EA"/>
    <w:rsid w:val="00B3039D"/>
    <w:rsid w:val="00B3147A"/>
    <w:rsid w:val="00B3191B"/>
    <w:rsid w:val="00B333AC"/>
    <w:rsid w:val="00B34D9C"/>
    <w:rsid w:val="00B35D1C"/>
    <w:rsid w:val="00B45CE7"/>
    <w:rsid w:val="00B546DC"/>
    <w:rsid w:val="00B5575D"/>
    <w:rsid w:val="00B574EC"/>
    <w:rsid w:val="00B62BBA"/>
    <w:rsid w:val="00B63C05"/>
    <w:rsid w:val="00B66912"/>
    <w:rsid w:val="00B75EC3"/>
    <w:rsid w:val="00B77B1F"/>
    <w:rsid w:val="00B843D0"/>
    <w:rsid w:val="00B9374A"/>
    <w:rsid w:val="00B9570A"/>
    <w:rsid w:val="00B95847"/>
    <w:rsid w:val="00BA03E0"/>
    <w:rsid w:val="00BA0BF0"/>
    <w:rsid w:val="00BA1C7C"/>
    <w:rsid w:val="00BA2D41"/>
    <w:rsid w:val="00BA620B"/>
    <w:rsid w:val="00BA751C"/>
    <w:rsid w:val="00BB2C5E"/>
    <w:rsid w:val="00BB5352"/>
    <w:rsid w:val="00BB6E87"/>
    <w:rsid w:val="00BC4A34"/>
    <w:rsid w:val="00BC539D"/>
    <w:rsid w:val="00BD4B87"/>
    <w:rsid w:val="00BD53DE"/>
    <w:rsid w:val="00BE022B"/>
    <w:rsid w:val="00BE3AF9"/>
    <w:rsid w:val="00BF39EB"/>
    <w:rsid w:val="00BF4005"/>
    <w:rsid w:val="00C008A8"/>
    <w:rsid w:val="00C058F5"/>
    <w:rsid w:val="00C06256"/>
    <w:rsid w:val="00C10B5E"/>
    <w:rsid w:val="00C14AC8"/>
    <w:rsid w:val="00C14EDC"/>
    <w:rsid w:val="00C176EF"/>
    <w:rsid w:val="00C1792A"/>
    <w:rsid w:val="00C22B1D"/>
    <w:rsid w:val="00C22DC7"/>
    <w:rsid w:val="00C243D4"/>
    <w:rsid w:val="00C2496F"/>
    <w:rsid w:val="00C26D3B"/>
    <w:rsid w:val="00C32F2B"/>
    <w:rsid w:val="00C411A9"/>
    <w:rsid w:val="00C5105F"/>
    <w:rsid w:val="00C56C45"/>
    <w:rsid w:val="00C626C8"/>
    <w:rsid w:val="00C672B7"/>
    <w:rsid w:val="00C716E9"/>
    <w:rsid w:val="00C71A04"/>
    <w:rsid w:val="00C734FB"/>
    <w:rsid w:val="00C756FD"/>
    <w:rsid w:val="00C765BB"/>
    <w:rsid w:val="00C77656"/>
    <w:rsid w:val="00C81A6A"/>
    <w:rsid w:val="00C8285D"/>
    <w:rsid w:val="00C8321A"/>
    <w:rsid w:val="00C958EE"/>
    <w:rsid w:val="00C97465"/>
    <w:rsid w:val="00CA0A4B"/>
    <w:rsid w:val="00CA7CC3"/>
    <w:rsid w:val="00CB2530"/>
    <w:rsid w:val="00CB2A77"/>
    <w:rsid w:val="00CC02E9"/>
    <w:rsid w:val="00CC15FF"/>
    <w:rsid w:val="00CD5430"/>
    <w:rsid w:val="00CD633F"/>
    <w:rsid w:val="00CD737B"/>
    <w:rsid w:val="00CD7575"/>
    <w:rsid w:val="00CE234F"/>
    <w:rsid w:val="00CE5F5B"/>
    <w:rsid w:val="00CF79F9"/>
    <w:rsid w:val="00D01B5F"/>
    <w:rsid w:val="00D0389B"/>
    <w:rsid w:val="00D04AEA"/>
    <w:rsid w:val="00D057DC"/>
    <w:rsid w:val="00D1077B"/>
    <w:rsid w:val="00D131F3"/>
    <w:rsid w:val="00D135B0"/>
    <w:rsid w:val="00D206AC"/>
    <w:rsid w:val="00D2307C"/>
    <w:rsid w:val="00D25231"/>
    <w:rsid w:val="00D334A7"/>
    <w:rsid w:val="00D35F83"/>
    <w:rsid w:val="00D37097"/>
    <w:rsid w:val="00D374E0"/>
    <w:rsid w:val="00D412B4"/>
    <w:rsid w:val="00D43228"/>
    <w:rsid w:val="00D45374"/>
    <w:rsid w:val="00D4676C"/>
    <w:rsid w:val="00D47F78"/>
    <w:rsid w:val="00D50A0B"/>
    <w:rsid w:val="00D62485"/>
    <w:rsid w:val="00D629B1"/>
    <w:rsid w:val="00D64A82"/>
    <w:rsid w:val="00D6664D"/>
    <w:rsid w:val="00D704B6"/>
    <w:rsid w:val="00D71FEA"/>
    <w:rsid w:val="00D762AF"/>
    <w:rsid w:val="00D809D2"/>
    <w:rsid w:val="00D81F57"/>
    <w:rsid w:val="00D90FD4"/>
    <w:rsid w:val="00D9233D"/>
    <w:rsid w:val="00D92580"/>
    <w:rsid w:val="00D92FF5"/>
    <w:rsid w:val="00D94A26"/>
    <w:rsid w:val="00DA09EC"/>
    <w:rsid w:val="00DA0D74"/>
    <w:rsid w:val="00DA3DF1"/>
    <w:rsid w:val="00DA421B"/>
    <w:rsid w:val="00DA62FC"/>
    <w:rsid w:val="00DA6DA2"/>
    <w:rsid w:val="00DA7997"/>
    <w:rsid w:val="00DB6ACD"/>
    <w:rsid w:val="00DC5078"/>
    <w:rsid w:val="00DC7217"/>
    <w:rsid w:val="00DF108E"/>
    <w:rsid w:val="00DF23F2"/>
    <w:rsid w:val="00DF2DA0"/>
    <w:rsid w:val="00DF352B"/>
    <w:rsid w:val="00DF6898"/>
    <w:rsid w:val="00E07FB7"/>
    <w:rsid w:val="00E12989"/>
    <w:rsid w:val="00E13909"/>
    <w:rsid w:val="00E15F2B"/>
    <w:rsid w:val="00E166E5"/>
    <w:rsid w:val="00E17AA5"/>
    <w:rsid w:val="00E2327B"/>
    <w:rsid w:val="00E418A6"/>
    <w:rsid w:val="00E52B65"/>
    <w:rsid w:val="00E55C59"/>
    <w:rsid w:val="00E57DE5"/>
    <w:rsid w:val="00E62813"/>
    <w:rsid w:val="00E64D8B"/>
    <w:rsid w:val="00E714C3"/>
    <w:rsid w:val="00E820D5"/>
    <w:rsid w:val="00E83DEA"/>
    <w:rsid w:val="00E84583"/>
    <w:rsid w:val="00E90011"/>
    <w:rsid w:val="00E94C29"/>
    <w:rsid w:val="00E9762C"/>
    <w:rsid w:val="00EA1F9D"/>
    <w:rsid w:val="00EA516C"/>
    <w:rsid w:val="00EB6BA6"/>
    <w:rsid w:val="00EC3F3A"/>
    <w:rsid w:val="00EC4B5E"/>
    <w:rsid w:val="00EC5BB3"/>
    <w:rsid w:val="00EC7410"/>
    <w:rsid w:val="00ED3574"/>
    <w:rsid w:val="00EE4869"/>
    <w:rsid w:val="00EE4BB2"/>
    <w:rsid w:val="00EE5587"/>
    <w:rsid w:val="00EE751F"/>
    <w:rsid w:val="00EF320A"/>
    <w:rsid w:val="00EF4D9D"/>
    <w:rsid w:val="00EF5329"/>
    <w:rsid w:val="00EF720C"/>
    <w:rsid w:val="00EF75A8"/>
    <w:rsid w:val="00F05C05"/>
    <w:rsid w:val="00F064CE"/>
    <w:rsid w:val="00F07F8C"/>
    <w:rsid w:val="00F12B96"/>
    <w:rsid w:val="00F12D67"/>
    <w:rsid w:val="00F13558"/>
    <w:rsid w:val="00F15225"/>
    <w:rsid w:val="00F219B9"/>
    <w:rsid w:val="00F230B5"/>
    <w:rsid w:val="00F23692"/>
    <w:rsid w:val="00F24214"/>
    <w:rsid w:val="00F24DE1"/>
    <w:rsid w:val="00F26172"/>
    <w:rsid w:val="00F30F22"/>
    <w:rsid w:val="00F328F2"/>
    <w:rsid w:val="00F4368E"/>
    <w:rsid w:val="00F44308"/>
    <w:rsid w:val="00F4532D"/>
    <w:rsid w:val="00F45817"/>
    <w:rsid w:val="00F45A40"/>
    <w:rsid w:val="00F5559C"/>
    <w:rsid w:val="00F57074"/>
    <w:rsid w:val="00F65965"/>
    <w:rsid w:val="00F65EF5"/>
    <w:rsid w:val="00F66357"/>
    <w:rsid w:val="00F70344"/>
    <w:rsid w:val="00F70833"/>
    <w:rsid w:val="00F71844"/>
    <w:rsid w:val="00F71DEE"/>
    <w:rsid w:val="00F731FA"/>
    <w:rsid w:val="00F75682"/>
    <w:rsid w:val="00F75F23"/>
    <w:rsid w:val="00F80C67"/>
    <w:rsid w:val="00F82521"/>
    <w:rsid w:val="00F8332E"/>
    <w:rsid w:val="00F84449"/>
    <w:rsid w:val="00F86A29"/>
    <w:rsid w:val="00F872DB"/>
    <w:rsid w:val="00F927B8"/>
    <w:rsid w:val="00F938C2"/>
    <w:rsid w:val="00FA25F3"/>
    <w:rsid w:val="00FA3F2F"/>
    <w:rsid w:val="00FA5A1B"/>
    <w:rsid w:val="00FB69A3"/>
    <w:rsid w:val="00FB7C46"/>
    <w:rsid w:val="00FC7540"/>
    <w:rsid w:val="00FD6DFD"/>
    <w:rsid w:val="00FD7B4C"/>
    <w:rsid w:val="00FE4AF2"/>
    <w:rsid w:val="00FF2D1F"/>
    <w:rsid w:val="00FF316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86C2151F-EC28-4F86-A281-174491311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165AD"/>
    <w:pPr>
      <w:spacing w:after="200" w:line="276" w:lineRule="auto"/>
    </w:pPr>
    <w:rPr>
      <w:sz w:val="22"/>
      <w:szCs w:val="22"/>
    </w:rPr>
  </w:style>
  <w:style w:type="paragraph" w:styleId="1">
    <w:name w:val="heading 1"/>
    <w:basedOn w:val="a"/>
    <w:next w:val="a"/>
    <w:link w:val="10"/>
    <w:uiPriority w:val="9"/>
    <w:qFormat/>
    <w:rsid w:val="00A10CFC"/>
    <w:pPr>
      <w:keepNext/>
      <w:spacing w:before="240" w:after="60"/>
      <w:outlineLvl w:val="0"/>
    </w:pPr>
    <w:rPr>
      <w:rFonts w:ascii="Cambria" w:hAnsi="Cambria"/>
      <w:b/>
      <w:bCs/>
      <w:kern w:val="32"/>
      <w:sz w:val="32"/>
      <w:szCs w:val="32"/>
    </w:rPr>
  </w:style>
  <w:style w:type="paragraph" w:styleId="4">
    <w:name w:val="heading 4"/>
    <w:basedOn w:val="a"/>
    <w:next w:val="a"/>
    <w:link w:val="40"/>
    <w:qFormat/>
    <w:rsid w:val="005B6956"/>
    <w:pPr>
      <w:keepNext/>
      <w:spacing w:after="0" w:line="240" w:lineRule="auto"/>
      <w:outlineLvl w:val="3"/>
    </w:pPr>
    <w:rPr>
      <w:rFonts w:ascii="Times New Roman" w:hAnsi="Times New Roman"/>
      <w:b/>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Знак Знак Знак Знак Знак Знак Знак Знак Знак Знак Знак"/>
    <w:basedOn w:val="a"/>
    <w:rsid w:val="009E69D5"/>
    <w:pPr>
      <w:spacing w:before="100" w:beforeAutospacing="1" w:after="100" w:afterAutospacing="1" w:line="240" w:lineRule="auto"/>
      <w:jc w:val="both"/>
    </w:pPr>
    <w:rPr>
      <w:rFonts w:ascii="Tahoma" w:hAnsi="Tahoma"/>
      <w:sz w:val="20"/>
      <w:szCs w:val="20"/>
      <w:lang w:val="en-US" w:eastAsia="en-US"/>
    </w:rPr>
  </w:style>
  <w:style w:type="paragraph" w:styleId="a4">
    <w:name w:val="List Paragraph"/>
    <w:basedOn w:val="a"/>
    <w:uiPriority w:val="34"/>
    <w:qFormat/>
    <w:rsid w:val="005C7749"/>
    <w:pPr>
      <w:ind w:left="720"/>
      <w:contextualSpacing/>
    </w:pPr>
  </w:style>
  <w:style w:type="paragraph" w:styleId="a5">
    <w:name w:val="Balloon Text"/>
    <w:basedOn w:val="a"/>
    <w:link w:val="a6"/>
    <w:uiPriority w:val="99"/>
    <w:semiHidden/>
    <w:unhideWhenUsed/>
    <w:rsid w:val="00441A4F"/>
    <w:pPr>
      <w:spacing w:after="0" w:line="240" w:lineRule="auto"/>
    </w:pPr>
    <w:rPr>
      <w:rFonts w:ascii="Tahoma" w:hAnsi="Tahoma"/>
      <w:sz w:val="16"/>
      <w:szCs w:val="16"/>
    </w:rPr>
  </w:style>
  <w:style w:type="character" w:customStyle="1" w:styleId="a6">
    <w:name w:val="Текст выноски Знак"/>
    <w:link w:val="a5"/>
    <w:uiPriority w:val="99"/>
    <w:semiHidden/>
    <w:rsid w:val="00441A4F"/>
    <w:rPr>
      <w:rFonts w:ascii="Tahoma" w:hAnsi="Tahoma" w:cs="Tahoma"/>
      <w:sz w:val="16"/>
      <w:szCs w:val="16"/>
    </w:rPr>
  </w:style>
  <w:style w:type="paragraph" w:styleId="3">
    <w:name w:val="Body Text 3"/>
    <w:basedOn w:val="a"/>
    <w:link w:val="30"/>
    <w:rsid w:val="002646C1"/>
    <w:pPr>
      <w:spacing w:after="0" w:line="240" w:lineRule="auto"/>
      <w:jc w:val="both"/>
    </w:pPr>
    <w:rPr>
      <w:rFonts w:ascii="Times New Roman" w:hAnsi="Times New Roman"/>
      <w:sz w:val="28"/>
      <w:szCs w:val="20"/>
    </w:rPr>
  </w:style>
  <w:style w:type="character" w:customStyle="1" w:styleId="30">
    <w:name w:val="Основной текст 3 Знак"/>
    <w:link w:val="3"/>
    <w:rsid w:val="002646C1"/>
    <w:rPr>
      <w:rFonts w:ascii="Times New Roman" w:hAnsi="Times New Roman"/>
      <w:sz w:val="28"/>
    </w:rPr>
  </w:style>
  <w:style w:type="paragraph" w:customStyle="1" w:styleId="21">
    <w:name w:val="Основной текст с отступом 21"/>
    <w:basedOn w:val="a"/>
    <w:uiPriority w:val="99"/>
    <w:rsid w:val="00C77656"/>
    <w:pPr>
      <w:suppressAutoHyphens/>
      <w:spacing w:after="120" w:line="480" w:lineRule="auto"/>
      <w:ind w:left="283"/>
    </w:pPr>
    <w:rPr>
      <w:rFonts w:ascii="Times New Roman" w:hAnsi="Times New Roman"/>
      <w:sz w:val="24"/>
      <w:szCs w:val="24"/>
      <w:lang w:eastAsia="ar-SA"/>
    </w:rPr>
  </w:style>
  <w:style w:type="paragraph" w:styleId="2">
    <w:name w:val="Body Text Indent 2"/>
    <w:basedOn w:val="a"/>
    <w:link w:val="20"/>
    <w:rsid w:val="008C3CB8"/>
    <w:pPr>
      <w:spacing w:after="120" w:line="480" w:lineRule="auto"/>
      <w:ind w:left="283"/>
    </w:pPr>
    <w:rPr>
      <w:rFonts w:ascii="Times New Roman" w:hAnsi="Times New Roman"/>
      <w:sz w:val="24"/>
      <w:szCs w:val="24"/>
    </w:rPr>
  </w:style>
  <w:style w:type="character" w:customStyle="1" w:styleId="20">
    <w:name w:val="Основной текст с отступом 2 Знак"/>
    <w:link w:val="2"/>
    <w:semiHidden/>
    <w:rsid w:val="008C3CB8"/>
    <w:rPr>
      <w:rFonts w:ascii="Times New Roman" w:hAnsi="Times New Roman"/>
      <w:sz w:val="24"/>
      <w:szCs w:val="24"/>
    </w:rPr>
  </w:style>
  <w:style w:type="paragraph" w:styleId="a7">
    <w:name w:val="header"/>
    <w:basedOn w:val="a"/>
    <w:link w:val="a8"/>
    <w:uiPriority w:val="99"/>
    <w:semiHidden/>
    <w:unhideWhenUsed/>
    <w:rsid w:val="00DA6DA2"/>
    <w:pPr>
      <w:tabs>
        <w:tab w:val="center" w:pos="4677"/>
        <w:tab w:val="right" w:pos="9355"/>
      </w:tabs>
    </w:pPr>
  </w:style>
  <w:style w:type="character" w:customStyle="1" w:styleId="a8">
    <w:name w:val="Верхний колонтитул Знак"/>
    <w:link w:val="a7"/>
    <w:uiPriority w:val="99"/>
    <w:semiHidden/>
    <w:rsid w:val="00DA6DA2"/>
    <w:rPr>
      <w:sz w:val="22"/>
      <w:szCs w:val="22"/>
    </w:rPr>
  </w:style>
  <w:style w:type="paragraph" w:styleId="a9">
    <w:name w:val="footer"/>
    <w:basedOn w:val="a"/>
    <w:link w:val="aa"/>
    <w:uiPriority w:val="99"/>
    <w:unhideWhenUsed/>
    <w:rsid w:val="00DA6DA2"/>
    <w:pPr>
      <w:tabs>
        <w:tab w:val="center" w:pos="4677"/>
        <w:tab w:val="right" w:pos="9355"/>
      </w:tabs>
    </w:pPr>
  </w:style>
  <w:style w:type="character" w:customStyle="1" w:styleId="aa">
    <w:name w:val="Нижний колонтитул Знак"/>
    <w:link w:val="a9"/>
    <w:uiPriority w:val="99"/>
    <w:rsid w:val="00DA6DA2"/>
    <w:rPr>
      <w:sz w:val="22"/>
      <w:szCs w:val="22"/>
    </w:rPr>
  </w:style>
  <w:style w:type="paragraph" w:styleId="ab">
    <w:name w:val="Body Text Indent"/>
    <w:basedOn w:val="a"/>
    <w:link w:val="ac"/>
    <w:uiPriority w:val="99"/>
    <w:unhideWhenUsed/>
    <w:rsid w:val="00503E1B"/>
    <w:pPr>
      <w:spacing w:after="120"/>
      <w:ind w:left="283"/>
    </w:pPr>
  </w:style>
  <w:style w:type="character" w:customStyle="1" w:styleId="ac">
    <w:name w:val="Основной текст с отступом Знак"/>
    <w:link w:val="ab"/>
    <w:uiPriority w:val="99"/>
    <w:rsid w:val="00503E1B"/>
    <w:rPr>
      <w:sz w:val="22"/>
      <w:szCs w:val="22"/>
    </w:rPr>
  </w:style>
  <w:style w:type="paragraph" w:styleId="22">
    <w:name w:val="Body Text First Indent 2"/>
    <w:basedOn w:val="ab"/>
    <w:link w:val="23"/>
    <w:uiPriority w:val="99"/>
    <w:unhideWhenUsed/>
    <w:rsid w:val="00503E1B"/>
    <w:pPr>
      <w:ind w:firstLine="210"/>
    </w:pPr>
  </w:style>
  <w:style w:type="character" w:customStyle="1" w:styleId="23">
    <w:name w:val="Красная строка 2 Знак"/>
    <w:basedOn w:val="ac"/>
    <w:link w:val="22"/>
    <w:uiPriority w:val="99"/>
    <w:rsid w:val="00503E1B"/>
    <w:rPr>
      <w:sz w:val="22"/>
      <w:szCs w:val="22"/>
    </w:rPr>
  </w:style>
  <w:style w:type="character" w:customStyle="1" w:styleId="40">
    <w:name w:val="Заголовок 4 Знак"/>
    <w:link w:val="4"/>
    <w:rsid w:val="005B6956"/>
    <w:rPr>
      <w:rFonts w:ascii="Times New Roman" w:hAnsi="Times New Roman"/>
      <w:b/>
      <w:sz w:val="28"/>
      <w:szCs w:val="24"/>
    </w:rPr>
  </w:style>
  <w:style w:type="character" w:customStyle="1" w:styleId="10">
    <w:name w:val="Заголовок 1 Знак"/>
    <w:link w:val="1"/>
    <w:uiPriority w:val="9"/>
    <w:rsid w:val="00A10CFC"/>
    <w:rPr>
      <w:rFonts w:ascii="Cambria" w:eastAsia="Times New Roman" w:hAnsi="Cambria" w:cs="Times New Roman"/>
      <w:b/>
      <w:bCs/>
      <w:kern w:val="32"/>
      <w:sz w:val="32"/>
      <w:szCs w:val="32"/>
    </w:rPr>
  </w:style>
  <w:style w:type="paragraph" w:customStyle="1" w:styleId="ad">
    <w:name w:val="Знак"/>
    <w:basedOn w:val="a"/>
    <w:rsid w:val="00775AE0"/>
    <w:pPr>
      <w:spacing w:before="100" w:beforeAutospacing="1" w:after="100" w:afterAutospacing="1" w:line="240" w:lineRule="auto"/>
    </w:pPr>
    <w:rPr>
      <w:rFonts w:ascii="Tahoma" w:hAnsi="Tahoma"/>
      <w:sz w:val="20"/>
      <w:szCs w:val="20"/>
      <w:lang w:val="en-US" w:eastAsia="en-US"/>
    </w:rPr>
  </w:style>
  <w:style w:type="paragraph" w:styleId="ae">
    <w:name w:val="Subtitle"/>
    <w:basedOn w:val="a"/>
    <w:link w:val="af"/>
    <w:qFormat/>
    <w:rsid w:val="003249FF"/>
    <w:pPr>
      <w:spacing w:after="0" w:line="240" w:lineRule="auto"/>
      <w:jc w:val="center"/>
    </w:pPr>
    <w:rPr>
      <w:rFonts w:ascii="Times New Roman" w:hAnsi="Times New Roman"/>
      <w:color w:val="000000"/>
      <w:sz w:val="28"/>
      <w:szCs w:val="20"/>
    </w:rPr>
  </w:style>
  <w:style w:type="character" w:customStyle="1" w:styleId="af">
    <w:name w:val="Подзаголовок Знак"/>
    <w:link w:val="ae"/>
    <w:rsid w:val="003249FF"/>
    <w:rPr>
      <w:rFonts w:ascii="Times New Roman" w:hAnsi="Times New Roman"/>
      <w:color w:val="000000"/>
      <w:sz w:val="28"/>
    </w:rPr>
  </w:style>
  <w:style w:type="paragraph" w:styleId="af0">
    <w:name w:val="No Spacing"/>
    <w:uiPriority w:val="1"/>
    <w:qFormat/>
    <w:rsid w:val="003A6E20"/>
    <w:rPr>
      <w:rFonts w:eastAsia="Calibri"/>
      <w:sz w:val="22"/>
      <w:szCs w:val="22"/>
      <w:lang w:eastAsia="en-US"/>
    </w:rPr>
  </w:style>
  <w:style w:type="character" w:customStyle="1" w:styleId="24">
    <w:name w:val="Основной текст (2)_"/>
    <w:link w:val="25"/>
    <w:uiPriority w:val="99"/>
    <w:locked/>
    <w:rsid w:val="00EB6BA6"/>
    <w:rPr>
      <w:sz w:val="30"/>
      <w:shd w:val="clear" w:color="auto" w:fill="FFFFFF"/>
    </w:rPr>
  </w:style>
  <w:style w:type="paragraph" w:customStyle="1" w:styleId="25">
    <w:name w:val="Основной текст (2)"/>
    <w:basedOn w:val="a"/>
    <w:link w:val="24"/>
    <w:uiPriority w:val="99"/>
    <w:rsid w:val="00EB6BA6"/>
    <w:pPr>
      <w:widowControl w:val="0"/>
      <w:shd w:val="clear" w:color="auto" w:fill="FFFFFF"/>
      <w:spacing w:before="360" w:after="180" w:line="394" w:lineRule="exact"/>
      <w:jc w:val="both"/>
    </w:pPr>
    <w:rPr>
      <w:sz w:val="30"/>
      <w:szCs w:val="20"/>
    </w:rPr>
  </w:style>
  <w:style w:type="paragraph" w:styleId="af1">
    <w:name w:val="Body Text"/>
    <w:basedOn w:val="a"/>
    <w:link w:val="af2"/>
    <w:uiPriority w:val="99"/>
    <w:semiHidden/>
    <w:unhideWhenUsed/>
    <w:rsid w:val="00F5559C"/>
    <w:pPr>
      <w:spacing w:after="120"/>
    </w:pPr>
  </w:style>
  <w:style w:type="character" w:customStyle="1" w:styleId="af2">
    <w:name w:val="Основной текст Знак"/>
    <w:basedOn w:val="a0"/>
    <w:link w:val="af1"/>
    <w:rsid w:val="00F5559C"/>
    <w:rPr>
      <w:sz w:val="22"/>
      <w:szCs w:val="22"/>
    </w:rPr>
  </w:style>
  <w:style w:type="paragraph" w:customStyle="1" w:styleId="consplusnormal0">
    <w:name w:val="consplusnormal0"/>
    <w:basedOn w:val="a"/>
    <w:rsid w:val="00804125"/>
    <w:pPr>
      <w:spacing w:before="100" w:after="100"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6587010">
      <w:bodyDiv w:val="1"/>
      <w:marLeft w:val="0"/>
      <w:marRight w:val="0"/>
      <w:marTop w:val="0"/>
      <w:marBottom w:val="0"/>
      <w:divBdr>
        <w:top w:val="none" w:sz="0" w:space="0" w:color="auto"/>
        <w:left w:val="none" w:sz="0" w:space="0" w:color="auto"/>
        <w:bottom w:val="none" w:sz="0" w:space="0" w:color="auto"/>
        <w:right w:val="none" w:sz="0" w:space="0" w:color="auto"/>
      </w:divBdr>
    </w:div>
    <w:div w:id="783235984">
      <w:bodyDiv w:val="1"/>
      <w:marLeft w:val="0"/>
      <w:marRight w:val="0"/>
      <w:marTop w:val="0"/>
      <w:marBottom w:val="0"/>
      <w:divBdr>
        <w:top w:val="none" w:sz="0" w:space="0" w:color="auto"/>
        <w:left w:val="none" w:sz="0" w:space="0" w:color="auto"/>
        <w:bottom w:val="none" w:sz="0" w:space="0" w:color="auto"/>
        <w:right w:val="none" w:sz="0" w:space="0" w:color="auto"/>
      </w:divBdr>
    </w:div>
    <w:div w:id="916014639">
      <w:bodyDiv w:val="1"/>
      <w:marLeft w:val="0"/>
      <w:marRight w:val="0"/>
      <w:marTop w:val="0"/>
      <w:marBottom w:val="0"/>
      <w:divBdr>
        <w:top w:val="none" w:sz="0" w:space="0" w:color="auto"/>
        <w:left w:val="none" w:sz="0" w:space="0" w:color="auto"/>
        <w:bottom w:val="none" w:sz="0" w:space="0" w:color="auto"/>
        <w:right w:val="none" w:sz="0" w:space="0" w:color="auto"/>
      </w:divBdr>
    </w:div>
    <w:div w:id="1017469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B39A75-9887-46AC-997C-2ECC799BF8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457</TotalTime>
  <Pages>12</Pages>
  <Words>5139</Words>
  <Characters>29293</Characters>
  <Application>Microsoft Office Word</Application>
  <DocSecurity>0</DocSecurity>
  <Lines>244</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Ростовская область</Company>
  <LinksUpToDate>false</LinksUpToDate>
  <CharactersWithSpaces>34364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513</dc:creator>
  <cp:lastModifiedBy>Ильина Елена Витальевна</cp:lastModifiedBy>
  <cp:revision>10</cp:revision>
  <cp:lastPrinted>2019-04-22T09:38:00Z</cp:lastPrinted>
  <dcterms:created xsi:type="dcterms:W3CDTF">2024-04-29T10:22:00Z</dcterms:created>
  <dcterms:modified xsi:type="dcterms:W3CDTF">2024-10-01T14:12:00Z</dcterms:modified>
</cp:coreProperties>
</file>