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15" w:rsidRPr="001B3911" w:rsidRDefault="00E92115" w:rsidP="00E92115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1B3911">
        <w:rPr>
          <w:bCs/>
          <w:sz w:val="26"/>
          <w:szCs w:val="26"/>
        </w:rPr>
        <w:t xml:space="preserve">риложение </w:t>
      </w:r>
    </w:p>
    <w:p w:rsidR="00013F01" w:rsidRDefault="00E92115" w:rsidP="00E92115">
      <w:pPr>
        <w:jc w:val="right"/>
        <w:rPr>
          <w:bCs/>
          <w:sz w:val="26"/>
          <w:szCs w:val="26"/>
        </w:rPr>
      </w:pPr>
      <w:r w:rsidRPr="001B3911">
        <w:rPr>
          <w:bCs/>
          <w:sz w:val="26"/>
          <w:szCs w:val="26"/>
        </w:rPr>
        <w:t xml:space="preserve">к </w:t>
      </w:r>
      <w:r w:rsidR="00013F01">
        <w:rPr>
          <w:bCs/>
          <w:sz w:val="26"/>
          <w:szCs w:val="26"/>
        </w:rPr>
        <w:t>Организационно-методическому у</w:t>
      </w:r>
      <w:r w:rsidRPr="001B3911">
        <w:rPr>
          <w:bCs/>
          <w:sz w:val="26"/>
          <w:szCs w:val="26"/>
        </w:rPr>
        <w:t xml:space="preserve">казанию </w:t>
      </w:r>
    </w:p>
    <w:p w:rsidR="00013F01" w:rsidRDefault="00E92115" w:rsidP="00E92115">
      <w:pPr>
        <w:jc w:val="right"/>
        <w:rPr>
          <w:bCs/>
          <w:sz w:val="26"/>
          <w:szCs w:val="26"/>
        </w:rPr>
      </w:pPr>
      <w:r w:rsidRPr="001B3911">
        <w:rPr>
          <w:bCs/>
          <w:sz w:val="26"/>
          <w:szCs w:val="26"/>
        </w:rPr>
        <w:t>Кабинета Министров</w:t>
      </w:r>
      <w:r w:rsidR="00013F01">
        <w:rPr>
          <w:bCs/>
          <w:sz w:val="26"/>
          <w:szCs w:val="26"/>
        </w:rPr>
        <w:t xml:space="preserve"> </w:t>
      </w:r>
      <w:r w:rsidRPr="001B3911">
        <w:rPr>
          <w:bCs/>
          <w:sz w:val="26"/>
          <w:szCs w:val="26"/>
        </w:rPr>
        <w:t xml:space="preserve">Чувашской Республики </w:t>
      </w:r>
    </w:p>
    <w:p w:rsidR="00E92115" w:rsidRPr="001B3911" w:rsidRDefault="00E92115" w:rsidP="00E92115">
      <w:pPr>
        <w:jc w:val="right"/>
        <w:rPr>
          <w:bCs/>
          <w:sz w:val="26"/>
          <w:szCs w:val="26"/>
        </w:rPr>
      </w:pPr>
      <w:r w:rsidRPr="001B3911">
        <w:rPr>
          <w:bCs/>
          <w:sz w:val="26"/>
          <w:szCs w:val="26"/>
        </w:rPr>
        <w:t>от «</w:t>
      </w:r>
      <w:r>
        <w:rPr>
          <w:bCs/>
          <w:sz w:val="26"/>
          <w:szCs w:val="26"/>
        </w:rPr>
        <w:t xml:space="preserve"> </w:t>
      </w:r>
      <w:r w:rsidR="00C414C5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 xml:space="preserve"> » </w:t>
      </w:r>
      <w:r w:rsidR="0077021E">
        <w:rPr>
          <w:bCs/>
          <w:sz w:val="26"/>
          <w:szCs w:val="26"/>
        </w:rPr>
        <w:t>февраля</w:t>
      </w:r>
      <w:r>
        <w:rPr>
          <w:bCs/>
          <w:sz w:val="26"/>
          <w:szCs w:val="26"/>
        </w:rPr>
        <w:t xml:space="preserve"> 202</w:t>
      </w:r>
      <w:r w:rsidR="003A0015">
        <w:rPr>
          <w:bCs/>
          <w:sz w:val="26"/>
          <w:szCs w:val="26"/>
        </w:rPr>
        <w:t>5</w:t>
      </w:r>
      <w:r w:rsidRPr="001B3911">
        <w:rPr>
          <w:bCs/>
          <w:sz w:val="26"/>
          <w:szCs w:val="26"/>
        </w:rPr>
        <w:t xml:space="preserve"> г</w:t>
      </w:r>
      <w:r w:rsidR="00013F01">
        <w:rPr>
          <w:bCs/>
          <w:sz w:val="26"/>
          <w:szCs w:val="26"/>
        </w:rPr>
        <w:t>ода</w:t>
      </w:r>
      <w:r w:rsidRPr="001B3911">
        <w:rPr>
          <w:bCs/>
          <w:sz w:val="26"/>
          <w:szCs w:val="26"/>
        </w:rPr>
        <w:t xml:space="preserve"> № </w:t>
      </w:r>
      <w:r w:rsidR="00C414C5">
        <w:rPr>
          <w:bCs/>
          <w:sz w:val="26"/>
          <w:szCs w:val="26"/>
        </w:rPr>
        <w:t>1</w:t>
      </w:r>
      <w:bookmarkStart w:id="0" w:name="_GoBack"/>
      <w:bookmarkEnd w:id="0"/>
      <w:r w:rsidRPr="001B3911">
        <w:rPr>
          <w:bCs/>
          <w:sz w:val="26"/>
          <w:szCs w:val="26"/>
        </w:rPr>
        <w:t xml:space="preserve">   </w:t>
      </w:r>
    </w:p>
    <w:p w:rsidR="00E92115" w:rsidRDefault="00E92115" w:rsidP="00E92115">
      <w:pPr>
        <w:jc w:val="right"/>
        <w:rPr>
          <w:bCs/>
          <w:sz w:val="26"/>
          <w:szCs w:val="26"/>
        </w:rPr>
      </w:pPr>
    </w:p>
    <w:p w:rsidR="00736B6B" w:rsidRPr="00736B6B" w:rsidRDefault="00736B6B" w:rsidP="00736B6B">
      <w:pPr>
        <w:contextualSpacing/>
        <w:mirrorIndents/>
        <w:jc w:val="center"/>
        <w:rPr>
          <w:b/>
          <w:sz w:val="26"/>
          <w:szCs w:val="26"/>
        </w:rPr>
      </w:pPr>
      <w:r w:rsidRPr="00D85E6B">
        <w:rPr>
          <w:b/>
          <w:sz w:val="26"/>
          <w:szCs w:val="26"/>
        </w:rPr>
        <w:t>Перечень основных мероприятий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D85E6B">
        <w:rPr>
          <w:b/>
          <w:sz w:val="26"/>
          <w:szCs w:val="26"/>
        </w:rPr>
        <w:t xml:space="preserve">по организации подготовки к пожароопасному сезону и профилактике предупреждения </w:t>
      </w:r>
      <w:r w:rsidRPr="00736B6B">
        <w:rPr>
          <w:b/>
          <w:sz w:val="26"/>
          <w:szCs w:val="26"/>
        </w:rPr>
        <w:t xml:space="preserve">лесных и других ландшафтных (природных) пожаров </w:t>
      </w:r>
      <w:r>
        <w:rPr>
          <w:b/>
          <w:sz w:val="26"/>
          <w:szCs w:val="26"/>
        </w:rPr>
        <w:br/>
      </w:r>
      <w:r w:rsidRPr="00D85E6B">
        <w:rPr>
          <w:b/>
          <w:sz w:val="26"/>
          <w:szCs w:val="26"/>
        </w:rPr>
        <w:t>на территории Чувашской Республики в 202</w:t>
      </w:r>
      <w:r>
        <w:rPr>
          <w:b/>
          <w:sz w:val="26"/>
          <w:szCs w:val="26"/>
        </w:rPr>
        <w:t>5</w:t>
      </w:r>
      <w:r w:rsidRPr="00D85E6B">
        <w:rPr>
          <w:b/>
          <w:sz w:val="26"/>
          <w:szCs w:val="26"/>
        </w:rPr>
        <w:t xml:space="preserve"> году</w:t>
      </w:r>
    </w:p>
    <w:p w:rsidR="00E92115" w:rsidRPr="00C65D6C" w:rsidRDefault="001A1F9D" w:rsidP="001A1F9D">
      <w:pPr>
        <w:widowControl w:val="0"/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  <w:r w:rsidRPr="001A1F9D">
        <w:rPr>
          <w:sz w:val="26"/>
          <w:szCs w:val="26"/>
        </w:rPr>
        <w:tab/>
      </w:r>
      <w:r w:rsidR="00E92115" w:rsidRPr="00C65D6C">
        <w:rPr>
          <w:b/>
          <w:i/>
          <w:sz w:val="26"/>
          <w:szCs w:val="26"/>
          <w:u w:val="single"/>
          <w:lang w:val="en-US"/>
        </w:rPr>
        <w:t>I</w:t>
      </w:r>
      <w:r w:rsidR="00E92115" w:rsidRPr="00C65D6C">
        <w:rPr>
          <w:b/>
          <w:i/>
          <w:sz w:val="26"/>
          <w:szCs w:val="26"/>
          <w:u w:val="single"/>
        </w:rPr>
        <w:t xml:space="preserve">. Руководитель органа местного самоуправления </w:t>
      </w:r>
      <w:r w:rsidR="00815872">
        <w:rPr>
          <w:b/>
          <w:i/>
          <w:sz w:val="26"/>
          <w:szCs w:val="26"/>
          <w:u w:val="single"/>
        </w:rPr>
        <w:t xml:space="preserve">Чувашской Республики </w:t>
      </w:r>
      <w:r w:rsidR="00E92115" w:rsidRPr="00C65D6C">
        <w:rPr>
          <w:b/>
          <w:i/>
          <w:sz w:val="26"/>
          <w:szCs w:val="26"/>
          <w:u w:val="single"/>
        </w:rPr>
        <w:t>п</w:t>
      </w:r>
      <w:r w:rsidR="00815872">
        <w:rPr>
          <w:b/>
          <w:i/>
          <w:sz w:val="26"/>
          <w:szCs w:val="26"/>
          <w:u w:val="single"/>
        </w:rPr>
        <w:t>ри подготовке к</w:t>
      </w:r>
      <w:r w:rsidR="007E521E">
        <w:rPr>
          <w:b/>
          <w:i/>
          <w:sz w:val="26"/>
          <w:szCs w:val="26"/>
          <w:u w:val="single"/>
        </w:rPr>
        <w:t xml:space="preserve"> весенне-летнему и</w:t>
      </w:r>
      <w:r w:rsidR="00815872">
        <w:rPr>
          <w:b/>
          <w:i/>
          <w:sz w:val="26"/>
          <w:szCs w:val="26"/>
          <w:u w:val="single"/>
        </w:rPr>
        <w:t xml:space="preserve"> пожароопасному периоду </w:t>
      </w:r>
      <w:r w:rsidR="00E92115" w:rsidRPr="00C65D6C">
        <w:rPr>
          <w:b/>
          <w:i/>
          <w:sz w:val="26"/>
          <w:szCs w:val="26"/>
          <w:u w:val="single"/>
        </w:rPr>
        <w:t xml:space="preserve">проводит </w:t>
      </w:r>
      <w:r w:rsidR="007E521E" w:rsidRPr="00C65D6C">
        <w:rPr>
          <w:b/>
          <w:i/>
          <w:sz w:val="26"/>
          <w:szCs w:val="26"/>
          <w:u w:val="single"/>
        </w:rPr>
        <w:t>следующие мероприятия</w:t>
      </w:r>
      <w:r w:rsidR="00E92115" w:rsidRPr="00C65D6C">
        <w:rPr>
          <w:b/>
          <w:i/>
          <w:sz w:val="26"/>
          <w:szCs w:val="26"/>
          <w:u w:val="single"/>
        </w:rPr>
        <w:t>:</w:t>
      </w:r>
    </w:p>
    <w:p w:rsidR="00E92115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с</w:t>
      </w:r>
      <w:r w:rsidRPr="00835EF4">
        <w:rPr>
          <w:sz w:val="26"/>
          <w:szCs w:val="26"/>
        </w:rPr>
        <w:t>оздает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</w:t>
      </w:r>
      <w:r>
        <w:rPr>
          <w:sz w:val="26"/>
          <w:szCs w:val="26"/>
        </w:rPr>
        <w:t>а прилегающих к ним территориях;</w:t>
      </w:r>
    </w:p>
    <w:p w:rsidR="007E521E" w:rsidRPr="00835EF4" w:rsidRDefault="007E521E" w:rsidP="007E52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беспечивает возможности использования для целей пожаротушения источников наружного противопожарного водоснабжения (пожарные гидрант</w:t>
      </w:r>
      <w:r>
        <w:rPr>
          <w:sz w:val="26"/>
          <w:szCs w:val="26"/>
        </w:rPr>
        <w:t>ы, реки, озера, пруды, бассейны</w:t>
      </w:r>
      <w:r w:rsidRPr="00835EF4">
        <w:rPr>
          <w:sz w:val="26"/>
          <w:szCs w:val="26"/>
        </w:rPr>
        <w:t xml:space="preserve"> и </w:t>
      </w:r>
      <w:r>
        <w:rPr>
          <w:sz w:val="26"/>
          <w:szCs w:val="26"/>
        </w:rPr>
        <w:t>прочее</w:t>
      </w:r>
      <w:r w:rsidRPr="00835EF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7E521E" w:rsidRPr="00835EF4" w:rsidRDefault="007E521E" w:rsidP="007E52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работы по комплектованию добровольных пожарных формирований первичными средствами пожаротушения и противопожарным ин</w:t>
      </w:r>
      <w:r>
        <w:rPr>
          <w:sz w:val="26"/>
          <w:szCs w:val="26"/>
        </w:rPr>
        <w:t>вентарем для тушения пожаров;</w:t>
      </w:r>
    </w:p>
    <w:p w:rsidR="007E521E" w:rsidRPr="00835EF4" w:rsidRDefault="007E521E" w:rsidP="007E52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с</w:t>
      </w:r>
      <w:r w:rsidRPr="00835EF4">
        <w:rPr>
          <w:sz w:val="26"/>
          <w:szCs w:val="26"/>
        </w:rPr>
        <w:t>оздает группы по контролю за пожароопасной обстановкой, которые работают в целях организации проведения превентивных мероприятий и недопущения возникновения природных пожаров в пределах зоны ответственности, в состав которых включаются</w:t>
      </w:r>
      <w:r>
        <w:rPr>
          <w:sz w:val="26"/>
          <w:szCs w:val="26"/>
        </w:rPr>
        <w:t xml:space="preserve"> </w:t>
      </w:r>
      <w:r w:rsidRPr="00835EF4">
        <w:rPr>
          <w:sz w:val="26"/>
          <w:szCs w:val="26"/>
        </w:rPr>
        <w:t>старосты населенных пунктов</w:t>
      </w:r>
      <w:r>
        <w:rPr>
          <w:sz w:val="26"/>
          <w:szCs w:val="26"/>
        </w:rPr>
        <w:t xml:space="preserve"> и </w:t>
      </w:r>
      <w:r w:rsidRPr="00835EF4">
        <w:rPr>
          <w:sz w:val="26"/>
          <w:szCs w:val="26"/>
        </w:rPr>
        <w:t>добро</w:t>
      </w:r>
      <w:r>
        <w:rPr>
          <w:sz w:val="26"/>
          <w:szCs w:val="26"/>
        </w:rPr>
        <w:t>вольцы из числа местных жителей;</w:t>
      </w:r>
    </w:p>
    <w:p w:rsidR="007E521E" w:rsidRDefault="007E521E" w:rsidP="007E52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997D61">
        <w:rPr>
          <w:color w:val="000000" w:themeColor="text1"/>
          <w:sz w:val="26"/>
          <w:szCs w:val="26"/>
        </w:rPr>
        <w:t xml:space="preserve">организует работы по созданию (обновлению) </w:t>
      </w:r>
      <w:r w:rsidRPr="00997D61">
        <w:rPr>
          <w:color w:val="000000" w:themeColor="text1"/>
          <w:sz w:val="26"/>
          <w:szCs w:val="26"/>
          <w:shd w:val="clear" w:color="auto" w:fill="FFFFFF"/>
        </w:rPr>
        <w:t xml:space="preserve">противопожарных минерализованных полос шириной не менее 10 метров или иных противопожарных барьеров </w:t>
      </w:r>
      <w:r w:rsidRPr="00997D61">
        <w:rPr>
          <w:color w:val="000000" w:themeColor="text1"/>
          <w:sz w:val="26"/>
          <w:szCs w:val="26"/>
        </w:rPr>
        <w:t>вокруг территории населенных пунктов, подверженных угрозе лесных пожаров и других ландшафтных (природных) пожаров,</w:t>
      </w:r>
      <w:r w:rsidRPr="00835EF4">
        <w:rPr>
          <w:sz w:val="26"/>
          <w:szCs w:val="26"/>
        </w:rPr>
        <w:t xml:space="preserve"> созданию противопожарных разрывов и минерализованных полос установленной ширины на всей протяженности участков границ населенного пункта</w:t>
      </w:r>
      <w:r>
        <w:rPr>
          <w:sz w:val="26"/>
          <w:szCs w:val="26"/>
        </w:rPr>
        <w:t>;</w:t>
      </w:r>
    </w:p>
    <w:p w:rsidR="007E521E" w:rsidRPr="00835EF4" w:rsidRDefault="007E521E" w:rsidP="007E52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работы по очистке территории населенного пункта от горючих отходов, мусора, сухой травы и тополиного пуха</w:t>
      </w:r>
      <w:r>
        <w:rPr>
          <w:sz w:val="26"/>
          <w:szCs w:val="26"/>
        </w:rPr>
        <w:t>;</w:t>
      </w:r>
    </w:p>
    <w:p w:rsidR="001D21D0" w:rsidRPr="00835EF4" w:rsidRDefault="001D21D0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направляет предложения о необходимости установления регионального уровня реагирования в КЧС и ОПБ в Чувашской Республике;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работы по оснащению территорий общего пользования первичными средствами тушения пожаров и противопожарным инвен</w:t>
      </w:r>
      <w:r>
        <w:rPr>
          <w:sz w:val="26"/>
          <w:szCs w:val="26"/>
        </w:rPr>
        <w:t>тарем;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включение мероприятий по обеспечению пожарной безопасности в планы, схемы и программы развития территорий поселений и городских ок</w:t>
      </w:r>
      <w:r>
        <w:rPr>
          <w:sz w:val="26"/>
          <w:szCs w:val="26"/>
        </w:rPr>
        <w:t>ругов;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казывает содействие органам государственной власти Чувашской Республики в информировании населения о мерах пожарной безопасности, в том числе посредством организации и проведения собраний населения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рганизует взаимодействие с руководителями национальных парков и заповедников, лесничеств по вопросам мониторинга пожарной обстановки, своевременного реагирования на возникающие очаги природных </w:t>
      </w:r>
      <w:r w:rsidR="001A1F9D">
        <w:rPr>
          <w:sz w:val="26"/>
          <w:szCs w:val="26"/>
        </w:rPr>
        <w:t xml:space="preserve">(ландшафтных) </w:t>
      </w:r>
      <w:r w:rsidRPr="00835EF4">
        <w:rPr>
          <w:sz w:val="26"/>
          <w:szCs w:val="26"/>
        </w:rPr>
        <w:t xml:space="preserve">пожаров и организации защиты населенных пунктов, объектов инфраструктуры и </w:t>
      </w:r>
      <w:r w:rsidRPr="00835EF4">
        <w:rPr>
          <w:sz w:val="26"/>
          <w:szCs w:val="26"/>
        </w:rPr>
        <w:lastRenderedPageBreak/>
        <w:t>экономики</w:t>
      </w:r>
      <w:r w:rsidR="001A1F9D">
        <w:rPr>
          <w:sz w:val="26"/>
          <w:szCs w:val="26"/>
        </w:rPr>
        <w:t xml:space="preserve"> на территории Чувашской Республики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беспечивает готовность сил и средств муниципального образования, предназначенных для реагирования на природные пожары, в том числе торфяные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ф</w:t>
      </w:r>
      <w:r w:rsidRPr="00835EF4">
        <w:rPr>
          <w:sz w:val="26"/>
          <w:szCs w:val="26"/>
        </w:rPr>
        <w:t xml:space="preserve">ормирует группировку сил и средств </w:t>
      </w:r>
      <w:r w:rsidR="00815872">
        <w:rPr>
          <w:sz w:val="26"/>
          <w:szCs w:val="26"/>
        </w:rPr>
        <w:t>городского</w:t>
      </w:r>
      <w:r w:rsidR="00815872" w:rsidRPr="00835EF4">
        <w:rPr>
          <w:sz w:val="26"/>
          <w:szCs w:val="26"/>
        </w:rPr>
        <w:t xml:space="preserve"> </w:t>
      </w:r>
      <w:r w:rsidR="00815872">
        <w:rPr>
          <w:sz w:val="26"/>
          <w:szCs w:val="26"/>
        </w:rPr>
        <w:t xml:space="preserve">(муниципального) </w:t>
      </w:r>
      <w:r w:rsidRPr="00835EF4">
        <w:rPr>
          <w:sz w:val="26"/>
          <w:szCs w:val="26"/>
        </w:rPr>
        <w:t xml:space="preserve">звена </w:t>
      </w:r>
      <w:r w:rsidR="00013F01">
        <w:rPr>
          <w:sz w:val="26"/>
          <w:szCs w:val="26"/>
        </w:rPr>
        <w:t>т</w:t>
      </w:r>
      <w:r w:rsidR="00013F01" w:rsidRPr="00013F01">
        <w:rPr>
          <w:sz w:val="26"/>
          <w:szCs w:val="26"/>
        </w:rPr>
        <w:t>ерриториальн</w:t>
      </w:r>
      <w:r w:rsidR="00013F01">
        <w:rPr>
          <w:sz w:val="26"/>
          <w:szCs w:val="26"/>
        </w:rPr>
        <w:t>ой</w:t>
      </w:r>
      <w:r w:rsidR="00013F01" w:rsidRPr="00013F01">
        <w:rPr>
          <w:sz w:val="26"/>
          <w:szCs w:val="26"/>
        </w:rPr>
        <w:t xml:space="preserve"> подсистем</w:t>
      </w:r>
      <w:r w:rsidR="00013F01">
        <w:rPr>
          <w:sz w:val="26"/>
          <w:szCs w:val="26"/>
        </w:rPr>
        <w:t>ы</w:t>
      </w:r>
      <w:r w:rsidR="00013F01" w:rsidRPr="00013F01">
        <w:rPr>
          <w:sz w:val="26"/>
          <w:szCs w:val="26"/>
        </w:rPr>
        <w:t xml:space="preserve"> Чувашской Республики единой государственной системы предупреждения и ликвидации чрезвычайных ситуаций</w:t>
      </w:r>
      <w:r w:rsidRPr="00835EF4">
        <w:rPr>
          <w:sz w:val="26"/>
          <w:szCs w:val="26"/>
        </w:rPr>
        <w:t xml:space="preserve"> </w:t>
      </w:r>
      <w:r w:rsidR="002834AA">
        <w:rPr>
          <w:sz w:val="26"/>
          <w:szCs w:val="26"/>
        </w:rPr>
        <w:t xml:space="preserve">(далее – </w:t>
      </w:r>
      <w:r w:rsidR="003A0015">
        <w:rPr>
          <w:sz w:val="26"/>
          <w:szCs w:val="26"/>
        </w:rPr>
        <w:t xml:space="preserve">ТП </w:t>
      </w:r>
      <w:r w:rsidR="002834AA">
        <w:rPr>
          <w:sz w:val="26"/>
          <w:szCs w:val="26"/>
        </w:rPr>
        <w:t>РСЧС</w:t>
      </w:r>
      <w:r w:rsidR="003A0015">
        <w:rPr>
          <w:sz w:val="26"/>
          <w:szCs w:val="26"/>
        </w:rPr>
        <w:t xml:space="preserve"> Чувашской Республики</w:t>
      </w:r>
      <w:r w:rsidR="002834AA">
        <w:rPr>
          <w:sz w:val="26"/>
          <w:szCs w:val="26"/>
        </w:rPr>
        <w:t xml:space="preserve">) </w:t>
      </w:r>
      <w:r w:rsidRPr="00835EF4">
        <w:rPr>
          <w:sz w:val="26"/>
          <w:szCs w:val="26"/>
        </w:rPr>
        <w:t>для проведения работ по предупреждению и ликвидации природных пожаров, в составе требуемой численности готовой самостоятельно обеспечить локализацию пожара, спасение людей и имущества в населенных пунктах до прибытия подразделений Государственной противопожар</w:t>
      </w:r>
      <w:r>
        <w:rPr>
          <w:sz w:val="26"/>
          <w:szCs w:val="26"/>
        </w:rPr>
        <w:t>ной службы;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 рамках своих полномочий обеспечивает выполнение первичных мер пожарной безопасности в гран</w:t>
      </w:r>
      <w:r>
        <w:rPr>
          <w:sz w:val="26"/>
          <w:szCs w:val="26"/>
        </w:rPr>
        <w:t>ицах муниципального образования</w:t>
      </w:r>
      <w:r w:rsidR="001A1F9D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рганизует разработку паспорта населенного пункта, подверженного угрозе лесных пожаров, ежегодно к началу </w:t>
      </w:r>
      <w:r w:rsidR="001A1F9D">
        <w:rPr>
          <w:sz w:val="26"/>
          <w:szCs w:val="26"/>
        </w:rPr>
        <w:t xml:space="preserve">весенне-летнего </w:t>
      </w:r>
      <w:r w:rsidRPr="00835EF4">
        <w:rPr>
          <w:sz w:val="26"/>
          <w:szCs w:val="26"/>
        </w:rPr>
        <w:t xml:space="preserve">пожароопасного </w:t>
      </w:r>
      <w:r w:rsidR="001A1F9D">
        <w:rPr>
          <w:sz w:val="26"/>
          <w:szCs w:val="26"/>
        </w:rPr>
        <w:t>периода</w:t>
      </w:r>
      <w:r w:rsidRPr="00835EF4">
        <w:rPr>
          <w:sz w:val="26"/>
          <w:szCs w:val="26"/>
        </w:rPr>
        <w:t>.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</w:t>
      </w:r>
      <w:r w:rsidRPr="00835EF4">
        <w:rPr>
          <w:b/>
          <w:i/>
          <w:sz w:val="26"/>
          <w:szCs w:val="26"/>
          <w:u w:val="single"/>
        </w:rPr>
        <w:t xml:space="preserve">ри введении особого противопожарного режима </w:t>
      </w:r>
      <w:r w:rsidR="001A1F9D">
        <w:rPr>
          <w:b/>
          <w:i/>
          <w:sz w:val="26"/>
          <w:szCs w:val="26"/>
          <w:u w:val="single"/>
        </w:rPr>
        <w:t xml:space="preserve">организует и </w:t>
      </w:r>
      <w:r w:rsidRPr="00835EF4">
        <w:rPr>
          <w:b/>
          <w:i/>
          <w:sz w:val="26"/>
          <w:szCs w:val="26"/>
          <w:u w:val="single"/>
        </w:rPr>
        <w:t>проводит следующие 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у</w:t>
      </w:r>
      <w:r w:rsidRPr="00835EF4">
        <w:rPr>
          <w:sz w:val="26"/>
          <w:szCs w:val="26"/>
        </w:rPr>
        <w:t>станавливает особый противопожарный режим на территории муниципального образования, а также дополнительные требования пожарной безопасности на время его действия</w:t>
      </w:r>
      <w:r>
        <w:rPr>
          <w:sz w:val="26"/>
          <w:szCs w:val="26"/>
        </w:rPr>
        <w:t>;</w:t>
      </w:r>
    </w:p>
    <w:p w:rsidR="00E92115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роводит рассмотрение вопросов обеспечения пожарной безопасности на заседани</w:t>
      </w:r>
      <w:r w:rsidR="002834AA">
        <w:rPr>
          <w:sz w:val="26"/>
          <w:szCs w:val="26"/>
        </w:rPr>
        <w:t>ях</w:t>
      </w:r>
      <w:r w:rsidRPr="00835EF4">
        <w:rPr>
          <w:sz w:val="26"/>
          <w:szCs w:val="26"/>
        </w:rPr>
        <w:t xml:space="preserve"> КЧС и ОПБ</w:t>
      </w:r>
      <w:r>
        <w:rPr>
          <w:sz w:val="26"/>
          <w:szCs w:val="26"/>
        </w:rPr>
        <w:t xml:space="preserve"> муниципального уровня;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>водит запрет на разведение костров, сжигание мусора</w:t>
      </w:r>
      <w:r w:rsidR="002834AA">
        <w:rPr>
          <w:sz w:val="26"/>
          <w:szCs w:val="26"/>
        </w:rPr>
        <w:t xml:space="preserve"> на открытой территории</w:t>
      </w:r>
      <w:r w:rsidRPr="00835EF4">
        <w:rPr>
          <w:sz w:val="26"/>
          <w:szCs w:val="26"/>
        </w:rPr>
        <w:t>, проведение пожароопасных работ на определенных участках, на топку печей, кухонных очагов и котельных установок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патрулирование представителями администрации, лесничеств, добровольными пожарными и (или) гражданами Российской Федера</w:t>
      </w:r>
      <w:r>
        <w:rPr>
          <w:sz w:val="26"/>
          <w:szCs w:val="26"/>
        </w:rPr>
        <w:t>ции;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подготовку для возможного использования в тушении пожаров имеющейся водовозной и землеройной те</w:t>
      </w:r>
      <w:r>
        <w:rPr>
          <w:sz w:val="26"/>
          <w:szCs w:val="26"/>
        </w:rPr>
        <w:t>хники;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существляет корректировку планов взаимодействия с органами власти, другими оперативными службами по недопущению и ликвидации </w:t>
      </w:r>
      <w:r>
        <w:rPr>
          <w:sz w:val="26"/>
          <w:szCs w:val="26"/>
        </w:rPr>
        <w:t>чрезвычайны</w:t>
      </w:r>
      <w:r w:rsidRPr="00835EF4">
        <w:rPr>
          <w:sz w:val="26"/>
          <w:szCs w:val="26"/>
        </w:rPr>
        <w:t>, связанных с по</w:t>
      </w:r>
      <w:r>
        <w:rPr>
          <w:sz w:val="26"/>
          <w:szCs w:val="26"/>
        </w:rPr>
        <w:t>жарами;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роводит разработку дополнительных мероприятий, направленных на обеспечение пожарной безопасности населенных пунктов и садоводческих товариществ, подверже</w:t>
      </w:r>
      <w:r>
        <w:rPr>
          <w:sz w:val="26"/>
          <w:szCs w:val="26"/>
        </w:rPr>
        <w:t>нных воздействию лесных пожаров;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сход граждан по вопросам соблюдения требований пожарной безопасности, проведение соответствующей разъяснительной работы по дей</w:t>
      </w:r>
      <w:r>
        <w:rPr>
          <w:sz w:val="26"/>
          <w:szCs w:val="26"/>
        </w:rPr>
        <w:t>ствиям при возникновении пожара;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роводит совещания с председателями садоводческих товариществ по пре</w:t>
      </w:r>
      <w:r>
        <w:rPr>
          <w:sz w:val="26"/>
          <w:szCs w:val="26"/>
        </w:rPr>
        <w:t>дупреждению пожаров;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рганизовывает размещение наглядной агитации по вопросам соблюдения мер пожарной безопасности и проводимых мер при обнаружении пожа</w:t>
      </w:r>
      <w:r>
        <w:rPr>
          <w:sz w:val="26"/>
          <w:szCs w:val="26"/>
        </w:rPr>
        <w:t>ра.</w:t>
      </w:r>
    </w:p>
    <w:p w:rsidR="00B24917" w:rsidRDefault="00B24917" w:rsidP="00E9211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</w:t>
      </w:r>
      <w:r w:rsidRPr="00835EF4">
        <w:rPr>
          <w:b/>
          <w:i/>
          <w:sz w:val="26"/>
          <w:szCs w:val="26"/>
          <w:u w:val="single"/>
        </w:rPr>
        <w:t xml:space="preserve">ри угрозе возникновения лесных </w:t>
      </w:r>
      <w:r w:rsidRPr="00997D61">
        <w:rPr>
          <w:b/>
          <w:i/>
          <w:sz w:val="26"/>
          <w:szCs w:val="26"/>
          <w:u w:val="single"/>
        </w:rPr>
        <w:t>и других ландшафтных (природных) пожаров</w:t>
      </w:r>
      <w:r>
        <w:rPr>
          <w:b/>
          <w:i/>
          <w:sz w:val="26"/>
          <w:szCs w:val="26"/>
          <w:u w:val="single"/>
        </w:rPr>
        <w:t xml:space="preserve"> </w:t>
      </w:r>
      <w:r w:rsidRPr="00835EF4">
        <w:rPr>
          <w:b/>
          <w:i/>
          <w:sz w:val="26"/>
          <w:szCs w:val="26"/>
          <w:u w:val="single"/>
        </w:rPr>
        <w:t>или их возникновении проводит следующие мероприятия:</w:t>
      </w:r>
    </w:p>
    <w:p w:rsidR="00E92115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водит режимы функционирования </w:t>
      </w:r>
      <w:r w:rsidR="00504AFA">
        <w:rPr>
          <w:sz w:val="26"/>
          <w:szCs w:val="26"/>
        </w:rPr>
        <w:t>ТП РСЧС Чувашской Республики</w:t>
      </w:r>
      <w:r w:rsidRPr="00835EF4">
        <w:rPr>
          <w:sz w:val="26"/>
          <w:szCs w:val="26"/>
        </w:rPr>
        <w:t xml:space="preserve"> и устанавливает соответствующие уровни реагирования </w:t>
      </w:r>
      <w:r>
        <w:rPr>
          <w:sz w:val="26"/>
          <w:szCs w:val="26"/>
        </w:rPr>
        <w:t xml:space="preserve">при угрозе или возникновении </w:t>
      </w:r>
      <w:r w:rsidR="002834AA">
        <w:rPr>
          <w:sz w:val="26"/>
          <w:szCs w:val="26"/>
        </w:rPr>
        <w:t>чрезвычайных ситуаций</w:t>
      </w:r>
      <w:r w:rsidR="003269FB">
        <w:rPr>
          <w:sz w:val="26"/>
          <w:szCs w:val="26"/>
        </w:rPr>
        <w:t xml:space="preserve"> на соответствующих территориях </w:t>
      </w:r>
      <w:r w:rsidR="003269FB">
        <w:rPr>
          <w:sz w:val="26"/>
          <w:szCs w:val="26"/>
        </w:rPr>
        <w:lastRenderedPageBreak/>
        <w:t>муниципальных образований Чувашской Республики</w:t>
      </w:r>
      <w:r>
        <w:rPr>
          <w:sz w:val="26"/>
          <w:szCs w:val="26"/>
        </w:rPr>
        <w:t>;</w:t>
      </w:r>
    </w:p>
    <w:p w:rsidR="005C5153" w:rsidRPr="00835EF4" w:rsidRDefault="005C5153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1213">
        <w:rPr>
          <w:sz w:val="26"/>
          <w:szCs w:val="26"/>
        </w:rPr>
        <w:t>* направляет предложения о необходимости установления регионального уровня реагирования в Комиссию по предупреждению и ликвидации чрезвычайных ситуаций и обеспечению пожарной безопасности в Чувашской Республике;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работу межведомственной оперативной группы по контролю за складывающейся обстановкой. Усиливает наземное патру</w:t>
      </w:r>
      <w:r>
        <w:rPr>
          <w:sz w:val="26"/>
          <w:szCs w:val="26"/>
        </w:rPr>
        <w:t>лирование и дежурство на вышках;</w:t>
      </w:r>
    </w:p>
    <w:p w:rsidR="00E92115" w:rsidRPr="00CB098A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 xml:space="preserve">ринимает доклад о складывающейся обстановке от </w:t>
      </w:r>
      <w:r w:rsidR="002834AA">
        <w:rPr>
          <w:sz w:val="26"/>
          <w:szCs w:val="26"/>
        </w:rPr>
        <w:t xml:space="preserve">оперативно-дежурной смены единых дежурно-диспетчерских служб соответствующих </w:t>
      </w:r>
      <w:r w:rsidRPr="00835EF4">
        <w:rPr>
          <w:sz w:val="26"/>
          <w:szCs w:val="26"/>
        </w:rPr>
        <w:t>муниципальн</w:t>
      </w:r>
      <w:r w:rsidR="002834AA">
        <w:rPr>
          <w:sz w:val="26"/>
          <w:szCs w:val="26"/>
        </w:rPr>
        <w:t>ых</w:t>
      </w:r>
      <w:r w:rsidRPr="00835EF4">
        <w:rPr>
          <w:sz w:val="26"/>
          <w:szCs w:val="26"/>
        </w:rPr>
        <w:t xml:space="preserve"> образован</w:t>
      </w:r>
      <w:r>
        <w:rPr>
          <w:sz w:val="26"/>
          <w:szCs w:val="26"/>
        </w:rPr>
        <w:t>и</w:t>
      </w:r>
      <w:r w:rsidR="002834AA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3269FB">
        <w:rPr>
          <w:sz w:val="26"/>
          <w:szCs w:val="26"/>
        </w:rPr>
        <w:t xml:space="preserve">Чувашской Республики </w:t>
      </w:r>
      <w:r w:rsidR="003269FB" w:rsidRPr="00CB098A">
        <w:rPr>
          <w:sz w:val="26"/>
          <w:szCs w:val="26"/>
        </w:rPr>
        <w:t>(</w:t>
      </w:r>
      <w:r w:rsidRPr="00CB098A">
        <w:rPr>
          <w:sz w:val="26"/>
          <w:szCs w:val="26"/>
        </w:rPr>
        <w:t>не реже чем два раза в сутки</w:t>
      </w:r>
      <w:r w:rsidR="003269FB" w:rsidRPr="00CB098A">
        <w:rPr>
          <w:sz w:val="26"/>
          <w:szCs w:val="26"/>
        </w:rPr>
        <w:t>)</w:t>
      </w:r>
      <w:r w:rsidRPr="00CB098A">
        <w:rPr>
          <w:sz w:val="26"/>
          <w:szCs w:val="26"/>
        </w:rPr>
        <w:t>;</w:t>
      </w:r>
    </w:p>
    <w:p w:rsidR="00E92115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рганизует оповещение населения муниципального образования с привлечением </w:t>
      </w:r>
      <w:r w:rsidR="002834AA">
        <w:rPr>
          <w:sz w:val="26"/>
          <w:szCs w:val="26"/>
        </w:rPr>
        <w:t>автомобилей</w:t>
      </w:r>
      <w:r w:rsidRPr="00835EF4">
        <w:rPr>
          <w:sz w:val="26"/>
          <w:szCs w:val="26"/>
        </w:rPr>
        <w:t>, оборудов</w:t>
      </w:r>
      <w:r>
        <w:rPr>
          <w:sz w:val="26"/>
          <w:szCs w:val="26"/>
        </w:rPr>
        <w:t>анными громкоговорителями;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размещение информации в местных СМИ (телерадиоканалы)</w:t>
      </w:r>
      <w:r>
        <w:rPr>
          <w:sz w:val="26"/>
          <w:szCs w:val="26"/>
        </w:rPr>
        <w:t>;</w:t>
      </w:r>
    </w:p>
    <w:p w:rsidR="00E92115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роводит сход старост сельских поселений муниципального образования, где дово</w:t>
      </w:r>
      <w:r>
        <w:rPr>
          <w:sz w:val="26"/>
          <w:szCs w:val="26"/>
        </w:rPr>
        <w:t>дится складывающаяся обстановка;</w:t>
      </w:r>
    </w:p>
    <w:p w:rsidR="007E521E" w:rsidRPr="00835EF4" w:rsidRDefault="007E521E" w:rsidP="007E52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сход</w:t>
      </w:r>
      <w:r>
        <w:rPr>
          <w:sz w:val="26"/>
          <w:szCs w:val="26"/>
        </w:rPr>
        <w:t>ы</w:t>
      </w:r>
      <w:r w:rsidRPr="00835EF4">
        <w:rPr>
          <w:sz w:val="26"/>
          <w:szCs w:val="26"/>
        </w:rPr>
        <w:t xml:space="preserve"> граждан </w:t>
      </w:r>
      <w:r>
        <w:rPr>
          <w:sz w:val="26"/>
          <w:szCs w:val="26"/>
        </w:rPr>
        <w:t>поселений</w:t>
      </w:r>
      <w:r w:rsidRPr="00835EF4">
        <w:rPr>
          <w:sz w:val="26"/>
          <w:szCs w:val="26"/>
        </w:rPr>
        <w:t>, где доводится складывающаяся обстановка</w:t>
      </w:r>
      <w:r>
        <w:rPr>
          <w:sz w:val="26"/>
          <w:szCs w:val="26"/>
        </w:rPr>
        <w:t xml:space="preserve"> с пожарами;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рганизует проведение подворовых обходов </w:t>
      </w:r>
      <w:r>
        <w:rPr>
          <w:sz w:val="26"/>
          <w:szCs w:val="26"/>
        </w:rPr>
        <w:t>и распространение листовок;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rStyle w:val="FontStyle27"/>
        </w:rPr>
      </w:pPr>
      <w:r>
        <w:rPr>
          <w:rStyle w:val="FontStyle27"/>
        </w:rPr>
        <w:t>* ф</w:t>
      </w:r>
      <w:r w:rsidRPr="00835EF4">
        <w:rPr>
          <w:rStyle w:val="FontStyle27"/>
        </w:rPr>
        <w:t>ормирует перечень населённых пунктов, а также критически важных объектов, попавших в зону чрезвычайной ситуации, проводит оценку противопожарной за</w:t>
      </w:r>
      <w:r>
        <w:rPr>
          <w:rStyle w:val="FontStyle27"/>
        </w:rPr>
        <w:t>щищенности указанных территорий;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р</w:t>
      </w:r>
      <w:r w:rsidRPr="00835EF4">
        <w:rPr>
          <w:sz w:val="26"/>
          <w:szCs w:val="26"/>
        </w:rPr>
        <w:t>азрабатывает мероприятия, направленные на дополнительную противопожарную защиту объектов и территорий, попавш</w:t>
      </w:r>
      <w:r>
        <w:rPr>
          <w:sz w:val="26"/>
          <w:szCs w:val="26"/>
        </w:rPr>
        <w:t>их в зону чрезвычайной ситуации;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 xml:space="preserve">рганизовывает оперативный обмен информацией, координирует действия органов управления, сил и средств </w:t>
      </w:r>
      <w:r w:rsidR="003269FB">
        <w:rPr>
          <w:sz w:val="26"/>
          <w:szCs w:val="26"/>
        </w:rPr>
        <w:t>е</w:t>
      </w:r>
      <w:r w:rsidRPr="00835EF4">
        <w:rPr>
          <w:sz w:val="26"/>
          <w:szCs w:val="26"/>
        </w:rPr>
        <w:t>диной государственной системы предупреждения и ликвидации чре</w:t>
      </w:r>
      <w:r>
        <w:rPr>
          <w:sz w:val="26"/>
          <w:szCs w:val="26"/>
        </w:rPr>
        <w:t>звычайных ситуаций;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ф</w:t>
      </w:r>
      <w:r w:rsidRPr="00835EF4">
        <w:rPr>
          <w:sz w:val="26"/>
          <w:szCs w:val="26"/>
        </w:rPr>
        <w:t xml:space="preserve">ормирует группировку сил и средств </w:t>
      </w:r>
      <w:r w:rsidR="00815872">
        <w:rPr>
          <w:sz w:val="26"/>
          <w:szCs w:val="26"/>
        </w:rPr>
        <w:t>городского</w:t>
      </w:r>
      <w:r w:rsidR="00815872" w:rsidRPr="00835EF4">
        <w:rPr>
          <w:sz w:val="26"/>
          <w:szCs w:val="26"/>
        </w:rPr>
        <w:t xml:space="preserve"> </w:t>
      </w:r>
      <w:r w:rsidR="00815872">
        <w:rPr>
          <w:sz w:val="26"/>
          <w:szCs w:val="26"/>
        </w:rPr>
        <w:t xml:space="preserve">(муниципального) </w:t>
      </w:r>
      <w:r w:rsidRPr="00835EF4">
        <w:rPr>
          <w:sz w:val="26"/>
          <w:szCs w:val="26"/>
        </w:rPr>
        <w:t xml:space="preserve">звена </w:t>
      </w:r>
      <w:r w:rsidR="00F0351C">
        <w:rPr>
          <w:sz w:val="26"/>
          <w:szCs w:val="26"/>
        </w:rPr>
        <w:t>ТП РСЧС Чувашской Республики</w:t>
      </w:r>
      <w:r w:rsidR="002834AA">
        <w:rPr>
          <w:sz w:val="26"/>
          <w:szCs w:val="26"/>
        </w:rPr>
        <w:t xml:space="preserve"> </w:t>
      </w:r>
      <w:r w:rsidRPr="00835EF4">
        <w:rPr>
          <w:sz w:val="26"/>
          <w:szCs w:val="26"/>
        </w:rPr>
        <w:t>для проведения работ по предупреждению и ликвидации природных пожаров, в составе требуемой численности готовой самостоятельно обеспечить локализацию пожара, спасение людей и имущества в населенных пунктах до прибытия подразделений Государственной противопожар</w:t>
      </w:r>
      <w:r>
        <w:rPr>
          <w:sz w:val="26"/>
          <w:szCs w:val="26"/>
        </w:rPr>
        <w:t>ной службы;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озглавляет работу и руководство оперативным штабом муниципального образования в случае возникновения </w:t>
      </w:r>
      <w:r w:rsidR="003269FB">
        <w:rPr>
          <w:sz w:val="26"/>
          <w:szCs w:val="26"/>
        </w:rPr>
        <w:t>чрезвычайной ситуации</w:t>
      </w:r>
      <w:r w:rsidRPr="00835EF4">
        <w:rPr>
          <w:sz w:val="26"/>
          <w:szCs w:val="26"/>
        </w:rPr>
        <w:t xml:space="preserve">, вызванных природными </w:t>
      </w:r>
      <w:r w:rsidR="001A1F9D">
        <w:rPr>
          <w:sz w:val="26"/>
          <w:szCs w:val="26"/>
        </w:rPr>
        <w:t xml:space="preserve">и ландшафтными </w:t>
      </w:r>
      <w:r w:rsidRPr="00835EF4">
        <w:rPr>
          <w:sz w:val="26"/>
          <w:szCs w:val="26"/>
        </w:rPr>
        <w:t xml:space="preserve">пожарами, в том числе торфяными (угрозе возникновения </w:t>
      </w:r>
      <w:r w:rsidR="003269FB">
        <w:rPr>
          <w:sz w:val="26"/>
          <w:szCs w:val="26"/>
        </w:rPr>
        <w:t>чрезвычайных ситуаций</w:t>
      </w:r>
      <w:r w:rsidRPr="00835EF4">
        <w:rPr>
          <w:sz w:val="26"/>
          <w:szCs w:val="26"/>
        </w:rPr>
        <w:t>, вызванных природ</w:t>
      </w:r>
      <w:r>
        <w:rPr>
          <w:sz w:val="26"/>
          <w:szCs w:val="26"/>
        </w:rPr>
        <w:t xml:space="preserve">ными </w:t>
      </w:r>
      <w:r w:rsidR="001A1F9D">
        <w:rPr>
          <w:sz w:val="26"/>
          <w:szCs w:val="26"/>
        </w:rPr>
        <w:t xml:space="preserve">и ландшафтными </w:t>
      </w:r>
      <w:r>
        <w:rPr>
          <w:sz w:val="26"/>
          <w:szCs w:val="26"/>
        </w:rPr>
        <w:t>пожарами);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проведение эвакуационных мероприятий</w:t>
      </w:r>
      <w:r>
        <w:rPr>
          <w:sz w:val="26"/>
          <w:szCs w:val="26"/>
        </w:rPr>
        <w:t xml:space="preserve"> и </w:t>
      </w:r>
      <w:r w:rsidRPr="00835EF4">
        <w:rPr>
          <w:sz w:val="26"/>
          <w:szCs w:val="26"/>
        </w:rPr>
        <w:t>первоочередное жизнеобеспечение эвакуированного населения</w:t>
      </w:r>
      <w:r>
        <w:rPr>
          <w:sz w:val="26"/>
          <w:szCs w:val="26"/>
        </w:rPr>
        <w:t>;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</w:t>
      </w:r>
      <w:r w:rsidRPr="00835EF4">
        <w:rPr>
          <w:sz w:val="26"/>
          <w:szCs w:val="26"/>
        </w:rPr>
        <w:t xml:space="preserve"> случае ухудшения обстановки и невозможности ликвидировать природный </w:t>
      </w:r>
      <w:r w:rsidR="001A1F9D">
        <w:rPr>
          <w:sz w:val="26"/>
          <w:szCs w:val="26"/>
        </w:rPr>
        <w:t xml:space="preserve">(ландшафтный) </w:t>
      </w:r>
      <w:r w:rsidRPr="00835EF4">
        <w:rPr>
          <w:sz w:val="26"/>
          <w:szCs w:val="26"/>
        </w:rPr>
        <w:t xml:space="preserve">пожар в кратчайшие сроки, </w:t>
      </w:r>
      <w:r>
        <w:rPr>
          <w:sz w:val="26"/>
          <w:szCs w:val="26"/>
        </w:rPr>
        <w:t>запрашивает дополнительные силы.</w:t>
      </w:r>
    </w:p>
    <w:p w:rsidR="00E92115" w:rsidRPr="00A12E6F" w:rsidRDefault="00DA4368" w:rsidP="00E9211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 w:rsidRPr="00DA4368">
        <w:rPr>
          <w:b/>
          <w:i/>
          <w:sz w:val="26"/>
          <w:szCs w:val="26"/>
          <w:u w:val="single"/>
        </w:rPr>
        <w:t>При поступлении информации о термических точках (в том числе через мобильное приложение «Термические точки»</w:t>
      </w:r>
      <w:r>
        <w:rPr>
          <w:b/>
          <w:i/>
          <w:sz w:val="26"/>
          <w:szCs w:val="26"/>
          <w:u w:val="single"/>
        </w:rPr>
        <w:t xml:space="preserve">) </w:t>
      </w:r>
      <w:r w:rsidR="001A1F9D">
        <w:rPr>
          <w:b/>
          <w:i/>
          <w:sz w:val="26"/>
          <w:szCs w:val="26"/>
          <w:u w:val="single"/>
        </w:rPr>
        <w:t xml:space="preserve">организует и </w:t>
      </w:r>
      <w:r w:rsidR="00E92115" w:rsidRPr="00A12E6F">
        <w:rPr>
          <w:b/>
          <w:i/>
          <w:sz w:val="26"/>
          <w:szCs w:val="26"/>
          <w:u w:val="single"/>
        </w:rPr>
        <w:t>проводит следующие мероприятия:</w:t>
      </w:r>
    </w:p>
    <w:p w:rsidR="00E92115" w:rsidRPr="00835EF4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доведение информации до собственника земель</w:t>
      </w:r>
      <w:r>
        <w:rPr>
          <w:sz w:val="26"/>
          <w:szCs w:val="26"/>
        </w:rPr>
        <w:t xml:space="preserve"> и </w:t>
      </w:r>
      <w:r w:rsidRPr="00835EF4">
        <w:rPr>
          <w:sz w:val="26"/>
          <w:szCs w:val="26"/>
        </w:rPr>
        <w:t xml:space="preserve">отправку </w:t>
      </w:r>
      <w:r w:rsidRPr="00835EF4">
        <w:rPr>
          <w:sz w:val="26"/>
          <w:szCs w:val="26"/>
        </w:rPr>
        <w:lastRenderedPageBreak/>
        <w:t>межведомственной оперативной группы для проверки поступившей информации о термической точке</w:t>
      </w:r>
      <w:r>
        <w:rPr>
          <w:sz w:val="26"/>
          <w:szCs w:val="26"/>
        </w:rPr>
        <w:t>;</w:t>
      </w:r>
    </w:p>
    <w:p w:rsidR="00E92115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ри подтверждении термической точки формирует группировку сил</w:t>
      </w:r>
      <w:r w:rsidR="00FE4051">
        <w:rPr>
          <w:sz w:val="26"/>
          <w:szCs w:val="26"/>
        </w:rPr>
        <w:br/>
      </w:r>
      <w:r w:rsidRPr="00835EF4">
        <w:rPr>
          <w:sz w:val="26"/>
          <w:szCs w:val="26"/>
        </w:rPr>
        <w:t xml:space="preserve">и средств </w:t>
      </w:r>
      <w:r w:rsidR="003A0015">
        <w:rPr>
          <w:sz w:val="26"/>
          <w:szCs w:val="26"/>
        </w:rPr>
        <w:t xml:space="preserve">муниципального </w:t>
      </w:r>
      <w:r w:rsidRPr="00835EF4">
        <w:rPr>
          <w:sz w:val="26"/>
          <w:szCs w:val="26"/>
        </w:rPr>
        <w:t>звена территориальной подсистемы РСЧС</w:t>
      </w:r>
      <w:r w:rsidR="00FE4051">
        <w:rPr>
          <w:sz w:val="26"/>
          <w:szCs w:val="26"/>
        </w:rPr>
        <w:br/>
      </w:r>
      <w:r w:rsidRPr="00835EF4">
        <w:rPr>
          <w:sz w:val="26"/>
          <w:szCs w:val="26"/>
        </w:rPr>
        <w:t>для проведения работ по предупреждению и ликвидации природных пожаров, в составе требуемой численности готовой самостоятельно обеспечить локализацию пожара, спасение людей и имущества в населенных пунктах до прибытия подразделений Государствен</w:t>
      </w:r>
      <w:r>
        <w:rPr>
          <w:sz w:val="26"/>
          <w:szCs w:val="26"/>
        </w:rPr>
        <w:t>ной противопожарной службы;</w:t>
      </w:r>
    </w:p>
    <w:p w:rsidR="00B429EA" w:rsidRDefault="00B429EA" w:rsidP="00B429E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ф</w:t>
      </w:r>
      <w:r w:rsidRPr="00835EF4">
        <w:rPr>
          <w:sz w:val="26"/>
          <w:szCs w:val="26"/>
        </w:rPr>
        <w:t>ормирует группировку сил и средств для проведения работ</w:t>
      </w:r>
      <w:r w:rsidR="00FE4051">
        <w:rPr>
          <w:sz w:val="26"/>
          <w:szCs w:val="26"/>
        </w:rPr>
        <w:br/>
      </w:r>
      <w:r w:rsidRPr="00835EF4">
        <w:rPr>
          <w:sz w:val="26"/>
          <w:szCs w:val="26"/>
        </w:rPr>
        <w:t xml:space="preserve">по предупреждению и ликвидации природных </w:t>
      </w:r>
      <w:r>
        <w:rPr>
          <w:sz w:val="26"/>
          <w:szCs w:val="26"/>
        </w:rPr>
        <w:t xml:space="preserve">и ландшафтных </w:t>
      </w:r>
      <w:r w:rsidRPr="00835EF4">
        <w:rPr>
          <w:sz w:val="26"/>
          <w:szCs w:val="26"/>
        </w:rPr>
        <w:t>пожаров</w:t>
      </w:r>
      <w:r w:rsidR="00FE4051">
        <w:rPr>
          <w:sz w:val="26"/>
          <w:szCs w:val="26"/>
        </w:rPr>
        <w:br/>
      </w:r>
      <w:r>
        <w:rPr>
          <w:sz w:val="26"/>
          <w:szCs w:val="26"/>
        </w:rPr>
        <w:t>на территории Чувашской Республики</w:t>
      </w:r>
      <w:r w:rsidRPr="00835EF4">
        <w:rPr>
          <w:sz w:val="26"/>
          <w:szCs w:val="26"/>
        </w:rPr>
        <w:t>.</w:t>
      </w:r>
    </w:p>
    <w:p w:rsidR="00E92115" w:rsidRDefault="00E92115" w:rsidP="00E92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о</w:t>
      </w:r>
      <w:r w:rsidRPr="00835EF4">
        <w:rPr>
          <w:sz w:val="26"/>
          <w:szCs w:val="26"/>
        </w:rPr>
        <w:t>рганизует проведение подготовительных мероприятий для эвакуации населения в с</w:t>
      </w:r>
      <w:r>
        <w:rPr>
          <w:sz w:val="26"/>
          <w:szCs w:val="26"/>
        </w:rPr>
        <w:t>лучае угрозы населенному пункту;</w:t>
      </w:r>
    </w:p>
    <w:p w:rsidR="00E92115" w:rsidRPr="00835EF4" w:rsidRDefault="00E92115" w:rsidP="00E921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</w:t>
      </w:r>
      <w:r w:rsidRPr="00835EF4">
        <w:rPr>
          <w:sz w:val="26"/>
          <w:szCs w:val="26"/>
        </w:rPr>
        <w:t>ри ухудшении обстановки с природными пожарами, руководитель органа местного самоуправления организует проведение эвакуационных мероприятий</w:t>
      </w:r>
      <w:r>
        <w:rPr>
          <w:sz w:val="26"/>
          <w:szCs w:val="26"/>
        </w:rPr>
        <w:t>.</w:t>
      </w:r>
    </w:p>
    <w:p w:rsidR="00E92115" w:rsidRPr="00835EF4" w:rsidRDefault="00E92115" w:rsidP="00E92115">
      <w:pPr>
        <w:ind w:firstLine="709"/>
        <w:jc w:val="both"/>
        <w:rPr>
          <w:sz w:val="26"/>
          <w:szCs w:val="26"/>
        </w:rPr>
      </w:pPr>
      <w:r w:rsidRPr="00835EF4">
        <w:rPr>
          <w:sz w:val="26"/>
          <w:szCs w:val="26"/>
        </w:rPr>
        <w:t>В соответствии с Федеральным законом от 21</w:t>
      </w:r>
      <w:r>
        <w:rPr>
          <w:sz w:val="26"/>
          <w:szCs w:val="26"/>
        </w:rPr>
        <w:t xml:space="preserve"> декабря </w:t>
      </w:r>
      <w:r w:rsidRPr="00835EF4">
        <w:rPr>
          <w:sz w:val="26"/>
          <w:szCs w:val="26"/>
        </w:rPr>
        <w:t xml:space="preserve">1994 </w:t>
      </w:r>
      <w:r>
        <w:rPr>
          <w:sz w:val="26"/>
          <w:szCs w:val="26"/>
        </w:rPr>
        <w:t>г</w:t>
      </w:r>
      <w:r w:rsidR="00F0351C">
        <w:rPr>
          <w:sz w:val="26"/>
          <w:szCs w:val="26"/>
        </w:rPr>
        <w:t xml:space="preserve">. </w:t>
      </w:r>
      <w:r w:rsidRPr="00835EF4">
        <w:rPr>
          <w:sz w:val="26"/>
          <w:szCs w:val="26"/>
        </w:rPr>
        <w:t>№ 68-ФЗ</w:t>
      </w:r>
      <w:r w:rsidR="00F0351C">
        <w:rPr>
          <w:sz w:val="26"/>
          <w:szCs w:val="26"/>
        </w:rPr>
        <w:t xml:space="preserve"> </w:t>
      </w:r>
      <w:r w:rsidR="00F0351C">
        <w:rPr>
          <w:sz w:val="26"/>
          <w:szCs w:val="26"/>
        </w:rPr>
        <w:br/>
      </w:r>
      <w:r w:rsidRPr="00835EF4">
        <w:rPr>
          <w:sz w:val="26"/>
          <w:szCs w:val="26"/>
        </w:rPr>
        <w:t>«О защите населения и территорий от чрезвычайных ситуаций природного и техногенного характера» органы государственной власти субъектов Российской Федерации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проведение, а органы местного самоуправления самостоятельно принимают решения о проведении эвакуационных мероприятий в чрезвычайных ситуациях и организуют их проведение.</w:t>
      </w:r>
    </w:p>
    <w:p w:rsidR="00F4051F" w:rsidRDefault="00E92115" w:rsidP="00F4051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12E6F">
        <w:rPr>
          <w:b/>
          <w:i/>
          <w:sz w:val="26"/>
          <w:szCs w:val="26"/>
          <w:u w:val="single"/>
        </w:rPr>
        <w:t>Эвакуация населения</w:t>
      </w:r>
      <w:r w:rsidRPr="0077021E">
        <w:rPr>
          <w:sz w:val="26"/>
          <w:szCs w:val="26"/>
        </w:rPr>
        <w:t xml:space="preserve"> –</w:t>
      </w:r>
      <w:r w:rsidRPr="00835EF4">
        <w:rPr>
          <w:sz w:val="26"/>
          <w:szCs w:val="26"/>
        </w:rPr>
        <w:t xml:space="preserve"> комплекс мероприятий по организованному вывозу (выводу) населения из зон чрезвычайной ситуации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</w:t>
      </w:r>
      <w:r w:rsidR="003269FB">
        <w:rPr>
          <w:sz w:val="26"/>
          <w:szCs w:val="26"/>
        </w:rPr>
        <w:t>чрезвычайной ситуации</w:t>
      </w:r>
      <w:r w:rsidRPr="00835EF4">
        <w:rPr>
          <w:sz w:val="26"/>
          <w:szCs w:val="26"/>
        </w:rPr>
        <w:t xml:space="preserve">) районах – далее безопасные районы. Эвакуация считается законченной, когда все подлежащее эвакуации население, будет вывезено (выведено) за границы зоны действия поражающих факторов источника </w:t>
      </w:r>
      <w:r w:rsidR="003269FB">
        <w:rPr>
          <w:sz w:val="26"/>
          <w:szCs w:val="26"/>
        </w:rPr>
        <w:t xml:space="preserve">чрезвычайной ситуации </w:t>
      </w:r>
      <w:r w:rsidRPr="00835EF4">
        <w:rPr>
          <w:sz w:val="26"/>
          <w:szCs w:val="26"/>
        </w:rPr>
        <w:t>в безопасные районы.</w:t>
      </w:r>
    </w:p>
    <w:p w:rsidR="00E92115" w:rsidRPr="00835EF4" w:rsidRDefault="00E92115" w:rsidP="00F4051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35EF4">
        <w:rPr>
          <w:sz w:val="26"/>
          <w:szCs w:val="26"/>
        </w:rPr>
        <w:t xml:space="preserve">При получении достоверных данных о высокой вероятности возникновения угрозы населенным пунктам, вызванной лесными и торфяными пожарами проводится упреждающая (заблаговременная) эвакуация населения из зон возможного действия поражающих факторов (прогнозируемых зон </w:t>
      </w:r>
      <w:r w:rsidR="003269FB">
        <w:rPr>
          <w:sz w:val="26"/>
          <w:szCs w:val="26"/>
        </w:rPr>
        <w:t>распространения чрезвычайной ситуации</w:t>
      </w:r>
      <w:r w:rsidRPr="00835EF4">
        <w:rPr>
          <w:sz w:val="26"/>
          <w:szCs w:val="26"/>
        </w:rPr>
        <w:t xml:space="preserve">). Основанием для введения данной меры защиты является краткосрочный прогноз возникновения </w:t>
      </w:r>
      <w:r w:rsidR="003269FB">
        <w:rPr>
          <w:sz w:val="26"/>
          <w:szCs w:val="26"/>
        </w:rPr>
        <w:t xml:space="preserve">чрезвычайной ситуации </w:t>
      </w:r>
      <w:r w:rsidRPr="00835EF4">
        <w:rPr>
          <w:sz w:val="26"/>
          <w:szCs w:val="26"/>
        </w:rPr>
        <w:t>на период от нескольких десятков минут до нескольких суток, который может уточняться в течение этого срока.</w:t>
      </w:r>
    </w:p>
    <w:p w:rsidR="00E92115" w:rsidRPr="00835EF4" w:rsidRDefault="00E92115" w:rsidP="00E921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35EF4">
        <w:rPr>
          <w:sz w:val="26"/>
          <w:szCs w:val="26"/>
        </w:rPr>
        <w:t xml:space="preserve">В случае возникновения </w:t>
      </w:r>
      <w:r w:rsidR="003269FB">
        <w:rPr>
          <w:sz w:val="26"/>
          <w:szCs w:val="26"/>
        </w:rPr>
        <w:t>чрезвычайной ситуации</w:t>
      </w:r>
      <w:r w:rsidRPr="00835EF4">
        <w:rPr>
          <w:sz w:val="26"/>
          <w:szCs w:val="26"/>
        </w:rPr>
        <w:t xml:space="preserve"> проводится экстренная (безотлагательная) эвакуация населения. Вывоз (вывод) населения из зон </w:t>
      </w:r>
      <w:r w:rsidR="003269FB">
        <w:rPr>
          <w:sz w:val="26"/>
          <w:szCs w:val="26"/>
        </w:rPr>
        <w:t xml:space="preserve">чрезвычайных ситуаций </w:t>
      </w:r>
      <w:r w:rsidRPr="00835EF4">
        <w:rPr>
          <w:sz w:val="26"/>
          <w:szCs w:val="26"/>
        </w:rPr>
        <w:t xml:space="preserve">может осуществляться при малом времени упреждения и в условиях воздействия на людей поражающих факторов источника </w:t>
      </w:r>
      <w:r w:rsidR="003269FB">
        <w:rPr>
          <w:sz w:val="26"/>
          <w:szCs w:val="26"/>
        </w:rPr>
        <w:t>чрезвычайной ситуации.</w:t>
      </w:r>
    </w:p>
    <w:p w:rsidR="00E92115" w:rsidRDefault="00E92115" w:rsidP="00E921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35EF4">
        <w:rPr>
          <w:sz w:val="26"/>
          <w:szCs w:val="26"/>
        </w:rPr>
        <w:t xml:space="preserve">В случае нарушения нормального жизнеобеспечения населения, при котором возникает угроза жизни и здоровью людей, также проводится экстренная (безотлагательная) эвакуация. </w:t>
      </w:r>
    </w:p>
    <w:p w:rsidR="00E92115" w:rsidRPr="002D262B" w:rsidRDefault="001A1F9D" w:rsidP="00736B6B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6"/>
          <w:szCs w:val="26"/>
          <w:u w:val="single"/>
        </w:rPr>
      </w:pPr>
      <w:r w:rsidRPr="001A1F9D">
        <w:rPr>
          <w:sz w:val="26"/>
          <w:szCs w:val="26"/>
        </w:rPr>
        <w:lastRenderedPageBreak/>
        <w:tab/>
      </w:r>
      <w:r w:rsidR="00E92115">
        <w:rPr>
          <w:b/>
          <w:bCs/>
          <w:i/>
          <w:sz w:val="26"/>
          <w:szCs w:val="26"/>
          <w:u w:val="single"/>
          <w:lang w:val="en-US"/>
        </w:rPr>
        <w:t>II</w:t>
      </w:r>
      <w:r w:rsidR="00E92115">
        <w:rPr>
          <w:b/>
          <w:bCs/>
          <w:i/>
          <w:sz w:val="26"/>
          <w:szCs w:val="26"/>
          <w:u w:val="single"/>
        </w:rPr>
        <w:t xml:space="preserve">. </w:t>
      </w:r>
      <w:r w:rsidR="00E92115" w:rsidRPr="002D262B">
        <w:rPr>
          <w:b/>
          <w:bCs/>
          <w:i/>
          <w:sz w:val="26"/>
          <w:szCs w:val="26"/>
          <w:u w:val="single"/>
        </w:rPr>
        <w:t>Оперативные профилактические мероприятия</w:t>
      </w:r>
      <w:r w:rsidRPr="001A1F9D">
        <w:rPr>
          <w:b/>
          <w:bCs/>
          <w:i/>
          <w:sz w:val="26"/>
          <w:szCs w:val="26"/>
          <w:u w:val="single"/>
        </w:rPr>
        <w:t xml:space="preserve"> </w:t>
      </w:r>
      <w:r>
        <w:rPr>
          <w:b/>
          <w:bCs/>
          <w:i/>
          <w:sz w:val="26"/>
          <w:szCs w:val="26"/>
          <w:u w:val="single"/>
        </w:rPr>
        <w:t>на территории Чувашской Республики</w:t>
      </w:r>
      <w:r w:rsidR="00F0351C">
        <w:rPr>
          <w:b/>
          <w:bCs/>
          <w:i/>
          <w:sz w:val="26"/>
          <w:szCs w:val="26"/>
          <w:u w:val="single"/>
        </w:rPr>
        <w:t>: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 w:rsidRPr="00835EF4">
        <w:rPr>
          <w:sz w:val="26"/>
          <w:szCs w:val="26"/>
        </w:rPr>
        <w:t xml:space="preserve">Собственниками индивидуальных жилых домов должно быть </w:t>
      </w:r>
      <w:r w:rsidR="000E7EEE">
        <w:rPr>
          <w:sz w:val="26"/>
          <w:szCs w:val="26"/>
        </w:rPr>
        <w:t>обеспечено наличие на участках ё</w:t>
      </w:r>
      <w:r w:rsidRPr="00835EF4">
        <w:rPr>
          <w:sz w:val="26"/>
          <w:szCs w:val="26"/>
        </w:rPr>
        <w:t>мкости (бочки) с водой или огнетушителя.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 w:rsidRPr="00835EF4">
        <w:rPr>
          <w:sz w:val="26"/>
          <w:szCs w:val="26"/>
        </w:rPr>
        <w:t>На территории поселений, садоводческих, огороднических и дачных некоммерческих объединений граждан должно быть обеспечено наличие звуковой сигнализации для оповещения людей при пожаре, телефонной связи, а также запасы воды для целей пожаротушения.</w:t>
      </w:r>
    </w:p>
    <w:p w:rsidR="00CB098A" w:rsidRDefault="00E92115" w:rsidP="00CB098A">
      <w:pPr>
        <w:widowControl w:val="0"/>
        <w:ind w:firstLine="720"/>
        <w:jc w:val="both"/>
        <w:rPr>
          <w:sz w:val="26"/>
          <w:szCs w:val="26"/>
        </w:rPr>
      </w:pPr>
      <w:r w:rsidRPr="00835EF4">
        <w:rPr>
          <w:sz w:val="26"/>
          <w:szCs w:val="26"/>
        </w:rPr>
        <w:t xml:space="preserve">На объектах защиты, граничащих с лесничествами (лесопарками), а также расположенных в районах с торфяными почвами, необходимо предусматривать создание защитных противопожарных минерализованных полос, удаление (сбор) в летний период сухой растительности или другие мероприятия, предупреждающие распространение огня при природных </w:t>
      </w:r>
      <w:r w:rsidR="000E7EEE">
        <w:rPr>
          <w:sz w:val="26"/>
          <w:szCs w:val="26"/>
        </w:rPr>
        <w:t xml:space="preserve">(ландшафтных) </w:t>
      </w:r>
      <w:r w:rsidRPr="00835EF4">
        <w:rPr>
          <w:sz w:val="26"/>
          <w:szCs w:val="26"/>
        </w:rPr>
        <w:t>пожарах</w:t>
      </w:r>
      <w:r w:rsidR="000E7EEE">
        <w:rPr>
          <w:sz w:val="26"/>
          <w:szCs w:val="26"/>
        </w:rPr>
        <w:t>, в том числе торфяных</w:t>
      </w:r>
      <w:r w:rsidRPr="00835EF4">
        <w:rPr>
          <w:sz w:val="26"/>
          <w:szCs w:val="26"/>
        </w:rPr>
        <w:t>.</w:t>
      </w:r>
    </w:p>
    <w:p w:rsidR="00E92115" w:rsidRPr="002D262B" w:rsidRDefault="00E92115" w:rsidP="00CB098A">
      <w:pPr>
        <w:widowControl w:val="0"/>
        <w:ind w:firstLine="720"/>
        <w:jc w:val="both"/>
        <w:rPr>
          <w:b/>
          <w:i/>
          <w:sz w:val="26"/>
          <w:szCs w:val="26"/>
          <w:u w:val="single"/>
        </w:rPr>
      </w:pPr>
      <w:r w:rsidRPr="002D262B">
        <w:rPr>
          <w:b/>
          <w:i/>
          <w:sz w:val="26"/>
          <w:szCs w:val="26"/>
          <w:u w:val="single"/>
        </w:rPr>
        <w:t>Обязать руководителей объектов переработки древесины и других лесных ресурсов (углежжение, смолокурение, дегтекурение, заготв</w:t>
      </w:r>
      <w:r w:rsidR="00736B6B">
        <w:rPr>
          <w:b/>
          <w:i/>
          <w:sz w:val="26"/>
          <w:szCs w:val="26"/>
          <w:u w:val="single"/>
        </w:rPr>
        <w:t>ка</w:t>
      </w:r>
      <w:r w:rsidRPr="002D262B">
        <w:rPr>
          <w:b/>
          <w:i/>
          <w:sz w:val="26"/>
          <w:szCs w:val="26"/>
          <w:u w:val="single"/>
        </w:rPr>
        <w:t xml:space="preserve"> живицы и др.), размещенных в лесничествах (лесопарках)</w:t>
      </w:r>
      <w:r w:rsidR="001A1F9D" w:rsidRPr="001A1F9D">
        <w:rPr>
          <w:b/>
          <w:bCs/>
          <w:i/>
          <w:sz w:val="26"/>
          <w:szCs w:val="26"/>
          <w:u w:val="single"/>
        </w:rPr>
        <w:t xml:space="preserve"> </w:t>
      </w:r>
      <w:r w:rsidR="001A1F9D">
        <w:rPr>
          <w:b/>
          <w:bCs/>
          <w:i/>
          <w:sz w:val="26"/>
          <w:szCs w:val="26"/>
          <w:u w:val="single"/>
        </w:rPr>
        <w:t>Чувашской Республики</w:t>
      </w:r>
      <w:r w:rsidRPr="002D262B">
        <w:rPr>
          <w:b/>
          <w:i/>
          <w:sz w:val="26"/>
          <w:szCs w:val="26"/>
          <w:u w:val="single"/>
        </w:rPr>
        <w:t>: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предусмо</w:t>
      </w:r>
      <w:r w:rsidRPr="00835EF4">
        <w:rPr>
          <w:sz w:val="26"/>
          <w:szCs w:val="26"/>
        </w:rPr>
        <w:t>тр</w:t>
      </w:r>
      <w:r>
        <w:rPr>
          <w:sz w:val="26"/>
          <w:szCs w:val="26"/>
        </w:rPr>
        <w:t xml:space="preserve">еть </w:t>
      </w:r>
      <w:r w:rsidRPr="00835EF4">
        <w:rPr>
          <w:sz w:val="26"/>
          <w:szCs w:val="26"/>
        </w:rPr>
        <w:t xml:space="preserve">противопожарные расстояния от указанных объектов до лесных насаждений, устройство минерализованных полос, а также размещение основных и промежуточных складов для хранения живицы в соответствии с Правилами пожарной безопасности в лесах, утвержденными постановлением Правительства Российской </w:t>
      </w:r>
      <w:r w:rsidRPr="00DB13C6">
        <w:rPr>
          <w:sz w:val="26"/>
          <w:szCs w:val="26"/>
        </w:rPr>
        <w:t xml:space="preserve">Федерации </w:t>
      </w:r>
      <w:r w:rsidR="00797BB8" w:rsidRPr="00DB13C6">
        <w:rPr>
          <w:sz w:val="26"/>
          <w:szCs w:val="26"/>
        </w:rPr>
        <w:t>от 7 октября 2020 г</w:t>
      </w:r>
      <w:r w:rsidR="00504AFA">
        <w:rPr>
          <w:sz w:val="26"/>
          <w:szCs w:val="26"/>
        </w:rPr>
        <w:t xml:space="preserve">. </w:t>
      </w:r>
      <w:r w:rsidR="00797BB8" w:rsidRPr="00DB13C6">
        <w:rPr>
          <w:sz w:val="26"/>
          <w:szCs w:val="26"/>
        </w:rPr>
        <w:t>№ 1614</w:t>
      </w:r>
      <w:r w:rsidRPr="00DB13C6">
        <w:rPr>
          <w:sz w:val="26"/>
          <w:szCs w:val="26"/>
        </w:rPr>
        <w:t>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обеспечи</w:t>
      </w:r>
      <w:r>
        <w:rPr>
          <w:sz w:val="26"/>
          <w:szCs w:val="26"/>
        </w:rPr>
        <w:t xml:space="preserve">ть </w:t>
      </w:r>
      <w:r w:rsidRPr="00835EF4">
        <w:rPr>
          <w:sz w:val="26"/>
          <w:szCs w:val="26"/>
        </w:rPr>
        <w:t xml:space="preserve">в </w:t>
      </w:r>
      <w:r w:rsidR="000E7EEE">
        <w:rPr>
          <w:sz w:val="26"/>
          <w:szCs w:val="26"/>
        </w:rPr>
        <w:t xml:space="preserve">весенне-летний </w:t>
      </w:r>
      <w:r w:rsidRPr="00835EF4">
        <w:rPr>
          <w:sz w:val="26"/>
          <w:szCs w:val="26"/>
        </w:rPr>
        <w:t>пожароопасн</w:t>
      </w:r>
      <w:r w:rsidR="000E7EEE">
        <w:rPr>
          <w:sz w:val="26"/>
          <w:szCs w:val="26"/>
        </w:rPr>
        <w:t xml:space="preserve">ый период </w:t>
      </w:r>
      <w:r w:rsidRPr="00835EF4">
        <w:rPr>
          <w:sz w:val="26"/>
          <w:szCs w:val="26"/>
        </w:rPr>
        <w:t>(в период устойчивой сухой, жаркой и ветреной погоды, при получении штормового предупреждения и при введении особого противопожарного режима) в нерабочее время охрану объектов для переработки древесины и других лесных ресурсов;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 xml:space="preserve">содержать территории противопожарных расстояний от объектов для переработки древесины и других лесных ресурсов до лесных </w:t>
      </w:r>
      <w:r w:rsidRPr="000559EE">
        <w:rPr>
          <w:sz w:val="26"/>
          <w:szCs w:val="26"/>
        </w:rPr>
        <w:t>насаждений</w:t>
      </w:r>
      <w:r>
        <w:rPr>
          <w:sz w:val="26"/>
          <w:szCs w:val="26"/>
        </w:rPr>
        <w:t>,</w:t>
      </w:r>
      <w:r w:rsidRPr="000559EE">
        <w:rPr>
          <w:sz w:val="26"/>
          <w:szCs w:val="26"/>
        </w:rPr>
        <w:t xml:space="preserve"> очищенных</w:t>
      </w:r>
      <w:r w:rsidRPr="000559EE">
        <w:rPr>
          <w:color w:val="FF0000"/>
          <w:sz w:val="26"/>
          <w:szCs w:val="26"/>
        </w:rPr>
        <w:t xml:space="preserve"> </w:t>
      </w:r>
      <w:r w:rsidRPr="00835EF4">
        <w:rPr>
          <w:sz w:val="26"/>
          <w:szCs w:val="26"/>
        </w:rPr>
        <w:t>от мусора и других горючих материалов.</w:t>
      </w:r>
    </w:p>
    <w:p w:rsidR="00E92115" w:rsidRPr="002D262B" w:rsidRDefault="00E92115" w:rsidP="00E92115">
      <w:pPr>
        <w:ind w:firstLine="720"/>
        <w:jc w:val="both"/>
        <w:rPr>
          <w:b/>
          <w:i/>
          <w:sz w:val="26"/>
          <w:szCs w:val="26"/>
          <w:u w:val="single"/>
        </w:rPr>
      </w:pPr>
      <w:r w:rsidRPr="002D262B">
        <w:rPr>
          <w:b/>
          <w:i/>
          <w:sz w:val="26"/>
          <w:szCs w:val="26"/>
          <w:u w:val="single"/>
        </w:rPr>
        <w:t>Обязать руководителей организаций, учебных заведений, муниципальных предприятий и жилищно-коммунального хозяйства</w:t>
      </w:r>
      <w:r w:rsidR="001A1F9D" w:rsidRPr="001A1F9D">
        <w:rPr>
          <w:b/>
          <w:bCs/>
          <w:i/>
          <w:sz w:val="26"/>
          <w:szCs w:val="26"/>
          <w:u w:val="single"/>
        </w:rPr>
        <w:t xml:space="preserve"> </w:t>
      </w:r>
      <w:r w:rsidR="001A1F9D">
        <w:rPr>
          <w:b/>
          <w:bCs/>
          <w:i/>
          <w:sz w:val="26"/>
          <w:szCs w:val="26"/>
          <w:u w:val="single"/>
        </w:rPr>
        <w:t>Чувашской Республики</w:t>
      </w:r>
      <w:r w:rsidRPr="002D262B">
        <w:rPr>
          <w:b/>
          <w:i/>
          <w:sz w:val="26"/>
          <w:szCs w:val="26"/>
          <w:u w:val="single"/>
        </w:rPr>
        <w:t>: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своевременно очищать от горючих отходов, мусора, опавших листьев и сухой травы пределы противопожарного расстояния между зданиями, сооружениями и крытыми складами, а также участки между жилыми домами;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принять меры по соблюдению на их территориях противопожарного режима;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проверять и поддерживать боеготовность добровольных противопожарных формирований;</w:t>
      </w:r>
    </w:p>
    <w:p w:rsidR="00E92115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35EF4">
        <w:rPr>
          <w:sz w:val="26"/>
          <w:szCs w:val="26"/>
        </w:rPr>
        <w:t>активизировать проведение целенаправленных пропагандистских мероприятий, усилить воспитательную работу среди детей по предупреждению пожаров, в школах провести беседы на противопожарн</w:t>
      </w:r>
      <w:r w:rsidR="001A1F9D">
        <w:rPr>
          <w:sz w:val="26"/>
          <w:szCs w:val="26"/>
        </w:rPr>
        <w:t xml:space="preserve">ую </w:t>
      </w:r>
      <w:r w:rsidRPr="00835EF4">
        <w:rPr>
          <w:sz w:val="26"/>
          <w:szCs w:val="26"/>
        </w:rPr>
        <w:t>тем</w:t>
      </w:r>
      <w:r w:rsidR="001A1F9D">
        <w:rPr>
          <w:sz w:val="26"/>
          <w:szCs w:val="26"/>
        </w:rPr>
        <w:t>атику</w:t>
      </w:r>
      <w:r w:rsidRPr="00835EF4">
        <w:rPr>
          <w:sz w:val="26"/>
          <w:szCs w:val="26"/>
        </w:rPr>
        <w:t>.</w:t>
      </w:r>
    </w:p>
    <w:p w:rsidR="00B24917" w:rsidRPr="002D262B" w:rsidRDefault="00B24917" w:rsidP="00B24917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bCs/>
          <w:i/>
          <w:sz w:val="26"/>
          <w:szCs w:val="26"/>
          <w:u w:val="single"/>
          <w:lang w:val="en-US"/>
        </w:rPr>
        <w:t>I</w:t>
      </w:r>
      <w:r w:rsidR="00B429EA">
        <w:rPr>
          <w:b/>
          <w:bCs/>
          <w:i/>
          <w:sz w:val="26"/>
          <w:szCs w:val="26"/>
          <w:u w:val="single"/>
          <w:lang w:val="en-US"/>
        </w:rPr>
        <w:t>II</w:t>
      </w:r>
      <w:r>
        <w:rPr>
          <w:b/>
          <w:bCs/>
          <w:i/>
          <w:sz w:val="26"/>
          <w:szCs w:val="26"/>
          <w:u w:val="single"/>
        </w:rPr>
        <w:t xml:space="preserve">. </w:t>
      </w:r>
      <w:r w:rsidRPr="002D262B">
        <w:rPr>
          <w:b/>
          <w:bCs/>
          <w:i/>
          <w:sz w:val="26"/>
          <w:szCs w:val="26"/>
          <w:u w:val="single"/>
        </w:rPr>
        <w:t>Мероприятия по ограничению распространения</w:t>
      </w:r>
      <w:r>
        <w:rPr>
          <w:b/>
          <w:bCs/>
          <w:i/>
          <w:sz w:val="26"/>
          <w:szCs w:val="26"/>
          <w:u w:val="single"/>
        </w:rPr>
        <w:t xml:space="preserve"> </w:t>
      </w:r>
      <w:r w:rsidRPr="00997D61">
        <w:rPr>
          <w:b/>
          <w:bCs/>
          <w:i/>
          <w:sz w:val="26"/>
          <w:szCs w:val="26"/>
          <w:u w:val="single"/>
        </w:rPr>
        <w:t>лесных пожаров и других природных (ландшафтных)</w:t>
      </w:r>
      <w:r>
        <w:rPr>
          <w:b/>
          <w:bCs/>
          <w:i/>
          <w:sz w:val="26"/>
          <w:szCs w:val="26"/>
          <w:u w:val="single"/>
        </w:rPr>
        <w:t xml:space="preserve"> </w:t>
      </w:r>
      <w:r w:rsidRPr="002D262B">
        <w:rPr>
          <w:b/>
          <w:bCs/>
          <w:i/>
          <w:sz w:val="26"/>
          <w:szCs w:val="26"/>
          <w:u w:val="single"/>
        </w:rPr>
        <w:t>пожаров</w:t>
      </w:r>
      <w:r>
        <w:rPr>
          <w:b/>
          <w:bCs/>
          <w:i/>
          <w:sz w:val="26"/>
          <w:szCs w:val="26"/>
          <w:u w:val="single"/>
        </w:rPr>
        <w:t xml:space="preserve"> на территории Чувашской Республики: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э</w:t>
      </w:r>
      <w:r w:rsidRPr="00835EF4">
        <w:rPr>
          <w:sz w:val="26"/>
          <w:szCs w:val="26"/>
        </w:rPr>
        <w:t xml:space="preserve">кстренное опахивание территорий (оборудование грунтовых полос) на направлениях распространения пожара (на 10 </w:t>
      </w:r>
      <w:r>
        <w:rPr>
          <w:sz w:val="26"/>
          <w:szCs w:val="26"/>
        </w:rPr>
        <w:t>–</w:t>
      </w:r>
      <w:r w:rsidRPr="00835EF4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835EF4">
          <w:rPr>
            <w:sz w:val="26"/>
            <w:szCs w:val="26"/>
          </w:rPr>
          <w:t>15 м</w:t>
        </w:r>
        <w:r>
          <w:rPr>
            <w:sz w:val="26"/>
            <w:szCs w:val="26"/>
          </w:rPr>
          <w:t>етров</w:t>
        </w:r>
      </w:smartTag>
      <w:r w:rsidRPr="00835EF4">
        <w:rPr>
          <w:sz w:val="26"/>
          <w:szCs w:val="26"/>
        </w:rPr>
        <w:t xml:space="preserve"> при низовых слабой и средней интенсивности, до </w:t>
      </w:r>
      <w:smartTag w:uri="urn:schemas-microsoft-com:office:smarttags" w:element="metricconverter">
        <w:smartTagPr>
          <w:attr w:name="ProductID" w:val="100 м"/>
        </w:smartTagPr>
        <w:r w:rsidRPr="00835EF4">
          <w:rPr>
            <w:sz w:val="26"/>
            <w:szCs w:val="26"/>
          </w:rPr>
          <w:t>100 м</w:t>
        </w:r>
        <w:r>
          <w:rPr>
            <w:sz w:val="26"/>
            <w:szCs w:val="26"/>
          </w:rPr>
          <w:t>етров</w:t>
        </w:r>
      </w:smartTag>
      <w:r w:rsidRPr="00835EF4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835EF4">
        <w:rPr>
          <w:sz w:val="26"/>
          <w:szCs w:val="26"/>
        </w:rPr>
        <w:t xml:space="preserve"> при низовых высокой интенсивности; </w:t>
      </w:r>
      <w:r>
        <w:rPr>
          <w:sz w:val="26"/>
          <w:szCs w:val="26"/>
        </w:rPr>
        <w:br/>
      </w:r>
      <w:r w:rsidRPr="00835EF4">
        <w:rPr>
          <w:sz w:val="26"/>
          <w:szCs w:val="26"/>
        </w:rPr>
        <w:t xml:space="preserve">на 100 </w:t>
      </w:r>
      <w:r>
        <w:rPr>
          <w:sz w:val="26"/>
          <w:szCs w:val="26"/>
        </w:rPr>
        <w:t>–</w:t>
      </w:r>
      <w:r w:rsidRPr="00835EF4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835EF4">
          <w:rPr>
            <w:sz w:val="26"/>
            <w:szCs w:val="26"/>
          </w:rPr>
          <w:t>200 м</w:t>
        </w:r>
        <w:r>
          <w:rPr>
            <w:sz w:val="26"/>
            <w:szCs w:val="26"/>
          </w:rPr>
          <w:t>етров</w:t>
        </w:r>
      </w:smartTag>
      <w:r>
        <w:rPr>
          <w:sz w:val="26"/>
          <w:szCs w:val="26"/>
        </w:rPr>
        <w:t xml:space="preserve"> при верховых пожарах);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* з</w:t>
      </w:r>
      <w:r w:rsidRPr="00835EF4">
        <w:rPr>
          <w:sz w:val="26"/>
          <w:szCs w:val="26"/>
        </w:rPr>
        <w:t>ахлестывание (сбивание) пламени по кромке пожара для остановки продвижения огня с использованием обычного пучка свежеср</w:t>
      </w:r>
      <w:r w:rsidR="00736B6B">
        <w:rPr>
          <w:sz w:val="26"/>
          <w:szCs w:val="26"/>
        </w:rPr>
        <w:t>убленных веток лиственных пород</w:t>
      </w:r>
      <w:r w:rsidRPr="00835EF4">
        <w:rPr>
          <w:sz w:val="26"/>
          <w:szCs w:val="26"/>
        </w:rPr>
        <w:t>;</w:t>
      </w:r>
    </w:p>
    <w:p w:rsidR="00E92115" w:rsidRPr="00835EF4" w:rsidRDefault="00E92115" w:rsidP="00E921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з</w:t>
      </w:r>
      <w:r w:rsidRPr="00835EF4">
        <w:rPr>
          <w:sz w:val="26"/>
          <w:szCs w:val="26"/>
        </w:rPr>
        <w:t>асыпка кромки пожара грунтом (при неэффективн</w:t>
      </w:r>
      <w:r w:rsidR="00CB098A">
        <w:rPr>
          <w:sz w:val="26"/>
          <w:szCs w:val="26"/>
        </w:rPr>
        <w:t>ости захлестывания), для чего в</w:t>
      </w:r>
      <w:r w:rsidRPr="00835EF4">
        <w:rPr>
          <w:sz w:val="26"/>
          <w:szCs w:val="26"/>
        </w:rPr>
        <w:t xml:space="preserve">начале сбивается пламя веерным разбрасыванием грунта по горящей кромке с последующим засыпанием тлеющей кромки сплошной полосой шириной </w:t>
      </w:r>
      <w:r>
        <w:rPr>
          <w:sz w:val="26"/>
          <w:szCs w:val="26"/>
        </w:rPr>
        <w:br/>
      </w:r>
      <w:r w:rsidRPr="00835EF4">
        <w:rPr>
          <w:sz w:val="26"/>
          <w:szCs w:val="26"/>
        </w:rPr>
        <w:t xml:space="preserve">40 </w:t>
      </w:r>
      <w:r>
        <w:rPr>
          <w:sz w:val="26"/>
          <w:szCs w:val="26"/>
        </w:rPr>
        <w:t>–</w:t>
      </w:r>
      <w:r w:rsidRPr="00835EF4">
        <w:rPr>
          <w:sz w:val="26"/>
          <w:szCs w:val="26"/>
        </w:rPr>
        <w:t xml:space="preserve"> 60 с</w:t>
      </w:r>
      <w:r w:rsidR="00CB098A">
        <w:rPr>
          <w:sz w:val="26"/>
          <w:szCs w:val="26"/>
        </w:rPr>
        <w:t xml:space="preserve">антиметров </w:t>
      </w:r>
      <w:r w:rsidRPr="00835EF4">
        <w:rPr>
          <w:sz w:val="26"/>
          <w:szCs w:val="26"/>
        </w:rPr>
        <w:t xml:space="preserve">и толщиной 6 </w:t>
      </w:r>
      <w:r>
        <w:rPr>
          <w:sz w:val="26"/>
          <w:szCs w:val="26"/>
        </w:rPr>
        <w:t>–</w:t>
      </w:r>
      <w:r w:rsidRPr="00835EF4">
        <w:rPr>
          <w:sz w:val="26"/>
          <w:szCs w:val="26"/>
        </w:rPr>
        <w:t xml:space="preserve"> 8 с</w:t>
      </w:r>
      <w:r w:rsidR="00CB098A">
        <w:rPr>
          <w:sz w:val="26"/>
          <w:szCs w:val="26"/>
        </w:rPr>
        <w:t>антиметров</w:t>
      </w:r>
      <w:r w:rsidRPr="00835EF4">
        <w:rPr>
          <w:sz w:val="26"/>
          <w:szCs w:val="26"/>
        </w:rPr>
        <w:t>;</w:t>
      </w:r>
    </w:p>
    <w:p w:rsidR="0047114F" w:rsidRPr="00F25CA3" w:rsidRDefault="00E92115" w:rsidP="00CB098A">
      <w:pPr>
        <w:ind w:firstLine="720"/>
        <w:jc w:val="both"/>
        <w:rPr>
          <w:bCs/>
          <w:sz w:val="26"/>
          <w:szCs w:val="26"/>
        </w:rPr>
      </w:pPr>
      <w:r w:rsidRPr="00F25CA3">
        <w:rPr>
          <w:sz w:val="26"/>
          <w:szCs w:val="26"/>
        </w:rPr>
        <w:t xml:space="preserve">* встречный отжиг (наиболее эффективный способ борьбы с верховыми и низовыми пожарами) на направлениях распространения пожара и от опорных полос с использованием факелов из бересты или ветоши, смоченной горючим с учетом того, чтобы отжиг прошел расстояние не менее </w:t>
      </w:r>
      <w:smartTag w:uri="urn:schemas-microsoft-com:office:smarttags" w:element="metricconverter">
        <w:smartTagPr>
          <w:attr w:name="ProductID" w:val="10 м"/>
        </w:smartTagPr>
        <w:r w:rsidRPr="00F25CA3">
          <w:rPr>
            <w:sz w:val="26"/>
            <w:szCs w:val="26"/>
          </w:rPr>
          <w:t>10 м</w:t>
        </w:r>
        <w:r w:rsidR="00CB098A" w:rsidRPr="00F25CA3">
          <w:rPr>
            <w:sz w:val="26"/>
            <w:szCs w:val="26"/>
          </w:rPr>
          <w:t>етров</w:t>
        </w:r>
      </w:smartTag>
      <w:r w:rsidRPr="00F25CA3">
        <w:rPr>
          <w:sz w:val="26"/>
          <w:szCs w:val="26"/>
        </w:rPr>
        <w:t xml:space="preserve"> до кромки низового пожара слабой интенсивности и до </w:t>
      </w:r>
      <w:smartTag w:uri="urn:schemas-microsoft-com:office:smarttags" w:element="metricconverter">
        <w:smartTagPr>
          <w:attr w:name="ProductID" w:val="100 м"/>
        </w:smartTagPr>
        <w:r w:rsidRPr="00F25CA3">
          <w:rPr>
            <w:sz w:val="26"/>
            <w:szCs w:val="26"/>
          </w:rPr>
          <w:t>100 м</w:t>
        </w:r>
        <w:r w:rsidR="00CB098A" w:rsidRPr="00F25CA3">
          <w:rPr>
            <w:sz w:val="26"/>
            <w:szCs w:val="26"/>
          </w:rPr>
          <w:t>етров</w:t>
        </w:r>
      </w:smartTag>
      <w:r w:rsidRPr="00F25CA3">
        <w:rPr>
          <w:sz w:val="26"/>
          <w:szCs w:val="26"/>
        </w:rPr>
        <w:t xml:space="preserve"> при низовом пожаре средней и высокой интенсивности. При остановке верховых пожаров наиболее целесообразным временем для проведения отжига являются вечер и ранее утро.</w:t>
      </w:r>
    </w:p>
    <w:sectPr w:rsidR="0047114F" w:rsidRPr="00F25CA3" w:rsidSect="00CB098A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E6" w:rsidRDefault="007B3BE6">
      <w:r>
        <w:separator/>
      </w:r>
    </w:p>
  </w:endnote>
  <w:endnote w:type="continuationSeparator" w:id="0">
    <w:p w:rsidR="007B3BE6" w:rsidRDefault="007B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E6" w:rsidRDefault="007B3BE6">
      <w:r>
        <w:separator/>
      </w:r>
    </w:p>
  </w:footnote>
  <w:footnote w:type="continuationSeparator" w:id="0">
    <w:p w:rsidR="007B3BE6" w:rsidRDefault="007B3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D0" w:rsidRPr="00AD1BE5" w:rsidRDefault="004168D0">
    <w:pPr>
      <w:pStyle w:val="a8"/>
      <w:jc w:val="center"/>
      <w:rPr>
        <w:sz w:val="24"/>
        <w:szCs w:val="24"/>
      </w:rPr>
    </w:pPr>
    <w:r w:rsidRPr="00AD1BE5">
      <w:rPr>
        <w:sz w:val="24"/>
        <w:szCs w:val="24"/>
      </w:rPr>
      <w:fldChar w:fldCharType="begin"/>
    </w:r>
    <w:r w:rsidRPr="00AD1BE5">
      <w:rPr>
        <w:sz w:val="24"/>
        <w:szCs w:val="24"/>
      </w:rPr>
      <w:instrText xml:space="preserve"> PAGE   \* MERGEFORMAT </w:instrText>
    </w:r>
    <w:r w:rsidRPr="00AD1BE5">
      <w:rPr>
        <w:sz w:val="24"/>
        <w:szCs w:val="24"/>
      </w:rPr>
      <w:fldChar w:fldCharType="separate"/>
    </w:r>
    <w:r w:rsidR="00C414C5">
      <w:rPr>
        <w:noProof/>
        <w:sz w:val="24"/>
        <w:szCs w:val="24"/>
      </w:rPr>
      <w:t>2</w:t>
    </w:r>
    <w:r w:rsidRPr="00AD1BE5">
      <w:rPr>
        <w:sz w:val="24"/>
        <w:szCs w:val="24"/>
      </w:rPr>
      <w:fldChar w:fldCharType="end"/>
    </w:r>
  </w:p>
  <w:p w:rsidR="004168D0" w:rsidRDefault="004168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FFE"/>
    <w:multiLevelType w:val="hybridMultilevel"/>
    <w:tmpl w:val="733C31A2"/>
    <w:lvl w:ilvl="0" w:tplc="E00A999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1E7377F"/>
    <w:multiLevelType w:val="singleLevel"/>
    <w:tmpl w:val="A702A63A"/>
    <w:lvl w:ilvl="0">
      <w:start w:val="2"/>
      <w:numFmt w:val="decimal"/>
      <w:lvlText w:val="12.3.%1.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abstractNum w:abstractNumId="2">
    <w:nsid w:val="34420EE8"/>
    <w:multiLevelType w:val="singleLevel"/>
    <w:tmpl w:val="391AF65C"/>
    <w:lvl w:ilvl="0">
      <w:start w:val="4"/>
      <w:numFmt w:val="decimal"/>
      <w:lvlText w:val="12.3.%1."/>
      <w:legacy w:legacy="1" w:legacySpace="0" w:legacyIndent="1023"/>
      <w:lvlJc w:val="left"/>
      <w:rPr>
        <w:rFonts w:ascii="Times New Roman" w:hAnsi="Times New Roman" w:cs="Times New Roman" w:hint="default"/>
      </w:rPr>
    </w:lvl>
  </w:abstractNum>
  <w:abstractNum w:abstractNumId="3">
    <w:nsid w:val="586B435E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5"/>
    <w:rsid w:val="00000164"/>
    <w:rsid w:val="00002FE3"/>
    <w:rsid w:val="000043E2"/>
    <w:rsid w:val="00013F01"/>
    <w:rsid w:val="000151C8"/>
    <w:rsid w:val="00016929"/>
    <w:rsid w:val="00022855"/>
    <w:rsid w:val="00027A33"/>
    <w:rsid w:val="00030AEB"/>
    <w:rsid w:val="00034D05"/>
    <w:rsid w:val="00045CFC"/>
    <w:rsid w:val="000509D1"/>
    <w:rsid w:val="00054558"/>
    <w:rsid w:val="000559EE"/>
    <w:rsid w:val="000572AF"/>
    <w:rsid w:val="00065D28"/>
    <w:rsid w:val="0006734E"/>
    <w:rsid w:val="0007325F"/>
    <w:rsid w:val="00086D09"/>
    <w:rsid w:val="0009082C"/>
    <w:rsid w:val="000A0CE9"/>
    <w:rsid w:val="000A14E5"/>
    <w:rsid w:val="000A6C28"/>
    <w:rsid w:val="000A7496"/>
    <w:rsid w:val="000B3E0F"/>
    <w:rsid w:val="000B48FF"/>
    <w:rsid w:val="000B69E3"/>
    <w:rsid w:val="000D2FE5"/>
    <w:rsid w:val="000D4E2C"/>
    <w:rsid w:val="000E138A"/>
    <w:rsid w:val="000E1A2A"/>
    <w:rsid w:val="000E2526"/>
    <w:rsid w:val="000E44BF"/>
    <w:rsid w:val="000E7EEE"/>
    <w:rsid w:val="00100A44"/>
    <w:rsid w:val="00107DF1"/>
    <w:rsid w:val="0011385A"/>
    <w:rsid w:val="00120D79"/>
    <w:rsid w:val="0012390F"/>
    <w:rsid w:val="00124D0E"/>
    <w:rsid w:val="00151C63"/>
    <w:rsid w:val="00152C40"/>
    <w:rsid w:val="00153FDD"/>
    <w:rsid w:val="001570D8"/>
    <w:rsid w:val="0015761A"/>
    <w:rsid w:val="00162D43"/>
    <w:rsid w:val="00166EEA"/>
    <w:rsid w:val="00167947"/>
    <w:rsid w:val="00174104"/>
    <w:rsid w:val="00174867"/>
    <w:rsid w:val="0017623B"/>
    <w:rsid w:val="00192086"/>
    <w:rsid w:val="00192BBF"/>
    <w:rsid w:val="001930EB"/>
    <w:rsid w:val="00193270"/>
    <w:rsid w:val="001955EC"/>
    <w:rsid w:val="001A1F9D"/>
    <w:rsid w:val="001A5F1E"/>
    <w:rsid w:val="001B1D2F"/>
    <w:rsid w:val="001B58F8"/>
    <w:rsid w:val="001B5B43"/>
    <w:rsid w:val="001B6FCE"/>
    <w:rsid w:val="001C1E28"/>
    <w:rsid w:val="001C7B82"/>
    <w:rsid w:val="001D21D0"/>
    <w:rsid w:val="001D3EC4"/>
    <w:rsid w:val="001F1D70"/>
    <w:rsid w:val="001F3ADC"/>
    <w:rsid w:val="001F492D"/>
    <w:rsid w:val="00206EC5"/>
    <w:rsid w:val="00207098"/>
    <w:rsid w:val="002074C0"/>
    <w:rsid w:val="002152B1"/>
    <w:rsid w:val="0021672D"/>
    <w:rsid w:val="00224984"/>
    <w:rsid w:val="00226063"/>
    <w:rsid w:val="00226C84"/>
    <w:rsid w:val="00226E81"/>
    <w:rsid w:val="00227E64"/>
    <w:rsid w:val="00230A65"/>
    <w:rsid w:val="00231F63"/>
    <w:rsid w:val="00243E37"/>
    <w:rsid w:val="00244F89"/>
    <w:rsid w:val="00247D41"/>
    <w:rsid w:val="00255104"/>
    <w:rsid w:val="00255174"/>
    <w:rsid w:val="002572E7"/>
    <w:rsid w:val="002630EF"/>
    <w:rsid w:val="00263AB4"/>
    <w:rsid w:val="00272B22"/>
    <w:rsid w:val="002758C5"/>
    <w:rsid w:val="00277CF5"/>
    <w:rsid w:val="002834AA"/>
    <w:rsid w:val="0029009B"/>
    <w:rsid w:val="00290CDE"/>
    <w:rsid w:val="002A1225"/>
    <w:rsid w:val="002A20AD"/>
    <w:rsid w:val="002A47F5"/>
    <w:rsid w:val="002A7465"/>
    <w:rsid w:val="002B15BA"/>
    <w:rsid w:val="002C0C3B"/>
    <w:rsid w:val="002C3F5D"/>
    <w:rsid w:val="002C500C"/>
    <w:rsid w:val="002D1393"/>
    <w:rsid w:val="002D262B"/>
    <w:rsid w:val="002D2CB0"/>
    <w:rsid w:val="002D7BE8"/>
    <w:rsid w:val="002E2A63"/>
    <w:rsid w:val="002F4697"/>
    <w:rsid w:val="0030511E"/>
    <w:rsid w:val="00307CA3"/>
    <w:rsid w:val="00310F87"/>
    <w:rsid w:val="0031234F"/>
    <w:rsid w:val="003148C0"/>
    <w:rsid w:val="00320647"/>
    <w:rsid w:val="00322F43"/>
    <w:rsid w:val="003269FB"/>
    <w:rsid w:val="00330828"/>
    <w:rsid w:val="00330FD4"/>
    <w:rsid w:val="00335264"/>
    <w:rsid w:val="0033765A"/>
    <w:rsid w:val="00345F32"/>
    <w:rsid w:val="003463D3"/>
    <w:rsid w:val="00360A7B"/>
    <w:rsid w:val="003629EE"/>
    <w:rsid w:val="00372731"/>
    <w:rsid w:val="003761DF"/>
    <w:rsid w:val="003825E0"/>
    <w:rsid w:val="00383092"/>
    <w:rsid w:val="003949E5"/>
    <w:rsid w:val="003A0015"/>
    <w:rsid w:val="003A5B80"/>
    <w:rsid w:val="003A76F4"/>
    <w:rsid w:val="003B0CF9"/>
    <w:rsid w:val="003B1D74"/>
    <w:rsid w:val="003B40B9"/>
    <w:rsid w:val="003B595C"/>
    <w:rsid w:val="003C4FE6"/>
    <w:rsid w:val="003C759D"/>
    <w:rsid w:val="003E4CAC"/>
    <w:rsid w:val="003E540B"/>
    <w:rsid w:val="003E6486"/>
    <w:rsid w:val="003E7E3C"/>
    <w:rsid w:val="003F16A2"/>
    <w:rsid w:val="003F30A0"/>
    <w:rsid w:val="003F76B1"/>
    <w:rsid w:val="00400EDA"/>
    <w:rsid w:val="00413B84"/>
    <w:rsid w:val="00413ED9"/>
    <w:rsid w:val="004168D0"/>
    <w:rsid w:val="00426A78"/>
    <w:rsid w:val="004303BB"/>
    <w:rsid w:val="004303C1"/>
    <w:rsid w:val="00441FC3"/>
    <w:rsid w:val="004542B6"/>
    <w:rsid w:val="00461B63"/>
    <w:rsid w:val="004651BA"/>
    <w:rsid w:val="00466045"/>
    <w:rsid w:val="0047114F"/>
    <w:rsid w:val="00471643"/>
    <w:rsid w:val="004817D2"/>
    <w:rsid w:val="004822C4"/>
    <w:rsid w:val="00483780"/>
    <w:rsid w:val="00490ECA"/>
    <w:rsid w:val="00494709"/>
    <w:rsid w:val="0049568E"/>
    <w:rsid w:val="00495711"/>
    <w:rsid w:val="00496C44"/>
    <w:rsid w:val="004A3777"/>
    <w:rsid w:val="004A4EF9"/>
    <w:rsid w:val="004A61D4"/>
    <w:rsid w:val="004A6432"/>
    <w:rsid w:val="004A6B87"/>
    <w:rsid w:val="004B2956"/>
    <w:rsid w:val="004B3473"/>
    <w:rsid w:val="004B47FA"/>
    <w:rsid w:val="004B5DC5"/>
    <w:rsid w:val="004B6473"/>
    <w:rsid w:val="004C3128"/>
    <w:rsid w:val="004C3DCB"/>
    <w:rsid w:val="004E43FC"/>
    <w:rsid w:val="004E44D7"/>
    <w:rsid w:val="004F0EAF"/>
    <w:rsid w:val="0050069B"/>
    <w:rsid w:val="00504AFA"/>
    <w:rsid w:val="005060C5"/>
    <w:rsid w:val="005110BC"/>
    <w:rsid w:val="00514571"/>
    <w:rsid w:val="0051758A"/>
    <w:rsid w:val="00525386"/>
    <w:rsid w:val="00535995"/>
    <w:rsid w:val="005369DC"/>
    <w:rsid w:val="00545536"/>
    <w:rsid w:val="005466DD"/>
    <w:rsid w:val="005521D8"/>
    <w:rsid w:val="0055681C"/>
    <w:rsid w:val="005568F2"/>
    <w:rsid w:val="00566ECD"/>
    <w:rsid w:val="00571FC7"/>
    <w:rsid w:val="00580065"/>
    <w:rsid w:val="00585348"/>
    <w:rsid w:val="005867E5"/>
    <w:rsid w:val="0059082C"/>
    <w:rsid w:val="005968D7"/>
    <w:rsid w:val="005A5DBE"/>
    <w:rsid w:val="005B2C9D"/>
    <w:rsid w:val="005B336E"/>
    <w:rsid w:val="005C2EDC"/>
    <w:rsid w:val="005C5153"/>
    <w:rsid w:val="005C5FBC"/>
    <w:rsid w:val="005C61CB"/>
    <w:rsid w:val="005C76F4"/>
    <w:rsid w:val="005D2B4D"/>
    <w:rsid w:val="005D3A63"/>
    <w:rsid w:val="005E1319"/>
    <w:rsid w:val="005E5D25"/>
    <w:rsid w:val="005E6FE4"/>
    <w:rsid w:val="005F066E"/>
    <w:rsid w:val="005F19B4"/>
    <w:rsid w:val="005F2EAD"/>
    <w:rsid w:val="005F42B1"/>
    <w:rsid w:val="005F61E9"/>
    <w:rsid w:val="006002F7"/>
    <w:rsid w:val="00601C39"/>
    <w:rsid w:val="00602828"/>
    <w:rsid w:val="00603B29"/>
    <w:rsid w:val="00604671"/>
    <w:rsid w:val="00623F6A"/>
    <w:rsid w:val="00627B5A"/>
    <w:rsid w:val="00630546"/>
    <w:rsid w:val="00641199"/>
    <w:rsid w:val="006518A7"/>
    <w:rsid w:val="00653E29"/>
    <w:rsid w:val="00661519"/>
    <w:rsid w:val="00661DE7"/>
    <w:rsid w:val="0066735B"/>
    <w:rsid w:val="006724FE"/>
    <w:rsid w:val="006762DD"/>
    <w:rsid w:val="00681B49"/>
    <w:rsid w:val="00685E22"/>
    <w:rsid w:val="00686024"/>
    <w:rsid w:val="00686038"/>
    <w:rsid w:val="006870BF"/>
    <w:rsid w:val="00690564"/>
    <w:rsid w:val="006965EF"/>
    <w:rsid w:val="0069702B"/>
    <w:rsid w:val="00697710"/>
    <w:rsid w:val="006A1E84"/>
    <w:rsid w:val="006A30AB"/>
    <w:rsid w:val="006A402C"/>
    <w:rsid w:val="006B1AFA"/>
    <w:rsid w:val="006B34DD"/>
    <w:rsid w:val="006B7078"/>
    <w:rsid w:val="006C1092"/>
    <w:rsid w:val="006C75FE"/>
    <w:rsid w:val="006E26B0"/>
    <w:rsid w:val="006E6CFE"/>
    <w:rsid w:val="006F0A8E"/>
    <w:rsid w:val="006F1D64"/>
    <w:rsid w:val="0070043F"/>
    <w:rsid w:val="007028B6"/>
    <w:rsid w:val="00704B7B"/>
    <w:rsid w:val="00706C84"/>
    <w:rsid w:val="007111BC"/>
    <w:rsid w:val="00713ECB"/>
    <w:rsid w:val="00714C8B"/>
    <w:rsid w:val="00717EF4"/>
    <w:rsid w:val="00724E38"/>
    <w:rsid w:val="0073576A"/>
    <w:rsid w:val="00736B6B"/>
    <w:rsid w:val="00737FD0"/>
    <w:rsid w:val="00740C84"/>
    <w:rsid w:val="007410F0"/>
    <w:rsid w:val="00743D49"/>
    <w:rsid w:val="0074686C"/>
    <w:rsid w:val="00752609"/>
    <w:rsid w:val="00752EB8"/>
    <w:rsid w:val="0075508B"/>
    <w:rsid w:val="00763903"/>
    <w:rsid w:val="007673CB"/>
    <w:rsid w:val="007700C6"/>
    <w:rsid w:val="0077021E"/>
    <w:rsid w:val="00777D3C"/>
    <w:rsid w:val="00781940"/>
    <w:rsid w:val="00797178"/>
    <w:rsid w:val="00797504"/>
    <w:rsid w:val="00797BB8"/>
    <w:rsid w:val="007A1ED9"/>
    <w:rsid w:val="007A267D"/>
    <w:rsid w:val="007A3BAD"/>
    <w:rsid w:val="007A65BA"/>
    <w:rsid w:val="007A7A81"/>
    <w:rsid w:val="007B3BE6"/>
    <w:rsid w:val="007B76D0"/>
    <w:rsid w:val="007C1749"/>
    <w:rsid w:val="007C1982"/>
    <w:rsid w:val="007C4B87"/>
    <w:rsid w:val="007C58DE"/>
    <w:rsid w:val="007D3DC7"/>
    <w:rsid w:val="007E1874"/>
    <w:rsid w:val="007E521E"/>
    <w:rsid w:val="007F185E"/>
    <w:rsid w:val="007F6294"/>
    <w:rsid w:val="00802817"/>
    <w:rsid w:val="00807744"/>
    <w:rsid w:val="008139C4"/>
    <w:rsid w:val="0081576E"/>
    <w:rsid w:val="00815872"/>
    <w:rsid w:val="00831412"/>
    <w:rsid w:val="0083154C"/>
    <w:rsid w:val="00832B18"/>
    <w:rsid w:val="00833DF9"/>
    <w:rsid w:val="00835EF4"/>
    <w:rsid w:val="008378B5"/>
    <w:rsid w:val="00845487"/>
    <w:rsid w:val="00847C82"/>
    <w:rsid w:val="00852A4E"/>
    <w:rsid w:val="0085563C"/>
    <w:rsid w:val="00856E34"/>
    <w:rsid w:val="0086029E"/>
    <w:rsid w:val="00864459"/>
    <w:rsid w:val="00866DA4"/>
    <w:rsid w:val="0087260E"/>
    <w:rsid w:val="00876530"/>
    <w:rsid w:val="00876841"/>
    <w:rsid w:val="008779E2"/>
    <w:rsid w:val="008811A3"/>
    <w:rsid w:val="008855F2"/>
    <w:rsid w:val="00892F78"/>
    <w:rsid w:val="008958CA"/>
    <w:rsid w:val="008A1526"/>
    <w:rsid w:val="008A4748"/>
    <w:rsid w:val="008A7F7D"/>
    <w:rsid w:val="008B13B5"/>
    <w:rsid w:val="008C488E"/>
    <w:rsid w:val="008E2FF6"/>
    <w:rsid w:val="008E5042"/>
    <w:rsid w:val="008F5E72"/>
    <w:rsid w:val="009024C9"/>
    <w:rsid w:val="009105E6"/>
    <w:rsid w:val="009142FD"/>
    <w:rsid w:val="00920595"/>
    <w:rsid w:val="009208B2"/>
    <w:rsid w:val="0092127E"/>
    <w:rsid w:val="00931770"/>
    <w:rsid w:val="00935207"/>
    <w:rsid w:val="00941480"/>
    <w:rsid w:val="00945B39"/>
    <w:rsid w:val="009510D5"/>
    <w:rsid w:val="00960293"/>
    <w:rsid w:val="009631DA"/>
    <w:rsid w:val="00964AFC"/>
    <w:rsid w:val="009701CE"/>
    <w:rsid w:val="00973FD5"/>
    <w:rsid w:val="009779B0"/>
    <w:rsid w:val="00982D5A"/>
    <w:rsid w:val="0098301D"/>
    <w:rsid w:val="00983818"/>
    <w:rsid w:val="0098475D"/>
    <w:rsid w:val="00996B7D"/>
    <w:rsid w:val="00997860"/>
    <w:rsid w:val="00997D61"/>
    <w:rsid w:val="009A09F2"/>
    <w:rsid w:val="009A347A"/>
    <w:rsid w:val="009B2B9F"/>
    <w:rsid w:val="009B4228"/>
    <w:rsid w:val="009C47FB"/>
    <w:rsid w:val="009C602B"/>
    <w:rsid w:val="009C7FFA"/>
    <w:rsid w:val="009E2A78"/>
    <w:rsid w:val="009E53F9"/>
    <w:rsid w:val="009E6115"/>
    <w:rsid w:val="009F39F7"/>
    <w:rsid w:val="009F3A39"/>
    <w:rsid w:val="009F4043"/>
    <w:rsid w:val="00A041C9"/>
    <w:rsid w:val="00A04E11"/>
    <w:rsid w:val="00A05B87"/>
    <w:rsid w:val="00A10B2E"/>
    <w:rsid w:val="00A11063"/>
    <w:rsid w:val="00A12E6F"/>
    <w:rsid w:val="00A13D89"/>
    <w:rsid w:val="00A16A16"/>
    <w:rsid w:val="00A243E2"/>
    <w:rsid w:val="00A25598"/>
    <w:rsid w:val="00A26FAA"/>
    <w:rsid w:val="00A30CE1"/>
    <w:rsid w:val="00A404B9"/>
    <w:rsid w:val="00A5156B"/>
    <w:rsid w:val="00A66E38"/>
    <w:rsid w:val="00A72C99"/>
    <w:rsid w:val="00A73733"/>
    <w:rsid w:val="00A7799F"/>
    <w:rsid w:val="00A82960"/>
    <w:rsid w:val="00A8507A"/>
    <w:rsid w:val="00A86E84"/>
    <w:rsid w:val="00A92DD3"/>
    <w:rsid w:val="00A971FD"/>
    <w:rsid w:val="00AA2216"/>
    <w:rsid w:val="00AA5C54"/>
    <w:rsid w:val="00AC2EB3"/>
    <w:rsid w:val="00AC60FD"/>
    <w:rsid w:val="00AC68F8"/>
    <w:rsid w:val="00AC7F35"/>
    <w:rsid w:val="00AD1F03"/>
    <w:rsid w:val="00AD22B6"/>
    <w:rsid w:val="00AD4812"/>
    <w:rsid w:val="00AE1432"/>
    <w:rsid w:val="00AE3AC5"/>
    <w:rsid w:val="00AE6EB9"/>
    <w:rsid w:val="00AF00BC"/>
    <w:rsid w:val="00AF2002"/>
    <w:rsid w:val="00AF2088"/>
    <w:rsid w:val="00AF57E4"/>
    <w:rsid w:val="00AF66F7"/>
    <w:rsid w:val="00AF7C69"/>
    <w:rsid w:val="00B01365"/>
    <w:rsid w:val="00B015DA"/>
    <w:rsid w:val="00B01D7B"/>
    <w:rsid w:val="00B05C9E"/>
    <w:rsid w:val="00B15C96"/>
    <w:rsid w:val="00B16971"/>
    <w:rsid w:val="00B24917"/>
    <w:rsid w:val="00B31F91"/>
    <w:rsid w:val="00B3234A"/>
    <w:rsid w:val="00B328B8"/>
    <w:rsid w:val="00B429EA"/>
    <w:rsid w:val="00B5174C"/>
    <w:rsid w:val="00B62516"/>
    <w:rsid w:val="00B62D2E"/>
    <w:rsid w:val="00B651FB"/>
    <w:rsid w:val="00B72DBD"/>
    <w:rsid w:val="00B763ED"/>
    <w:rsid w:val="00B76E6F"/>
    <w:rsid w:val="00B77065"/>
    <w:rsid w:val="00B862B6"/>
    <w:rsid w:val="00B920E4"/>
    <w:rsid w:val="00B96F66"/>
    <w:rsid w:val="00BA1795"/>
    <w:rsid w:val="00BA3476"/>
    <w:rsid w:val="00BB114A"/>
    <w:rsid w:val="00BB5B14"/>
    <w:rsid w:val="00BC04C5"/>
    <w:rsid w:val="00BC358C"/>
    <w:rsid w:val="00BC5BDD"/>
    <w:rsid w:val="00BD0196"/>
    <w:rsid w:val="00BD1138"/>
    <w:rsid w:val="00BD587D"/>
    <w:rsid w:val="00BE42D9"/>
    <w:rsid w:val="00BE5829"/>
    <w:rsid w:val="00BF1A92"/>
    <w:rsid w:val="00C00AF0"/>
    <w:rsid w:val="00C065D9"/>
    <w:rsid w:val="00C414C5"/>
    <w:rsid w:val="00C47E33"/>
    <w:rsid w:val="00C571BD"/>
    <w:rsid w:val="00C61EDB"/>
    <w:rsid w:val="00C62074"/>
    <w:rsid w:val="00C65D6C"/>
    <w:rsid w:val="00C66BB4"/>
    <w:rsid w:val="00C71BD6"/>
    <w:rsid w:val="00C75094"/>
    <w:rsid w:val="00C84F99"/>
    <w:rsid w:val="00C85D30"/>
    <w:rsid w:val="00C8705E"/>
    <w:rsid w:val="00C95C26"/>
    <w:rsid w:val="00CA0EB3"/>
    <w:rsid w:val="00CA1FBF"/>
    <w:rsid w:val="00CA2DC5"/>
    <w:rsid w:val="00CA40A8"/>
    <w:rsid w:val="00CA4275"/>
    <w:rsid w:val="00CA6394"/>
    <w:rsid w:val="00CB098A"/>
    <w:rsid w:val="00CB23E2"/>
    <w:rsid w:val="00CB2DB0"/>
    <w:rsid w:val="00CC03B7"/>
    <w:rsid w:val="00CC1BAA"/>
    <w:rsid w:val="00CC1F27"/>
    <w:rsid w:val="00CC42E2"/>
    <w:rsid w:val="00CD56D4"/>
    <w:rsid w:val="00CE4B09"/>
    <w:rsid w:val="00CE566B"/>
    <w:rsid w:val="00CF1EF3"/>
    <w:rsid w:val="00CF4F26"/>
    <w:rsid w:val="00D01E8B"/>
    <w:rsid w:val="00D101F4"/>
    <w:rsid w:val="00D156F7"/>
    <w:rsid w:val="00D24BE9"/>
    <w:rsid w:val="00D25C2E"/>
    <w:rsid w:val="00D25EB3"/>
    <w:rsid w:val="00D30BDE"/>
    <w:rsid w:val="00D32589"/>
    <w:rsid w:val="00D328F1"/>
    <w:rsid w:val="00D407D3"/>
    <w:rsid w:val="00D45917"/>
    <w:rsid w:val="00D53B2F"/>
    <w:rsid w:val="00D5410D"/>
    <w:rsid w:val="00D71716"/>
    <w:rsid w:val="00D7191C"/>
    <w:rsid w:val="00D75064"/>
    <w:rsid w:val="00D75865"/>
    <w:rsid w:val="00D77882"/>
    <w:rsid w:val="00D77F0A"/>
    <w:rsid w:val="00D8092B"/>
    <w:rsid w:val="00D80D75"/>
    <w:rsid w:val="00D8367B"/>
    <w:rsid w:val="00D8550F"/>
    <w:rsid w:val="00D961A9"/>
    <w:rsid w:val="00D967F5"/>
    <w:rsid w:val="00D97F17"/>
    <w:rsid w:val="00DA0D90"/>
    <w:rsid w:val="00DA4368"/>
    <w:rsid w:val="00DB026F"/>
    <w:rsid w:val="00DB13C6"/>
    <w:rsid w:val="00DB2DB8"/>
    <w:rsid w:val="00DB64C3"/>
    <w:rsid w:val="00DB7D05"/>
    <w:rsid w:val="00DC1213"/>
    <w:rsid w:val="00DC407F"/>
    <w:rsid w:val="00DC6F60"/>
    <w:rsid w:val="00DE2D70"/>
    <w:rsid w:val="00DE328F"/>
    <w:rsid w:val="00DE6A1B"/>
    <w:rsid w:val="00DF2BDC"/>
    <w:rsid w:val="00E040D0"/>
    <w:rsid w:val="00E05F54"/>
    <w:rsid w:val="00E1350B"/>
    <w:rsid w:val="00E14E8A"/>
    <w:rsid w:val="00E20C76"/>
    <w:rsid w:val="00E25694"/>
    <w:rsid w:val="00E258B6"/>
    <w:rsid w:val="00E25F57"/>
    <w:rsid w:val="00E27DA9"/>
    <w:rsid w:val="00E30297"/>
    <w:rsid w:val="00E31253"/>
    <w:rsid w:val="00E336EA"/>
    <w:rsid w:val="00E35008"/>
    <w:rsid w:val="00E42956"/>
    <w:rsid w:val="00E469D3"/>
    <w:rsid w:val="00E46F0F"/>
    <w:rsid w:val="00E632B6"/>
    <w:rsid w:val="00E723D5"/>
    <w:rsid w:val="00E72925"/>
    <w:rsid w:val="00E72F6E"/>
    <w:rsid w:val="00E73D6E"/>
    <w:rsid w:val="00E827FE"/>
    <w:rsid w:val="00E91514"/>
    <w:rsid w:val="00E92115"/>
    <w:rsid w:val="00E96168"/>
    <w:rsid w:val="00E96546"/>
    <w:rsid w:val="00EA18FC"/>
    <w:rsid w:val="00EB04CA"/>
    <w:rsid w:val="00EB24DE"/>
    <w:rsid w:val="00EC572D"/>
    <w:rsid w:val="00EC6078"/>
    <w:rsid w:val="00EE6955"/>
    <w:rsid w:val="00EF23C4"/>
    <w:rsid w:val="00EF2B21"/>
    <w:rsid w:val="00EF65C6"/>
    <w:rsid w:val="00F02F1F"/>
    <w:rsid w:val="00F0351C"/>
    <w:rsid w:val="00F035F6"/>
    <w:rsid w:val="00F03BF5"/>
    <w:rsid w:val="00F04357"/>
    <w:rsid w:val="00F11113"/>
    <w:rsid w:val="00F14AC6"/>
    <w:rsid w:val="00F16619"/>
    <w:rsid w:val="00F200DA"/>
    <w:rsid w:val="00F25776"/>
    <w:rsid w:val="00F25CA3"/>
    <w:rsid w:val="00F26DF4"/>
    <w:rsid w:val="00F4051F"/>
    <w:rsid w:val="00F50F7F"/>
    <w:rsid w:val="00F52CB5"/>
    <w:rsid w:val="00F64F09"/>
    <w:rsid w:val="00F7434F"/>
    <w:rsid w:val="00F74374"/>
    <w:rsid w:val="00F75395"/>
    <w:rsid w:val="00F75F73"/>
    <w:rsid w:val="00F908E1"/>
    <w:rsid w:val="00F92620"/>
    <w:rsid w:val="00F9370B"/>
    <w:rsid w:val="00F96AA1"/>
    <w:rsid w:val="00F9790A"/>
    <w:rsid w:val="00F97D16"/>
    <w:rsid w:val="00FA140D"/>
    <w:rsid w:val="00FA7027"/>
    <w:rsid w:val="00FA77AA"/>
    <w:rsid w:val="00FB1F47"/>
    <w:rsid w:val="00FB2399"/>
    <w:rsid w:val="00FB288D"/>
    <w:rsid w:val="00FB6DC2"/>
    <w:rsid w:val="00FC3494"/>
    <w:rsid w:val="00FC7026"/>
    <w:rsid w:val="00FD2B5E"/>
    <w:rsid w:val="00FD4CD0"/>
    <w:rsid w:val="00FD54B9"/>
    <w:rsid w:val="00FE4051"/>
    <w:rsid w:val="00FE45F4"/>
    <w:rsid w:val="00FF3273"/>
    <w:rsid w:val="00FF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D5"/>
  </w:style>
  <w:style w:type="paragraph" w:styleId="1">
    <w:name w:val="heading 1"/>
    <w:basedOn w:val="a"/>
    <w:next w:val="a"/>
    <w:qFormat/>
    <w:rsid w:val="00E258B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8B6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E723D5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"/>
    <w:basedOn w:val="a"/>
    <w:rsid w:val="006B70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footer"/>
    <w:basedOn w:val="a"/>
    <w:link w:val="a4"/>
    <w:rsid w:val="00603B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258B6"/>
    <w:rPr>
      <w:lang w:val="ru-RU" w:eastAsia="ru-RU" w:bidi="ar-SA"/>
    </w:rPr>
  </w:style>
  <w:style w:type="character" w:styleId="a5">
    <w:name w:val="page number"/>
    <w:basedOn w:val="a0"/>
    <w:rsid w:val="00603B29"/>
  </w:style>
  <w:style w:type="paragraph" w:styleId="a6">
    <w:name w:val="Body Text Indent"/>
    <w:aliases w:val=" Знак1"/>
    <w:basedOn w:val="a"/>
    <w:link w:val="a7"/>
    <w:rsid w:val="00E258B6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aliases w:val=" Знак1 Знак"/>
    <w:link w:val="a6"/>
    <w:rsid w:val="00F97D16"/>
    <w:rPr>
      <w:sz w:val="26"/>
      <w:lang w:val="ru-RU" w:eastAsia="ru-RU" w:bidi="ar-SA"/>
    </w:rPr>
  </w:style>
  <w:style w:type="paragraph" w:styleId="a8">
    <w:name w:val="header"/>
    <w:basedOn w:val="a"/>
    <w:link w:val="a9"/>
    <w:rsid w:val="00E258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258B6"/>
    <w:rPr>
      <w:lang w:val="ru-RU" w:eastAsia="ru-RU" w:bidi="ar-SA"/>
    </w:rPr>
  </w:style>
  <w:style w:type="paragraph" w:styleId="20">
    <w:name w:val="Body Text 2"/>
    <w:basedOn w:val="a"/>
    <w:rsid w:val="00E258B6"/>
    <w:pPr>
      <w:spacing w:after="120" w:line="480" w:lineRule="auto"/>
    </w:pPr>
  </w:style>
  <w:style w:type="paragraph" w:styleId="aa">
    <w:name w:val="Title"/>
    <w:basedOn w:val="a"/>
    <w:qFormat/>
    <w:rsid w:val="00E258B6"/>
    <w:pPr>
      <w:jc w:val="center"/>
      <w:outlineLvl w:val="0"/>
    </w:pPr>
    <w:rPr>
      <w:b/>
      <w:sz w:val="28"/>
    </w:rPr>
  </w:style>
  <w:style w:type="paragraph" w:customStyle="1" w:styleId="10">
    <w:name w:val="Обычный1"/>
    <w:rsid w:val="00E258B6"/>
    <w:pPr>
      <w:widowControl w:val="0"/>
    </w:pPr>
    <w:rPr>
      <w:sz w:val="28"/>
    </w:rPr>
  </w:style>
  <w:style w:type="character" w:styleId="HTML">
    <w:name w:val="HTML Code"/>
    <w:rsid w:val="00E258B6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uiPriority w:val="99"/>
    <w:rsid w:val="00F97D16"/>
    <w:rPr>
      <w:color w:val="0000FF"/>
      <w:u w:val="single"/>
    </w:rPr>
  </w:style>
  <w:style w:type="paragraph" w:styleId="ac">
    <w:name w:val="Body Text"/>
    <w:basedOn w:val="a"/>
    <w:link w:val="ad"/>
    <w:rsid w:val="00E040D0"/>
    <w:pPr>
      <w:spacing w:after="120"/>
    </w:pPr>
  </w:style>
  <w:style w:type="character" w:customStyle="1" w:styleId="ad">
    <w:name w:val="Основной текст Знак"/>
    <w:link w:val="ac"/>
    <w:rsid w:val="00E040D0"/>
    <w:rPr>
      <w:lang w:val="ru-RU" w:eastAsia="ru-RU" w:bidi="ar-SA"/>
    </w:rPr>
  </w:style>
  <w:style w:type="character" w:customStyle="1" w:styleId="21">
    <w:name w:val="Основной текст (2)_"/>
    <w:link w:val="22"/>
    <w:rsid w:val="00E040D0"/>
    <w:rPr>
      <w:b/>
      <w:bCs/>
      <w:lang w:bidi="ar-SA"/>
    </w:rPr>
  </w:style>
  <w:style w:type="paragraph" w:customStyle="1" w:styleId="22">
    <w:name w:val="Основной текст (2)"/>
    <w:basedOn w:val="a"/>
    <w:link w:val="21"/>
    <w:rsid w:val="00E040D0"/>
    <w:pPr>
      <w:widowControl w:val="0"/>
      <w:shd w:val="clear" w:color="auto" w:fill="FFFFFF"/>
      <w:spacing w:line="293" w:lineRule="exact"/>
    </w:pPr>
    <w:rPr>
      <w:b/>
      <w:bCs/>
    </w:rPr>
  </w:style>
  <w:style w:type="character" w:customStyle="1" w:styleId="12pt">
    <w:name w:val="Основной текст + 12 pt"/>
    <w:aliases w:val="Полужирный"/>
    <w:rsid w:val="00E040D0"/>
    <w:rPr>
      <w:b/>
      <w:bCs/>
      <w:sz w:val="24"/>
      <w:szCs w:val="24"/>
      <w:lang w:val="ru-RU" w:eastAsia="ru-RU" w:bidi="ar-SA"/>
    </w:rPr>
  </w:style>
  <w:style w:type="character" w:customStyle="1" w:styleId="ae">
    <w:name w:val="Основной текст + Курсив"/>
    <w:rsid w:val="00E040D0"/>
    <w:rPr>
      <w:i/>
      <w:iCs/>
      <w:lang w:val="ru-RU" w:eastAsia="ru-RU" w:bidi="ar-SA"/>
    </w:rPr>
  </w:style>
  <w:style w:type="character" w:customStyle="1" w:styleId="2pt">
    <w:name w:val="Основной текст + Интервал 2 pt"/>
    <w:rsid w:val="00E040D0"/>
    <w:rPr>
      <w:spacing w:val="40"/>
      <w:lang w:val="ru-RU" w:eastAsia="ru-RU" w:bidi="ar-SA"/>
    </w:rPr>
  </w:style>
  <w:style w:type="paragraph" w:styleId="af">
    <w:name w:val="Balloon Text"/>
    <w:basedOn w:val="a"/>
    <w:link w:val="af0"/>
    <w:rsid w:val="00263AB4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263A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3576A"/>
  </w:style>
  <w:style w:type="character" w:customStyle="1" w:styleId="FontStyle27">
    <w:name w:val="Font Style27"/>
    <w:rsid w:val="00835EF4"/>
    <w:rPr>
      <w:rFonts w:ascii="Times New Roman" w:hAnsi="Times New Roman" w:cs="Times New Roman"/>
      <w:sz w:val="26"/>
      <w:szCs w:val="26"/>
    </w:rPr>
  </w:style>
  <w:style w:type="paragraph" w:styleId="af1">
    <w:name w:val="annotation text"/>
    <w:basedOn w:val="a"/>
    <w:link w:val="af2"/>
    <w:semiHidden/>
    <w:unhideWhenUsed/>
    <w:rsid w:val="00736B6B"/>
  </w:style>
  <w:style w:type="character" w:customStyle="1" w:styleId="af2">
    <w:name w:val="Текст примечания Знак"/>
    <w:basedOn w:val="a0"/>
    <w:link w:val="af1"/>
    <w:semiHidden/>
    <w:rsid w:val="00736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D5"/>
  </w:style>
  <w:style w:type="paragraph" w:styleId="1">
    <w:name w:val="heading 1"/>
    <w:basedOn w:val="a"/>
    <w:next w:val="a"/>
    <w:qFormat/>
    <w:rsid w:val="00E258B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8B6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E723D5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"/>
    <w:basedOn w:val="a"/>
    <w:rsid w:val="006B70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footer"/>
    <w:basedOn w:val="a"/>
    <w:link w:val="a4"/>
    <w:rsid w:val="00603B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258B6"/>
    <w:rPr>
      <w:lang w:val="ru-RU" w:eastAsia="ru-RU" w:bidi="ar-SA"/>
    </w:rPr>
  </w:style>
  <w:style w:type="character" w:styleId="a5">
    <w:name w:val="page number"/>
    <w:basedOn w:val="a0"/>
    <w:rsid w:val="00603B29"/>
  </w:style>
  <w:style w:type="paragraph" w:styleId="a6">
    <w:name w:val="Body Text Indent"/>
    <w:aliases w:val=" Знак1"/>
    <w:basedOn w:val="a"/>
    <w:link w:val="a7"/>
    <w:rsid w:val="00E258B6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aliases w:val=" Знак1 Знак"/>
    <w:link w:val="a6"/>
    <w:rsid w:val="00F97D16"/>
    <w:rPr>
      <w:sz w:val="26"/>
      <w:lang w:val="ru-RU" w:eastAsia="ru-RU" w:bidi="ar-SA"/>
    </w:rPr>
  </w:style>
  <w:style w:type="paragraph" w:styleId="a8">
    <w:name w:val="header"/>
    <w:basedOn w:val="a"/>
    <w:link w:val="a9"/>
    <w:rsid w:val="00E258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258B6"/>
    <w:rPr>
      <w:lang w:val="ru-RU" w:eastAsia="ru-RU" w:bidi="ar-SA"/>
    </w:rPr>
  </w:style>
  <w:style w:type="paragraph" w:styleId="20">
    <w:name w:val="Body Text 2"/>
    <w:basedOn w:val="a"/>
    <w:rsid w:val="00E258B6"/>
    <w:pPr>
      <w:spacing w:after="120" w:line="480" w:lineRule="auto"/>
    </w:pPr>
  </w:style>
  <w:style w:type="paragraph" w:styleId="aa">
    <w:name w:val="Title"/>
    <w:basedOn w:val="a"/>
    <w:qFormat/>
    <w:rsid w:val="00E258B6"/>
    <w:pPr>
      <w:jc w:val="center"/>
      <w:outlineLvl w:val="0"/>
    </w:pPr>
    <w:rPr>
      <w:b/>
      <w:sz w:val="28"/>
    </w:rPr>
  </w:style>
  <w:style w:type="paragraph" w:customStyle="1" w:styleId="10">
    <w:name w:val="Обычный1"/>
    <w:rsid w:val="00E258B6"/>
    <w:pPr>
      <w:widowControl w:val="0"/>
    </w:pPr>
    <w:rPr>
      <w:sz w:val="28"/>
    </w:rPr>
  </w:style>
  <w:style w:type="character" w:styleId="HTML">
    <w:name w:val="HTML Code"/>
    <w:rsid w:val="00E258B6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uiPriority w:val="99"/>
    <w:rsid w:val="00F97D16"/>
    <w:rPr>
      <w:color w:val="0000FF"/>
      <w:u w:val="single"/>
    </w:rPr>
  </w:style>
  <w:style w:type="paragraph" w:styleId="ac">
    <w:name w:val="Body Text"/>
    <w:basedOn w:val="a"/>
    <w:link w:val="ad"/>
    <w:rsid w:val="00E040D0"/>
    <w:pPr>
      <w:spacing w:after="120"/>
    </w:pPr>
  </w:style>
  <w:style w:type="character" w:customStyle="1" w:styleId="ad">
    <w:name w:val="Основной текст Знак"/>
    <w:link w:val="ac"/>
    <w:rsid w:val="00E040D0"/>
    <w:rPr>
      <w:lang w:val="ru-RU" w:eastAsia="ru-RU" w:bidi="ar-SA"/>
    </w:rPr>
  </w:style>
  <w:style w:type="character" w:customStyle="1" w:styleId="21">
    <w:name w:val="Основной текст (2)_"/>
    <w:link w:val="22"/>
    <w:rsid w:val="00E040D0"/>
    <w:rPr>
      <w:b/>
      <w:bCs/>
      <w:lang w:bidi="ar-SA"/>
    </w:rPr>
  </w:style>
  <w:style w:type="paragraph" w:customStyle="1" w:styleId="22">
    <w:name w:val="Основной текст (2)"/>
    <w:basedOn w:val="a"/>
    <w:link w:val="21"/>
    <w:rsid w:val="00E040D0"/>
    <w:pPr>
      <w:widowControl w:val="0"/>
      <w:shd w:val="clear" w:color="auto" w:fill="FFFFFF"/>
      <w:spacing w:line="293" w:lineRule="exact"/>
    </w:pPr>
    <w:rPr>
      <w:b/>
      <w:bCs/>
    </w:rPr>
  </w:style>
  <w:style w:type="character" w:customStyle="1" w:styleId="12pt">
    <w:name w:val="Основной текст + 12 pt"/>
    <w:aliases w:val="Полужирный"/>
    <w:rsid w:val="00E040D0"/>
    <w:rPr>
      <w:b/>
      <w:bCs/>
      <w:sz w:val="24"/>
      <w:szCs w:val="24"/>
      <w:lang w:val="ru-RU" w:eastAsia="ru-RU" w:bidi="ar-SA"/>
    </w:rPr>
  </w:style>
  <w:style w:type="character" w:customStyle="1" w:styleId="ae">
    <w:name w:val="Основной текст + Курсив"/>
    <w:rsid w:val="00E040D0"/>
    <w:rPr>
      <w:i/>
      <w:iCs/>
      <w:lang w:val="ru-RU" w:eastAsia="ru-RU" w:bidi="ar-SA"/>
    </w:rPr>
  </w:style>
  <w:style w:type="character" w:customStyle="1" w:styleId="2pt">
    <w:name w:val="Основной текст + Интервал 2 pt"/>
    <w:rsid w:val="00E040D0"/>
    <w:rPr>
      <w:spacing w:val="40"/>
      <w:lang w:val="ru-RU" w:eastAsia="ru-RU" w:bidi="ar-SA"/>
    </w:rPr>
  </w:style>
  <w:style w:type="paragraph" w:styleId="af">
    <w:name w:val="Balloon Text"/>
    <w:basedOn w:val="a"/>
    <w:link w:val="af0"/>
    <w:rsid w:val="00263AB4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263A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3576A"/>
  </w:style>
  <w:style w:type="character" w:customStyle="1" w:styleId="FontStyle27">
    <w:name w:val="Font Style27"/>
    <w:rsid w:val="00835EF4"/>
    <w:rPr>
      <w:rFonts w:ascii="Times New Roman" w:hAnsi="Times New Roman" w:cs="Times New Roman"/>
      <w:sz w:val="26"/>
      <w:szCs w:val="26"/>
    </w:rPr>
  </w:style>
  <w:style w:type="paragraph" w:styleId="af1">
    <w:name w:val="annotation text"/>
    <w:basedOn w:val="a"/>
    <w:link w:val="af2"/>
    <w:semiHidden/>
    <w:unhideWhenUsed/>
    <w:rsid w:val="00736B6B"/>
  </w:style>
  <w:style w:type="character" w:customStyle="1" w:styleId="af2">
    <w:name w:val="Текст примечания Знак"/>
    <w:basedOn w:val="a0"/>
    <w:link w:val="af1"/>
    <w:semiHidden/>
    <w:rsid w:val="00736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BEE6-84D9-4719-9D82-2A3EF35F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1793</Words>
  <Characters>13479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GKCHS</Company>
  <LinksUpToDate>false</LinksUpToDate>
  <CharactersWithSpaces>15242</CharactersWithSpaces>
  <SharedDoc>false</SharedDoc>
  <HLinks>
    <vt:vector size="6" baseType="variant"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consultantplus://offline/ref=2BE563FCFF6F603D0B797DDA17DF25A3404CBC4A428B44345B0A333E6944CE452F84CB0DA2C3D1A54EEFE4e7u7J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OPIK-2</dc:creator>
  <cp:lastModifiedBy>Сергей Иванов</cp:lastModifiedBy>
  <cp:revision>5</cp:revision>
  <cp:lastPrinted>2025-02-07T05:29:00Z</cp:lastPrinted>
  <dcterms:created xsi:type="dcterms:W3CDTF">2025-02-06T12:34:00Z</dcterms:created>
  <dcterms:modified xsi:type="dcterms:W3CDTF">2025-02-10T08:11:00Z</dcterms:modified>
</cp:coreProperties>
</file>