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435C7" w:rsidRPr="00583E48" w:rsidTr="006D0B3A">
        <w:trPr>
          <w:trHeight w:val="1130"/>
        </w:trPr>
        <w:tc>
          <w:tcPr>
            <w:tcW w:w="3540" w:type="dxa"/>
          </w:tcPr>
          <w:p w:rsidR="006435C7" w:rsidRPr="00583E48" w:rsidRDefault="006435C7" w:rsidP="006D0B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Чă</w:t>
            </w:r>
            <w:proofErr w:type="gramStart"/>
            <w:r w:rsidRPr="00583E48">
              <w:rPr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6435C7" w:rsidRPr="00583E48" w:rsidRDefault="006435C7" w:rsidP="006D0B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583E48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6435C7" w:rsidRPr="00583E48" w:rsidRDefault="006435C7" w:rsidP="006D0B3A">
            <w:pPr>
              <w:widowControl w:val="0"/>
              <w:tabs>
                <w:tab w:val="center" w:pos="1662"/>
                <w:tab w:val="right" w:pos="33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proofErr w:type="spellStart"/>
            <w:r w:rsidRPr="00583E48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  <w:r>
              <w:rPr>
                <w:b/>
                <w:bCs/>
                <w:sz w:val="24"/>
                <w:szCs w:val="24"/>
              </w:rPr>
              <w:tab/>
            </w:r>
          </w:p>
          <w:p w:rsidR="006435C7" w:rsidRPr="00583E48" w:rsidRDefault="006435C7" w:rsidP="006D0B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6435C7" w:rsidRPr="00583E48" w:rsidRDefault="006435C7" w:rsidP="006D0B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6435C7" w:rsidRPr="00583E48" w:rsidRDefault="006435C7" w:rsidP="006D0B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D28DAB9" wp14:editId="135BC772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435C7" w:rsidRPr="00583E48" w:rsidRDefault="006435C7" w:rsidP="006D0B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6435C7" w:rsidRPr="00583E48" w:rsidRDefault="006435C7" w:rsidP="006D0B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6435C7" w:rsidRPr="00583E48" w:rsidRDefault="006435C7" w:rsidP="006D0B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6435C7" w:rsidRPr="00583E48" w:rsidRDefault="006435C7" w:rsidP="006D0B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6435C7" w:rsidRPr="00583E48" w:rsidRDefault="006435C7" w:rsidP="006D0B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6435C7" w:rsidRPr="00A22345" w:rsidRDefault="006435C7" w:rsidP="006435C7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29B8" w:rsidRDefault="006435C7" w:rsidP="006435C7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13.02.2024  № 362</w:t>
      </w:r>
      <w:bookmarkStart w:id="0" w:name="_GoBack"/>
      <w:bookmarkEnd w:id="0"/>
    </w:p>
    <w:p w:rsidR="003B29B8" w:rsidRDefault="003B29B8" w:rsidP="00A21F49">
      <w:pPr>
        <w:widowControl w:val="0"/>
        <w:tabs>
          <w:tab w:val="left" w:pos="0"/>
          <w:tab w:val="left" w:pos="5103"/>
          <w:tab w:val="left" w:pos="7371"/>
        </w:tabs>
        <w:ind w:right="4678"/>
        <w:jc w:val="both"/>
        <w:outlineLvl w:val="0"/>
        <w:rPr>
          <w:bCs/>
          <w:sz w:val="28"/>
          <w:szCs w:val="28"/>
        </w:rPr>
      </w:pPr>
    </w:p>
    <w:p w:rsidR="001464FD" w:rsidRPr="004B3E6B" w:rsidRDefault="00A666A6" w:rsidP="003B29B8">
      <w:pPr>
        <w:widowControl w:val="0"/>
        <w:tabs>
          <w:tab w:val="left" w:pos="0"/>
          <w:tab w:val="left" w:pos="5954"/>
          <w:tab w:val="left" w:pos="7371"/>
        </w:tabs>
        <w:ind w:right="3542"/>
        <w:jc w:val="both"/>
        <w:outlineLvl w:val="0"/>
        <w:rPr>
          <w:bCs/>
          <w:sz w:val="28"/>
          <w:szCs w:val="28"/>
        </w:rPr>
      </w:pPr>
      <w:r w:rsidRPr="004B3E6B">
        <w:rPr>
          <w:bCs/>
          <w:sz w:val="28"/>
          <w:szCs w:val="28"/>
        </w:rPr>
        <w:t>О внесении изменений в административный регламент администрации города Чебоксары предоставления муниципальной услуги «</w:t>
      </w:r>
      <w:r w:rsidR="00612B13" w:rsidRPr="004B3E6B">
        <w:rPr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4B3E6B">
        <w:rPr>
          <w:bCs/>
          <w:sz w:val="28"/>
          <w:szCs w:val="28"/>
        </w:rPr>
        <w:t>», утвержденный постановлением ад</w:t>
      </w:r>
      <w:r w:rsidR="003B29B8">
        <w:rPr>
          <w:bCs/>
          <w:sz w:val="28"/>
          <w:szCs w:val="28"/>
        </w:rPr>
        <w:t>министрации города Чебоксары от </w:t>
      </w:r>
      <w:r w:rsidR="00612B13" w:rsidRPr="004B3E6B">
        <w:rPr>
          <w:bCs/>
          <w:sz w:val="28"/>
          <w:szCs w:val="28"/>
        </w:rPr>
        <w:t>09</w:t>
      </w:r>
      <w:r w:rsidRPr="004B3E6B">
        <w:rPr>
          <w:bCs/>
          <w:sz w:val="28"/>
          <w:szCs w:val="28"/>
        </w:rPr>
        <w:t>.12.2022</w:t>
      </w:r>
      <w:r w:rsidR="00612B13" w:rsidRPr="004B3E6B">
        <w:rPr>
          <w:bCs/>
          <w:sz w:val="28"/>
          <w:szCs w:val="28"/>
        </w:rPr>
        <w:t xml:space="preserve"> </w:t>
      </w:r>
      <w:r w:rsidRPr="004B3E6B">
        <w:rPr>
          <w:bCs/>
          <w:sz w:val="28"/>
          <w:szCs w:val="28"/>
        </w:rPr>
        <w:t>№ 44</w:t>
      </w:r>
      <w:r w:rsidR="00612B13" w:rsidRPr="004B3E6B">
        <w:rPr>
          <w:bCs/>
          <w:sz w:val="28"/>
          <w:szCs w:val="28"/>
        </w:rPr>
        <w:t>21</w:t>
      </w:r>
    </w:p>
    <w:p w:rsidR="001464FD" w:rsidRPr="004B3E6B" w:rsidRDefault="001464FD">
      <w:pPr>
        <w:pStyle w:val="ac"/>
        <w:tabs>
          <w:tab w:val="clear" w:pos="4153"/>
          <w:tab w:val="clear" w:pos="8306"/>
          <w:tab w:val="left" w:pos="709"/>
        </w:tabs>
        <w:jc w:val="both"/>
        <w:rPr>
          <w:sz w:val="28"/>
          <w:szCs w:val="28"/>
        </w:rPr>
      </w:pPr>
    </w:p>
    <w:p w:rsidR="001464FD" w:rsidRPr="004B3E6B" w:rsidRDefault="00A666A6" w:rsidP="008966EC">
      <w:pPr>
        <w:pStyle w:val="a3"/>
        <w:widowControl w:val="0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rFonts w:eastAsiaTheme="minorEastAsia"/>
          <w:bCs/>
          <w:sz w:val="28"/>
          <w:szCs w:val="28"/>
        </w:rPr>
      </w:pPr>
      <w:r w:rsidRPr="004B3E6B">
        <w:rPr>
          <w:rFonts w:eastAsiaTheme="minorEastAsia"/>
          <w:bCs/>
          <w:sz w:val="28"/>
          <w:szCs w:val="28"/>
        </w:rPr>
        <w:t xml:space="preserve">В соответствии </w:t>
      </w:r>
      <w:r w:rsidR="00AD26FA" w:rsidRPr="004B3E6B">
        <w:rPr>
          <w:rFonts w:eastAsiaTheme="minorEastAsia"/>
          <w:bCs/>
          <w:sz w:val="28"/>
          <w:szCs w:val="28"/>
        </w:rPr>
        <w:t xml:space="preserve">с </w:t>
      </w:r>
      <w:r w:rsidRPr="004B3E6B">
        <w:rPr>
          <w:rFonts w:eastAsiaTheme="minorEastAsia"/>
          <w:bCs/>
          <w:sz w:val="28"/>
          <w:szCs w:val="28"/>
        </w:rPr>
        <w:t xml:space="preserve">Земельным кодексом Российской Федерации, Федеральным законом от 25.10.2001 № 137-ФЗ «О введении в действие Земельного кодекса Российской Федерации», </w:t>
      </w:r>
      <w:r w:rsidR="0072703A" w:rsidRPr="004B3E6B">
        <w:rPr>
          <w:bCs/>
          <w:sz w:val="28"/>
          <w:szCs w:val="28"/>
        </w:rPr>
        <w:t>Федеральным законом от</w:t>
      </w:r>
      <w:r w:rsidR="003B29B8">
        <w:rPr>
          <w:bCs/>
          <w:sz w:val="28"/>
          <w:szCs w:val="28"/>
        </w:rPr>
        <w:t> </w:t>
      </w:r>
      <w:r w:rsidR="0072703A" w:rsidRPr="004B3E6B">
        <w:rPr>
          <w:bCs/>
          <w:sz w:val="28"/>
          <w:szCs w:val="28"/>
        </w:rPr>
        <w:t>27.07.2010 № 210-ФЗ «Об организации предоставления государственных и муниципальных услуг»,</w:t>
      </w:r>
      <w:r w:rsidRPr="004B3E6B">
        <w:rPr>
          <w:rFonts w:eastAsiaTheme="minorEastAsia"/>
          <w:bCs/>
          <w:sz w:val="28"/>
          <w:szCs w:val="28"/>
        </w:rPr>
        <w:t xml:space="preserve"> </w:t>
      </w:r>
      <w:r w:rsidR="00E31860" w:rsidRPr="004B3E6B">
        <w:rPr>
          <w:bCs/>
          <w:sz w:val="28"/>
          <w:szCs w:val="28"/>
        </w:rPr>
        <w:t>Уставом муниципального образования города Чебоксары – столицы Чувашской Республики, принятым решением Чебоксарского городского Собрания депутатов Чувашской Республики от 30.11.2005 № 40, в целях приведения нормативного правового акта администрации города Чебоксары в</w:t>
      </w:r>
      <w:r w:rsidR="003B29B8">
        <w:rPr>
          <w:bCs/>
          <w:sz w:val="28"/>
          <w:szCs w:val="28"/>
        </w:rPr>
        <w:t> </w:t>
      </w:r>
      <w:r w:rsidR="00E31860" w:rsidRPr="004B3E6B">
        <w:rPr>
          <w:bCs/>
          <w:sz w:val="28"/>
          <w:szCs w:val="28"/>
        </w:rPr>
        <w:t xml:space="preserve">соответствие с </w:t>
      </w:r>
      <w:r w:rsidR="00EB6491">
        <w:rPr>
          <w:bCs/>
          <w:sz w:val="28"/>
          <w:szCs w:val="28"/>
        </w:rPr>
        <w:t xml:space="preserve">действующим </w:t>
      </w:r>
      <w:r w:rsidR="00E31860" w:rsidRPr="004B3E6B">
        <w:rPr>
          <w:bCs/>
          <w:sz w:val="28"/>
          <w:szCs w:val="28"/>
        </w:rPr>
        <w:t xml:space="preserve">законодательством Российской Федерации администрация города Чебоксары </w:t>
      </w:r>
      <w:proofErr w:type="gramStart"/>
      <w:r w:rsidRPr="004B3E6B">
        <w:rPr>
          <w:rFonts w:eastAsiaTheme="minorEastAsia"/>
          <w:bCs/>
          <w:sz w:val="28"/>
          <w:szCs w:val="28"/>
        </w:rPr>
        <w:t>п</w:t>
      </w:r>
      <w:proofErr w:type="gramEnd"/>
      <w:r w:rsidRPr="004B3E6B">
        <w:rPr>
          <w:rFonts w:eastAsiaTheme="minorEastAsia"/>
          <w:bCs/>
          <w:sz w:val="28"/>
          <w:szCs w:val="28"/>
        </w:rPr>
        <w:t xml:space="preserve"> о с т а н о в л я е т: </w:t>
      </w:r>
    </w:p>
    <w:p w:rsidR="00AD26FA" w:rsidRPr="004B3E6B" w:rsidRDefault="00A666A6" w:rsidP="008966EC">
      <w:pPr>
        <w:widowControl w:val="0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B3E6B">
        <w:rPr>
          <w:rFonts w:eastAsiaTheme="minorEastAsia"/>
          <w:bCs/>
          <w:sz w:val="28"/>
          <w:szCs w:val="28"/>
        </w:rPr>
        <w:t>1.</w:t>
      </w:r>
      <w:r w:rsidR="00AD26FA" w:rsidRPr="004B3E6B">
        <w:rPr>
          <w:rFonts w:eastAsiaTheme="minorEastAsia"/>
          <w:bCs/>
          <w:sz w:val="28"/>
          <w:szCs w:val="28"/>
        </w:rPr>
        <w:t xml:space="preserve"> Внести в административный регламент администрации города Чебоксары предоставления муниципальной услуги «</w:t>
      </w:r>
      <w:r w:rsidR="00612B13" w:rsidRPr="004B3E6B">
        <w:rPr>
          <w:rFonts w:eastAsiaTheme="minorEastAsia"/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AD26FA" w:rsidRPr="004B3E6B">
        <w:rPr>
          <w:rFonts w:eastAsiaTheme="minorEastAsia"/>
          <w:bCs/>
          <w:sz w:val="28"/>
          <w:szCs w:val="28"/>
        </w:rPr>
        <w:t>», утвержденный постановлением адм</w:t>
      </w:r>
      <w:r w:rsidR="00612B13" w:rsidRPr="004B3E6B">
        <w:rPr>
          <w:rFonts w:eastAsiaTheme="minorEastAsia"/>
          <w:bCs/>
          <w:sz w:val="28"/>
          <w:szCs w:val="28"/>
        </w:rPr>
        <w:t>инистрации города Чебоксары от 09</w:t>
      </w:r>
      <w:r w:rsidR="00AD26FA" w:rsidRPr="004B3E6B">
        <w:rPr>
          <w:rFonts w:eastAsiaTheme="minorEastAsia"/>
          <w:bCs/>
          <w:sz w:val="28"/>
          <w:szCs w:val="28"/>
        </w:rPr>
        <w:t>.12.2022 № 44</w:t>
      </w:r>
      <w:r w:rsidR="00612B13" w:rsidRPr="004B3E6B">
        <w:rPr>
          <w:rFonts w:eastAsiaTheme="minorEastAsia"/>
          <w:bCs/>
          <w:sz w:val="28"/>
          <w:szCs w:val="28"/>
        </w:rPr>
        <w:t>21</w:t>
      </w:r>
      <w:r w:rsidR="00AD26FA" w:rsidRPr="004B3E6B">
        <w:rPr>
          <w:rFonts w:eastAsiaTheme="minorEastAsia"/>
          <w:bCs/>
          <w:sz w:val="28"/>
          <w:szCs w:val="28"/>
        </w:rPr>
        <w:t>, следующие изменения:</w:t>
      </w:r>
    </w:p>
    <w:p w:rsidR="00676F9E" w:rsidRPr="004B3E6B" w:rsidRDefault="001D3D36" w:rsidP="000348C8">
      <w:pPr>
        <w:widowControl w:val="0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B3E6B">
        <w:rPr>
          <w:bCs/>
          <w:sz w:val="28"/>
          <w:szCs w:val="28"/>
        </w:rPr>
        <w:t xml:space="preserve">1.1. </w:t>
      </w:r>
      <w:r w:rsidR="00661F17" w:rsidRPr="004B3E6B">
        <w:rPr>
          <w:bCs/>
          <w:sz w:val="28"/>
          <w:szCs w:val="28"/>
        </w:rPr>
        <w:t>В</w:t>
      </w:r>
      <w:r w:rsidRPr="004B3E6B">
        <w:rPr>
          <w:rFonts w:eastAsiaTheme="minorEastAsia"/>
          <w:bCs/>
          <w:sz w:val="28"/>
          <w:szCs w:val="28"/>
        </w:rPr>
        <w:t xml:space="preserve"> раздел</w:t>
      </w:r>
      <w:r w:rsidR="00CC158E" w:rsidRPr="004B3E6B">
        <w:rPr>
          <w:rFonts w:eastAsiaTheme="minorEastAsia"/>
          <w:bCs/>
          <w:sz w:val="28"/>
          <w:szCs w:val="28"/>
        </w:rPr>
        <w:t>е</w:t>
      </w:r>
      <w:r w:rsidRPr="004B3E6B">
        <w:rPr>
          <w:rFonts w:eastAsiaTheme="minorEastAsia"/>
          <w:bCs/>
          <w:sz w:val="28"/>
          <w:szCs w:val="28"/>
        </w:rPr>
        <w:t xml:space="preserve"> </w:t>
      </w:r>
      <w:r w:rsidRPr="004B3E6B">
        <w:rPr>
          <w:rFonts w:eastAsiaTheme="minorEastAsia"/>
          <w:bCs/>
          <w:sz w:val="28"/>
          <w:szCs w:val="28"/>
          <w:lang w:val="en-US"/>
        </w:rPr>
        <w:t>II</w:t>
      </w:r>
      <w:r w:rsidRPr="004B3E6B">
        <w:rPr>
          <w:rFonts w:eastAsiaTheme="minorEastAsia"/>
          <w:bCs/>
          <w:sz w:val="28"/>
          <w:szCs w:val="28"/>
        </w:rPr>
        <w:t xml:space="preserve"> «Стандарт предоставления муниципальной услуги»</w:t>
      </w:r>
      <w:r w:rsidR="00676F9E" w:rsidRPr="004B3E6B">
        <w:rPr>
          <w:rFonts w:eastAsiaTheme="minorEastAsia"/>
          <w:bCs/>
          <w:sz w:val="28"/>
          <w:szCs w:val="28"/>
        </w:rPr>
        <w:t>:</w:t>
      </w:r>
    </w:p>
    <w:p w:rsidR="000D6EE5" w:rsidRPr="004B3E6B" w:rsidRDefault="000D6EE5" w:rsidP="00DC19DA">
      <w:pPr>
        <w:tabs>
          <w:tab w:val="left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4B3E6B">
        <w:rPr>
          <w:bCs/>
          <w:sz w:val="28"/>
          <w:szCs w:val="28"/>
        </w:rPr>
        <w:t>подраздел 2.11 изложить в следующей редакции:</w:t>
      </w:r>
    </w:p>
    <w:p w:rsidR="000D6EE5" w:rsidRPr="004B3E6B" w:rsidRDefault="000D6EE5" w:rsidP="00DC19DA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3E6B">
        <w:rPr>
          <w:sz w:val="28"/>
          <w:szCs w:val="28"/>
        </w:rPr>
        <w:lastRenderedPageBreak/>
        <w:t>«</w:t>
      </w:r>
      <w:r w:rsidRPr="004B3E6B">
        <w:rPr>
          <w:b/>
          <w:sz w:val="28"/>
          <w:szCs w:val="28"/>
        </w:rPr>
        <w:t>2.11.</w:t>
      </w:r>
      <w:r w:rsidR="00DE3322" w:rsidRPr="004B3E6B">
        <w:rPr>
          <w:b/>
          <w:sz w:val="28"/>
          <w:szCs w:val="28"/>
        </w:rPr>
        <w:t xml:space="preserve"> </w:t>
      </w:r>
      <w:r w:rsidRPr="004B3E6B">
        <w:rPr>
          <w:b/>
          <w:sz w:val="28"/>
          <w:szCs w:val="28"/>
        </w:rPr>
        <w:t>Срок и порядок регистрации заявления, в том числе в</w:t>
      </w:r>
      <w:r w:rsidR="00DE3322" w:rsidRPr="004B3E6B">
        <w:rPr>
          <w:b/>
          <w:sz w:val="28"/>
          <w:szCs w:val="28"/>
        </w:rPr>
        <w:t xml:space="preserve"> </w:t>
      </w:r>
      <w:r w:rsidRPr="004B3E6B">
        <w:rPr>
          <w:b/>
          <w:sz w:val="28"/>
          <w:szCs w:val="28"/>
        </w:rPr>
        <w:t>электронной форме</w:t>
      </w:r>
      <w:r w:rsidRPr="004B3E6B">
        <w:rPr>
          <w:sz w:val="28"/>
          <w:szCs w:val="28"/>
        </w:rPr>
        <w:t xml:space="preserve"> </w:t>
      </w:r>
    </w:p>
    <w:p w:rsidR="000D6EE5" w:rsidRPr="004B3E6B" w:rsidRDefault="000D6EE5" w:rsidP="00DC19DA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3E6B">
        <w:rPr>
          <w:sz w:val="28"/>
          <w:szCs w:val="28"/>
        </w:rPr>
        <w:t>Заявление и документы, необходимые для предоставления муниципальной услуги, регистрируются не позднее 1 рабочего дня со дня их поступления:</w:t>
      </w:r>
    </w:p>
    <w:p w:rsidR="000D6EE5" w:rsidRPr="004B3E6B" w:rsidRDefault="000D6EE5" w:rsidP="00DE3322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3E6B">
        <w:rPr>
          <w:sz w:val="28"/>
          <w:szCs w:val="28"/>
        </w:rPr>
        <w:t>в системе электронного документооборота (далее – СЭД) с</w:t>
      </w:r>
      <w:r w:rsidR="00DE3322" w:rsidRPr="004B3E6B">
        <w:rPr>
          <w:sz w:val="28"/>
          <w:szCs w:val="28"/>
        </w:rPr>
        <w:t xml:space="preserve">  </w:t>
      </w:r>
      <w:r w:rsidRPr="004B3E6B">
        <w:rPr>
          <w:sz w:val="28"/>
          <w:szCs w:val="28"/>
        </w:rPr>
        <w:t xml:space="preserve">присвоением статуса «зарегистрировано» в течение 1 рабочего дня </w:t>
      </w:r>
      <w:proofErr w:type="gramStart"/>
      <w:r w:rsidRPr="004B3E6B">
        <w:rPr>
          <w:sz w:val="28"/>
          <w:szCs w:val="28"/>
        </w:rPr>
        <w:t>с даты поступления</w:t>
      </w:r>
      <w:proofErr w:type="gramEnd"/>
      <w:r w:rsidRPr="004B3E6B">
        <w:rPr>
          <w:sz w:val="28"/>
          <w:szCs w:val="28"/>
        </w:rPr>
        <w:t>;</w:t>
      </w:r>
    </w:p>
    <w:p w:rsidR="000D6EE5" w:rsidRPr="004B3E6B" w:rsidRDefault="000D6EE5" w:rsidP="00DC19DA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3E6B">
        <w:rPr>
          <w:sz w:val="28"/>
          <w:szCs w:val="28"/>
        </w:rPr>
        <w:t xml:space="preserve"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«зарегистрировано» в течение 1 рабочего дня </w:t>
      </w:r>
      <w:proofErr w:type="gramStart"/>
      <w:r w:rsidRPr="004B3E6B">
        <w:rPr>
          <w:sz w:val="28"/>
          <w:szCs w:val="28"/>
        </w:rPr>
        <w:t>с</w:t>
      </w:r>
      <w:r w:rsidR="00DE3322" w:rsidRPr="004B3E6B">
        <w:rPr>
          <w:sz w:val="28"/>
          <w:szCs w:val="28"/>
        </w:rPr>
        <w:t xml:space="preserve"> </w:t>
      </w:r>
      <w:r w:rsidRPr="004B3E6B">
        <w:rPr>
          <w:sz w:val="28"/>
          <w:szCs w:val="28"/>
        </w:rPr>
        <w:t>даты поступления</w:t>
      </w:r>
      <w:proofErr w:type="gramEnd"/>
      <w:r w:rsidRPr="004B3E6B">
        <w:rPr>
          <w:sz w:val="28"/>
          <w:szCs w:val="28"/>
        </w:rPr>
        <w:t>.</w:t>
      </w:r>
    </w:p>
    <w:p w:rsidR="000D6EE5" w:rsidRPr="004B3E6B" w:rsidRDefault="000D6EE5" w:rsidP="00392049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B3E6B">
        <w:rPr>
          <w:sz w:val="28"/>
          <w:szCs w:val="28"/>
        </w:rPr>
        <w:t>Если заявление поступило после 16 часов, датой регистрации считается следующий рабочий день за днем поступления заявления</w:t>
      </w:r>
      <w:proofErr w:type="gramStart"/>
      <w:r w:rsidRPr="004B3E6B">
        <w:rPr>
          <w:sz w:val="28"/>
          <w:szCs w:val="28"/>
        </w:rPr>
        <w:t>.»;</w:t>
      </w:r>
      <w:proofErr w:type="gramEnd"/>
    </w:p>
    <w:p w:rsidR="00A21F49" w:rsidRPr="004B3E6B" w:rsidRDefault="00A21F49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4B3E6B">
        <w:rPr>
          <w:bCs/>
          <w:sz w:val="28"/>
          <w:szCs w:val="28"/>
        </w:rPr>
        <w:t>подраздел 2.12 изложить в следующей редакции:</w:t>
      </w:r>
    </w:p>
    <w:p w:rsidR="00A21F49" w:rsidRPr="004B3E6B" w:rsidRDefault="00A21F49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B3E6B">
        <w:rPr>
          <w:bCs/>
          <w:sz w:val="28"/>
          <w:szCs w:val="28"/>
        </w:rPr>
        <w:t>«</w:t>
      </w:r>
      <w:r w:rsidRPr="004B3E6B">
        <w:rPr>
          <w:b/>
          <w:bCs/>
          <w:sz w:val="28"/>
          <w:szCs w:val="28"/>
        </w:rPr>
        <w:t>2.12. Требования к помещениям, в которых предоставляется муниципальная услуга</w:t>
      </w:r>
    </w:p>
    <w:p w:rsidR="00A21F49" w:rsidRPr="004B3E6B" w:rsidRDefault="00A21F49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4B3E6B">
        <w:rPr>
          <w:bCs/>
          <w:sz w:val="28"/>
          <w:szCs w:val="28"/>
        </w:rPr>
        <w:t>При предоставлении муниципальной услуги в соответствии с</w:t>
      </w:r>
      <w:r w:rsidR="00805CB6" w:rsidRPr="004B3E6B">
        <w:rPr>
          <w:bCs/>
          <w:sz w:val="28"/>
          <w:szCs w:val="28"/>
        </w:rPr>
        <w:t xml:space="preserve"> </w:t>
      </w:r>
      <w:r w:rsidRPr="004B3E6B">
        <w:rPr>
          <w:bCs/>
          <w:sz w:val="28"/>
          <w:szCs w:val="28"/>
        </w:rPr>
        <w:t>законодательством Российской Федерации о социальной защите инвалидов обеспечиваются условия для беспрепятственного доступа инвалидов в здание администрации, возможность самостоятельного передвижения, надлежащее размещение оборудования и носителей информации, дублирование необходимой для инвалидов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  <w:proofErr w:type="gramEnd"/>
    </w:p>
    <w:p w:rsidR="00A21F49" w:rsidRPr="004B3E6B" w:rsidRDefault="00A21F49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4B3E6B">
        <w:rPr>
          <w:bCs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</w:t>
      </w:r>
      <w:r w:rsidRPr="004B3E6B">
        <w:rPr>
          <w:bCs/>
          <w:sz w:val="28"/>
          <w:szCs w:val="28"/>
        </w:rPr>
        <w:lastRenderedPageBreak/>
        <w:t>перевозящих таких инвалидов и (или) детей-инвалидов, а также для следующих категорий граждан из числа инвалидов III группы:</w:t>
      </w:r>
    </w:p>
    <w:p w:rsidR="00A21F49" w:rsidRPr="004B3E6B" w:rsidRDefault="00A21F49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4B3E6B">
        <w:rPr>
          <w:bCs/>
          <w:sz w:val="28"/>
          <w:szCs w:val="28"/>
        </w:rPr>
        <w:t>граждане, имеющие ограничение способности к самостоятельному передвижению любой степени выраженности (1, 2 или 3 степени);</w:t>
      </w:r>
    </w:p>
    <w:p w:rsidR="00A21F49" w:rsidRPr="004B3E6B" w:rsidRDefault="00A21F49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4B3E6B">
        <w:rPr>
          <w:bCs/>
          <w:sz w:val="28"/>
          <w:szCs w:val="28"/>
        </w:rPr>
        <w:t>граждане, получившие до вступления в силу постановления Правительства Российской Федерации от 10.02.2020 №</w:t>
      </w:r>
      <w:r w:rsidR="00805CB6" w:rsidRPr="004B3E6B">
        <w:rPr>
          <w:bCs/>
          <w:sz w:val="28"/>
          <w:szCs w:val="28"/>
        </w:rPr>
        <w:t xml:space="preserve"> </w:t>
      </w:r>
      <w:r w:rsidRPr="004B3E6B">
        <w:rPr>
          <w:bCs/>
          <w:sz w:val="28"/>
          <w:szCs w:val="28"/>
        </w:rPr>
        <w:t xml:space="preserve">115 в федеральном учреждении </w:t>
      </w:r>
      <w:proofErr w:type="gramStart"/>
      <w:r w:rsidRPr="004B3E6B">
        <w:rPr>
          <w:bCs/>
          <w:sz w:val="28"/>
          <w:szCs w:val="28"/>
        </w:rPr>
        <w:t>медико-социальной</w:t>
      </w:r>
      <w:proofErr w:type="gramEnd"/>
      <w:r w:rsidRPr="004B3E6B">
        <w:rPr>
          <w:bCs/>
          <w:sz w:val="28"/>
          <w:szCs w:val="28"/>
        </w:rPr>
        <w:t xml:space="preserve">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A21F49" w:rsidRPr="004B3E6B" w:rsidRDefault="00A21F4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</w:t>
      </w:r>
      <w:hyperlink r:id="rId11" w:history="1">
        <w:r w:rsidRPr="004B3E6B">
          <w:rPr>
            <w:sz w:val="28"/>
            <w:szCs w:val="28"/>
          </w:rPr>
          <w:t>законодательством</w:t>
        </w:r>
      </w:hyperlink>
      <w:r w:rsidRPr="004B3E6B">
        <w:rPr>
          <w:sz w:val="28"/>
          <w:szCs w:val="28"/>
        </w:rPr>
        <w:t xml:space="preserve">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A21F49" w:rsidRPr="004B3E6B" w:rsidRDefault="00A21F4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 (при наличии),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A21F49" w:rsidRPr="004B3E6B" w:rsidRDefault="00A21F4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 xml:space="preserve">Для свободного получения информации о фамилиях, именах, отчествах (при наличии)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(при наличии) и должности, крепящимися с </w:t>
      </w:r>
      <w:r w:rsidRPr="004B3E6B">
        <w:rPr>
          <w:sz w:val="28"/>
          <w:szCs w:val="28"/>
        </w:rPr>
        <w:lastRenderedPageBreak/>
        <w:t>помощью зажимов к одежде, либо настольными табличками аналогичного содержания.</w:t>
      </w:r>
    </w:p>
    <w:p w:rsidR="00A21F49" w:rsidRPr="004B3E6B" w:rsidRDefault="00A21F4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A21F49" w:rsidRPr="004B3E6B" w:rsidRDefault="00A21F4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 xml:space="preserve">Визуальная,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Чебоксары, на </w:t>
      </w:r>
      <w:hyperlink r:id="rId12" w:history="1">
        <w:r w:rsidRPr="004B3E6B">
          <w:rPr>
            <w:sz w:val="28"/>
            <w:szCs w:val="28"/>
          </w:rPr>
          <w:t>официальном сайте</w:t>
        </w:r>
      </w:hyperlink>
      <w:r w:rsidRPr="004B3E6B">
        <w:rPr>
          <w:sz w:val="28"/>
          <w:szCs w:val="28"/>
        </w:rPr>
        <w:t xml:space="preserve">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</w:t>
      </w:r>
      <w:proofErr w:type="gramStart"/>
      <w:r w:rsidRPr="004B3E6B">
        <w:rPr>
          <w:sz w:val="28"/>
          <w:szCs w:val="28"/>
        </w:rPr>
        <w:t>.»</w:t>
      </w:r>
      <w:r w:rsidR="0013503C" w:rsidRPr="004B3E6B">
        <w:rPr>
          <w:sz w:val="28"/>
          <w:szCs w:val="28"/>
        </w:rPr>
        <w:t>;</w:t>
      </w:r>
    </w:p>
    <w:p w:rsidR="00097D09" w:rsidRPr="004B3E6B" w:rsidRDefault="00097D09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proofErr w:type="gramEnd"/>
      <w:r w:rsidRPr="004B3E6B">
        <w:rPr>
          <w:bCs/>
          <w:sz w:val="28"/>
          <w:szCs w:val="28"/>
        </w:rPr>
        <w:t>подраздел 2.14 изложить в следующей редакции:</w:t>
      </w:r>
    </w:p>
    <w:p w:rsidR="00097D09" w:rsidRPr="004B3E6B" w:rsidRDefault="00097D09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B3E6B">
        <w:rPr>
          <w:b/>
          <w:bCs/>
          <w:sz w:val="28"/>
          <w:szCs w:val="28"/>
        </w:rPr>
        <w:t>«2.14.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 электронной форме</w:t>
      </w:r>
    </w:p>
    <w:p w:rsidR="00097D09" w:rsidRPr="004B3E6B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bookmarkStart w:id="1" w:name="anchor2141"/>
      <w:bookmarkEnd w:id="1"/>
      <w:r w:rsidRPr="004B3E6B">
        <w:rPr>
          <w:sz w:val="28"/>
          <w:szCs w:val="28"/>
        </w:rPr>
        <w:t>2.14.1. 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:rsidR="00097D09" w:rsidRPr="004B3E6B" w:rsidRDefault="00097D09" w:rsidP="008966EC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2" w:name="anchor2142"/>
      <w:bookmarkEnd w:id="2"/>
      <w:r w:rsidRPr="004B3E6B">
        <w:rPr>
          <w:sz w:val="28"/>
          <w:szCs w:val="28"/>
        </w:rPr>
        <w:t xml:space="preserve">2.14.2. </w:t>
      </w:r>
      <w:r w:rsidRPr="004B3E6B">
        <w:rPr>
          <w:sz w:val="28"/>
          <w:szCs w:val="28"/>
          <w:lang w:eastAsia="ru-RU"/>
        </w:rPr>
        <w:t xml:space="preserve">При предоставлении муниципальной услуги специалисты администрации </w:t>
      </w:r>
      <w:r w:rsidRPr="004B3E6B">
        <w:rPr>
          <w:rFonts w:eastAsia="Calibri"/>
          <w:sz w:val="28"/>
          <w:szCs w:val="28"/>
        </w:rPr>
        <w:t>не вправе требовать от заявителя</w:t>
      </w:r>
      <w:r w:rsidRPr="004B3E6B">
        <w:rPr>
          <w:sz w:val="28"/>
          <w:szCs w:val="28"/>
          <w:lang w:eastAsia="ru-RU"/>
        </w:rPr>
        <w:t xml:space="preserve"> представления документов, информации и осуществления действий, предусмотренных частью 1 статьи 7 Федерального закона «Об организации предоставления государственных и муниципальных услуг».</w:t>
      </w:r>
    </w:p>
    <w:p w:rsidR="00EB45FE" w:rsidRPr="004B3E6B" w:rsidRDefault="00097D09" w:rsidP="00EB45FE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 xml:space="preserve">2.14.3. </w:t>
      </w:r>
      <w:r w:rsidR="00EB45FE" w:rsidRPr="004B3E6B">
        <w:rPr>
          <w:sz w:val="28"/>
          <w:szCs w:val="28"/>
        </w:rPr>
        <w:t xml:space="preserve">Муниципальная услуга </w:t>
      </w:r>
      <w:proofErr w:type="gramStart"/>
      <w:r w:rsidR="00EB45FE" w:rsidRPr="004B3E6B">
        <w:rPr>
          <w:sz w:val="28"/>
          <w:szCs w:val="28"/>
        </w:rPr>
        <w:t>предоставляется</w:t>
      </w:r>
      <w:proofErr w:type="gramEnd"/>
      <w:r w:rsidR="00EB45FE" w:rsidRPr="004B3E6B">
        <w:rPr>
          <w:sz w:val="28"/>
          <w:szCs w:val="28"/>
        </w:rPr>
        <w:t xml:space="preserve"> в том числе через МФЦ. Предоставление муниципальной услуги в МФЦ осуществляется после однократного обращения заявителя с соответствующим запросом. </w:t>
      </w:r>
      <w:r w:rsidR="00EB45FE" w:rsidRPr="004B3E6B">
        <w:rPr>
          <w:sz w:val="28"/>
          <w:szCs w:val="28"/>
        </w:rPr>
        <w:lastRenderedPageBreak/>
        <w:t>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</w:t>
      </w:r>
    </w:p>
    <w:p w:rsidR="00EB45FE" w:rsidRPr="004B3E6B" w:rsidRDefault="00EB45FE" w:rsidP="00EB45FE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>Датой приема заявления, поданного через МФЦ, считается дата его регистрации в МФЦ. МФЦ направляет в администрацию заявление и документы в электронной форме, подписанные усиленной квалифицированной электронной подписью, в соответствии с порядком организации защищенного электронного взаимодействия. Прием и рассмотрение заявления и документов, полученных от МФЦ в электронной форме, администрацией осуществляются без получения заявления и документов на бумажном носителе.</w:t>
      </w:r>
    </w:p>
    <w:p w:rsidR="00EB45FE" w:rsidRPr="004B3E6B" w:rsidRDefault="00EB45FE" w:rsidP="00EB45FE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 xml:space="preserve">В случае подачи заявления через МФЦ уведомление о принятом решении, в том числе о </w:t>
      </w:r>
      <w:proofErr w:type="gramStart"/>
      <w:r w:rsidRPr="004B3E6B">
        <w:rPr>
          <w:sz w:val="28"/>
          <w:szCs w:val="28"/>
          <w:lang w:eastAsia="ru-RU"/>
        </w:rPr>
        <w:t>решении</w:t>
      </w:r>
      <w:proofErr w:type="gramEnd"/>
      <w:r w:rsidRPr="004B3E6B">
        <w:rPr>
          <w:sz w:val="28"/>
          <w:szCs w:val="28"/>
          <w:lang w:eastAsia="ru-RU"/>
        </w:rPr>
        <w:t xml:space="preserve"> об отказе, в форме электронного документа направляется в МФЦ в соответствии с порядком организации защищенного электронного взаимодействия при обмене электронными документами, установленным соглашением, в срок, не превышающий одного рабочего дня со дня принятия такого решения. </w:t>
      </w:r>
    </w:p>
    <w:p w:rsidR="00EB45FE" w:rsidRPr="004B3E6B" w:rsidRDefault="00EB45FE" w:rsidP="00EB45FE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4B3E6B">
        <w:rPr>
          <w:sz w:val="28"/>
          <w:szCs w:val="28"/>
          <w:lang w:eastAsia="ru-RU"/>
        </w:rPr>
        <w:t>Составление и выдача документов на бумажном носителе, подтверждающих содержание электронных документов, направленных в МФЦ по результатам вынесения соответствующего решения администрацией, обеспечивается в соответствии с требованиями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</w:t>
      </w:r>
      <w:proofErr w:type="gramEnd"/>
      <w:r w:rsidRPr="004B3E6B">
        <w:rPr>
          <w:sz w:val="28"/>
          <w:szCs w:val="28"/>
          <w:lang w:eastAsia="ru-RU"/>
        </w:rPr>
        <w:t xml:space="preserve">, </w:t>
      </w:r>
      <w:proofErr w:type="gramStart"/>
      <w:r w:rsidRPr="004B3E6B">
        <w:rPr>
          <w:sz w:val="28"/>
          <w:szCs w:val="28"/>
          <w:lang w:eastAsia="ru-RU"/>
        </w:rPr>
        <w:t xml:space="preserve">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</w:t>
      </w:r>
      <w:r w:rsidRPr="004B3E6B">
        <w:rPr>
          <w:sz w:val="28"/>
          <w:szCs w:val="28"/>
          <w:lang w:eastAsia="ru-RU"/>
        </w:rPr>
        <w:lastRenderedPageBreak/>
        <w:t>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утвержденными постановлением Правительства Российской Федерации от 18.03.2015</w:t>
      </w:r>
      <w:r w:rsidRPr="004B3E6B">
        <w:rPr>
          <w:sz w:val="28"/>
          <w:szCs w:val="28"/>
          <w:lang w:eastAsia="ru-RU"/>
        </w:rPr>
        <w:br/>
        <w:t>№ 250.</w:t>
      </w:r>
      <w:proofErr w:type="gramEnd"/>
    </w:p>
    <w:p w:rsidR="00EB45FE" w:rsidRPr="004B3E6B" w:rsidRDefault="00EB45FE" w:rsidP="00EB45F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 xml:space="preserve">Предоставление бесплатного доступа к Единому порталу государственных и муниципальных услуг для подачи заявления и документов, необходимых для получения муниципальной услуги, в электронной форме, а также для получения результата предоставления муниципальной </w:t>
      </w:r>
      <w:proofErr w:type="gramStart"/>
      <w:r w:rsidRPr="004B3E6B">
        <w:rPr>
          <w:sz w:val="28"/>
          <w:szCs w:val="28"/>
          <w:lang w:eastAsia="ru-RU"/>
        </w:rPr>
        <w:t>услуги</w:t>
      </w:r>
      <w:proofErr w:type="gramEnd"/>
      <w:r w:rsidRPr="004B3E6B">
        <w:rPr>
          <w:sz w:val="28"/>
          <w:szCs w:val="28"/>
          <w:lang w:eastAsia="ru-RU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пребывания.</w:t>
      </w:r>
    </w:p>
    <w:p w:rsidR="00EB45FE" w:rsidRPr="004B3E6B" w:rsidRDefault="00EB45FE" w:rsidP="00EB45FE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</w:t>
      </w:r>
      <w:hyperlink r:id="rId13" w:history="1">
        <w:r w:rsidRPr="004B3E6B">
          <w:rPr>
            <w:rStyle w:val="af2"/>
            <w:rFonts w:eastAsia="Arial"/>
            <w:color w:val="auto"/>
            <w:sz w:val="28"/>
            <w:szCs w:val="28"/>
            <w:u w:val="none"/>
          </w:rPr>
          <w:t>статьей 15.1</w:t>
        </w:r>
      </w:hyperlink>
      <w:r w:rsidRPr="004B3E6B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 не предусмотрена.</w:t>
      </w:r>
    </w:p>
    <w:p w:rsidR="00097D09" w:rsidRPr="004B3E6B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bookmarkStart w:id="3" w:name="anchor2143"/>
      <w:bookmarkEnd w:id="3"/>
      <w:r w:rsidRPr="004B3E6B">
        <w:rPr>
          <w:sz w:val="28"/>
          <w:szCs w:val="28"/>
        </w:rPr>
        <w:t>2.14.4. Предоставление муниципальной услуги в электронной форме осуществляется с использованием следующих информационных систем:</w:t>
      </w:r>
    </w:p>
    <w:p w:rsidR="00097D09" w:rsidRPr="004B3E6B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Федеральный реестр государственных и муниципальных услуг;</w:t>
      </w:r>
    </w:p>
    <w:p w:rsidR="00097D09" w:rsidRPr="004B3E6B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Единый портал госуда</w:t>
      </w:r>
      <w:r w:rsidR="00BA301A">
        <w:rPr>
          <w:sz w:val="28"/>
          <w:szCs w:val="28"/>
        </w:rPr>
        <w:t>рственных и муниципальных услуг.</w:t>
      </w:r>
    </w:p>
    <w:p w:rsidR="00097D09" w:rsidRPr="004B3E6B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097D09" w:rsidRPr="004B3E6B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97D09" w:rsidRPr="004B3E6B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lastRenderedPageBreak/>
        <w:t>подача заявления и иных документов, необходимых для предоставления муниципальной услуги, и прием таких заявления и документов;</w:t>
      </w:r>
    </w:p>
    <w:p w:rsidR="00097D09" w:rsidRPr="004B3E6B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регламентом, соответствующего признакам заявителя;</w:t>
      </w:r>
    </w:p>
    <w:p w:rsidR="00097D09" w:rsidRPr="004B3E6B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предъявление заявителю варианта предоставления муниципальной услуги, предусмотренного Административным регламентом;</w:t>
      </w:r>
    </w:p>
    <w:p w:rsidR="00097D09" w:rsidRPr="004B3E6B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получение заявителем сведений о ходе выполнения заявления о предоставлении муниципальной услуги;</w:t>
      </w:r>
    </w:p>
    <w:p w:rsidR="00097D09" w:rsidRPr="004B3E6B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получение результата предоставления муниципальной услуги;</w:t>
      </w:r>
    </w:p>
    <w:p w:rsidR="00097D09" w:rsidRPr="004B3E6B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097D09" w:rsidRPr="004B3E6B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 при предоставлении муниципальной услуги.</w:t>
      </w:r>
    </w:p>
    <w:p w:rsidR="00097D09" w:rsidRPr="004B3E6B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 xml:space="preserve">При обращении заявителя за предоставлением муниципальной услуги в электронной форме заявление подписывается усиленной </w:t>
      </w:r>
      <w:hyperlink r:id="rId14" w:history="1">
        <w:r w:rsidRPr="004B3E6B">
          <w:rPr>
            <w:sz w:val="28"/>
            <w:szCs w:val="28"/>
          </w:rPr>
          <w:t>квалифицированной подписью</w:t>
        </w:r>
      </w:hyperlink>
      <w:r w:rsidRPr="004B3E6B">
        <w:rPr>
          <w:sz w:val="28"/>
          <w:szCs w:val="28"/>
        </w:rPr>
        <w:t xml:space="preserve"> (в случае обращения юридического лица) или простой </w:t>
      </w:r>
      <w:hyperlink r:id="rId15" w:history="1">
        <w:r w:rsidRPr="004B3E6B">
          <w:rPr>
            <w:sz w:val="28"/>
            <w:szCs w:val="28"/>
          </w:rPr>
          <w:t>электронной подписью</w:t>
        </w:r>
      </w:hyperlink>
      <w:r w:rsidRPr="004B3E6B">
        <w:rPr>
          <w:sz w:val="28"/>
          <w:szCs w:val="28"/>
        </w:rPr>
        <w:t xml:space="preserve"> (в случае обращения физического лица) в соответствии с требованиями </w:t>
      </w:r>
      <w:hyperlink r:id="rId16" w:history="1">
        <w:r w:rsidRPr="004B3E6B">
          <w:rPr>
            <w:sz w:val="28"/>
            <w:szCs w:val="28"/>
          </w:rPr>
          <w:t>Федерального закона</w:t>
        </w:r>
      </w:hyperlink>
      <w:r w:rsidRPr="004B3E6B">
        <w:rPr>
          <w:sz w:val="28"/>
          <w:szCs w:val="28"/>
        </w:rPr>
        <w:t xml:space="preserve"> </w:t>
      </w:r>
      <w:r w:rsidR="0097666C" w:rsidRPr="004B3E6B">
        <w:rPr>
          <w:sz w:val="28"/>
          <w:szCs w:val="28"/>
        </w:rPr>
        <w:t>«</w:t>
      </w:r>
      <w:r w:rsidRPr="004B3E6B">
        <w:rPr>
          <w:sz w:val="28"/>
          <w:szCs w:val="28"/>
        </w:rPr>
        <w:t>Об электронной подписи</w:t>
      </w:r>
      <w:r w:rsidR="0097666C" w:rsidRPr="004B3E6B">
        <w:rPr>
          <w:sz w:val="28"/>
          <w:szCs w:val="28"/>
        </w:rPr>
        <w:t>»</w:t>
      </w:r>
      <w:r w:rsidRPr="004B3E6B">
        <w:rPr>
          <w:sz w:val="28"/>
          <w:szCs w:val="28"/>
        </w:rPr>
        <w:t xml:space="preserve"> и требованиями </w:t>
      </w:r>
      <w:hyperlink r:id="rId17" w:history="1">
        <w:r w:rsidRPr="004B3E6B">
          <w:rPr>
            <w:sz w:val="28"/>
            <w:szCs w:val="28"/>
          </w:rPr>
          <w:t>Федерального закона</w:t>
        </w:r>
      </w:hyperlink>
      <w:r w:rsidRPr="004B3E6B">
        <w:rPr>
          <w:sz w:val="28"/>
          <w:szCs w:val="28"/>
        </w:rPr>
        <w:t xml:space="preserve"> </w:t>
      </w:r>
      <w:r w:rsidR="0097666C" w:rsidRPr="004B3E6B">
        <w:rPr>
          <w:sz w:val="28"/>
          <w:szCs w:val="28"/>
        </w:rPr>
        <w:t>«</w:t>
      </w:r>
      <w:r w:rsidRPr="004B3E6B">
        <w:rPr>
          <w:sz w:val="28"/>
          <w:szCs w:val="28"/>
        </w:rPr>
        <w:t>Об организации предоставления государственных и муниципальных услуг</w:t>
      </w:r>
      <w:r w:rsidR="0097666C" w:rsidRPr="004B3E6B">
        <w:rPr>
          <w:sz w:val="28"/>
          <w:szCs w:val="28"/>
        </w:rPr>
        <w:t>»</w:t>
      </w:r>
      <w:r w:rsidRPr="004B3E6B">
        <w:rPr>
          <w:sz w:val="28"/>
          <w:szCs w:val="28"/>
        </w:rPr>
        <w:t>.</w:t>
      </w:r>
    </w:p>
    <w:p w:rsidR="00B87CBE" w:rsidRPr="004B3E6B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 xml:space="preserve"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</w:t>
      </w:r>
      <w:r w:rsidRPr="004B3E6B">
        <w:rPr>
          <w:sz w:val="28"/>
          <w:szCs w:val="28"/>
          <w:lang w:eastAsia="ru-RU"/>
        </w:rPr>
        <w:lastRenderedPageBreak/>
        <w:t>муниципальных услуг.</w:t>
      </w:r>
    </w:p>
    <w:p w:rsidR="00B87CBE" w:rsidRPr="004B3E6B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>В качестве результата предоставления услуги заявителю обеспечивается по его выбору возможность получения:</w:t>
      </w:r>
    </w:p>
    <w:p w:rsidR="00B87CBE" w:rsidRPr="004B3E6B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B87CBE" w:rsidRPr="004B3E6B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B87CBE" w:rsidRPr="004B3E6B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B87CBE" w:rsidRPr="004B3E6B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4B3E6B">
        <w:rPr>
          <w:sz w:val="28"/>
          <w:szCs w:val="28"/>
          <w:lang w:eastAsia="ru-RU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  <w:proofErr w:type="gramEnd"/>
    </w:p>
    <w:p w:rsidR="00B87CBE" w:rsidRPr="004B3E6B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097D09" w:rsidRPr="004B3E6B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bookmarkStart w:id="4" w:name="anchor2144"/>
      <w:bookmarkEnd w:id="4"/>
      <w:r w:rsidRPr="004B3E6B">
        <w:rPr>
          <w:sz w:val="28"/>
          <w:szCs w:val="28"/>
        </w:rPr>
        <w:t>2.14.5.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</w:t>
      </w:r>
      <w:proofErr w:type="gramStart"/>
      <w:r w:rsidRPr="004B3E6B">
        <w:rPr>
          <w:sz w:val="28"/>
          <w:szCs w:val="28"/>
        </w:rPr>
        <w:t>.</w:t>
      </w:r>
      <w:r w:rsidR="00C52AD7" w:rsidRPr="004B3E6B">
        <w:rPr>
          <w:sz w:val="28"/>
          <w:szCs w:val="28"/>
        </w:rPr>
        <w:t>».</w:t>
      </w:r>
      <w:proofErr w:type="gramEnd"/>
    </w:p>
    <w:p w:rsidR="00340DC5" w:rsidRPr="004B3E6B" w:rsidRDefault="00340DC5" w:rsidP="008966EC">
      <w:pPr>
        <w:widowControl w:val="0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bookmarkStart w:id="5" w:name="anchor2145"/>
      <w:bookmarkEnd w:id="5"/>
      <w:r w:rsidRPr="004B3E6B">
        <w:rPr>
          <w:bCs/>
          <w:sz w:val="28"/>
          <w:szCs w:val="28"/>
        </w:rPr>
        <w:t xml:space="preserve">1.2. </w:t>
      </w:r>
      <w:r w:rsidR="00C52AD7" w:rsidRPr="004B3E6B">
        <w:rPr>
          <w:bCs/>
          <w:sz w:val="28"/>
          <w:szCs w:val="28"/>
        </w:rPr>
        <w:t>В</w:t>
      </w:r>
      <w:r w:rsidRPr="004B3E6B">
        <w:rPr>
          <w:bCs/>
          <w:sz w:val="28"/>
          <w:szCs w:val="28"/>
        </w:rPr>
        <w:t xml:space="preserve"> разделе III «Состав, последовательность и сроки выполнения административных процедур»:</w:t>
      </w:r>
    </w:p>
    <w:p w:rsidR="00554E32" w:rsidRPr="004B3E6B" w:rsidRDefault="00554E32" w:rsidP="008966EC">
      <w:pPr>
        <w:pStyle w:val="a3"/>
        <w:numPr>
          <w:ilvl w:val="1"/>
          <w:numId w:val="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B3E6B">
        <w:rPr>
          <w:bCs/>
          <w:sz w:val="28"/>
          <w:szCs w:val="28"/>
        </w:rPr>
        <w:lastRenderedPageBreak/>
        <w:t xml:space="preserve">подпункт </w:t>
      </w:r>
      <w:r w:rsidR="00C502F9" w:rsidRPr="004B3E6B">
        <w:rPr>
          <w:bCs/>
          <w:sz w:val="28"/>
          <w:szCs w:val="28"/>
        </w:rPr>
        <w:t>3.3.6.1 пункта 3.3.6 подраздела 3.3</w:t>
      </w:r>
      <w:r w:rsidR="00C3044A" w:rsidRPr="004B3E6B">
        <w:rPr>
          <w:bCs/>
          <w:sz w:val="28"/>
          <w:szCs w:val="28"/>
        </w:rPr>
        <w:t xml:space="preserve"> </w:t>
      </w:r>
      <w:r w:rsidRPr="004B3E6B">
        <w:rPr>
          <w:bCs/>
          <w:sz w:val="28"/>
          <w:szCs w:val="28"/>
        </w:rPr>
        <w:t>изложить в следующей редакции:</w:t>
      </w:r>
    </w:p>
    <w:p w:rsidR="00554E32" w:rsidRPr="004B3E6B" w:rsidRDefault="00554E32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bCs/>
          <w:sz w:val="28"/>
          <w:szCs w:val="28"/>
        </w:rPr>
        <w:t xml:space="preserve">«3.3.6.1. </w:t>
      </w:r>
      <w:r w:rsidRPr="004B3E6B">
        <w:rPr>
          <w:sz w:val="28"/>
          <w:szCs w:val="28"/>
        </w:rPr>
        <w:t xml:space="preserve">Для получения муниципальной услуги в администрацию представляются документы, указанные в </w:t>
      </w:r>
      <w:hyperlink w:anchor="anchor261" w:history="1">
        <w:r w:rsidRPr="004B3E6B">
          <w:rPr>
            <w:sz w:val="28"/>
            <w:szCs w:val="28"/>
          </w:rPr>
          <w:t>пункте 2.6.1 раздела II</w:t>
        </w:r>
      </w:hyperlink>
      <w:r w:rsidRPr="004B3E6B">
        <w:rPr>
          <w:sz w:val="28"/>
          <w:szCs w:val="28"/>
        </w:rPr>
        <w:t xml:space="preserve">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554E32" w:rsidRPr="004B3E6B" w:rsidRDefault="00554E32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554E32" w:rsidRPr="004B3E6B" w:rsidRDefault="00554E32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proofErr w:type="gramStart"/>
      <w:r w:rsidRPr="004B3E6B">
        <w:rPr>
          <w:sz w:val="28"/>
          <w:szCs w:val="28"/>
        </w:rPr>
        <w:t xml:space="preserve">Установление личности заявителя может осуществляться в ходе личного приема в администрации,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8" w:history="1">
        <w:r w:rsidRPr="004B3E6B">
          <w:rPr>
            <w:sz w:val="28"/>
            <w:szCs w:val="28"/>
          </w:rPr>
          <w:t>частью 18 статьи 14.1</w:t>
        </w:r>
      </w:hyperlink>
      <w:r w:rsidRPr="004B3E6B">
        <w:rPr>
          <w:sz w:val="28"/>
          <w:szCs w:val="28"/>
        </w:rPr>
        <w:t xml:space="preserve"> Федерального закона от 27.07.2006 </w:t>
      </w:r>
      <w:r w:rsidR="00805CB6" w:rsidRPr="004B3E6B">
        <w:rPr>
          <w:sz w:val="28"/>
          <w:szCs w:val="28"/>
        </w:rPr>
        <w:t xml:space="preserve">№ </w:t>
      </w:r>
      <w:r w:rsidRPr="004B3E6B">
        <w:rPr>
          <w:sz w:val="28"/>
          <w:szCs w:val="28"/>
        </w:rPr>
        <w:t xml:space="preserve">149-ФЗ </w:t>
      </w:r>
      <w:r w:rsidR="00805CB6" w:rsidRPr="004B3E6B">
        <w:rPr>
          <w:sz w:val="28"/>
          <w:szCs w:val="28"/>
        </w:rPr>
        <w:t>«</w:t>
      </w:r>
      <w:r w:rsidRPr="004B3E6B">
        <w:rPr>
          <w:sz w:val="28"/>
          <w:szCs w:val="28"/>
        </w:rPr>
        <w:t>Об информации, информационных технологиях и о защите информации</w:t>
      </w:r>
      <w:r w:rsidR="00805CB6" w:rsidRPr="004B3E6B">
        <w:rPr>
          <w:sz w:val="28"/>
          <w:szCs w:val="28"/>
        </w:rPr>
        <w:t>»</w:t>
      </w:r>
      <w:r w:rsidRPr="004B3E6B">
        <w:rPr>
          <w:sz w:val="28"/>
          <w:szCs w:val="28"/>
        </w:rPr>
        <w:t>.</w:t>
      </w:r>
      <w:proofErr w:type="gramEnd"/>
    </w:p>
    <w:p w:rsidR="00554E32" w:rsidRPr="004B3E6B" w:rsidRDefault="00554E32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:rsidR="00554E32" w:rsidRPr="004B3E6B" w:rsidRDefault="00554E32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bookmarkStart w:id="6" w:name="anchor33611"/>
      <w:bookmarkEnd w:id="6"/>
      <w:proofErr w:type="gramStart"/>
      <w:r w:rsidRPr="004B3E6B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554E32" w:rsidRPr="004B3E6B" w:rsidRDefault="00554E32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bookmarkStart w:id="7" w:name="anchor33612"/>
      <w:bookmarkEnd w:id="7"/>
      <w:r w:rsidRPr="004B3E6B">
        <w:rPr>
          <w:sz w:val="28"/>
          <w:szCs w:val="28"/>
        </w:rPr>
        <w:t>2) единой системы идентификац</w:t>
      </w:r>
      <w:proofErr w:type="gramStart"/>
      <w:r w:rsidRPr="004B3E6B">
        <w:rPr>
          <w:sz w:val="28"/>
          <w:szCs w:val="28"/>
        </w:rPr>
        <w:t>ии и ау</w:t>
      </w:r>
      <w:proofErr w:type="gramEnd"/>
      <w:r w:rsidRPr="004B3E6B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</w:t>
      </w:r>
      <w:r w:rsidRPr="004B3E6B">
        <w:rPr>
          <w:sz w:val="28"/>
          <w:szCs w:val="28"/>
        </w:rPr>
        <w:lastRenderedPageBreak/>
        <w:t>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A641B0" w:rsidRPr="004B3E6B" w:rsidRDefault="00A641B0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>Регистрация заявления и документов, необходимых для предоставления муниципальной услуги, в администрации, МФЦ осуществляется в срок, предусмотренный подразделом 2.11 Административного регламента.</w:t>
      </w:r>
    </w:p>
    <w:p w:rsidR="00A641B0" w:rsidRPr="004B3E6B" w:rsidRDefault="00A641B0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4B3E6B">
        <w:rPr>
          <w:sz w:val="28"/>
          <w:szCs w:val="28"/>
          <w:lang w:eastAsia="ru-RU"/>
        </w:rPr>
        <w:t>В ходе приема заявления и документов, необходимых для предоставления муниципальной услуги, специалист администрации, МФЦ производит проверку представленного заявления с приложением документов на наличие необходимых документов, проверяет правильность заполнения заявления, полноту и достоверность содержащихся в них сведений, проверяет документы на наличие подчисток, приписок, зачеркнутых слов и иных, не оговоренных в них исправлений;</w:t>
      </w:r>
      <w:proofErr w:type="gramEnd"/>
      <w:r w:rsidRPr="004B3E6B">
        <w:rPr>
          <w:sz w:val="28"/>
          <w:szCs w:val="28"/>
          <w:lang w:eastAsia="ru-RU"/>
        </w:rPr>
        <w:t xml:space="preserve"> на наличие повреждений, которые могут повлечь к неправильному истолкованию содержания документов.</w:t>
      </w:r>
    </w:p>
    <w:p w:rsidR="00805CB6" w:rsidRPr="004B3E6B" w:rsidRDefault="00A641B0" w:rsidP="00805CB6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>Возможность приема администрацией,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A641B0" w:rsidRPr="004B3E6B" w:rsidRDefault="00A641B0" w:rsidP="00805CB6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4B3E6B">
        <w:rPr>
          <w:bCs/>
          <w:sz w:val="28"/>
          <w:szCs w:val="28"/>
          <w:lang w:eastAsia="ru-RU"/>
        </w:rPr>
        <w:t>В случае поступления документов в электронной форме специалист, осуществляющий прием документов, проверяет дейст</w:t>
      </w:r>
      <w:r w:rsidR="00EB6491">
        <w:rPr>
          <w:bCs/>
          <w:sz w:val="28"/>
          <w:szCs w:val="28"/>
          <w:lang w:eastAsia="ru-RU"/>
        </w:rPr>
        <w:t xml:space="preserve">вительность электронной </w:t>
      </w:r>
      <w:proofErr w:type="gramStart"/>
      <w:r w:rsidR="00EB6491">
        <w:rPr>
          <w:bCs/>
          <w:sz w:val="28"/>
          <w:szCs w:val="28"/>
          <w:lang w:eastAsia="ru-RU"/>
        </w:rPr>
        <w:t>подписи</w:t>
      </w:r>
      <w:proofErr w:type="gramEnd"/>
      <w:r w:rsidRPr="004B3E6B">
        <w:rPr>
          <w:bCs/>
          <w:sz w:val="28"/>
          <w:szCs w:val="28"/>
          <w:lang w:eastAsia="ru-RU"/>
        </w:rPr>
        <w:t xml:space="preserve"> и дальнейшая работа с ними ведется как с документами заявителя, поступившими в письменном виде.»;</w:t>
      </w:r>
    </w:p>
    <w:p w:rsidR="007E0EF0" w:rsidRPr="004B3E6B" w:rsidRDefault="007E0EF0" w:rsidP="007E0EF0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B3E6B">
        <w:rPr>
          <w:color w:val="000000"/>
          <w:sz w:val="28"/>
          <w:szCs w:val="28"/>
        </w:rPr>
        <w:t>в абзаце четвертом</w:t>
      </w:r>
      <w:r w:rsidR="00E87F0F">
        <w:rPr>
          <w:color w:val="000000"/>
          <w:sz w:val="28"/>
          <w:szCs w:val="28"/>
        </w:rPr>
        <w:t xml:space="preserve"> </w:t>
      </w:r>
      <w:r w:rsidR="00E87F0F" w:rsidRPr="004B3E6B">
        <w:rPr>
          <w:color w:val="000000"/>
          <w:sz w:val="28"/>
          <w:szCs w:val="28"/>
        </w:rPr>
        <w:t>п</w:t>
      </w:r>
      <w:r w:rsidR="00E87F0F">
        <w:rPr>
          <w:color w:val="000000"/>
          <w:sz w:val="28"/>
          <w:szCs w:val="28"/>
        </w:rPr>
        <w:t xml:space="preserve">одпункта </w:t>
      </w:r>
      <w:r w:rsidR="00E87F0F" w:rsidRPr="004B3E6B">
        <w:rPr>
          <w:color w:val="000000"/>
          <w:sz w:val="28"/>
          <w:szCs w:val="28"/>
        </w:rPr>
        <w:t xml:space="preserve"> 3.3.6.3 </w:t>
      </w:r>
      <w:r w:rsidR="00E87F0F" w:rsidRPr="004B3E6B">
        <w:rPr>
          <w:bCs/>
          <w:sz w:val="28"/>
          <w:szCs w:val="28"/>
        </w:rPr>
        <w:t>пункта 3.3.6 подраздела 3.3</w:t>
      </w:r>
      <w:r w:rsidRPr="004B3E6B">
        <w:rPr>
          <w:color w:val="000000"/>
          <w:sz w:val="28"/>
          <w:szCs w:val="28"/>
        </w:rPr>
        <w:t xml:space="preserve"> слова </w:t>
      </w:r>
      <w:r w:rsidR="0094420F">
        <w:rPr>
          <w:color w:val="000000"/>
          <w:sz w:val="28"/>
          <w:szCs w:val="28"/>
        </w:rPr>
        <w:t xml:space="preserve">«заместителем председателя </w:t>
      </w:r>
      <w:proofErr w:type="spellStart"/>
      <w:r w:rsidR="0094420F">
        <w:rPr>
          <w:color w:val="000000"/>
          <w:sz w:val="28"/>
          <w:szCs w:val="28"/>
        </w:rPr>
        <w:t>Горкомимущества</w:t>
      </w:r>
      <w:proofErr w:type="spellEnd"/>
      <w:r w:rsidR="0094420F">
        <w:rPr>
          <w:color w:val="000000"/>
          <w:sz w:val="28"/>
          <w:szCs w:val="28"/>
        </w:rPr>
        <w:t xml:space="preserve">» заменить словами «начальником управления имущественных и земельных отношений администрации города Чебоксары», слова </w:t>
      </w:r>
      <w:r w:rsidR="00FB262D" w:rsidRPr="004B3E6B">
        <w:rPr>
          <w:color w:val="000000"/>
          <w:sz w:val="28"/>
          <w:szCs w:val="28"/>
        </w:rPr>
        <w:t>«главе администрации города Чебоксары» заменить словами «главе города Чебоксары»</w:t>
      </w:r>
      <w:r w:rsidR="004A10B0">
        <w:rPr>
          <w:color w:val="000000"/>
          <w:sz w:val="28"/>
          <w:szCs w:val="28"/>
        </w:rPr>
        <w:t>;</w:t>
      </w:r>
      <w:r w:rsidRPr="004B3E6B">
        <w:rPr>
          <w:color w:val="000000"/>
          <w:sz w:val="28"/>
          <w:szCs w:val="28"/>
        </w:rPr>
        <w:t xml:space="preserve"> </w:t>
      </w:r>
    </w:p>
    <w:p w:rsidR="007E0EF0" w:rsidRPr="004B3E6B" w:rsidRDefault="007E0EF0" w:rsidP="007E0EF0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B3E6B">
        <w:rPr>
          <w:color w:val="000000"/>
          <w:sz w:val="28"/>
          <w:szCs w:val="28"/>
        </w:rPr>
        <w:lastRenderedPageBreak/>
        <w:t xml:space="preserve">в абзаце пятом </w:t>
      </w:r>
      <w:r w:rsidR="00E87F0F" w:rsidRPr="004B3E6B">
        <w:rPr>
          <w:color w:val="000000"/>
          <w:sz w:val="28"/>
          <w:szCs w:val="28"/>
        </w:rPr>
        <w:t>п</w:t>
      </w:r>
      <w:r w:rsidR="00E87F0F">
        <w:rPr>
          <w:color w:val="000000"/>
          <w:sz w:val="28"/>
          <w:szCs w:val="28"/>
        </w:rPr>
        <w:t xml:space="preserve">одпункта </w:t>
      </w:r>
      <w:r w:rsidR="00E87F0F" w:rsidRPr="004B3E6B">
        <w:rPr>
          <w:color w:val="000000"/>
          <w:sz w:val="28"/>
          <w:szCs w:val="28"/>
        </w:rPr>
        <w:t xml:space="preserve"> 3.3.6.3 </w:t>
      </w:r>
      <w:r w:rsidR="00E87F0F" w:rsidRPr="004B3E6B">
        <w:rPr>
          <w:bCs/>
          <w:sz w:val="28"/>
          <w:szCs w:val="28"/>
        </w:rPr>
        <w:t>пункта 3.3.6 подраздела 3.3</w:t>
      </w:r>
      <w:r w:rsidR="00E87F0F">
        <w:rPr>
          <w:bCs/>
          <w:sz w:val="28"/>
          <w:szCs w:val="28"/>
        </w:rPr>
        <w:t xml:space="preserve"> </w:t>
      </w:r>
      <w:r w:rsidRPr="004B3E6B">
        <w:rPr>
          <w:color w:val="000000"/>
          <w:sz w:val="28"/>
          <w:szCs w:val="28"/>
        </w:rPr>
        <w:t>слова «главой администрации города Чебоксары» заменить сл</w:t>
      </w:r>
      <w:r w:rsidR="004A10B0">
        <w:rPr>
          <w:color w:val="000000"/>
          <w:sz w:val="28"/>
          <w:szCs w:val="28"/>
        </w:rPr>
        <w:t>овами «главой города Чебоксары»;</w:t>
      </w:r>
    </w:p>
    <w:p w:rsidR="00097D09" w:rsidRPr="004B3E6B" w:rsidRDefault="00F6101D" w:rsidP="008966EC">
      <w:pPr>
        <w:pStyle w:val="a3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B3E6B">
        <w:rPr>
          <w:bCs/>
          <w:sz w:val="28"/>
          <w:szCs w:val="28"/>
        </w:rPr>
        <w:t>подпункт 3.3.6.4 пункта 3.3.6</w:t>
      </w:r>
      <w:r w:rsidR="00C502F9" w:rsidRPr="004B3E6B">
        <w:rPr>
          <w:bCs/>
          <w:sz w:val="28"/>
          <w:szCs w:val="28"/>
        </w:rPr>
        <w:t xml:space="preserve"> подраздела 3.3</w:t>
      </w:r>
      <w:r w:rsidRPr="004B3E6B">
        <w:rPr>
          <w:bCs/>
          <w:sz w:val="28"/>
          <w:szCs w:val="28"/>
        </w:rPr>
        <w:t xml:space="preserve"> изложить в следующей редакции:</w:t>
      </w:r>
    </w:p>
    <w:p w:rsidR="00F6101D" w:rsidRPr="004B3E6B" w:rsidRDefault="00F6101D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«3.3.6.4. Заверенная копия постановления либо уведомление об отказе в предоставлении муниципальной услуги выдаются (направляются) заявителю, в срок, не превышающий 3-х рабочих дней со дня подписания.</w:t>
      </w:r>
    </w:p>
    <w:p w:rsidR="00805CB6" w:rsidRPr="004B3E6B" w:rsidRDefault="00F6101D" w:rsidP="00805CB6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Заявитель либо его представитель расписывается в журнале регистрации и выдачи корреспонденции, с указанием даты и расшифровки подписи, а также реквизитов доверенности, в случае получения результата муниципальной услуги уполномоченным лицом.</w:t>
      </w:r>
    </w:p>
    <w:p w:rsidR="00F6101D" w:rsidRPr="004B3E6B" w:rsidRDefault="00F6101D" w:rsidP="00805CB6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4B3E6B">
        <w:rPr>
          <w:sz w:val="28"/>
          <w:szCs w:val="28"/>
        </w:rPr>
        <w:t>В случае если заявление с приложенными документами поступило из МФЦ, администрация обеспечивает направление в МФЦ конечного результата предоставления услуги в течение одного рабочего дня со дня подписания.</w:t>
      </w:r>
    </w:p>
    <w:p w:rsidR="00F6101D" w:rsidRPr="004B3E6B" w:rsidRDefault="00F6101D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4B3E6B">
        <w:rPr>
          <w:sz w:val="28"/>
          <w:szCs w:val="28"/>
          <w:lang w:eastAsia="ru-RU"/>
        </w:rPr>
        <w:t>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услуги, в личном кабинете на Едином портале государственных и муниципальных услуг либо в администрации при личном посещении.»;</w:t>
      </w:r>
      <w:proofErr w:type="gramEnd"/>
    </w:p>
    <w:p w:rsidR="00305FC8" w:rsidRPr="004B3E6B" w:rsidRDefault="0040048C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bCs/>
          <w:sz w:val="28"/>
          <w:szCs w:val="28"/>
        </w:rPr>
        <w:t>подразделы 3.</w:t>
      </w:r>
      <w:r w:rsidR="00F3766A" w:rsidRPr="004B3E6B">
        <w:rPr>
          <w:bCs/>
          <w:sz w:val="28"/>
          <w:szCs w:val="28"/>
        </w:rPr>
        <w:t>5</w:t>
      </w:r>
      <w:r w:rsidRPr="004B3E6B">
        <w:rPr>
          <w:bCs/>
          <w:sz w:val="28"/>
          <w:szCs w:val="28"/>
        </w:rPr>
        <w:t xml:space="preserve"> и 3.</w:t>
      </w:r>
      <w:r w:rsidR="00F3766A" w:rsidRPr="004B3E6B">
        <w:rPr>
          <w:bCs/>
          <w:sz w:val="28"/>
          <w:szCs w:val="28"/>
        </w:rPr>
        <w:t>6</w:t>
      </w:r>
      <w:r w:rsidRPr="004B3E6B">
        <w:rPr>
          <w:bCs/>
          <w:sz w:val="28"/>
          <w:szCs w:val="28"/>
        </w:rPr>
        <w:t xml:space="preserve"> признать утратившими силу</w:t>
      </w:r>
      <w:r w:rsidR="00A15A9B" w:rsidRPr="004B3E6B">
        <w:rPr>
          <w:sz w:val="28"/>
          <w:szCs w:val="28"/>
          <w:lang w:eastAsia="ru-RU"/>
        </w:rPr>
        <w:t>.</w:t>
      </w:r>
    </w:p>
    <w:p w:rsidR="00C502F9" w:rsidRPr="004B3E6B" w:rsidRDefault="00A15A9B" w:rsidP="000A0573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 xml:space="preserve">1.3. </w:t>
      </w:r>
      <w:r w:rsidR="00591B90">
        <w:rPr>
          <w:bCs/>
          <w:sz w:val="28"/>
          <w:szCs w:val="28"/>
        </w:rPr>
        <w:t>П</w:t>
      </w:r>
      <w:r w:rsidR="00591B90" w:rsidRPr="004B3E6B">
        <w:rPr>
          <w:bCs/>
          <w:sz w:val="28"/>
          <w:szCs w:val="28"/>
        </w:rPr>
        <w:t>одраздел 5.2</w:t>
      </w:r>
      <w:r w:rsidR="00FD5FEA" w:rsidRPr="004B3E6B">
        <w:rPr>
          <w:bCs/>
          <w:sz w:val="28"/>
          <w:szCs w:val="28"/>
        </w:rPr>
        <w:t xml:space="preserve"> раздел</w:t>
      </w:r>
      <w:r w:rsidR="00591B90">
        <w:rPr>
          <w:bCs/>
          <w:sz w:val="28"/>
          <w:szCs w:val="28"/>
        </w:rPr>
        <w:t>а</w:t>
      </w:r>
      <w:r w:rsidR="00FD5FEA" w:rsidRPr="004B3E6B">
        <w:rPr>
          <w:bCs/>
          <w:sz w:val="28"/>
          <w:szCs w:val="28"/>
        </w:rPr>
        <w:t xml:space="preserve"> </w:t>
      </w:r>
      <w:r w:rsidR="00FD5FEA" w:rsidRPr="004B3E6B">
        <w:rPr>
          <w:bCs/>
          <w:sz w:val="28"/>
          <w:szCs w:val="28"/>
          <w:lang w:val="en-US"/>
        </w:rPr>
        <w:t>V</w:t>
      </w:r>
      <w:r w:rsidR="00FD5FEA" w:rsidRPr="004B3E6B">
        <w:rPr>
          <w:bCs/>
          <w:sz w:val="28"/>
          <w:szCs w:val="28"/>
        </w:rPr>
        <w:t xml:space="preserve"> «</w:t>
      </w:r>
      <w:r w:rsidR="00FD5FEA" w:rsidRPr="004B3E6B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</w:t>
      </w:r>
      <w:r w:rsidR="00802A8C" w:rsidRPr="004B3E6B">
        <w:rPr>
          <w:bCs/>
          <w:sz w:val="28"/>
          <w:szCs w:val="28"/>
        </w:rPr>
        <w:t xml:space="preserve">» </w:t>
      </w:r>
      <w:r w:rsidR="008966EC" w:rsidRPr="004B3E6B">
        <w:rPr>
          <w:bCs/>
          <w:sz w:val="28"/>
          <w:szCs w:val="28"/>
        </w:rPr>
        <w:t>до</w:t>
      </w:r>
      <w:r w:rsidR="00B61BB0" w:rsidRPr="004B3E6B">
        <w:rPr>
          <w:bCs/>
          <w:sz w:val="28"/>
          <w:szCs w:val="28"/>
        </w:rPr>
        <w:t>полнит</w:t>
      </w:r>
      <w:r w:rsidR="008966EC" w:rsidRPr="004B3E6B">
        <w:rPr>
          <w:bCs/>
          <w:sz w:val="28"/>
          <w:szCs w:val="28"/>
        </w:rPr>
        <w:t xml:space="preserve">ь абзацем следующего содержания: </w:t>
      </w:r>
    </w:p>
    <w:p w:rsidR="00BF65CA" w:rsidRPr="004B3E6B" w:rsidRDefault="008966EC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lastRenderedPageBreak/>
        <w:t>«</w:t>
      </w:r>
      <w:r w:rsidR="00BF65CA" w:rsidRPr="004B3E6B">
        <w:rPr>
          <w:sz w:val="28"/>
          <w:szCs w:val="28"/>
          <w:lang w:eastAsia="ru-RU"/>
        </w:rPr>
        <w:t>Порядок, сроки рассмотрения жалобы, виды принимаемых решений по результатам рассмотрения жалобы установлены постановлением администрации города Чебоксары от 16.10.2013 № 3391.</w:t>
      </w:r>
      <w:r w:rsidRPr="004B3E6B">
        <w:rPr>
          <w:sz w:val="28"/>
          <w:szCs w:val="28"/>
          <w:lang w:eastAsia="ru-RU"/>
        </w:rPr>
        <w:t>».</w:t>
      </w:r>
    </w:p>
    <w:p w:rsidR="00A66640" w:rsidRPr="004B3E6B" w:rsidRDefault="00254CAB" w:rsidP="00A66640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B3E6B">
        <w:rPr>
          <w:sz w:val="28"/>
          <w:szCs w:val="28"/>
          <w:lang w:eastAsia="ru-RU"/>
        </w:rPr>
        <w:t>1.</w:t>
      </w:r>
      <w:r w:rsidR="00AC3225" w:rsidRPr="004B3E6B">
        <w:rPr>
          <w:sz w:val="28"/>
          <w:szCs w:val="28"/>
          <w:lang w:eastAsia="ru-RU"/>
        </w:rPr>
        <w:t>4</w:t>
      </w:r>
      <w:r w:rsidRPr="004B3E6B">
        <w:rPr>
          <w:sz w:val="28"/>
          <w:szCs w:val="28"/>
          <w:lang w:eastAsia="ru-RU"/>
        </w:rPr>
        <w:t>.</w:t>
      </w:r>
      <w:r w:rsidR="003B29B8">
        <w:rPr>
          <w:sz w:val="28"/>
          <w:szCs w:val="28"/>
          <w:lang w:eastAsia="ru-RU"/>
        </w:rPr>
        <w:t> </w:t>
      </w:r>
      <w:r w:rsidR="00A66640" w:rsidRPr="004B3E6B">
        <w:rPr>
          <w:sz w:val="28"/>
          <w:szCs w:val="28"/>
          <w:lang w:eastAsia="ru-RU"/>
        </w:rPr>
        <w:t xml:space="preserve">В </w:t>
      </w:r>
      <w:r w:rsidR="003B29B8">
        <w:rPr>
          <w:sz w:val="28"/>
          <w:szCs w:val="28"/>
          <w:lang w:eastAsia="ru-RU"/>
        </w:rPr>
        <w:t>п</w:t>
      </w:r>
      <w:r w:rsidR="00A66640" w:rsidRPr="004B3E6B">
        <w:rPr>
          <w:sz w:val="28"/>
          <w:szCs w:val="28"/>
          <w:lang w:eastAsia="ru-RU"/>
        </w:rPr>
        <w:t>риложениях № 1, № 3 к Административному регламенту</w:t>
      </w:r>
      <w:r w:rsidR="004A10B0">
        <w:rPr>
          <w:sz w:val="28"/>
          <w:szCs w:val="28"/>
          <w:lang w:eastAsia="ru-RU"/>
        </w:rPr>
        <w:t xml:space="preserve"> администрации города Чебоксары</w:t>
      </w:r>
      <w:r w:rsidR="00A66640" w:rsidRPr="004B3E6B">
        <w:rPr>
          <w:sz w:val="28"/>
          <w:szCs w:val="28"/>
          <w:lang w:eastAsia="ru-RU"/>
        </w:rPr>
        <w:t xml:space="preserve"> слова «Главе администрации города Чебоксары» заменить словами «В администрацию города Чебоксары».</w:t>
      </w:r>
    </w:p>
    <w:p w:rsidR="001464FD" w:rsidRPr="004B3E6B" w:rsidRDefault="00A666A6" w:rsidP="00A66640">
      <w:pPr>
        <w:suppressAutoHyphens/>
        <w:spacing w:line="360" w:lineRule="auto"/>
        <w:ind w:firstLine="709"/>
        <w:jc w:val="both"/>
        <w:rPr>
          <w:spacing w:val="-2"/>
          <w:sz w:val="28"/>
          <w:szCs w:val="28"/>
          <w:lang w:eastAsia="ar-SA"/>
        </w:rPr>
      </w:pPr>
      <w:r w:rsidRPr="004B3E6B">
        <w:rPr>
          <w:rFonts w:eastAsiaTheme="minorEastAsia"/>
          <w:spacing w:val="-2"/>
          <w:sz w:val="28"/>
          <w:szCs w:val="28"/>
          <w:lang w:eastAsia="ar-SA"/>
        </w:rPr>
        <w:t>2</w:t>
      </w:r>
      <w:r w:rsidRPr="004B3E6B">
        <w:rPr>
          <w:rFonts w:eastAsiaTheme="minorEastAsia"/>
          <w:sz w:val="28"/>
          <w:szCs w:val="28"/>
          <w:lang w:eastAsia="ar-SA"/>
        </w:rPr>
        <w:t>.</w:t>
      </w:r>
      <w:r w:rsidR="003B29B8">
        <w:rPr>
          <w:rFonts w:eastAsiaTheme="minorEastAsia"/>
          <w:sz w:val="28"/>
          <w:szCs w:val="28"/>
          <w:lang w:eastAsia="ar-SA"/>
        </w:rPr>
        <w:t> </w:t>
      </w:r>
      <w:r w:rsidRPr="004B3E6B">
        <w:rPr>
          <w:rFonts w:eastAsiaTheme="minorEastAsia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1464FD" w:rsidRPr="004B3E6B" w:rsidRDefault="00A666A6" w:rsidP="00557F4C">
      <w:pPr>
        <w:widowControl w:val="0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pacing w:val="-2"/>
          <w:sz w:val="28"/>
          <w:szCs w:val="28"/>
          <w:lang w:eastAsia="ar-SA"/>
        </w:rPr>
      </w:pPr>
      <w:r w:rsidRPr="004B3E6B">
        <w:rPr>
          <w:rFonts w:eastAsiaTheme="minorEastAsia"/>
          <w:spacing w:val="-2"/>
          <w:sz w:val="28"/>
          <w:szCs w:val="28"/>
          <w:lang w:eastAsia="ar-SA"/>
        </w:rPr>
        <w:t xml:space="preserve">3. </w:t>
      </w:r>
      <w:proofErr w:type="gramStart"/>
      <w:r w:rsidRPr="004B3E6B">
        <w:rPr>
          <w:rFonts w:eastAsiaTheme="minorEastAsia"/>
          <w:spacing w:val="-2"/>
          <w:sz w:val="28"/>
          <w:szCs w:val="28"/>
          <w:lang w:eastAsia="ar-SA"/>
        </w:rPr>
        <w:t>Контроль за</w:t>
      </w:r>
      <w:proofErr w:type="gramEnd"/>
      <w:r w:rsidRPr="004B3E6B">
        <w:rPr>
          <w:rFonts w:eastAsiaTheme="minorEastAsia"/>
          <w:spacing w:val="-2"/>
          <w:sz w:val="28"/>
          <w:szCs w:val="28"/>
          <w:lang w:eastAsia="ar-SA"/>
        </w:rPr>
        <w:t xml:space="preserve"> выполнением настоящего постановления возложить на заместителя главы </w:t>
      </w:r>
      <w:r w:rsidR="00544CE6" w:rsidRPr="004B3E6B">
        <w:rPr>
          <w:rFonts w:eastAsiaTheme="minorEastAsia"/>
          <w:spacing w:val="-2"/>
          <w:sz w:val="28"/>
          <w:szCs w:val="28"/>
          <w:lang w:eastAsia="ar-SA"/>
        </w:rPr>
        <w:t xml:space="preserve">администрации </w:t>
      </w:r>
      <w:r w:rsidRPr="004B3E6B">
        <w:rPr>
          <w:rFonts w:eastAsiaTheme="minorEastAsia"/>
          <w:spacing w:val="-2"/>
          <w:sz w:val="28"/>
          <w:szCs w:val="28"/>
          <w:lang w:eastAsia="ar-SA"/>
        </w:rPr>
        <w:t>города по вопросам архитектуры и градостроительства – начальника управления архитектуры и градостроительства.</w:t>
      </w:r>
    </w:p>
    <w:p w:rsidR="001464FD" w:rsidRPr="004B3E6B" w:rsidRDefault="001464FD">
      <w:pPr>
        <w:pStyle w:val="ac"/>
        <w:tabs>
          <w:tab w:val="clear" w:pos="4153"/>
          <w:tab w:val="clear" w:pos="8306"/>
          <w:tab w:val="left" w:pos="709"/>
        </w:tabs>
        <w:spacing w:line="360" w:lineRule="auto"/>
        <w:jc w:val="both"/>
        <w:rPr>
          <w:spacing w:val="-2"/>
          <w:sz w:val="28"/>
          <w:szCs w:val="28"/>
        </w:rPr>
      </w:pPr>
    </w:p>
    <w:p w:rsidR="001464FD" w:rsidRDefault="008C0291" w:rsidP="003B29B8">
      <w:pPr>
        <w:pStyle w:val="ac"/>
        <w:tabs>
          <w:tab w:val="clear" w:pos="4153"/>
          <w:tab w:val="clear" w:pos="8306"/>
          <w:tab w:val="left" w:pos="709"/>
        </w:tabs>
        <w:jc w:val="both"/>
      </w:pPr>
      <w:r>
        <w:rPr>
          <w:rFonts w:eastAsiaTheme="minorEastAsia"/>
          <w:spacing w:val="-2"/>
          <w:sz w:val="28"/>
          <w:szCs w:val="28"/>
        </w:rPr>
        <w:t xml:space="preserve">Глава </w:t>
      </w:r>
      <w:r w:rsidR="00A666A6" w:rsidRPr="004B3E6B">
        <w:rPr>
          <w:rFonts w:eastAsiaTheme="minorEastAsia"/>
          <w:spacing w:val="-2"/>
          <w:sz w:val="28"/>
          <w:szCs w:val="28"/>
        </w:rPr>
        <w:t>города Чебоксары</w:t>
      </w:r>
      <w:r w:rsidR="00A666A6" w:rsidRPr="004B3E6B">
        <w:rPr>
          <w:rFonts w:eastAsiaTheme="minorEastAsia"/>
          <w:spacing w:val="-2"/>
          <w:sz w:val="28"/>
          <w:szCs w:val="28"/>
        </w:rPr>
        <w:tab/>
      </w:r>
      <w:r w:rsidR="00A666A6" w:rsidRPr="004B3E6B">
        <w:rPr>
          <w:rFonts w:eastAsiaTheme="minorEastAsia"/>
          <w:spacing w:val="-2"/>
          <w:sz w:val="28"/>
          <w:szCs w:val="28"/>
        </w:rPr>
        <w:tab/>
      </w:r>
      <w:r w:rsidR="00A666A6" w:rsidRPr="004B3E6B">
        <w:rPr>
          <w:rFonts w:eastAsiaTheme="minorEastAsia"/>
          <w:spacing w:val="-2"/>
          <w:sz w:val="28"/>
          <w:szCs w:val="28"/>
        </w:rPr>
        <w:tab/>
      </w:r>
      <w:r w:rsidR="00A666A6" w:rsidRPr="004B3E6B">
        <w:rPr>
          <w:rFonts w:eastAsiaTheme="minorEastAsia"/>
          <w:spacing w:val="-2"/>
          <w:sz w:val="28"/>
          <w:szCs w:val="28"/>
        </w:rPr>
        <w:tab/>
        <w:t xml:space="preserve">                         Д.В. Спирин</w:t>
      </w:r>
    </w:p>
    <w:sectPr w:rsidR="001464FD" w:rsidSect="00C10F88">
      <w:headerReference w:type="default" r:id="rId19"/>
      <w:footerReference w:type="default" r:id="rId20"/>
      <w:footerReference w:type="first" r:id="rId21"/>
      <w:pgSz w:w="11907" w:h="16840"/>
      <w:pgMar w:top="1135" w:right="851" w:bottom="993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32" w:rsidRDefault="00320B32">
      <w:r>
        <w:separator/>
      </w:r>
    </w:p>
  </w:endnote>
  <w:endnote w:type="continuationSeparator" w:id="0">
    <w:p w:rsidR="00320B32" w:rsidRDefault="0032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F88" w:rsidRPr="00C10F88" w:rsidRDefault="00C10F88" w:rsidP="00C10F88">
    <w:pPr>
      <w:pStyle w:val="ae"/>
      <w:jc w:val="right"/>
      <w:rPr>
        <w:sz w:val="16"/>
        <w:szCs w:val="16"/>
      </w:rPr>
    </w:pPr>
    <w:r>
      <w:rPr>
        <w:sz w:val="16"/>
        <w:szCs w:val="16"/>
      </w:rPr>
      <w:t>010-148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F88" w:rsidRPr="00C10F88" w:rsidRDefault="00C10F88" w:rsidP="00C10F88">
    <w:pPr>
      <w:pStyle w:val="ae"/>
      <w:jc w:val="right"/>
      <w:rPr>
        <w:sz w:val="16"/>
        <w:szCs w:val="16"/>
      </w:rPr>
    </w:pPr>
    <w:r>
      <w:rPr>
        <w:sz w:val="16"/>
        <w:szCs w:val="16"/>
      </w:rPr>
      <w:t>010-148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32" w:rsidRDefault="00320B32">
      <w:r>
        <w:separator/>
      </w:r>
    </w:p>
  </w:footnote>
  <w:footnote w:type="continuationSeparator" w:id="0">
    <w:p w:rsidR="00320B32" w:rsidRDefault="00320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047229"/>
      <w:docPartObj>
        <w:docPartGallery w:val="Page Numbers (Top of Page)"/>
        <w:docPartUnique/>
      </w:docPartObj>
    </w:sdtPr>
    <w:sdtEndPr/>
    <w:sdtContent>
      <w:p w:rsidR="00C10F88" w:rsidRDefault="00C10F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5C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3D9"/>
    <w:multiLevelType w:val="hybridMultilevel"/>
    <w:tmpl w:val="2EBAF112"/>
    <w:lvl w:ilvl="0" w:tplc="E00CDF78">
      <w:start w:val="8"/>
      <w:numFmt w:val="decimal"/>
      <w:lvlText w:val="%1. "/>
      <w:legacy w:legacy="1" w:legacySpace="0" w:legacyIndent="0"/>
      <w:lvlJc w:val="left"/>
      <w:pPr>
        <w:ind w:left="283" w:hanging="283"/>
      </w:pPr>
      <w:rPr>
        <w:rFonts w:ascii="Times New Roman" w:hAnsi="Times New Roman"/>
        <w:b w:val="0"/>
        <w:i w:val="0"/>
        <w:strike w:val="0"/>
        <w:sz w:val="24"/>
        <w:u w:val="none"/>
      </w:rPr>
    </w:lvl>
    <w:lvl w:ilvl="1" w:tplc="8A92AE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D527B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B9A97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1C401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0220C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80657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BCA8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6F65D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DAE6D44"/>
    <w:multiLevelType w:val="hybridMultilevel"/>
    <w:tmpl w:val="BCCEBCFC"/>
    <w:lvl w:ilvl="0" w:tplc="C95A30B4">
      <w:start w:val="1"/>
      <w:numFmt w:val="decimal"/>
      <w:lvlText w:val="%1)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207676BB"/>
    <w:multiLevelType w:val="hybridMultilevel"/>
    <w:tmpl w:val="8F621826"/>
    <w:lvl w:ilvl="0" w:tplc="CEAE7F6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ED6E68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99E04A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4E6F30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554AA1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C682F8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77AC5B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FC8A87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6C05D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312C1E92"/>
    <w:multiLevelType w:val="hybridMultilevel"/>
    <w:tmpl w:val="E6640C36"/>
    <w:lvl w:ilvl="0" w:tplc="DB8C269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108298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1E2A0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8721A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A4489B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AEAC9F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EA81F3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EFAE4F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38E4F2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>
    <w:nsid w:val="47DE61EF"/>
    <w:multiLevelType w:val="hybridMultilevel"/>
    <w:tmpl w:val="CC48883E"/>
    <w:lvl w:ilvl="0" w:tplc="2F726CE4">
      <w:start w:val="4"/>
      <w:numFmt w:val="decimal"/>
      <w:lvlText w:val="%1. "/>
      <w:legacy w:legacy="1" w:legacySpace="0" w:legacyIndent="0"/>
      <w:lvlJc w:val="left"/>
      <w:pPr>
        <w:ind w:left="283" w:hanging="283"/>
      </w:pPr>
      <w:rPr>
        <w:rFonts w:ascii="Times New Roman" w:hAnsi="Times New Roman"/>
        <w:b w:val="0"/>
        <w:i w:val="0"/>
        <w:strike w:val="0"/>
        <w:sz w:val="24"/>
        <w:u w:val="none"/>
      </w:rPr>
    </w:lvl>
    <w:lvl w:ilvl="1" w:tplc="F4865C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F099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A4F4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D1A00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B6E2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AAEBE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C5865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B3484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4DBE3B36"/>
    <w:multiLevelType w:val="hybridMultilevel"/>
    <w:tmpl w:val="6B8687FE"/>
    <w:lvl w:ilvl="0" w:tplc="9278A4D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522E0AF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20F6D39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E17A848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31B2FD4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35B83F0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4D36686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AEAEBAE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57826B1A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6">
    <w:nsid w:val="68844B1C"/>
    <w:multiLevelType w:val="hybridMultilevel"/>
    <w:tmpl w:val="6B68D462"/>
    <w:lvl w:ilvl="0" w:tplc="6CE283F6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14CE929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D408C62C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07049F08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996C5E42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8716C956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961C2140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E94215AE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3732E6EA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4"/>
    <w:lvlOverride w:ilvl="0">
      <w:startOverride w:val="4"/>
    </w:lvlOverride>
  </w:num>
  <w:num w:numId="2">
    <w:abstractNumId w:val="0"/>
    <w:lvlOverride w:ilvl="0">
      <w:startOverride w:val="8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FD"/>
    <w:rsid w:val="000348C8"/>
    <w:rsid w:val="00040994"/>
    <w:rsid w:val="000451DB"/>
    <w:rsid w:val="00050524"/>
    <w:rsid w:val="00054A7F"/>
    <w:rsid w:val="00062E83"/>
    <w:rsid w:val="00097D09"/>
    <w:rsid w:val="000A0573"/>
    <w:rsid w:val="000B47C1"/>
    <w:rsid w:val="000D23EC"/>
    <w:rsid w:val="000D6EE5"/>
    <w:rsid w:val="0013503C"/>
    <w:rsid w:val="001464FD"/>
    <w:rsid w:val="001D3D36"/>
    <w:rsid w:val="001D7C37"/>
    <w:rsid w:val="001E6A51"/>
    <w:rsid w:val="0020440B"/>
    <w:rsid w:val="00214753"/>
    <w:rsid w:val="002178D9"/>
    <w:rsid w:val="00233D1B"/>
    <w:rsid w:val="00243969"/>
    <w:rsid w:val="00247041"/>
    <w:rsid w:val="00251DAF"/>
    <w:rsid w:val="00252660"/>
    <w:rsid w:val="00254CAB"/>
    <w:rsid w:val="0028584C"/>
    <w:rsid w:val="00290D91"/>
    <w:rsid w:val="002A0285"/>
    <w:rsid w:val="002A1F77"/>
    <w:rsid w:val="002B3C6D"/>
    <w:rsid w:val="00305FC8"/>
    <w:rsid w:val="00320B32"/>
    <w:rsid w:val="00327212"/>
    <w:rsid w:val="00340DC5"/>
    <w:rsid w:val="003639C3"/>
    <w:rsid w:val="00392049"/>
    <w:rsid w:val="003923EB"/>
    <w:rsid w:val="00395625"/>
    <w:rsid w:val="003A2080"/>
    <w:rsid w:val="003B07B4"/>
    <w:rsid w:val="003B29B8"/>
    <w:rsid w:val="003B3E22"/>
    <w:rsid w:val="003B5893"/>
    <w:rsid w:val="003C52BF"/>
    <w:rsid w:val="003C605E"/>
    <w:rsid w:val="003D388F"/>
    <w:rsid w:val="0040048C"/>
    <w:rsid w:val="0041448F"/>
    <w:rsid w:val="00417725"/>
    <w:rsid w:val="004341D6"/>
    <w:rsid w:val="00447FC2"/>
    <w:rsid w:val="00471642"/>
    <w:rsid w:val="0048155F"/>
    <w:rsid w:val="004A10B0"/>
    <w:rsid w:val="004B3E6B"/>
    <w:rsid w:val="004E1811"/>
    <w:rsid w:val="004E7140"/>
    <w:rsid w:val="00501B82"/>
    <w:rsid w:val="00501E8B"/>
    <w:rsid w:val="00523DD6"/>
    <w:rsid w:val="00542A2F"/>
    <w:rsid w:val="00544CE6"/>
    <w:rsid w:val="00554E32"/>
    <w:rsid w:val="00557F4C"/>
    <w:rsid w:val="0056350C"/>
    <w:rsid w:val="00591B90"/>
    <w:rsid w:val="005C2FD1"/>
    <w:rsid w:val="00612B13"/>
    <w:rsid w:val="006435C7"/>
    <w:rsid w:val="006448AF"/>
    <w:rsid w:val="0064778A"/>
    <w:rsid w:val="00652236"/>
    <w:rsid w:val="00661F17"/>
    <w:rsid w:val="00676F9E"/>
    <w:rsid w:val="006C5668"/>
    <w:rsid w:val="006E33BE"/>
    <w:rsid w:val="00705ABE"/>
    <w:rsid w:val="0072703A"/>
    <w:rsid w:val="00741503"/>
    <w:rsid w:val="007437BF"/>
    <w:rsid w:val="00753AC1"/>
    <w:rsid w:val="0076111C"/>
    <w:rsid w:val="007619F2"/>
    <w:rsid w:val="007750E0"/>
    <w:rsid w:val="007A40BF"/>
    <w:rsid w:val="007E0EF0"/>
    <w:rsid w:val="00802A8C"/>
    <w:rsid w:val="00803157"/>
    <w:rsid w:val="00805CB6"/>
    <w:rsid w:val="008518EF"/>
    <w:rsid w:val="0085259D"/>
    <w:rsid w:val="00862719"/>
    <w:rsid w:val="008966EC"/>
    <w:rsid w:val="008B4BCB"/>
    <w:rsid w:val="008C0291"/>
    <w:rsid w:val="008E6F18"/>
    <w:rsid w:val="0090218A"/>
    <w:rsid w:val="009046B6"/>
    <w:rsid w:val="0091580C"/>
    <w:rsid w:val="0093283A"/>
    <w:rsid w:val="0094420F"/>
    <w:rsid w:val="00965CDA"/>
    <w:rsid w:val="0097666C"/>
    <w:rsid w:val="0098438A"/>
    <w:rsid w:val="009914BE"/>
    <w:rsid w:val="0099308E"/>
    <w:rsid w:val="009B23C2"/>
    <w:rsid w:val="00A15A9B"/>
    <w:rsid w:val="00A15C75"/>
    <w:rsid w:val="00A21F49"/>
    <w:rsid w:val="00A641B0"/>
    <w:rsid w:val="00A66640"/>
    <w:rsid w:val="00A666A6"/>
    <w:rsid w:val="00A762B6"/>
    <w:rsid w:val="00AC3225"/>
    <w:rsid w:val="00AD24C1"/>
    <w:rsid w:val="00AD26FA"/>
    <w:rsid w:val="00B20EAD"/>
    <w:rsid w:val="00B21A6F"/>
    <w:rsid w:val="00B25302"/>
    <w:rsid w:val="00B34EF3"/>
    <w:rsid w:val="00B55BD1"/>
    <w:rsid w:val="00B606FA"/>
    <w:rsid w:val="00B61BB0"/>
    <w:rsid w:val="00B87CBE"/>
    <w:rsid w:val="00BA301A"/>
    <w:rsid w:val="00BC2AB8"/>
    <w:rsid w:val="00BC5E97"/>
    <w:rsid w:val="00BF65CA"/>
    <w:rsid w:val="00BF6818"/>
    <w:rsid w:val="00C10F88"/>
    <w:rsid w:val="00C3044A"/>
    <w:rsid w:val="00C502F9"/>
    <w:rsid w:val="00C52AD7"/>
    <w:rsid w:val="00C64095"/>
    <w:rsid w:val="00CB431D"/>
    <w:rsid w:val="00CC158E"/>
    <w:rsid w:val="00CD2B55"/>
    <w:rsid w:val="00CD7193"/>
    <w:rsid w:val="00D01906"/>
    <w:rsid w:val="00DA1E64"/>
    <w:rsid w:val="00DC19DA"/>
    <w:rsid w:val="00DE3322"/>
    <w:rsid w:val="00E02D79"/>
    <w:rsid w:val="00E0307F"/>
    <w:rsid w:val="00E31860"/>
    <w:rsid w:val="00E558A5"/>
    <w:rsid w:val="00E833D7"/>
    <w:rsid w:val="00E87F0F"/>
    <w:rsid w:val="00EB45FE"/>
    <w:rsid w:val="00EB6491"/>
    <w:rsid w:val="00ED4526"/>
    <w:rsid w:val="00EF5DFA"/>
    <w:rsid w:val="00F05A22"/>
    <w:rsid w:val="00F3766A"/>
    <w:rsid w:val="00F6101D"/>
    <w:rsid w:val="00F67928"/>
    <w:rsid w:val="00F746FD"/>
    <w:rsid w:val="00FB262D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left="-567"/>
      <w:jc w:val="center"/>
      <w:outlineLvl w:val="0"/>
    </w:pPr>
    <w:rPr>
      <w:b/>
      <w:sz w:val="22"/>
      <w:lang w:val="en-US" w:eastAsia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link w:val="a5"/>
    <w:uiPriority w:val="1"/>
    <w:qFormat/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  <w:qFormat/>
  </w:style>
  <w:style w:type="paragraph" w:styleId="afa">
    <w:name w:val="table of figures"/>
    <w:uiPriority w:val="99"/>
    <w:unhideWhenUsed/>
  </w:style>
  <w:style w:type="paragraph" w:styleId="afb">
    <w:name w:val="Body Text Indent"/>
    <w:basedOn w:val="a"/>
    <w:link w:val="afc"/>
    <w:pPr>
      <w:spacing w:line="360" w:lineRule="auto"/>
      <w:ind w:firstLine="709"/>
      <w:jc w:val="both"/>
    </w:pPr>
    <w:rPr>
      <w:color w:val="000000"/>
      <w:spacing w:val="-2"/>
      <w:sz w:val="28"/>
      <w:lang w:val="en-US" w:eastAsia="en-US"/>
    </w:rPr>
  </w:style>
  <w:style w:type="paragraph" w:styleId="33">
    <w:name w:val="Body Text Indent 3"/>
    <w:basedOn w:val="a"/>
    <w:pPr>
      <w:spacing w:line="360" w:lineRule="auto"/>
      <w:ind w:firstLine="720"/>
      <w:jc w:val="both"/>
    </w:pPr>
    <w:rPr>
      <w:spacing w:val="-6"/>
      <w:sz w:val="28"/>
    </w:rPr>
  </w:style>
  <w:style w:type="paragraph" w:styleId="24">
    <w:name w:val="Body Text Indent 2"/>
    <w:basedOn w:val="a"/>
    <w:pPr>
      <w:spacing w:line="360" w:lineRule="auto"/>
      <w:ind w:firstLine="567"/>
      <w:jc w:val="both"/>
    </w:pPr>
    <w:rPr>
      <w:spacing w:val="-8"/>
      <w:sz w:val="28"/>
    </w:rPr>
  </w:style>
  <w:style w:type="paragraph" w:styleId="afd">
    <w:name w:val="Balloon Text"/>
    <w:basedOn w:val="a"/>
    <w:link w:val="afe"/>
    <w:uiPriority w:val="99"/>
    <w:semiHidden/>
    <w:rPr>
      <w:rFonts w:ascii="Tahoma" w:hAnsi="Tahoma"/>
      <w:sz w:val="16"/>
      <w:szCs w:val="16"/>
    </w:rPr>
  </w:style>
  <w:style w:type="character" w:customStyle="1" w:styleId="ad">
    <w:name w:val="Верхний колонтитул Знак"/>
    <w:link w:val="ac"/>
    <w:uiPriority w:val="99"/>
    <w:rPr>
      <w:lang w:val="ru-RU" w:eastAsia="ru-RU" w:bidi="ar-SA"/>
    </w:rPr>
  </w:style>
  <w:style w:type="character" w:customStyle="1" w:styleId="25">
    <w:name w:val="Знак Знак2"/>
    <w:rPr>
      <w:lang w:val="ru-RU" w:eastAsia="ru-RU" w:bidi="ar-SA"/>
    </w:rPr>
  </w:style>
  <w:style w:type="character" w:customStyle="1" w:styleId="afc">
    <w:name w:val="Основной текст с отступом Знак"/>
    <w:link w:val="afb"/>
    <w:rPr>
      <w:color w:val="000000"/>
      <w:spacing w:val="-2"/>
      <w:sz w:val="28"/>
    </w:rPr>
  </w:style>
  <w:style w:type="character" w:customStyle="1" w:styleId="10">
    <w:name w:val="Заголовок 1 Знак"/>
    <w:link w:val="1"/>
    <w:uiPriority w:val="9"/>
    <w:rPr>
      <w:b/>
      <w:sz w:val="22"/>
    </w:rPr>
  </w:style>
  <w:style w:type="paragraph" w:customStyle="1" w:styleId="s1">
    <w:name w:val="s_1"/>
    <w:basedOn w:val="a"/>
    <w:rsid w:val="00523DD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">
    <w:name w:val="Strong"/>
    <w:uiPriority w:val="22"/>
    <w:qFormat/>
    <w:rsid w:val="00BF65CA"/>
    <w:rPr>
      <w:b/>
      <w:bCs/>
      <w:color w:val="auto"/>
    </w:rPr>
  </w:style>
  <w:style w:type="character" w:styleId="aff0">
    <w:name w:val="Emphasis"/>
    <w:uiPriority w:val="20"/>
    <w:qFormat/>
    <w:rsid w:val="00BF65CA"/>
    <w:rPr>
      <w:i/>
      <w:iCs/>
      <w:color w:val="auto"/>
    </w:rPr>
  </w:style>
  <w:style w:type="character" w:styleId="aff1">
    <w:name w:val="Subtle Emphasis"/>
    <w:uiPriority w:val="19"/>
    <w:qFormat/>
    <w:rsid w:val="00BF65CA"/>
    <w:rPr>
      <w:i/>
      <w:iCs/>
      <w:color w:val="404040"/>
    </w:rPr>
  </w:style>
  <w:style w:type="character" w:styleId="aff2">
    <w:name w:val="Intense Emphasis"/>
    <w:uiPriority w:val="21"/>
    <w:qFormat/>
    <w:rsid w:val="00BF65CA"/>
    <w:rPr>
      <w:b/>
      <w:bCs/>
      <w:i/>
      <w:iCs/>
      <w:color w:val="auto"/>
    </w:rPr>
  </w:style>
  <w:style w:type="character" w:styleId="aff3">
    <w:name w:val="Subtle Reference"/>
    <w:uiPriority w:val="31"/>
    <w:qFormat/>
    <w:rsid w:val="00BF65CA"/>
    <w:rPr>
      <w:smallCaps/>
      <w:color w:val="404040"/>
    </w:rPr>
  </w:style>
  <w:style w:type="character" w:styleId="aff4">
    <w:name w:val="Intense Reference"/>
    <w:uiPriority w:val="32"/>
    <w:qFormat/>
    <w:rsid w:val="00BF65CA"/>
    <w:rPr>
      <w:b/>
      <w:bCs/>
      <w:smallCaps/>
      <w:color w:val="404040"/>
      <w:spacing w:val="5"/>
    </w:rPr>
  </w:style>
  <w:style w:type="character" w:styleId="aff5">
    <w:name w:val="Book Title"/>
    <w:uiPriority w:val="33"/>
    <w:qFormat/>
    <w:rsid w:val="00BF65CA"/>
    <w:rPr>
      <w:b/>
      <w:bCs/>
      <w:i/>
      <w:iCs/>
      <w:spacing w:val="5"/>
    </w:rPr>
  </w:style>
  <w:style w:type="paragraph" w:customStyle="1" w:styleId="ConsPlusNormal">
    <w:name w:val="ConsPlusNormal"/>
    <w:rsid w:val="00BF65C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BF65CA"/>
    <w:rPr>
      <w:rFonts w:ascii="Tahoma" w:hAnsi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BF65CA"/>
  </w:style>
  <w:style w:type="paragraph" w:customStyle="1" w:styleId="aff6">
    <w:name w:val="Нормальный"/>
    <w:basedOn w:val="a"/>
    <w:rsid w:val="00471642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 w:val="24"/>
      <w:szCs w:val="22"/>
      <w:lang w:eastAsia="ru-RU"/>
    </w:rPr>
  </w:style>
  <w:style w:type="paragraph" w:customStyle="1" w:styleId="s3">
    <w:name w:val="s_3"/>
    <w:basedOn w:val="a"/>
    <w:rsid w:val="00A15A9B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left="-567"/>
      <w:jc w:val="center"/>
      <w:outlineLvl w:val="0"/>
    </w:pPr>
    <w:rPr>
      <w:b/>
      <w:sz w:val="22"/>
      <w:lang w:val="en-US" w:eastAsia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link w:val="a5"/>
    <w:uiPriority w:val="1"/>
    <w:qFormat/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  <w:qFormat/>
  </w:style>
  <w:style w:type="paragraph" w:styleId="afa">
    <w:name w:val="table of figures"/>
    <w:uiPriority w:val="99"/>
    <w:unhideWhenUsed/>
  </w:style>
  <w:style w:type="paragraph" w:styleId="afb">
    <w:name w:val="Body Text Indent"/>
    <w:basedOn w:val="a"/>
    <w:link w:val="afc"/>
    <w:pPr>
      <w:spacing w:line="360" w:lineRule="auto"/>
      <w:ind w:firstLine="709"/>
      <w:jc w:val="both"/>
    </w:pPr>
    <w:rPr>
      <w:color w:val="000000"/>
      <w:spacing w:val="-2"/>
      <w:sz w:val="28"/>
      <w:lang w:val="en-US" w:eastAsia="en-US"/>
    </w:rPr>
  </w:style>
  <w:style w:type="paragraph" w:styleId="33">
    <w:name w:val="Body Text Indent 3"/>
    <w:basedOn w:val="a"/>
    <w:pPr>
      <w:spacing w:line="360" w:lineRule="auto"/>
      <w:ind w:firstLine="720"/>
      <w:jc w:val="both"/>
    </w:pPr>
    <w:rPr>
      <w:spacing w:val="-6"/>
      <w:sz w:val="28"/>
    </w:rPr>
  </w:style>
  <w:style w:type="paragraph" w:styleId="24">
    <w:name w:val="Body Text Indent 2"/>
    <w:basedOn w:val="a"/>
    <w:pPr>
      <w:spacing w:line="360" w:lineRule="auto"/>
      <w:ind w:firstLine="567"/>
      <w:jc w:val="both"/>
    </w:pPr>
    <w:rPr>
      <w:spacing w:val="-8"/>
      <w:sz w:val="28"/>
    </w:rPr>
  </w:style>
  <w:style w:type="paragraph" w:styleId="afd">
    <w:name w:val="Balloon Text"/>
    <w:basedOn w:val="a"/>
    <w:link w:val="afe"/>
    <w:uiPriority w:val="99"/>
    <w:semiHidden/>
    <w:rPr>
      <w:rFonts w:ascii="Tahoma" w:hAnsi="Tahoma"/>
      <w:sz w:val="16"/>
      <w:szCs w:val="16"/>
    </w:rPr>
  </w:style>
  <w:style w:type="character" w:customStyle="1" w:styleId="ad">
    <w:name w:val="Верхний колонтитул Знак"/>
    <w:link w:val="ac"/>
    <w:uiPriority w:val="99"/>
    <w:rPr>
      <w:lang w:val="ru-RU" w:eastAsia="ru-RU" w:bidi="ar-SA"/>
    </w:rPr>
  </w:style>
  <w:style w:type="character" w:customStyle="1" w:styleId="25">
    <w:name w:val="Знак Знак2"/>
    <w:rPr>
      <w:lang w:val="ru-RU" w:eastAsia="ru-RU" w:bidi="ar-SA"/>
    </w:rPr>
  </w:style>
  <w:style w:type="character" w:customStyle="1" w:styleId="afc">
    <w:name w:val="Основной текст с отступом Знак"/>
    <w:link w:val="afb"/>
    <w:rPr>
      <w:color w:val="000000"/>
      <w:spacing w:val="-2"/>
      <w:sz w:val="28"/>
    </w:rPr>
  </w:style>
  <w:style w:type="character" w:customStyle="1" w:styleId="10">
    <w:name w:val="Заголовок 1 Знак"/>
    <w:link w:val="1"/>
    <w:uiPriority w:val="9"/>
    <w:rPr>
      <w:b/>
      <w:sz w:val="22"/>
    </w:rPr>
  </w:style>
  <w:style w:type="paragraph" w:customStyle="1" w:styleId="s1">
    <w:name w:val="s_1"/>
    <w:basedOn w:val="a"/>
    <w:rsid w:val="00523DD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">
    <w:name w:val="Strong"/>
    <w:uiPriority w:val="22"/>
    <w:qFormat/>
    <w:rsid w:val="00BF65CA"/>
    <w:rPr>
      <w:b/>
      <w:bCs/>
      <w:color w:val="auto"/>
    </w:rPr>
  </w:style>
  <w:style w:type="character" w:styleId="aff0">
    <w:name w:val="Emphasis"/>
    <w:uiPriority w:val="20"/>
    <w:qFormat/>
    <w:rsid w:val="00BF65CA"/>
    <w:rPr>
      <w:i/>
      <w:iCs/>
      <w:color w:val="auto"/>
    </w:rPr>
  </w:style>
  <w:style w:type="character" w:styleId="aff1">
    <w:name w:val="Subtle Emphasis"/>
    <w:uiPriority w:val="19"/>
    <w:qFormat/>
    <w:rsid w:val="00BF65CA"/>
    <w:rPr>
      <w:i/>
      <w:iCs/>
      <w:color w:val="404040"/>
    </w:rPr>
  </w:style>
  <w:style w:type="character" w:styleId="aff2">
    <w:name w:val="Intense Emphasis"/>
    <w:uiPriority w:val="21"/>
    <w:qFormat/>
    <w:rsid w:val="00BF65CA"/>
    <w:rPr>
      <w:b/>
      <w:bCs/>
      <w:i/>
      <w:iCs/>
      <w:color w:val="auto"/>
    </w:rPr>
  </w:style>
  <w:style w:type="character" w:styleId="aff3">
    <w:name w:val="Subtle Reference"/>
    <w:uiPriority w:val="31"/>
    <w:qFormat/>
    <w:rsid w:val="00BF65CA"/>
    <w:rPr>
      <w:smallCaps/>
      <w:color w:val="404040"/>
    </w:rPr>
  </w:style>
  <w:style w:type="character" w:styleId="aff4">
    <w:name w:val="Intense Reference"/>
    <w:uiPriority w:val="32"/>
    <w:qFormat/>
    <w:rsid w:val="00BF65CA"/>
    <w:rPr>
      <w:b/>
      <w:bCs/>
      <w:smallCaps/>
      <w:color w:val="404040"/>
      <w:spacing w:val="5"/>
    </w:rPr>
  </w:style>
  <w:style w:type="character" w:styleId="aff5">
    <w:name w:val="Book Title"/>
    <w:uiPriority w:val="33"/>
    <w:qFormat/>
    <w:rsid w:val="00BF65CA"/>
    <w:rPr>
      <w:b/>
      <w:bCs/>
      <w:i/>
      <w:iCs/>
      <w:spacing w:val="5"/>
    </w:rPr>
  </w:style>
  <w:style w:type="paragraph" w:customStyle="1" w:styleId="ConsPlusNormal">
    <w:name w:val="ConsPlusNormal"/>
    <w:rsid w:val="00BF65C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BF65CA"/>
    <w:rPr>
      <w:rFonts w:ascii="Tahoma" w:hAnsi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BF65CA"/>
  </w:style>
  <w:style w:type="paragraph" w:customStyle="1" w:styleId="aff6">
    <w:name w:val="Нормальный"/>
    <w:basedOn w:val="a"/>
    <w:rsid w:val="00471642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 w:val="24"/>
      <w:szCs w:val="22"/>
      <w:lang w:eastAsia="ru-RU"/>
    </w:rPr>
  </w:style>
  <w:style w:type="paragraph" w:customStyle="1" w:styleId="s3">
    <w:name w:val="s_3"/>
    <w:basedOn w:val="a"/>
    <w:rsid w:val="00A15A9B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ternet.garant.ru/document/redirect/12177515/1510" TargetMode="External"/><Relationship Id="rId18" Type="http://schemas.openxmlformats.org/officeDocument/2006/relationships/hyperlink" Target="https://internet.garant.ru/document/redirect/76817060/140118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gcheb.cap.ru" TargetMode="External"/><Relationship Id="rId17" Type="http://schemas.openxmlformats.org/officeDocument/2006/relationships/hyperlink" Target="https://internet.garant.ru/document/redirect/12177515/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ernet.garant.ru/document/redirect/12184522/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ternet.garant.ru/document/redirect/10164504/3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internet.garant.ru/document/redirect/12184522/21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internet.garant.ru/document/redirect/12184522/5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2959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ЛВ</dc:creator>
  <cp:lastModifiedBy>gcheb_mashburo2</cp:lastModifiedBy>
  <cp:revision>7</cp:revision>
  <cp:lastPrinted>2024-02-12T08:18:00Z</cp:lastPrinted>
  <dcterms:created xsi:type="dcterms:W3CDTF">2023-12-20T12:39:00Z</dcterms:created>
  <dcterms:modified xsi:type="dcterms:W3CDTF">2024-02-14T10:25:00Z</dcterms:modified>
</cp:coreProperties>
</file>