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55CF9">
              <w:rPr>
                <w:b/>
              </w:rPr>
              <w:t>8 от 05 февраля</w:t>
            </w:r>
            <w:r w:rsidR="00A02694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55CF9">
        <w:rPr>
          <w:rFonts w:asciiTheme="majorHAnsi" w:hAnsiTheme="majorHAnsi"/>
          <w:b/>
          <w:sz w:val="21"/>
          <w:szCs w:val="21"/>
        </w:rPr>
        <w:t>05.02</w:t>
      </w:r>
      <w:r w:rsidR="00A02694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F55CF9">
        <w:rPr>
          <w:rFonts w:asciiTheme="majorHAnsi" w:hAnsiTheme="majorHAnsi"/>
          <w:b/>
          <w:sz w:val="21"/>
          <w:szCs w:val="21"/>
        </w:rPr>
        <w:t>88</w:t>
      </w:r>
    </w:p>
    <w:p w:rsidR="00F55CF9" w:rsidRDefault="00F55CF9" w:rsidP="007D2BA2">
      <w:pPr>
        <w:ind w:right="367"/>
        <w:jc w:val="both"/>
        <w:rPr>
          <w:b/>
          <w:bCs/>
          <w:i/>
          <w:sz w:val="24"/>
          <w:szCs w:val="24"/>
        </w:rPr>
      </w:pPr>
      <w:r w:rsidRPr="00F55CF9">
        <w:rPr>
          <w:b/>
          <w:bCs/>
          <w:i/>
          <w:sz w:val="24"/>
          <w:szCs w:val="24"/>
        </w:rPr>
        <w:t>«</w:t>
      </w:r>
      <w:r w:rsidRPr="00F55CF9">
        <w:rPr>
          <w:b/>
          <w:bCs/>
          <w:i/>
          <w:sz w:val="24"/>
          <w:szCs w:val="24"/>
        </w:rPr>
        <w:t>О внесении изменений в отдельные постановления администрации Комсомольского муниципального округа</w:t>
      </w:r>
      <w:r w:rsidRPr="00F55CF9">
        <w:rPr>
          <w:b/>
          <w:bCs/>
          <w:i/>
          <w:sz w:val="24"/>
          <w:szCs w:val="24"/>
        </w:rPr>
        <w:t>»</w:t>
      </w:r>
    </w:p>
    <w:p w:rsidR="00F55CF9" w:rsidRDefault="00F55CF9" w:rsidP="007D2BA2">
      <w:pPr>
        <w:ind w:right="367"/>
        <w:jc w:val="both"/>
        <w:rPr>
          <w:b/>
          <w:bCs/>
          <w:i/>
          <w:sz w:val="24"/>
          <w:szCs w:val="24"/>
        </w:rPr>
      </w:pP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F55CF9">
        <w:rPr>
          <w:rStyle w:val="aff3"/>
          <w:rFonts w:ascii="Times New Roman" w:hAnsi="Times New Roman"/>
          <w:color w:val="auto"/>
          <w:sz w:val="20"/>
          <w:szCs w:val="20"/>
          <w:lang w:val="ru-RU"/>
        </w:rPr>
        <w:t>Федеральным законом</w:t>
      </w:r>
      <w:r w:rsidRPr="00F55CF9">
        <w:rPr>
          <w:rFonts w:ascii="Times New Roman" w:hAnsi="Times New Roman" w:cs="Times New Roman"/>
          <w:sz w:val="20"/>
          <w:szCs w:val="20"/>
          <w:lang w:val="ru-RU"/>
        </w:rPr>
        <w:t xml:space="preserve"> от 13.07.2020 №</w:t>
      </w:r>
      <w:r w:rsidRPr="00F55CF9">
        <w:rPr>
          <w:rFonts w:ascii="Times New Roman" w:hAnsi="Times New Roman" w:cs="Times New Roman"/>
          <w:sz w:val="20"/>
          <w:szCs w:val="20"/>
        </w:rPr>
        <w:t> </w:t>
      </w:r>
      <w:r w:rsidRPr="00F55CF9">
        <w:rPr>
          <w:rFonts w:ascii="Times New Roman" w:hAnsi="Times New Roman" w:cs="Times New Roman"/>
          <w:sz w:val="20"/>
          <w:szCs w:val="20"/>
          <w:lang w:val="ru-RU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Комсомольского муниципального округа от  27.04.2023 № 404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Комсомольского муниципального округа Чувашской Республики» </w:t>
      </w:r>
      <w:r w:rsidRPr="00F55CF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администрация Комсомольского муниципального округа п о с т а н о в л я е т</w:t>
      </w:r>
      <w:r w:rsidRPr="00F55CF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F55CF9" w:rsidRPr="00F55CF9" w:rsidRDefault="00F55CF9" w:rsidP="00F55CF9">
      <w:pPr>
        <w:pStyle w:val="a3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5CF9">
        <w:rPr>
          <w:rFonts w:ascii="Times New Roman" w:hAnsi="Times New Roman" w:cs="Times New Roman"/>
          <w:sz w:val="20"/>
          <w:szCs w:val="20"/>
        </w:rPr>
        <w:t>Утвердить</w:t>
      </w:r>
      <w:proofErr w:type="spellEnd"/>
      <w:r w:rsidRPr="00F55CF9">
        <w:rPr>
          <w:rFonts w:ascii="Times New Roman" w:hAnsi="Times New Roman" w:cs="Times New Roman"/>
          <w:sz w:val="20"/>
          <w:szCs w:val="20"/>
        </w:rPr>
        <w:t>:</w:t>
      </w: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>1) Изменения, вносимые в постановление администрации Комсомольского муниципального округа от 28.06.2023 № 770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(приложение 1);</w:t>
      </w: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>2) Изменения, вносимые в постановление администрации Комсомольского муниципального округа от 28.06.2023 № 769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 2);</w:t>
      </w: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>3) Изменения, вносимые в постановление администрации Комсомольского муниципального округа от 14.06.2023 № 674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3);</w:t>
      </w: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 xml:space="preserve">4) Изменения, вносимые в </w:t>
      </w:r>
      <w:bookmarkStart w:id="0" w:name="_Hlk151465229"/>
      <w:r w:rsidRPr="00F55CF9">
        <w:rPr>
          <w:rFonts w:ascii="Times New Roman" w:hAnsi="Times New Roman" w:cs="Times New Roman"/>
          <w:sz w:val="20"/>
          <w:szCs w:val="20"/>
          <w:lang w:val="ru-RU"/>
        </w:rPr>
        <w:t>постановление администрации Комсомольского муниципального округа от 31.05.2023 № 587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0"/>
      <w:r w:rsidRPr="00F55CF9">
        <w:rPr>
          <w:rFonts w:ascii="Times New Roman" w:hAnsi="Times New Roman" w:cs="Times New Roman"/>
          <w:sz w:val="20"/>
          <w:szCs w:val="20"/>
          <w:lang w:val="ru-RU"/>
        </w:rPr>
        <w:t xml:space="preserve"> (приложение 4).</w:t>
      </w:r>
    </w:p>
    <w:p w:rsidR="00F55CF9" w:rsidRP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>2. 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F55CF9" w:rsidRDefault="00F55CF9" w:rsidP="00F55CF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5CF9">
        <w:rPr>
          <w:rFonts w:ascii="Times New Roman" w:hAnsi="Times New Roman" w:cs="Times New Roman"/>
          <w:sz w:val="20"/>
          <w:szCs w:val="20"/>
          <w:lang w:val="ru-RU"/>
        </w:rPr>
        <w:t>3. Разместить настоящее постановление на официальном сайте Комсомольского муниципального округа в информационно-коммуникационной сети Интернет.</w:t>
      </w:r>
    </w:p>
    <w:p w:rsidR="00045EED" w:rsidRDefault="00045EED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F55CF9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88 от 05.02</w:t>
      </w:r>
      <w:r w:rsidR="00A02694">
        <w:rPr>
          <w:i/>
          <w:sz w:val="20"/>
          <w:szCs w:val="20"/>
        </w:rPr>
        <w:t>.2024</w:t>
      </w:r>
      <w:r w:rsidR="001E5D86">
        <w:rPr>
          <w:i/>
          <w:sz w:val="20"/>
          <w:szCs w:val="20"/>
        </w:rPr>
        <w:t>г</w:t>
      </w:r>
    </w:p>
    <w:p w:rsidR="00045EED" w:rsidRPr="002D3E56" w:rsidRDefault="00045EED" w:rsidP="00045EED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02694" w:rsidRDefault="00A02694" w:rsidP="001E5D86">
      <w:pPr>
        <w:spacing w:before="232"/>
        <w:ind w:right="367"/>
        <w:rPr>
          <w:b/>
          <w:sz w:val="24"/>
          <w:szCs w:val="24"/>
        </w:rPr>
      </w:pPr>
    </w:p>
    <w:p w:rsidR="00F55CF9" w:rsidRDefault="00F55CF9" w:rsidP="00F55CF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55CF9" w:rsidRDefault="00F55CF9" w:rsidP="00F55CF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89</w:t>
      </w:r>
    </w:p>
    <w:p w:rsidR="00F55CF9" w:rsidRDefault="00F55CF9" w:rsidP="00F55CF9">
      <w:pPr>
        <w:ind w:right="283"/>
        <w:contextualSpacing/>
        <w:jc w:val="both"/>
        <w:rPr>
          <w:b/>
          <w:i/>
          <w:sz w:val="24"/>
          <w:szCs w:val="24"/>
        </w:rPr>
      </w:pPr>
      <w:r w:rsidRPr="00F55CF9">
        <w:rPr>
          <w:b/>
          <w:i/>
          <w:sz w:val="24"/>
          <w:szCs w:val="24"/>
        </w:rPr>
        <w:t>«</w:t>
      </w:r>
      <w:r w:rsidRPr="00F55CF9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8 февраля 2023 г. № 103 «О создании жилищной комиссии при администрации Комсомольского муниципального округа Чувашской Республики»</w:t>
      </w:r>
    </w:p>
    <w:p w:rsidR="00F55CF9" w:rsidRDefault="00F55CF9" w:rsidP="00F55CF9">
      <w:pPr>
        <w:ind w:right="283"/>
        <w:contextualSpacing/>
        <w:jc w:val="both"/>
        <w:rPr>
          <w:b/>
          <w:i/>
          <w:sz w:val="24"/>
          <w:szCs w:val="24"/>
        </w:rPr>
      </w:pPr>
    </w:p>
    <w:p w:rsidR="00F55CF9" w:rsidRPr="00F55CF9" w:rsidRDefault="00F55CF9" w:rsidP="00F55CF9">
      <w:pPr>
        <w:ind w:firstLine="567"/>
        <w:contextualSpacing/>
        <w:jc w:val="both"/>
        <w:rPr>
          <w:sz w:val="20"/>
          <w:szCs w:val="20"/>
        </w:rPr>
      </w:pPr>
      <w:r w:rsidRPr="00F55CF9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F55CF9">
        <w:rPr>
          <w:sz w:val="20"/>
          <w:szCs w:val="20"/>
        </w:rPr>
        <w:t>т</w:t>
      </w:r>
      <w:proofErr w:type="gramEnd"/>
      <w:r w:rsidRPr="00F55CF9">
        <w:rPr>
          <w:sz w:val="20"/>
          <w:szCs w:val="20"/>
        </w:rPr>
        <w:t xml:space="preserve"> а н о в л я е т:</w:t>
      </w:r>
    </w:p>
    <w:p w:rsidR="00F55CF9" w:rsidRPr="00F55CF9" w:rsidRDefault="00F55CF9" w:rsidP="00F55CF9">
      <w:pPr>
        <w:ind w:firstLine="567"/>
        <w:contextualSpacing/>
        <w:jc w:val="both"/>
        <w:rPr>
          <w:sz w:val="20"/>
          <w:szCs w:val="20"/>
        </w:rPr>
      </w:pPr>
      <w:r w:rsidRPr="00F55CF9">
        <w:rPr>
          <w:sz w:val="20"/>
          <w:szCs w:val="20"/>
        </w:rPr>
        <w:t xml:space="preserve">1. Вывести из состава жилищной комиссии при администрации Комсомольского муниципального округа Чувашской </w:t>
      </w:r>
      <w:r w:rsidRPr="00F55CF9">
        <w:rPr>
          <w:sz w:val="20"/>
          <w:szCs w:val="20"/>
        </w:rPr>
        <w:lastRenderedPageBreak/>
        <w:t>Республики, утвержденного</w:t>
      </w:r>
      <w:r w:rsidRPr="00F55CF9">
        <w:rPr>
          <w:b/>
          <w:sz w:val="20"/>
          <w:szCs w:val="20"/>
        </w:rPr>
        <w:t xml:space="preserve"> </w:t>
      </w:r>
      <w:r w:rsidRPr="00F55CF9">
        <w:rPr>
          <w:sz w:val="20"/>
          <w:szCs w:val="20"/>
        </w:rPr>
        <w:t xml:space="preserve">постановлением администрации Комсомольского муниципального округа Чувашской Республики от 8 февраля 2023 г. № 103 «О создании жилищной комиссии при администрации Комсомольского муниципального округа Чувашской Республики» (с изменениями, внесенными постановлениями администрации Комсомольского муниципального округа Чувашской Республики от 1 августа 2023 г. № 866, от 11 декабря 2023 г. № 1420) </w:t>
      </w:r>
      <w:r w:rsidRPr="00F55CF9">
        <w:rPr>
          <w:bCs/>
          <w:sz w:val="20"/>
          <w:szCs w:val="20"/>
        </w:rPr>
        <w:t>Ефремову П.В. и ввести Чернову</w:t>
      </w:r>
      <w:r w:rsidRPr="00F55CF9">
        <w:rPr>
          <w:sz w:val="20"/>
          <w:szCs w:val="20"/>
        </w:rPr>
        <w:t xml:space="preserve"> Н.Г. – ведущего специалиста-эксперта сектора дорожного и жилищно-коммунального хозяйства отдела капитального строительства и жилищно-коммунального хозяйства </w:t>
      </w:r>
      <w:r w:rsidRPr="00F55CF9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округа, возложив на нее обязанности секретаря комиссии.</w:t>
      </w:r>
    </w:p>
    <w:p w:rsidR="00F55CF9" w:rsidRPr="00F55CF9" w:rsidRDefault="00F55CF9" w:rsidP="00F55CF9">
      <w:pPr>
        <w:ind w:firstLine="567"/>
        <w:contextualSpacing/>
        <w:jc w:val="both"/>
        <w:rPr>
          <w:bCs/>
          <w:sz w:val="20"/>
          <w:szCs w:val="20"/>
        </w:rPr>
      </w:pPr>
      <w:r w:rsidRPr="00F55CF9">
        <w:rPr>
          <w:bCs/>
          <w:sz w:val="20"/>
          <w:szCs w:val="20"/>
        </w:rPr>
        <w:t>2.</w:t>
      </w:r>
      <w:r w:rsidRPr="00F55CF9">
        <w:rPr>
          <w:sz w:val="20"/>
          <w:szCs w:val="20"/>
        </w:rPr>
        <w:t xml:space="preserve"> Настоящее постановление вступает в силу после его официального опубликования.</w:t>
      </w:r>
    </w:p>
    <w:p w:rsidR="00F55CF9" w:rsidRPr="00F55CF9" w:rsidRDefault="00F55CF9" w:rsidP="00F55CF9">
      <w:pPr>
        <w:ind w:right="283"/>
        <w:contextualSpacing/>
        <w:jc w:val="both"/>
        <w:rPr>
          <w:b/>
          <w:i/>
          <w:sz w:val="24"/>
          <w:szCs w:val="24"/>
        </w:rPr>
      </w:pPr>
    </w:p>
    <w:p w:rsidR="00F55CF9" w:rsidRPr="001C73A4" w:rsidRDefault="00F55CF9" w:rsidP="00F55CF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55CF9" w:rsidRDefault="00F55CF9" w:rsidP="00F55CF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55CF9" w:rsidRDefault="00F55CF9" w:rsidP="00F55CF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89</w:t>
      </w:r>
      <w:r>
        <w:rPr>
          <w:i/>
          <w:sz w:val="20"/>
          <w:szCs w:val="20"/>
        </w:rPr>
        <w:t xml:space="preserve"> от 05.02.2024г</w:t>
      </w:r>
    </w:p>
    <w:p w:rsidR="00F55CF9" w:rsidRDefault="00F55CF9" w:rsidP="00F55CF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45EED" w:rsidRDefault="00045EED" w:rsidP="00045E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55CF9" w:rsidRDefault="00F55CF9" w:rsidP="00045E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55CF9" w:rsidRDefault="00F55CF9" w:rsidP="00F55CF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94</w:t>
      </w:r>
    </w:p>
    <w:p w:rsidR="00F55CF9" w:rsidRDefault="00F55CF9" w:rsidP="00F55CF9">
      <w:pPr>
        <w:ind w:right="283"/>
        <w:rPr>
          <w:b/>
          <w:i/>
          <w:sz w:val="24"/>
          <w:szCs w:val="24"/>
          <w:lang w:eastAsia="ru-RU"/>
        </w:rPr>
      </w:pPr>
      <w:r w:rsidRPr="00F55CF9">
        <w:rPr>
          <w:b/>
          <w:i/>
          <w:sz w:val="24"/>
          <w:szCs w:val="24"/>
          <w:lang w:eastAsia="ru-RU"/>
        </w:rPr>
        <w:t>«</w:t>
      </w:r>
      <w:r w:rsidRPr="00F55CF9">
        <w:rPr>
          <w:b/>
          <w:i/>
          <w:sz w:val="24"/>
          <w:szCs w:val="24"/>
          <w:lang w:eastAsia="ru-RU"/>
        </w:rPr>
        <w:t xml:space="preserve">Об утверждении Положения о конкурсе «Лучший по профессии» </w:t>
      </w:r>
      <w:proofErr w:type="gramStart"/>
      <w:r w:rsidRPr="00F55CF9">
        <w:rPr>
          <w:b/>
          <w:i/>
          <w:sz w:val="24"/>
          <w:szCs w:val="24"/>
          <w:lang w:eastAsia="ru-RU"/>
        </w:rPr>
        <w:t>в  Комсомольском</w:t>
      </w:r>
      <w:proofErr w:type="gramEnd"/>
      <w:r w:rsidRPr="00F55CF9">
        <w:rPr>
          <w:b/>
          <w:i/>
          <w:sz w:val="24"/>
          <w:szCs w:val="24"/>
          <w:lang w:eastAsia="ru-RU"/>
        </w:rPr>
        <w:t xml:space="preserve"> муниципальном округе Чувашской Республики  по итогам 2023 года</w:t>
      </w:r>
      <w:r w:rsidRPr="00F55CF9">
        <w:rPr>
          <w:b/>
          <w:i/>
          <w:sz w:val="24"/>
          <w:szCs w:val="24"/>
          <w:lang w:eastAsia="ru-RU"/>
        </w:rPr>
        <w:t>»</w:t>
      </w:r>
    </w:p>
    <w:p w:rsidR="00F55CF9" w:rsidRDefault="00F55CF9" w:rsidP="00F55CF9">
      <w:pPr>
        <w:ind w:right="283"/>
        <w:rPr>
          <w:b/>
          <w:i/>
          <w:sz w:val="24"/>
          <w:szCs w:val="24"/>
          <w:lang w:eastAsia="ru-RU"/>
        </w:rPr>
      </w:pPr>
    </w:p>
    <w:p w:rsidR="00F55CF9" w:rsidRPr="00F55CF9" w:rsidRDefault="00F55CF9" w:rsidP="00F55CF9">
      <w:pPr>
        <w:ind w:right="-2"/>
        <w:rPr>
          <w:sz w:val="20"/>
          <w:szCs w:val="20"/>
          <w:lang w:eastAsia="ru-RU"/>
        </w:rPr>
      </w:pPr>
      <w:r w:rsidRPr="00F55CF9">
        <w:rPr>
          <w:bCs/>
          <w:sz w:val="20"/>
          <w:szCs w:val="20"/>
          <w:lang w:eastAsia="ru-RU"/>
        </w:rPr>
        <w:t xml:space="preserve"> В целях пропаганды достижений работников массовых профессий, повышения профессионализма работников, а также развития всех отраслей деятельности муниципального округа, выявления лучших работников каждой отрасли: образования, культуры, здравоохранения, промышленности, сельского хозяйства, администрация Комсомольского муниципального округа Чувашской Республики </w:t>
      </w:r>
      <w:r w:rsidRPr="00F55CF9">
        <w:rPr>
          <w:sz w:val="20"/>
          <w:szCs w:val="20"/>
          <w:lang w:eastAsia="ru-RU"/>
        </w:rPr>
        <w:t xml:space="preserve">п о с </w:t>
      </w:r>
      <w:proofErr w:type="gramStart"/>
      <w:r w:rsidRPr="00F55CF9">
        <w:rPr>
          <w:sz w:val="20"/>
          <w:szCs w:val="20"/>
          <w:lang w:eastAsia="ru-RU"/>
        </w:rPr>
        <w:t>т</w:t>
      </w:r>
      <w:proofErr w:type="gramEnd"/>
      <w:r w:rsidRPr="00F55CF9">
        <w:rPr>
          <w:sz w:val="20"/>
          <w:szCs w:val="20"/>
          <w:lang w:eastAsia="ru-RU"/>
        </w:rPr>
        <w:t xml:space="preserve"> а н о в л я е т:</w:t>
      </w:r>
    </w:p>
    <w:p w:rsidR="00F55CF9" w:rsidRPr="00F55CF9" w:rsidRDefault="00F55CF9" w:rsidP="00F55CF9">
      <w:pPr>
        <w:pStyle w:val="aff1"/>
        <w:numPr>
          <w:ilvl w:val="0"/>
          <w:numId w:val="18"/>
        </w:numPr>
        <w:autoSpaceDE w:val="0"/>
        <w:autoSpaceDN w:val="0"/>
        <w:adjustRightInd w:val="0"/>
        <w:ind w:left="0" w:right="0" w:firstLine="709"/>
        <w:contextualSpacing/>
        <w:rPr>
          <w:bCs/>
          <w:sz w:val="20"/>
          <w:szCs w:val="20"/>
          <w:lang w:eastAsia="ru-RU"/>
        </w:rPr>
      </w:pPr>
      <w:r w:rsidRPr="00F55CF9">
        <w:rPr>
          <w:bCs/>
          <w:sz w:val="20"/>
          <w:szCs w:val="20"/>
          <w:lang w:eastAsia="ru-RU"/>
        </w:rPr>
        <w:t>Утвердить прилагаемое Положение о конкурсе «Лучший по профессии» в Комсомольском муниципальном округе Чувашской Республики по итогам 2023 года.</w:t>
      </w:r>
    </w:p>
    <w:p w:rsidR="00F55CF9" w:rsidRPr="00F55CF9" w:rsidRDefault="00F55CF9" w:rsidP="00F55CF9">
      <w:pPr>
        <w:pStyle w:val="aff1"/>
        <w:numPr>
          <w:ilvl w:val="0"/>
          <w:numId w:val="18"/>
        </w:numPr>
        <w:autoSpaceDE w:val="0"/>
        <w:autoSpaceDN w:val="0"/>
        <w:adjustRightInd w:val="0"/>
        <w:ind w:left="0" w:right="0" w:firstLine="709"/>
        <w:contextualSpacing/>
        <w:rPr>
          <w:sz w:val="20"/>
          <w:szCs w:val="20"/>
          <w:lang w:eastAsia="ru-RU"/>
        </w:rPr>
      </w:pPr>
      <w:r w:rsidRPr="00F55CF9">
        <w:rPr>
          <w:sz w:val="20"/>
          <w:szCs w:val="20"/>
          <w:lang w:eastAsia="ru-RU"/>
        </w:rPr>
        <w:t xml:space="preserve">Контроль за исполнением настоящего постановления возложить на исполняющего обязанности </w:t>
      </w:r>
      <w:r w:rsidRPr="00F55CF9">
        <w:rPr>
          <w:color w:val="000000"/>
          <w:sz w:val="20"/>
          <w:szCs w:val="20"/>
        </w:rPr>
        <w:t>начальника отдела сельского хозяйства и экологии</w:t>
      </w:r>
      <w:r w:rsidRPr="00F55CF9">
        <w:rPr>
          <w:sz w:val="20"/>
          <w:szCs w:val="20"/>
          <w:lang w:eastAsia="ru-RU"/>
        </w:rPr>
        <w:t xml:space="preserve"> администрации </w:t>
      </w:r>
      <w:r w:rsidRPr="00F55CF9">
        <w:rPr>
          <w:bCs/>
          <w:sz w:val="20"/>
          <w:szCs w:val="20"/>
          <w:lang w:eastAsia="ru-RU"/>
        </w:rPr>
        <w:t>Комсомольского</w:t>
      </w:r>
      <w:r w:rsidRPr="00F55CF9">
        <w:rPr>
          <w:sz w:val="20"/>
          <w:szCs w:val="20"/>
          <w:lang w:eastAsia="ru-RU"/>
        </w:rPr>
        <w:t xml:space="preserve"> муниципального округа Чувашской Республики.</w:t>
      </w:r>
    </w:p>
    <w:p w:rsidR="00F55CF9" w:rsidRPr="00F55CF9" w:rsidRDefault="00F55CF9" w:rsidP="00F55CF9">
      <w:pPr>
        <w:pStyle w:val="aff1"/>
        <w:widowControl/>
        <w:numPr>
          <w:ilvl w:val="0"/>
          <w:numId w:val="18"/>
        </w:numPr>
        <w:tabs>
          <w:tab w:val="left" w:pos="0"/>
          <w:tab w:val="left" w:pos="2650"/>
        </w:tabs>
        <w:ind w:left="0" w:right="0" w:firstLine="709"/>
        <w:contextualSpacing/>
        <w:rPr>
          <w:sz w:val="20"/>
          <w:szCs w:val="20"/>
          <w:lang w:eastAsia="ru-RU"/>
        </w:rPr>
      </w:pPr>
      <w:r w:rsidRPr="00F55CF9">
        <w:rPr>
          <w:sz w:val="20"/>
          <w:szCs w:val="20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F55CF9" w:rsidRPr="00F55CF9" w:rsidRDefault="00F55CF9" w:rsidP="00F55CF9">
      <w:pPr>
        <w:ind w:right="283"/>
        <w:rPr>
          <w:b/>
          <w:i/>
          <w:sz w:val="20"/>
          <w:szCs w:val="20"/>
          <w:lang w:eastAsia="ru-RU"/>
        </w:rPr>
      </w:pPr>
    </w:p>
    <w:p w:rsidR="00F55CF9" w:rsidRPr="001C73A4" w:rsidRDefault="00F55CF9" w:rsidP="00F55CF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F55CF9" w:rsidRDefault="00F55CF9" w:rsidP="00F55CF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55CF9" w:rsidRDefault="00F55CF9" w:rsidP="00F55CF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94</w:t>
      </w:r>
      <w:r>
        <w:rPr>
          <w:i/>
          <w:sz w:val="20"/>
          <w:szCs w:val="20"/>
        </w:rPr>
        <w:t xml:space="preserve"> от 05.02.2024г</w:t>
      </w:r>
    </w:p>
    <w:p w:rsidR="00F55CF9" w:rsidRPr="002D3E56" w:rsidRDefault="00F55CF9" w:rsidP="00F55CF9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55CF9" w:rsidRDefault="00F55CF9" w:rsidP="00F55CF9">
      <w:pPr>
        <w:spacing w:before="232"/>
        <w:ind w:right="367"/>
        <w:rPr>
          <w:b/>
          <w:sz w:val="24"/>
          <w:szCs w:val="24"/>
        </w:rPr>
      </w:pPr>
    </w:p>
    <w:p w:rsidR="00F55CF9" w:rsidRDefault="00F55CF9" w:rsidP="00045E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55CF9" w:rsidRDefault="00F55CF9" w:rsidP="00F55CF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05.02.2024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95</w:t>
      </w:r>
    </w:p>
    <w:p w:rsidR="00F55CF9" w:rsidRDefault="00F55CF9" w:rsidP="00F55CF9">
      <w:pPr>
        <w:ind w:right="283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F55CF9">
        <w:rPr>
          <w:rFonts w:ascii="Times New Roman CYR" w:hAnsi="Times New Roman CYR" w:cs="Times New Roman CYR"/>
          <w:b/>
          <w:i/>
          <w:sz w:val="24"/>
          <w:szCs w:val="24"/>
        </w:rPr>
        <w:t>«</w:t>
      </w:r>
      <w:r w:rsidRPr="00F55CF9">
        <w:rPr>
          <w:rFonts w:ascii="Times New Roman CYR" w:hAnsi="Times New Roman CYR" w:cs="Times New Roman CYR"/>
          <w:b/>
          <w:i/>
          <w:sz w:val="24"/>
          <w:szCs w:val="24"/>
        </w:rPr>
        <w:t>О признании утратившими силу отдельных нормативных правовых актов</w:t>
      </w:r>
      <w:r w:rsidRPr="00F55CF9">
        <w:rPr>
          <w:rFonts w:ascii="Times New Roman CYR" w:hAnsi="Times New Roman CYR" w:cs="Times New Roman CYR"/>
          <w:b/>
          <w:i/>
          <w:sz w:val="24"/>
          <w:szCs w:val="24"/>
        </w:rPr>
        <w:t>»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785013">
        <w:rPr>
          <w:sz w:val="20"/>
          <w:szCs w:val="20"/>
        </w:rPr>
        <w:t>т</w:t>
      </w:r>
      <w:proofErr w:type="gramEnd"/>
      <w:r w:rsidRPr="00785013">
        <w:rPr>
          <w:sz w:val="20"/>
          <w:szCs w:val="20"/>
        </w:rPr>
        <w:t xml:space="preserve"> а н о в л я е т:</w:t>
      </w:r>
    </w:p>
    <w:p w:rsidR="00785013" w:rsidRPr="00785013" w:rsidRDefault="00785013" w:rsidP="00785013">
      <w:pPr>
        <w:pStyle w:val="aff1"/>
        <w:numPr>
          <w:ilvl w:val="0"/>
          <w:numId w:val="19"/>
        </w:numPr>
        <w:autoSpaceDE w:val="0"/>
        <w:autoSpaceDN w:val="0"/>
        <w:adjustRightInd w:val="0"/>
        <w:ind w:left="0" w:right="0" w:firstLine="709"/>
        <w:contextualSpacing/>
        <w:rPr>
          <w:sz w:val="20"/>
          <w:szCs w:val="20"/>
        </w:rPr>
      </w:pPr>
      <w:bookmarkStart w:id="1" w:name="sub_5"/>
      <w:r w:rsidRPr="00785013">
        <w:rPr>
          <w:sz w:val="20"/>
          <w:szCs w:val="20"/>
        </w:rPr>
        <w:t>Признать утратившими силу: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>постановление администрации Александровского сельского поселения Комсомольского района Чувашской Республики от 09.07.2018г. № 36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Альбусь-Сюрбеевского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05.06.2018г. № 18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Асановского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03.07.2018г. № 24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Кайнлыкского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28.06.2018г. № 19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Новочелны-Сюрбеевского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27.06.2018г. № 26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Полевосундырского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27.06.2018г. № 17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Сюрбей-Токаевского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02.07.2018г. № 21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Тугаевского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27.06.2018г. № 24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Урмаевского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</w:t>
      </w:r>
      <w:r w:rsidRPr="00785013">
        <w:rPr>
          <w:sz w:val="20"/>
          <w:szCs w:val="20"/>
        </w:rPr>
        <w:lastRenderedPageBreak/>
        <w:t>25.07.2018г. № 55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 xml:space="preserve">постановление администрации </w:t>
      </w:r>
      <w:proofErr w:type="spellStart"/>
      <w:r w:rsidRPr="00785013">
        <w:rPr>
          <w:sz w:val="20"/>
          <w:szCs w:val="20"/>
        </w:rPr>
        <w:t>Чичканского</w:t>
      </w:r>
      <w:proofErr w:type="spellEnd"/>
      <w:r w:rsidRPr="00785013">
        <w:rPr>
          <w:sz w:val="20"/>
          <w:szCs w:val="20"/>
        </w:rPr>
        <w:t xml:space="preserve"> сельского поселения Комсомольского района Чувашской Республики от 29.06.2018г. № 20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785013" w:rsidRP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>постановление администрации Шераутского сельского поселения Комсомольского района Чувашской Республики от 02.07.2018г. № 32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поврежденных».</w:t>
      </w:r>
    </w:p>
    <w:bookmarkEnd w:id="1"/>
    <w:p w:rsidR="00785013" w:rsidRDefault="00785013" w:rsidP="007850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5013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785013" w:rsidRPr="00F55CF9" w:rsidRDefault="00785013" w:rsidP="00785013">
      <w:pPr>
        <w:ind w:right="283"/>
        <w:rPr>
          <w:b/>
          <w:i/>
          <w:sz w:val="20"/>
          <w:szCs w:val="20"/>
          <w:lang w:eastAsia="ru-RU"/>
        </w:rPr>
      </w:pPr>
    </w:p>
    <w:p w:rsidR="00785013" w:rsidRPr="001C73A4" w:rsidRDefault="00785013" w:rsidP="0078501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785013" w:rsidRDefault="00785013" w:rsidP="0078501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Pr="00785013" w:rsidRDefault="00785013" w:rsidP="00785013">
      <w:pPr>
        <w:ind w:right="283"/>
        <w:jc w:val="both"/>
        <w:rPr>
          <w:b/>
          <w:i/>
          <w:sz w:val="24"/>
          <w:szCs w:val="24"/>
        </w:rPr>
      </w:pPr>
      <w:r>
        <w:rPr>
          <w:i/>
          <w:sz w:val="20"/>
          <w:szCs w:val="20"/>
        </w:rPr>
        <w:t>пост. № 95</w:t>
      </w:r>
      <w:r>
        <w:rPr>
          <w:i/>
          <w:sz w:val="20"/>
          <w:szCs w:val="20"/>
        </w:rPr>
        <w:t xml:space="preserve"> от 05.02.2024г</w:t>
      </w:r>
      <w:bookmarkStart w:id="2" w:name="_GoBack"/>
      <w:bookmarkEnd w:id="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15934" w:rsidRDefault="0041593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415934"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 w:rsidRPr="00415934"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045EED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045EED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175B"/>
    <w:multiLevelType w:val="hybridMultilevel"/>
    <w:tmpl w:val="14B4BAF4"/>
    <w:lvl w:ilvl="0" w:tplc="BD14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D4423"/>
    <w:multiLevelType w:val="hybridMultilevel"/>
    <w:tmpl w:val="D408B80E"/>
    <w:lvl w:ilvl="0" w:tplc="5B3C8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7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45EED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15934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85013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55CF9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214B-5E4F-4773-BD19-CC38BA7E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6</cp:revision>
  <dcterms:created xsi:type="dcterms:W3CDTF">2024-02-05T07:38:00Z</dcterms:created>
  <dcterms:modified xsi:type="dcterms:W3CDTF">2024-02-14T07:22:00Z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