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33A6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.10.2023 № 14</w:t>
                            </w:r>
                            <w:r w:rsidR="00845AA5">
                              <w:rPr>
                                <w:rFonts w:ascii="Times New Roman" w:eastAsia="Times New Roman" w:hAnsi="Times New Roman" w:cs="Times New Roman"/>
                                <w:sz w:val="24"/>
                                <w:szCs w:val="24"/>
                                <w:u w:val="single"/>
                                <w:lang w:eastAsia="ru-RU"/>
                              </w:rPr>
                              <w:t>2</w:t>
                            </w:r>
                            <w:r w:rsidR="001316C7">
                              <w:rPr>
                                <w:rFonts w:ascii="Times New Roman" w:eastAsia="Times New Roman" w:hAnsi="Times New Roman" w:cs="Times New Roman"/>
                                <w:sz w:val="24"/>
                                <w:szCs w:val="24"/>
                                <w:u w:val="single"/>
                                <w:lang w:eastAsia="ru-RU"/>
                              </w:rPr>
                              <w:t>8</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33A6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.10.2023 № 14</w:t>
                      </w:r>
                      <w:r w:rsidR="00845AA5">
                        <w:rPr>
                          <w:rFonts w:ascii="Times New Roman" w:eastAsia="Times New Roman" w:hAnsi="Times New Roman" w:cs="Times New Roman"/>
                          <w:sz w:val="24"/>
                          <w:szCs w:val="24"/>
                          <w:u w:val="single"/>
                          <w:lang w:eastAsia="ru-RU"/>
                        </w:rPr>
                        <w:t>2</w:t>
                      </w:r>
                      <w:r w:rsidR="001316C7">
                        <w:rPr>
                          <w:rFonts w:ascii="Times New Roman" w:eastAsia="Times New Roman" w:hAnsi="Times New Roman" w:cs="Times New Roman"/>
                          <w:sz w:val="24"/>
                          <w:szCs w:val="24"/>
                          <w:u w:val="single"/>
                          <w:lang w:eastAsia="ru-RU"/>
                        </w:rPr>
                        <w:t>8</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17E52" w:rsidRDefault="00B17E52">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B17E52" w:rsidRDefault="00B17E52">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33A6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10.2023  14</w:t>
                            </w:r>
                            <w:r w:rsidR="00686886">
                              <w:rPr>
                                <w:rFonts w:ascii="Times New Roman" w:eastAsia="Times New Roman" w:hAnsi="Times New Roman" w:cs="Times New Roman"/>
                                <w:sz w:val="24"/>
                                <w:szCs w:val="24"/>
                                <w:u w:val="single"/>
                                <w:lang w:eastAsia="ru-RU"/>
                              </w:rPr>
                              <w:t>2</w:t>
                            </w:r>
                            <w:r w:rsidR="001316C7">
                              <w:rPr>
                                <w:rFonts w:ascii="Times New Roman" w:eastAsia="Times New Roman" w:hAnsi="Times New Roman" w:cs="Times New Roman"/>
                                <w:sz w:val="24"/>
                                <w:szCs w:val="24"/>
                                <w:u w:val="single"/>
                                <w:lang w:eastAsia="ru-RU"/>
                              </w:rPr>
                              <w:t>8</w:t>
                            </w:r>
                            <w:r w:rsidR="00E4398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33A69">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10.2023  14</w:t>
                      </w:r>
                      <w:r w:rsidR="00686886">
                        <w:rPr>
                          <w:rFonts w:ascii="Times New Roman" w:eastAsia="Times New Roman" w:hAnsi="Times New Roman" w:cs="Times New Roman"/>
                          <w:sz w:val="24"/>
                          <w:szCs w:val="24"/>
                          <w:u w:val="single"/>
                          <w:lang w:eastAsia="ru-RU"/>
                        </w:rPr>
                        <w:t>2</w:t>
                      </w:r>
                      <w:r w:rsidR="001316C7">
                        <w:rPr>
                          <w:rFonts w:ascii="Times New Roman" w:eastAsia="Times New Roman" w:hAnsi="Times New Roman" w:cs="Times New Roman"/>
                          <w:sz w:val="24"/>
                          <w:szCs w:val="24"/>
                          <w:u w:val="single"/>
                          <w:lang w:eastAsia="ru-RU"/>
                        </w:rPr>
                        <w:t>8</w:t>
                      </w:r>
                      <w:r w:rsidR="00E4398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D01D00" w:rsidRDefault="000E6C7E" w:rsidP="00D01D00">
      <w:pPr>
        <w:spacing w:after="0" w:line="240" w:lineRule="auto"/>
        <w:ind w:firstLine="709"/>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D01D00" w:rsidTr="000E6C7E">
        <w:tc>
          <w:tcPr>
            <w:tcW w:w="5268" w:type="dxa"/>
            <w:hideMark/>
          </w:tcPr>
          <w:p w:rsidR="000E6C7E" w:rsidRPr="00D01D00" w:rsidRDefault="000E6C7E" w:rsidP="00D01D00">
            <w:pPr>
              <w:spacing w:after="0" w:line="240" w:lineRule="auto"/>
              <w:ind w:firstLine="709"/>
              <w:jc w:val="both"/>
              <w:rPr>
                <w:rFonts w:ascii="Times New Roman" w:hAnsi="Times New Roman" w:cs="Times New Roman"/>
                <w:sz w:val="24"/>
                <w:szCs w:val="24"/>
              </w:rPr>
            </w:pPr>
          </w:p>
        </w:tc>
      </w:tr>
    </w:tbl>
    <w:p w:rsidR="001316C7" w:rsidRDefault="001316C7" w:rsidP="001316C7">
      <w:pPr>
        <w:pStyle w:val="ae"/>
        <w:jc w:val="both"/>
        <w:rPr>
          <w:rFonts w:ascii="Times New Roman" w:hAnsi="Times New Roman"/>
          <w:bCs/>
          <w:sz w:val="24"/>
          <w:szCs w:val="24"/>
        </w:rPr>
      </w:pPr>
    </w:p>
    <w:p w:rsidR="001316C7" w:rsidRDefault="001316C7" w:rsidP="001316C7">
      <w:pPr>
        <w:pStyle w:val="ae"/>
        <w:jc w:val="both"/>
        <w:rPr>
          <w:rFonts w:ascii="Times New Roman" w:hAnsi="Times New Roman"/>
          <w:sz w:val="24"/>
          <w:szCs w:val="24"/>
        </w:rPr>
      </w:pPr>
      <w:r>
        <w:rPr>
          <w:rFonts w:ascii="Times New Roman" w:hAnsi="Times New Roman"/>
          <w:bCs/>
          <w:sz w:val="24"/>
          <w:szCs w:val="24"/>
        </w:rPr>
        <w:t xml:space="preserve">Об  </w:t>
      </w:r>
      <w:r>
        <w:rPr>
          <w:rFonts w:ascii="Times New Roman" w:hAnsi="Times New Roman"/>
          <w:sz w:val="24"/>
          <w:szCs w:val="24"/>
        </w:rPr>
        <w:t xml:space="preserve">организации ярмарки </w:t>
      </w:r>
    </w:p>
    <w:p w:rsidR="001316C7" w:rsidRDefault="001316C7" w:rsidP="001316C7">
      <w:pPr>
        <w:pStyle w:val="ae"/>
        <w:jc w:val="both"/>
        <w:rPr>
          <w:rFonts w:ascii="Times New Roman" w:hAnsi="Times New Roman"/>
          <w:sz w:val="24"/>
          <w:szCs w:val="24"/>
        </w:rPr>
      </w:pPr>
    </w:p>
    <w:p w:rsidR="001316C7" w:rsidRDefault="001316C7" w:rsidP="001316C7">
      <w:pPr>
        <w:pStyle w:val="ae"/>
        <w:jc w:val="both"/>
        <w:rPr>
          <w:rFonts w:ascii="Times New Roman" w:hAnsi="Times New Roman"/>
          <w:sz w:val="24"/>
          <w:szCs w:val="24"/>
        </w:rPr>
      </w:pPr>
    </w:p>
    <w:p w:rsidR="001316C7" w:rsidRDefault="001316C7" w:rsidP="001316C7">
      <w:pPr>
        <w:pStyle w:val="ae"/>
        <w:ind w:firstLine="708"/>
        <w:jc w:val="both"/>
        <w:rPr>
          <w:rFonts w:ascii="Times New Roman" w:hAnsi="Times New Roman"/>
          <w:sz w:val="24"/>
          <w:szCs w:val="24"/>
        </w:rPr>
      </w:pP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 xml:space="preserve">В соответствии с постановлением Кабинета Министров Чувашской Республики от 26.08.2010 г. № 277 «Об утверждении порядка организации ярмарок на территории Чувашской Республики и продажи товаров (выполнения работ, оказания услуг) на них» и в целях обеспечения населения Урмарского муниципального округа Чувашской Республики качественными товарами в широком ассортименте и по доступным ценам, создания благоприятных условий для сельскохозяйственных товаропроизводителей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с т а н о в л я е т:</w:t>
      </w:r>
    </w:p>
    <w:p w:rsidR="001316C7" w:rsidRDefault="001316C7" w:rsidP="001316C7">
      <w:pPr>
        <w:pStyle w:val="ae"/>
        <w:jc w:val="both"/>
        <w:rPr>
          <w:rFonts w:ascii="Times New Roman" w:hAnsi="Times New Roman"/>
          <w:sz w:val="24"/>
          <w:szCs w:val="24"/>
        </w:rPr>
      </w:pPr>
      <w:r>
        <w:rPr>
          <w:rFonts w:ascii="Times New Roman" w:hAnsi="Times New Roman"/>
          <w:sz w:val="24"/>
          <w:szCs w:val="24"/>
        </w:rPr>
        <w:tab/>
        <w:t>1. Организовать универсальную постоянно действующую ярмарку по продаже промышленных товаров и сельскохозяйственной продукции на территории Муниципального унитарного предприятия Урмарского муниципального округа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по адресу:  п. Урмары, ул. Мира 7,  пер. </w:t>
      </w:r>
      <w:proofErr w:type="gramStart"/>
      <w:r>
        <w:rPr>
          <w:rFonts w:ascii="Times New Roman" w:hAnsi="Times New Roman"/>
          <w:sz w:val="24"/>
          <w:szCs w:val="24"/>
        </w:rPr>
        <w:t>Базарный</w:t>
      </w:r>
      <w:proofErr w:type="gramEnd"/>
      <w:r>
        <w:rPr>
          <w:rFonts w:ascii="Times New Roman" w:hAnsi="Times New Roman"/>
          <w:sz w:val="24"/>
          <w:szCs w:val="24"/>
        </w:rPr>
        <w:t xml:space="preserve"> на площади 14587 кв. м сроком проведения с 01.01.2023 года по 31.12.2023 года.</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2. Организатором универсальной ярмарки определить Муниципальное унитарное предприятие Урмарского муниципального округа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3. Рекомендовать Муниципальному унитарному предприятию Урмарского муниципального округа «</w:t>
      </w:r>
      <w:proofErr w:type="spellStart"/>
      <w:r>
        <w:rPr>
          <w:rFonts w:ascii="Times New Roman" w:hAnsi="Times New Roman"/>
          <w:sz w:val="24"/>
          <w:szCs w:val="24"/>
        </w:rPr>
        <w:t>Урмарытеплосеть</w:t>
      </w:r>
      <w:proofErr w:type="spellEnd"/>
      <w:r>
        <w:rPr>
          <w:rFonts w:ascii="Times New Roman" w:hAnsi="Times New Roman"/>
          <w:sz w:val="24"/>
          <w:szCs w:val="24"/>
        </w:rPr>
        <w:t>»:</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продажи товаров на ней;</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предоставлять участникам ярмарки кассовые чеки при взимании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и сопутствующие услуги);</w:t>
      </w:r>
    </w:p>
    <w:p w:rsidR="001316C7" w:rsidRDefault="001316C7" w:rsidP="001316C7">
      <w:pPr>
        <w:pStyle w:val="ae"/>
        <w:ind w:firstLine="708"/>
        <w:jc w:val="both"/>
        <w:rPr>
          <w:rFonts w:ascii="Times New Roman" w:hAnsi="Times New Roman"/>
          <w:sz w:val="24"/>
          <w:szCs w:val="24"/>
        </w:rPr>
      </w:pPr>
      <w:r>
        <w:rPr>
          <w:rFonts w:ascii="Times New Roman" w:hAnsi="Times New Roman"/>
          <w:bCs/>
          <w:sz w:val="24"/>
        </w:rPr>
        <w:t xml:space="preserve">определить торговые места для бесплатной торговли сельскохозяйственной продукцией с  личных подсобных хозяйств и местных </w:t>
      </w:r>
      <w:proofErr w:type="spellStart"/>
      <w:r>
        <w:rPr>
          <w:rFonts w:ascii="Times New Roman" w:hAnsi="Times New Roman"/>
          <w:bCs/>
          <w:sz w:val="24"/>
        </w:rPr>
        <w:t>сельхозтоваропроизводителей</w:t>
      </w:r>
      <w:proofErr w:type="spellEnd"/>
      <w:r>
        <w:rPr>
          <w:rFonts w:ascii="Times New Roman" w:hAnsi="Times New Roman"/>
          <w:bCs/>
          <w:sz w:val="24"/>
        </w:rPr>
        <w:t xml:space="preserve"> в количестве не менее 21 мест.</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4. График проведения универсальной ярмарки утвердить согласно  Приложению к настоящему постановлению.</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cs="Times New Roman"/>
          <w:bCs/>
          <w:color w:val="262626"/>
          <w:sz w:val="24"/>
          <w:szCs w:val="24"/>
          <w:shd w:val="clear" w:color="auto" w:fill="FFFFFF"/>
        </w:rPr>
        <w:t>Сектору цифрового развития и информационного обеспечения</w:t>
      </w:r>
      <w:r>
        <w:rPr>
          <w:rFonts w:ascii="Times New Roman" w:hAnsi="Times New Roman"/>
          <w:sz w:val="24"/>
          <w:szCs w:val="24"/>
        </w:rPr>
        <w:t xml:space="preserve">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1316C7" w:rsidRDefault="001316C7" w:rsidP="001316C7">
      <w:pPr>
        <w:pStyle w:val="ae"/>
        <w:ind w:firstLine="708"/>
        <w:jc w:val="both"/>
        <w:rPr>
          <w:rFonts w:ascii="Times New Roman" w:hAnsi="Times New Roman"/>
          <w:sz w:val="24"/>
          <w:szCs w:val="24"/>
        </w:rPr>
      </w:pPr>
      <w:r>
        <w:rPr>
          <w:rFonts w:ascii="Times New Roman" w:hAnsi="Times New Roman"/>
          <w:sz w:val="24"/>
          <w:szCs w:val="24"/>
        </w:rPr>
        <w:lastRenderedPageBreak/>
        <w:t xml:space="preserve">6.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 </w:t>
      </w:r>
    </w:p>
    <w:p w:rsidR="001316C7" w:rsidRDefault="001316C7" w:rsidP="001316C7">
      <w:pPr>
        <w:pStyle w:val="ae"/>
        <w:jc w:val="both"/>
        <w:rPr>
          <w:rFonts w:ascii="Times New Roman" w:hAnsi="Times New Roman"/>
          <w:sz w:val="24"/>
          <w:szCs w:val="24"/>
        </w:rPr>
      </w:pPr>
    </w:p>
    <w:p w:rsidR="001316C7" w:rsidRDefault="001316C7" w:rsidP="001316C7">
      <w:pPr>
        <w:pStyle w:val="ae"/>
        <w:jc w:val="both"/>
        <w:rPr>
          <w:rFonts w:ascii="Times New Roman" w:hAnsi="Times New Roman"/>
          <w:sz w:val="24"/>
          <w:szCs w:val="24"/>
        </w:rPr>
      </w:pPr>
    </w:p>
    <w:p w:rsidR="001316C7" w:rsidRDefault="001316C7" w:rsidP="001316C7">
      <w:pPr>
        <w:pStyle w:val="ae"/>
        <w:rPr>
          <w:rFonts w:ascii="Times New Roman" w:hAnsi="Times New Roman"/>
          <w:sz w:val="24"/>
          <w:szCs w:val="24"/>
        </w:rPr>
      </w:pPr>
    </w:p>
    <w:p w:rsidR="001316C7" w:rsidRDefault="001316C7" w:rsidP="001316C7">
      <w:pPr>
        <w:pStyle w:val="ae"/>
        <w:rPr>
          <w:rFonts w:ascii="Times New Roman" w:hAnsi="Times New Roman"/>
          <w:sz w:val="24"/>
          <w:szCs w:val="24"/>
        </w:rPr>
      </w:pPr>
      <w:r>
        <w:rPr>
          <w:rFonts w:ascii="Times New Roman" w:hAnsi="Times New Roman"/>
          <w:sz w:val="24"/>
          <w:szCs w:val="24"/>
        </w:rPr>
        <w:t>Глава администрации</w:t>
      </w:r>
    </w:p>
    <w:p w:rsidR="001316C7" w:rsidRDefault="001316C7" w:rsidP="001316C7">
      <w:pPr>
        <w:pStyle w:val="ae"/>
        <w:rPr>
          <w:rFonts w:ascii="Times New Roman" w:hAnsi="Times New Roman"/>
          <w:sz w:val="24"/>
          <w:szCs w:val="24"/>
        </w:rPr>
      </w:pPr>
      <w:r>
        <w:rPr>
          <w:rFonts w:ascii="Times New Roman" w:hAnsi="Times New Roman"/>
          <w:sz w:val="24"/>
          <w:szCs w:val="24"/>
        </w:rPr>
        <w:t xml:space="preserve">Урмарского района                                                                                        В.В. Шигильдеев </w:t>
      </w:r>
    </w:p>
    <w:p w:rsidR="001316C7" w:rsidRDefault="001316C7" w:rsidP="001316C7">
      <w:pPr>
        <w:pStyle w:val="ae"/>
        <w:jc w:val="both"/>
        <w:rPr>
          <w:rFonts w:ascii="Times New Roman" w:hAnsi="Times New Roman"/>
          <w:sz w:val="24"/>
          <w:szCs w:val="24"/>
        </w:rPr>
      </w:pPr>
    </w:p>
    <w:p w:rsidR="001316C7" w:rsidRDefault="001316C7" w:rsidP="001316C7">
      <w:pPr>
        <w:pStyle w:val="ae"/>
        <w:jc w:val="both"/>
        <w:rPr>
          <w:rFonts w:ascii="Times New Roman" w:hAnsi="Times New Roman"/>
          <w:sz w:val="24"/>
          <w:szCs w:val="24"/>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p>
    <w:p w:rsidR="001316C7" w:rsidRDefault="001316C7" w:rsidP="001316C7">
      <w:pPr>
        <w:pStyle w:val="ae"/>
        <w:jc w:val="both"/>
        <w:rPr>
          <w:rFonts w:ascii="Times New Roman" w:hAnsi="Times New Roman" w:cs="Times New Roman"/>
          <w:sz w:val="18"/>
          <w:szCs w:val="18"/>
        </w:rPr>
      </w:pPr>
      <w:r>
        <w:rPr>
          <w:rFonts w:ascii="Times New Roman" w:hAnsi="Times New Roman" w:cs="Times New Roman"/>
          <w:sz w:val="18"/>
          <w:szCs w:val="18"/>
        </w:rPr>
        <w:t>Степанов Леонид Владимирович</w:t>
      </w:r>
    </w:p>
    <w:p w:rsidR="001316C7" w:rsidRDefault="001316C7" w:rsidP="001316C7">
      <w:pPr>
        <w:pStyle w:val="ae"/>
        <w:jc w:val="both"/>
        <w:rPr>
          <w:rFonts w:ascii="Times New Roman" w:hAnsi="Times New Roman" w:cs="Times New Roman"/>
          <w:sz w:val="18"/>
          <w:szCs w:val="18"/>
        </w:rPr>
      </w:pPr>
      <w:r>
        <w:rPr>
          <w:rFonts w:ascii="Times New Roman" w:hAnsi="Times New Roman" w:cs="Times New Roman"/>
          <w:sz w:val="18"/>
          <w:szCs w:val="18"/>
        </w:rPr>
        <w:t>8(835-44) 2-10-20</w:t>
      </w:r>
    </w:p>
    <w:p w:rsidR="001316C7" w:rsidRDefault="001316C7" w:rsidP="001316C7">
      <w:pPr>
        <w:rPr>
          <w:rFonts w:ascii="Times New Roman" w:hAnsi="Times New Roman" w:cs="Times New Roman"/>
          <w:sz w:val="18"/>
          <w:szCs w:val="18"/>
        </w:rPr>
      </w:pPr>
    </w:p>
    <w:p w:rsidR="001316C7" w:rsidRPr="00923298" w:rsidRDefault="001316C7" w:rsidP="001316C7">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w:t>
      </w:r>
    </w:p>
    <w:p w:rsidR="001316C7" w:rsidRPr="00923298" w:rsidRDefault="001316C7" w:rsidP="001316C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316C7" w:rsidRPr="00923298" w:rsidRDefault="001316C7" w:rsidP="001316C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316C7" w:rsidRPr="00923298" w:rsidRDefault="001316C7" w:rsidP="001316C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26.10.2023</w:t>
      </w:r>
      <w:r w:rsidRPr="00923298">
        <w:rPr>
          <w:rFonts w:ascii="Times New Roman" w:hAnsi="Times New Roman"/>
          <w:sz w:val="24"/>
          <w:szCs w:val="24"/>
        </w:rPr>
        <w:t xml:space="preserve"> № </w:t>
      </w:r>
      <w:r>
        <w:rPr>
          <w:rFonts w:ascii="Times New Roman" w:hAnsi="Times New Roman"/>
          <w:sz w:val="24"/>
          <w:szCs w:val="24"/>
        </w:rPr>
        <w:t>1428</w:t>
      </w:r>
    </w:p>
    <w:p w:rsidR="001316C7" w:rsidRDefault="001316C7" w:rsidP="001316C7">
      <w:pPr>
        <w:pStyle w:val="ae"/>
        <w:rPr>
          <w:rFonts w:ascii="Times New Roman" w:hAnsi="Times New Roman"/>
          <w:sz w:val="24"/>
          <w:szCs w:val="24"/>
          <w:lang w:eastAsia="ru-RU"/>
        </w:rPr>
      </w:pPr>
      <w:r>
        <w:rPr>
          <w:rFonts w:ascii="Times New Roman" w:hAnsi="Times New Roman"/>
          <w:sz w:val="24"/>
          <w:szCs w:val="24"/>
          <w:lang w:eastAsia="ru-RU"/>
        </w:rPr>
        <w:t xml:space="preserve">                                                                                                    </w:t>
      </w:r>
    </w:p>
    <w:p w:rsidR="001316C7" w:rsidRDefault="001316C7" w:rsidP="001316C7">
      <w:pPr>
        <w:pStyle w:val="ae"/>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1316C7" w:rsidRDefault="001316C7" w:rsidP="001316C7">
      <w:pPr>
        <w:pStyle w:val="ae"/>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График,  режим работы,</w:t>
      </w:r>
    </w:p>
    <w:p w:rsidR="001316C7" w:rsidRDefault="001316C7" w:rsidP="001316C7">
      <w:pPr>
        <w:pStyle w:val="ae"/>
        <w:jc w:val="center"/>
        <w:rPr>
          <w:rFonts w:ascii="Times New Roman" w:hAnsi="Times New Roman"/>
          <w:sz w:val="24"/>
          <w:szCs w:val="24"/>
          <w:lang w:eastAsia="ru-RU"/>
        </w:rPr>
      </w:pPr>
      <w:r>
        <w:rPr>
          <w:rFonts w:ascii="Times New Roman" w:hAnsi="Times New Roman"/>
          <w:sz w:val="24"/>
          <w:szCs w:val="24"/>
          <w:lang w:eastAsia="ru-RU"/>
        </w:rPr>
        <w:t>профиль ярмарки, группы реализуемых товаров</w:t>
      </w:r>
    </w:p>
    <w:p w:rsidR="001316C7" w:rsidRDefault="001316C7" w:rsidP="001316C7">
      <w:pPr>
        <w:pStyle w:val="ae"/>
        <w:rPr>
          <w:rFonts w:ascii="Times New Roman" w:hAnsi="Times New Roman"/>
          <w:sz w:val="24"/>
          <w:szCs w:val="24"/>
          <w:lang w:eastAsia="ru-RU"/>
        </w:rPr>
      </w:pPr>
    </w:p>
    <w:p w:rsidR="001316C7" w:rsidRDefault="001316C7" w:rsidP="001316C7">
      <w:pPr>
        <w:pStyle w:val="ae"/>
        <w:ind w:firstLine="720"/>
        <w:rPr>
          <w:rFonts w:ascii="Times New Roman" w:hAnsi="Times New Roman"/>
          <w:sz w:val="24"/>
          <w:szCs w:val="24"/>
          <w:lang w:eastAsia="ru-RU"/>
        </w:rPr>
      </w:pPr>
      <w:r>
        <w:rPr>
          <w:rFonts w:ascii="Times New Roman" w:hAnsi="Times New Roman"/>
          <w:sz w:val="24"/>
          <w:szCs w:val="24"/>
          <w:lang w:eastAsia="ru-RU"/>
        </w:rPr>
        <w:t xml:space="preserve">График работы ярмарки  - </w:t>
      </w:r>
      <w:proofErr w:type="gramStart"/>
      <w:r>
        <w:rPr>
          <w:rFonts w:ascii="Times New Roman" w:hAnsi="Times New Roman"/>
          <w:sz w:val="24"/>
          <w:szCs w:val="24"/>
          <w:lang w:val="en-US" w:eastAsia="ru-RU"/>
        </w:rPr>
        <w:t>c</w:t>
      </w:r>
      <w:proofErr w:type="gramEnd"/>
      <w:r>
        <w:rPr>
          <w:rFonts w:ascii="Times New Roman" w:hAnsi="Times New Roman"/>
          <w:sz w:val="24"/>
          <w:szCs w:val="24"/>
          <w:lang w:eastAsia="ru-RU"/>
        </w:rPr>
        <w:t>о вторника по субботу</w:t>
      </w:r>
    </w:p>
    <w:p w:rsidR="001316C7" w:rsidRDefault="001316C7" w:rsidP="001316C7">
      <w:pPr>
        <w:pStyle w:val="ae"/>
        <w:ind w:firstLine="720"/>
        <w:rPr>
          <w:rFonts w:ascii="Times New Roman" w:hAnsi="Times New Roman"/>
          <w:sz w:val="24"/>
          <w:szCs w:val="24"/>
          <w:lang w:eastAsia="ru-RU"/>
        </w:rPr>
      </w:pPr>
      <w:r>
        <w:rPr>
          <w:rFonts w:ascii="Times New Roman" w:hAnsi="Times New Roman"/>
          <w:sz w:val="24"/>
          <w:szCs w:val="24"/>
          <w:lang w:eastAsia="ru-RU"/>
        </w:rPr>
        <w:t>Режим работы ярмарки –   с 7.00 до 16.00 часов</w:t>
      </w:r>
    </w:p>
    <w:p w:rsidR="001316C7" w:rsidRDefault="001316C7" w:rsidP="001316C7">
      <w:pPr>
        <w:pStyle w:val="ae"/>
        <w:ind w:firstLine="720"/>
        <w:rPr>
          <w:rFonts w:ascii="Times New Roman" w:hAnsi="Times New Roman"/>
          <w:sz w:val="24"/>
          <w:szCs w:val="24"/>
          <w:lang w:eastAsia="ru-RU"/>
        </w:rPr>
      </w:pPr>
      <w:r>
        <w:rPr>
          <w:rFonts w:ascii="Times New Roman" w:hAnsi="Times New Roman"/>
          <w:sz w:val="24"/>
          <w:szCs w:val="24"/>
          <w:lang w:eastAsia="ru-RU"/>
        </w:rPr>
        <w:t xml:space="preserve">Профиль ярмарки – </w:t>
      </w:r>
      <w:proofErr w:type="gramStart"/>
      <w:r>
        <w:rPr>
          <w:rFonts w:ascii="Times New Roman" w:hAnsi="Times New Roman"/>
          <w:sz w:val="24"/>
          <w:szCs w:val="24"/>
          <w:lang w:eastAsia="ru-RU"/>
        </w:rPr>
        <w:t>универсальная</w:t>
      </w:r>
      <w:proofErr w:type="gramEnd"/>
    </w:p>
    <w:p w:rsidR="001316C7" w:rsidRDefault="001316C7" w:rsidP="001316C7">
      <w:pPr>
        <w:pStyle w:val="ae"/>
        <w:ind w:firstLine="720"/>
        <w:jc w:val="both"/>
        <w:rPr>
          <w:rFonts w:ascii="Times New Roman" w:hAnsi="Times New Roman"/>
          <w:sz w:val="24"/>
          <w:szCs w:val="24"/>
          <w:lang w:eastAsia="ru-RU"/>
        </w:rPr>
      </w:pPr>
      <w:r>
        <w:rPr>
          <w:rFonts w:ascii="Times New Roman" w:hAnsi="Times New Roman"/>
          <w:sz w:val="24"/>
          <w:szCs w:val="24"/>
          <w:lang w:eastAsia="ru-RU"/>
        </w:rPr>
        <w:t>Группы реализуемых товаров: согласно Приказу Министерства экономического развития и торговли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w:t>
      </w:r>
    </w:p>
    <w:p w:rsidR="001316C7" w:rsidRDefault="001316C7" w:rsidP="001316C7">
      <w:pPr>
        <w:pStyle w:val="ae"/>
        <w:rPr>
          <w:rFonts w:ascii="Times New Roman" w:hAnsi="Times New Roman"/>
          <w:sz w:val="24"/>
          <w:szCs w:val="24"/>
          <w:lang w:eastAsia="ru-RU"/>
        </w:rPr>
      </w:pPr>
      <w:r>
        <w:rPr>
          <w:rFonts w:ascii="Times New Roman" w:hAnsi="Times New Roman"/>
          <w:sz w:val="24"/>
          <w:szCs w:val="24"/>
          <w:lang w:eastAsia="ru-RU"/>
        </w:rPr>
        <w:t xml:space="preserve">                                                                                </w:t>
      </w:r>
    </w:p>
    <w:p w:rsidR="001316C7" w:rsidRDefault="001316C7" w:rsidP="001316C7">
      <w:pPr>
        <w:spacing w:before="100" w:beforeAutospacing="1" w:after="100" w:afterAutospacing="1"/>
        <w:rPr>
          <w:rFonts w:ascii="Times New Roman" w:hAnsi="Times New Roman"/>
          <w:bCs/>
          <w:color w:val="FF0000"/>
          <w:sz w:val="24"/>
          <w:szCs w:val="24"/>
          <w:lang w:eastAsia="ru-RU"/>
        </w:rPr>
      </w:pPr>
    </w:p>
    <w:p w:rsidR="001316C7" w:rsidRDefault="001316C7" w:rsidP="001316C7">
      <w:pPr>
        <w:spacing w:before="100" w:beforeAutospacing="1" w:after="100" w:afterAutospacing="1"/>
        <w:rPr>
          <w:bCs/>
          <w:color w:val="FF0000"/>
          <w:sz w:val="24"/>
          <w:szCs w:val="24"/>
        </w:rPr>
      </w:pPr>
    </w:p>
    <w:p w:rsidR="001316C7" w:rsidRDefault="001316C7" w:rsidP="001316C7">
      <w:pPr>
        <w:rPr>
          <w:sz w:val="20"/>
          <w:szCs w:val="20"/>
        </w:rPr>
      </w:pPr>
    </w:p>
    <w:p w:rsidR="001316C7" w:rsidRDefault="001316C7" w:rsidP="001316C7">
      <w:pPr>
        <w:pStyle w:val="aff2"/>
        <w:ind w:right="5387"/>
        <w:jc w:val="both"/>
        <w:rPr>
          <w:rFonts w:ascii="Times New Roman" w:hAnsi="Times New Roman"/>
          <w:color w:val="000000"/>
          <w:sz w:val="24"/>
          <w:szCs w:val="24"/>
        </w:rPr>
      </w:pPr>
    </w:p>
    <w:p w:rsidR="001316C7" w:rsidRDefault="001316C7" w:rsidP="001316C7">
      <w:pPr>
        <w:rPr>
          <w:rFonts w:ascii="Times New Roman" w:hAnsi="Times New Roman"/>
          <w:sz w:val="20"/>
          <w:szCs w:val="20"/>
          <w:lang w:val="x-none"/>
        </w:rPr>
      </w:pPr>
    </w:p>
    <w:p w:rsidR="001316C7" w:rsidRDefault="001316C7" w:rsidP="001316C7">
      <w:pPr>
        <w:tabs>
          <w:tab w:val="left" w:pos="4536"/>
        </w:tabs>
        <w:autoSpaceDE w:val="0"/>
        <w:autoSpaceDN w:val="0"/>
        <w:adjustRightInd w:val="0"/>
        <w:ind w:right="4819"/>
        <w:jc w:val="both"/>
        <w:rPr>
          <w:lang w:val="x-none"/>
        </w:rPr>
      </w:pPr>
    </w:p>
    <w:p w:rsidR="001316C7" w:rsidRDefault="001316C7" w:rsidP="001316C7">
      <w:pPr>
        <w:tabs>
          <w:tab w:val="left" w:pos="4536"/>
        </w:tabs>
        <w:autoSpaceDE w:val="0"/>
        <w:autoSpaceDN w:val="0"/>
        <w:adjustRightInd w:val="0"/>
        <w:ind w:right="4819"/>
        <w:jc w:val="both"/>
        <w:rPr>
          <w:bCs/>
          <w:sz w:val="24"/>
          <w:szCs w:val="24"/>
        </w:rPr>
      </w:pPr>
    </w:p>
    <w:p w:rsidR="001316C7" w:rsidRDefault="001316C7" w:rsidP="001316C7">
      <w:pPr>
        <w:rPr>
          <w:sz w:val="20"/>
          <w:szCs w:val="20"/>
        </w:rPr>
      </w:pPr>
    </w:p>
    <w:p w:rsidR="00D01D00" w:rsidRPr="008819EF" w:rsidRDefault="00D01D00" w:rsidP="001316C7">
      <w:pPr>
        <w:spacing w:after="0" w:line="240" w:lineRule="auto"/>
        <w:ind w:right="4962"/>
        <w:jc w:val="both"/>
        <w:rPr>
          <w:rFonts w:ascii="Times New Roman" w:hAnsi="Times New Roman" w:cs="Times New Roman"/>
          <w:sz w:val="24"/>
          <w:szCs w:val="24"/>
        </w:rPr>
      </w:pPr>
      <w:bookmarkStart w:id="0" w:name="_GoBack"/>
      <w:bookmarkEnd w:id="0"/>
    </w:p>
    <w:sectPr w:rsidR="00D01D00" w:rsidRPr="008819EF" w:rsidSect="001316C7">
      <w:headerReference w:type="default" r:id="rId11"/>
      <w:pgSz w:w="11906" w:h="16838"/>
      <w:pgMar w:top="1134" w:right="707"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9B" w:rsidRDefault="00484D9B" w:rsidP="00C65999">
      <w:pPr>
        <w:spacing w:after="0" w:line="240" w:lineRule="auto"/>
      </w:pPr>
      <w:r>
        <w:separator/>
      </w:r>
    </w:p>
  </w:endnote>
  <w:endnote w:type="continuationSeparator" w:id="0">
    <w:p w:rsidR="00484D9B" w:rsidRDefault="00484D9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9B" w:rsidRDefault="00484D9B" w:rsidP="00C65999">
      <w:pPr>
        <w:spacing w:after="0" w:line="240" w:lineRule="auto"/>
      </w:pPr>
      <w:r>
        <w:separator/>
      </w:r>
    </w:p>
  </w:footnote>
  <w:footnote w:type="continuationSeparator" w:id="0">
    <w:p w:rsidR="00484D9B" w:rsidRDefault="00484D9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52" w:rsidRDefault="00B17E52">
    <w:pPr>
      <w:pStyle w:val="a6"/>
    </w:pPr>
  </w:p>
  <w:p w:rsidR="00B17E52" w:rsidRDefault="00B17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A20536"/>
    <w:multiLevelType w:val="hybridMultilevel"/>
    <w:tmpl w:val="17687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8E2070"/>
    <w:multiLevelType w:val="hybridMultilevel"/>
    <w:tmpl w:val="2A346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BCD62FE"/>
    <w:multiLevelType w:val="hybridMultilevel"/>
    <w:tmpl w:val="A2DEB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8040B2"/>
    <w:multiLevelType w:val="multilevel"/>
    <w:tmpl w:val="754EBA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88D1579"/>
    <w:multiLevelType w:val="hybridMultilevel"/>
    <w:tmpl w:val="EFE8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9121F7"/>
    <w:multiLevelType w:val="hybridMultilevel"/>
    <w:tmpl w:val="C42C75C4"/>
    <w:lvl w:ilvl="0" w:tplc="B7DE5B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9">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9"/>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3"/>
  </w:num>
  <w:num w:numId="1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8"/>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72A"/>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16C7"/>
    <w:rsid w:val="00133331"/>
    <w:rsid w:val="00134339"/>
    <w:rsid w:val="001348AE"/>
    <w:rsid w:val="00134D20"/>
    <w:rsid w:val="00135F5E"/>
    <w:rsid w:val="00142D63"/>
    <w:rsid w:val="0014553C"/>
    <w:rsid w:val="001456D3"/>
    <w:rsid w:val="00145B4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4B54"/>
    <w:rsid w:val="001C5758"/>
    <w:rsid w:val="001D0708"/>
    <w:rsid w:val="001D3ABB"/>
    <w:rsid w:val="001D52A0"/>
    <w:rsid w:val="001D5671"/>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0AB6"/>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96EDE"/>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2CD"/>
    <w:rsid w:val="002E6E75"/>
    <w:rsid w:val="002F07F1"/>
    <w:rsid w:val="002F13B6"/>
    <w:rsid w:val="002F2170"/>
    <w:rsid w:val="002F52E5"/>
    <w:rsid w:val="00300116"/>
    <w:rsid w:val="003014CB"/>
    <w:rsid w:val="00305714"/>
    <w:rsid w:val="003111B8"/>
    <w:rsid w:val="00311492"/>
    <w:rsid w:val="00315E3A"/>
    <w:rsid w:val="0031608C"/>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352B"/>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241B"/>
    <w:rsid w:val="00484D9B"/>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2D11"/>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4C2"/>
    <w:rsid w:val="00612C0F"/>
    <w:rsid w:val="00615938"/>
    <w:rsid w:val="00617FBB"/>
    <w:rsid w:val="00620DB6"/>
    <w:rsid w:val="00625ADC"/>
    <w:rsid w:val="00625AFD"/>
    <w:rsid w:val="00637E61"/>
    <w:rsid w:val="00640533"/>
    <w:rsid w:val="0064266A"/>
    <w:rsid w:val="00642824"/>
    <w:rsid w:val="006449B7"/>
    <w:rsid w:val="00644E78"/>
    <w:rsid w:val="00651C63"/>
    <w:rsid w:val="006525F2"/>
    <w:rsid w:val="0065325D"/>
    <w:rsid w:val="00655E83"/>
    <w:rsid w:val="006613EA"/>
    <w:rsid w:val="00665021"/>
    <w:rsid w:val="00667B91"/>
    <w:rsid w:val="006707B5"/>
    <w:rsid w:val="00670D90"/>
    <w:rsid w:val="006724B1"/>
    <w:rsid w:val="00673200"/>
    <w:rsid w:val="00673BC9"/>
    <w:rsid w:val="00677D80"/>
    <w:rsid w:val="00680D0D"/>
    <w:rsid w:val="006814A6"/>
    <w:rsid w:val="00685037"/>
    <w:rsid w:val="00686886"/>
    <w:rsid w:val="00686AEF"/>
    <w:rsid w:val="006871BF"/>
    <w:rsid w:val="006A30CA"/>
    <w:rsid w:val="006A37B3"/>
    <w:rsid w:val="006B0CC1"/>
    <w:rsid w:val="006B3707"/>
    <w:rsid w:val="006B637B"/>
    <w:rsid w:val="006B6969"/>
    <w:rsid w:val="006C0009"/>
    <w:rsid w:val="006C093C"/>
    <w:rsid w:val="006C1822"/>
    <w:rsid w:val="006C5EBC"/>
    <w:rsid w:val="006C6692"/>
    <w:rsid w:val="006D2971"/>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2FF9"/>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5AA5"/>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19EF"/>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EBE"/>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4F71"/>
    <w:rsid w:val="009F60AD"/>
    <w:rsid w:val="009F6638"/>
    <w:rsid w:val="00A01FC8"/>
    <w:rsid w:val="00A02C03"/>
    <w:rsid w:val="00A0511F"/>
    <w:rsid w:val="00A054C6"/>
    <w:rsid w:val="00A10904"/>
    <w:rsid w:val="00A10CB2"/>
    <w:rsid w:val="00A113A4"/>
    <w:rsid w:val="00A168B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652A2"/>
    <w:rsid w:val="00A719DD"/>
    <w:rsid w:val="00A71E98"/>
    <w:rsid w:val="00A72D03"/>
    <w:rsid w:val="00A76404"/>
    <w:rsid w:val="00A76E80"/>
    <w:rsid w:val="00A82BA6"/>
    <w:rsid w:val="00A82CF8"/>
    <w:rsid w:val="00A83D11"/>
    <w:rsid w:val="00A847B6"/>
    <w:rsid w:val="00A85014"/>
    <w:rsid w:val="00A870E1"/>
    <w:rsid w:val="00A875C3"/>
    <w:rsid w:val="00A9167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298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17E52"/>
    <w:rsid w:val="00B24BA4"/>
    <w:rsid w:val="00B3074A"/>
    <w:rsid w:val="00B31B1A"/>
    <w:rsid w:val="00B33338"/>
    <w:rsid w:val="00B33A69"/>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C72"/>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6D29"/>
    <w:rsid w:val="00C87AD2"/>
    <w:rsid w:val="00C93FA1"/>
    <w:rsid w:val="00C94161"/>
    <w:rsid w:val="00C9484F"/>
    <w:rsid w:val="00CA2E17"/>
    <w:rsid w:val="00CA542E"/>
    <w:rsid w:val="00CB132B"/>
    <w:rsid w:val="00CB1F5A"/>
    <w:rsid w:val="00CB2B88"/>
    <w:rsid w:val="00CB329A"/>
    <w:rsid w:val="00CB6754"/>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471"/>
    <w:rsid w:val="00CF08CB"/>
    <w:rsid w:val="00CF252D"/>
    <w:rsid w:val="00CF6C63"/>
    <w:rsid w:val="00D01D00"/>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49F"/>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398E"/>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A07"/>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07B8"/>
    <w:rsid w:val="00F94C6E"/>
    <w:rsid w:val="00F95435"/>
    <w:rsid w:val="00F95AA8"/>
    <w:rsid w:val="00FA1B1E"/>
    <w:rsid w:val="00FA1D54"/>
    <w:rsid w:val="00FA5060"/>
    <w:rsid w:val="00FA5A38"/>
    <w:rsid w:val="00FA5B0D"/>
    <w:rsid w:val="00FA5ED2"/>
    <w:rsid w:val="00FA61F9"/>
    <w:rsid w:val="00FB081D"/>
    <w:rsid w:val="00FB34B8"/>
    <w:rsid w:val="00FB4E1C"/>
    <w:rsid w:val="00FB777E"/>
    <w:rsid w:val="00FC0CE8"/>
    <w:rsid w:val="00FD3AB3"/>
    <w:rsid w:val="00FD647C"/>
    <w:rsid w:val="00FE141E"/>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24984436">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3036791">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541208">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5657532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899900188">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096634059">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62196626">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5489846">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298912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62806933">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44196405">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FA3D-ED44-4A9D-B945-53BE11C3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2023-10-26T12:46:00Z</cp:lastPrinted>
  <dcterms:created xsi:type="dcterms:W3CDTF">2023-10-26T13:05:00Z</dcterms:created>
  <dcterms:modified xsi:type="dcterms:W3CDTF">2023-10-26T13:05:00Z</dcterms:modified>
</cp:coreProperties>
</file>