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E33478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79</w:t>
            </w:r>
            <w:r w:rsidR="007D5C95">
              <w:rPr>
                <w:b/>
              </w:rPr>
              <w:t xml:space="preserve"> от 19</w:t>
            </w:r>
            <w:r w:rsidR="00B47A0E">
              <w:rPr>
                <w:b/>
              </w:rPr>
              <w:t xml:space="preserve"> ок</w:t>
            </w:r>
            <w:r w:rsidR="00D65AC1">
              <w:rPr>
                <w:b/>
              </w:rPr>
              <w:t>тября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840E1" w:rsidRDefault="00F840E1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715A" w:rsidRDefault="0044715A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7D5C95">
        <w:rPr>
          <w:rFonts w:asciiTheme="majorHAnsi" w:hAnsiTheme="majorHAnsi"/>
          <w:b/>
          <w:sz w:val="21"/>
          <w:szCs w:val="21"/>
        </w:rPr>
        <w:t>19</w:t>
      </w:r>
      <w:r w:rsidR="00B47A0E">
        <w:rPr>
          <w:rFonts w:asciiTheme="majorHAnsi" w:hAnsiTheme="majorHAnsi"/>
          <w:b/>
          <w:sz w:val="21"/>
          <w:szCs w:val="21"/>
        </w:rPr>
        <w:t>.10</w:t>
      </w:r>
      <w:r w:rsidR="008C3B7F" w:rsidRPr="008C3B7F">
        <w:rPr>
          <w:rFonts w:asciiTheme="majorHAnsi" w:hAnsiTheme="majorHAnsi"/>
          <w:b/>
          <w:sz w:val="21"/>
          <w:szCs w:val="21"/>
        </w:rPr>
        <w:t xml:space="preserve">.2023 г. </w:t>
      </w:r>
      <w:r w:rsidR="005361BB" w:rsidRPr="008C3B7F">
        <w:rPr>
          <w:rFonts w:asciiTheme="majorHAnsi" w:hAnsiTheme="majorHAnsi"/>
          <w:b/>
          <w:sz w:val="21"/>
          <w:szCs w:val="21"/>
        </w:rPr>
        <w:t xml:space="preserve">№ </w:t>
      </w:r>
      <w:r w:rsidR="007D5C95">
        <w:rPr>
          <w:rFonts w:asciiTheme="majorHAnsi" w:hAnsiTheme="majorHAnsi"/>
          <w:b/>
          <w:sz w:val="21"/>
          <w:szCs w:val="21"/>
        </w:rPr>
        <w:t>1205</w:t>
      </w:r>
    </w:p>
    <w:p w:rsidR="007D5C95" w:rsidRDefault="007D5C95" w:rsidP="007D5C95">
      <w:pPr>
        <w:shd w:val="clear" w:color="auto" w:fill="FFFFFF"/>
        <w:tabs>
          <w:tab w:val="left" w:pos="4678"/>
          <w:tab w:val="left" w:pos="5103"/>
        </w:tabs>
        <w:ind w:right="141"/>
        <w:jc w:val="both"/>
        <w:rPr>
          <w:b/>
          <w:bCs/>
          <w:i/>
          <w:sz w:val="24"/>
          <w:szCs w:val="24"/>
        </w:rPr>
      </w:pPr>
      <w:bookmarkStart w:id="0" w:name="sub_4"/>
      <w:bookmarkStart w:id="1" w:name="_Hlk147259237"/>
      <w:r w:rsidRPr="007D5C95">
        <w:rPr>
          <w:b/>
          <w:bCs/>
          <w:i/>
          <w:sz w:val="24"/>
          <w:szCs w:val="24"/>
        </w:rPr>
        <w:t>«О внесении изменений в постановление администрации Комсомольского района Чувашской Республики от 29 декабря 2022 г. № 806 «Об утверждении фонда оплаты труда работников муниципальных учреждений Комсомольского муниципального округа Чувашской Республики на 2023 год и на плановый период 2024 и 2025 годов»</w:t>
      </w:r>
    </w:p>
    <w:p w:rsidR="007D5C95" w:rsidRDefault="007D5C95" w:rsidP="007D5C95">
      <w:pPr>
        <w:tabs>
          <w:tab w:val="left" w:pos="5200"/>
        </w:tabs>
        <w:ind w:firstLine="709"/>
        <w:jc w:val="both"/>
        <w:rPr>
          <w:sz w:val="26"/>
          <w:szCs w:val="26"/>
        </w:rPr>
      </w:pPr>
    </w:p>
    <w:p w:rsidR="007D5C95" w:rsidRPr="007D5C95" w:rsidRDefault="007D5C95" w:rsidP="007D5C95">
      <w:pPr>
        <w:tabs>
          <w:tab w:val="left" w:pos="5200"/>
        </w:tabs>
        <w:ind w:firstLine="709"/>
        <w:jc w:val="both"/>
        <w:rPr>
          <w:color w:val="000000"/>
          <w:sz w:val="20"/>
          <w:szCs w:val="20"/>
        </w:rPr>
      </w:pPr>
      <w:r w:rsidRPr="007D5C95">
        <w:rPr>
          <w:sz w:val="20"/>
          <w:szCs w:val="20"/>
        </w:rPr>
        <w:t xml:space="preserve">В соответствии с </w:t>
      </w:r>
      <w:r w:rsidRPr="007D5C95">
        <w:rPr>
          <w:color w:val="000000"/>
          <w:sz w:val="20"/>
          <w:szCs w:val="20"/>
        </w:rPr>
        <w:t xml:space="preserve">решением Собрания депутатов Комсомольского муниципального округа Чувашской Республики от 05 октября 2023 г. № </w:t>
      </w:r>
      <w:r w:rsidRPr="007D5C95">
        <w:rPr>
          <w:bCs/>
          <w:color w:val="000000"/>
          <w:sz w:val="20"/>
          <w:szCs w:val="20"/>
        </w:rPr>
        <w:t>20/267</w:t>
      </w:r>
      <w:r w:rsidRPr="007D5C95">
        <w:rPr>
          <w:b/>
          <w:bCs/>
          <w:color w:val="000000"/>
          <w:sz w:val="20"/>
          <w:szCs w:val="20"/>
        </w:rPr>
        <w:t xml:space="preserve"> </w:t>
      </w:r>
      <w:r w:rsidRPr="007D5C95">
        <w:rPr>
          <w:color w:val="000000"/>
          <w:sz w:val="20"/>
          <w:szCs w:val="20"/>
        </w:rPr>
        <w:t xml:space="preserve">«О внесении изменений в решение Собрания депутатов Комсомольского муниципального округа Чувашской Республики от 9 декабря 2022 г. № 5/85 «О бюджете Комсомольского муниципального округа Чувашской Республики на 2023 год и на плановый период 2024 и 2025 годов» администрация Комсомольского муниципального округа Чувашской Республики п о с </w:t>
      </w:r>
      <w:proofErr w:type="gramStart"/>
      <w:r w:rsidRPr="007D5C95">
        <w:rPr>
          <w:color w:val="000000"/>
          <w:sz w:val="20"/>
          <w:szCs w:val="20"/>
        </w:rPr>
        <w:t>т</w:t>
      </w:r>
      <w:proofErr w:type="gramEnd"/>
      <w:r w:rsidRPr="007D5C95">
        <w:rPr>
          <w:color w:val="000000"/>
          <w:sz w:val="20"/>
          <w:szCs w:val="20"/>
        </w:rPr>
        <w:t xml:space="preserve"> а н о в л я е т: </w:t>
      </w:r>
    </w:p>
    <w:p w:rsidR="007D5C95" w:rsidRPr="007D5C95" w:rsidRDefault="007D5C95" w:rsidP="007D5C95">
      <w:pPr>
        <w:ind w:firstLine="709"/>
        <w:jc w:val="both"/>
        <w:rPr>
          <w:sz w:val="20"/>
          <w:szCs w:val="20"/>
        </w:rPr>
      </w:pPr>
      <w:r w:rsidRPr="007D5C95">
        <w:rPr>
          <w:sz w:val="20"/>
          <w:szCs w:val="20"/>
        </w:rPr>
        <w:t xml:space="preserve">1. </w:t>
      </w:r>
      <w:r w:rsidRPr="007D5C95">
        <w:rPr>
          <w:snapToGrid w:val="0"/>
          <w:sz w:val="20"/>
          <w:szCs w:val="20"/>
        </w:rPr>
        <w:t>Фонд оплаты труда работников бюджетных и автономных учреждений Комсо</w:t>
      </w:r>
      <w:r w:rsidRPr="007D5C95">
        <w:rPr>
          <w:snapToGrid w:val="0"/>
          <w:sz w:val="20"/>
          <w:szCs w:val="20"/>
        </w:rPr>
        <w:softHyphen/>
        <w:t xml:space="preserve">мольского </w:t>
      </w:r>
      <w:r w:rsidRPr="007D5C95">
        <w:rPr>
          <w:sz w:val="20"/>
          <w:szCs w:val="20"/>
        </w:rPr>
        <w:t>муниципального округа</w:t>
      </w:r>
      <w:r w:rsidRPr="007D5C95">
        <w:rPr>
          <w:snapToGrid w:val="0"/>
          <w:sz w:val="20"/>
          <w:szCs w:val="20"/>
        </w:rPr>
        <w:t xml:space="preserve"> Чувашской Республики, учтенный при расчете субсидий на финан</w:t>
      </w:r>
      <w:r w:rsidRPr="007D5C95">
        <w:rPr>
          <w:snapToGrid w:val="0"/>
          <w:sz w:val="20"/>
          <w:szCs w:val="20"/>
        </w:rPr>
        <w:softHyphen/>
        <w:t xml:space="preserve">совое обеспечение выполнения муниципального задания бюджетным и автономным учреждениям Комсомольского </w:t>
      </w:r>
      <w:r w:rsidRPr="007D5C95">
        <w:rPr>
          <w:sz w:val="20"/>
          <w:szCs w:val="20"/>
        </w:rPr>
        <w:t>муниципального округа</w:t>
      </w:r>
      <w:r w:rsidRPr="007D5C95">
        <w:rPr>
          <w:snapToGrid w:val="0"/>
          <w:sz w:val="20"/>
          <w:szCs w:val="20"/>
        </w:rPr>
        <w:t xml:space="preserve"> Чувашской Республики, а также при расчете объема средств на финансовое обеспечение обязательств, возникающих при использовании детьми сертификатов персонифицированного финансирования, в разрезе главных рас</w:t>
      </w:r>
      <w:r w:rsidRPr="007D5C95">
        <w:rPr>
          <w:snapToGrid w:val="0"/>
          <w:sz w:val="20"/>
          <w:szCs w:val="20"/>
        </w:rPr>
        <w:softHyphen/>
        <w:t xml:space="preserve">порядителей средств бюджета Комсомольского </w:t>
      </w:r>
      <w:r w:rsidRPr="007D5C95">
        <w:rPr>
          <w:sz w:val="20"/>
          <w:szCs w:val="20"/>
        </w:rPr>
        <w:t>муниципального округа</w:t>
      </w:r>
      <w:r w:rsidRPr="007D5C95">
        <w:rPr>
          <w:snapToGrid w:val="0"/>
          <w:sz w:val="20"/>
          <w:szCs w:val="20"/>
        </w:rPr>
        <w:t xml:space="preserve"> Чувашской Республики </w:t>
      </w:r>
      <w:r w:rsidRPr="007D5C95">
        <w:rPr>
          <w:sz w:val="20"/>
          <w:szCs w:val="20"/>
        </w:rPr>
        <w:t xml:space="preserve">на 2023 год и на плановый период 2024 и 2025 годов </w:t>
      </w:r>
      <w:r w:rsidRPr="007D5C95">
        <w:rPr>
          <w:snapToGrid w:val="0"/>
          <w:sz w:val="20"/>
          <w:szCs w:val="20"/>
        </w:rPr>
        <w:t>(приложение № 2)</w:t>
      </w:r>
      <w:r w:rsidRPr="007D5C95">
        <w:rPr>
          <w:sz w:val="20"/>
          <w:szCs w:val="20"/>
        </w:rPr>
        <w:t xml:space="preserve">, </w:t>
      </w:r>
      <w:r w:rsidRPr="007D5C95">
        <w:rPr>
          <w:snapToGrid w:val="0"/>
          <w:sz w:val="20"/>
          <w:szCs w:val="20"/>
        </w:rPr>
        <w:t xml:space="preserve">фонд оплаты труда работников общеобразовательных </w:t>
      </w:r>
      <w:r w:rsidRPr="007D5C95">
        <w:rPr>
          <w:sz w:val="20"/>
          <w:szCs w:val="20"/>
        </w:rPr>
        <w:t>учреждений Комсомоль</w:t>
      </w:r>
      <w:r w:rsidRPr="007D5C95">
        <w:rPr>
          <w:sz w:val="20"/>
          <w:szCs w:val="20"/>
        </w:rPr>
        <w:softHyphen/>
        <w:t>ского муниципального округа Чувашской Республики</w:t>
      </w:r>
      <w:r w:rsidRPr="007D5C95">
        <w:rPr>
          <w:snapToGrid w:val="0"/>
          <w:sz w:val="20"/>
          <w:szCs w:val="20"/>
        </w:rPr>
        <w:t>, учтенный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</w:t>
      </w:r>
      <w:r w:rsidRPr="007D5C95">
        <w:rPr>
          <w:snapToGrid w:val="0"/>
          <w:sz w:val="20"/>
          <w:szCs w:val="20"/>
        </w:rPr>
        <w:softHyphen/>
        <w:t>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</w:t>
      </w:r>
      <w:r w:rsidRPr="007D5C95">
        <w:rPr>
          <w:snapToGrid w:val="0"/>
          <w:sz w:val="20"/>
          <w:szCs w:val="20"/>
        </w:rPr>
        <w:softHyphen/>
        <w:t>чение дополнительного образования детей в муниципальных общеобразовательных организациях, на 2023 год и на плановый период 2024 и 2025 годов в разрезе муници</w:t>
      </w:r>
      <w:r w:rsidRPr="007D5C95">
        <w:rPr>
          <w:snapToGrid w:val="0"/>
          <w:sz w:val="20"/>
          <w:szCs w:val="20"/>
        </w:rPr>
        <w:softHyphen/>
        <w:t xml:space="preserve">пальных учреждений Комсомольского </w:t>
      </w:r>
      <w:r w:rsidRPr="007D5C95">
        <w:rPr>
          <w:sz w:val="20"/>
          <w:szCs w:val="20"/>
        </w:rPr>
        <w:t>муниципального округа</w:t>
      </w:r>
      <w:r w:rsidRPr="007D5C95">
        <w:rPr>
          <w:snapToGrid w:val="0"/>
          <w:sz w:val="20"/>
          <w:szCs w:val="20"/>
        </w:rPr>
        <w:t xml:space="preserve"> Чу</w:t>
      </w:r>
      <w:r w:rsidRPr="007D5C95">
        <w:rPr>
          <w:snapToGrid w:val="0"/>
          <w:sz w:val="20"/>
          <w:szCs w:val="20"/>
        </w:rPr>
        <w:softHyphen/>
        <w:t>вашской Республики (приложение  № 3),</w:t>
      </w:r>
      <w:r w:rsidRPr="007D5C95">
        <w:rPr>
          <w:sz w:val="20"/>
          <w:szCs w:val="20"/>
        </w:rPr>
        <w:t xml:space="preserve"> утвержденные постановлением администрации Комсомольского района Чувашской Республики от 29 декабря 2022 г. № 806 «Об утверждении фонда оплаты труда работников муниципальных учреждений Комсомольского муниципального округа Чувашской Республики на 2023 год и на плановый период 2024 и 2025 годов», изложить в редакции согласно приложениям № 1 и 2 соответственно к настоящему постановлению.</w:t>
      </w:r>
    </w:p>
    <w:p w:rsidR="007D5C95" w:rsidRPr="007D5C95" w:rsidRDefault="007D5C95" w:rsidP="007D5C95">
      <w:pPr>
        <w:ind w:firstLine="709"/>
        <w:jc w:val="both"/>
        <w:rPr>
          <w:sz w:val="20"/>
          <w:szCs w:val="20"/>
        </w:rPr>
      </w:pPr>
      <w:r w:rsidRPr="007D5C95">
        <w:rPr>
          <w:bCs/>
          <w:sz w:val="20"/>
          <w:szCs w:val="20"/>
        </w:rPr>
        <w:t>2. </w:t>
      </w:r>
      <w:r w:rsidRPr="007D5C95">
        <w:rPr>
          <w:sz w:val="20"/>
          <w:szCs w:val="20"/>
        </w:rPr>
        <w:t xml:space="preserve">Настоящее постановление вступает в силу после дня его </w:t>
      </w:r>
      <w:hyperlink r:id="rId9" w:history="1">
        <w:r w:rsidRPr="007D5C95">
          <w:rPr>
            <w:sz w:val="20"/>
            <w:szCs w:val="20"/>
          </w:rPr>
          <w:t>официального опубликования</w:t>
        </w:r>
      </w:hyperlink>
      <w:r w:rsidRPr="007D5C95">
        <w:rPr>
          <w:sz w:val="20"/>
          <w:szCs w:val="20"/>
        </w:rPr>
        <w:t xml:space="preserve"> в периодическом печатном издании «Вестник Комсомольского муниципального округа Чувашской Республики».</w:t>
      </w:r>
    </w:p>
    <w:bookmarkEnd w:id="0"/>
    <w:bookmarkEnd w:id="1"/>
    <w:p w:rsidR="001C73A4" w:rsidRDefault="001C73A4" w:rsidP="001C73A4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</w:p>
    <w:p w:rsidR="004F14B8" w:rsidRPr="001C73A4" w:rsidRDefault="00D65AC1" w:rsidP="001C73A4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>Глава</w:t>
      </w:r>
      <w:r w:rsidR="004F14B8"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4F14B8" w:rsidRDefault="004F14B8" w:rsidP="004F14B8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4F14B8" w:rsidRPr="004F14B8" w:rsidRDefault="007D5C95" w:rsidP="004F14B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1205 от 19</w:t>
      </w:r>
      <w:r w:rsidR="00B47A0E">
        <w:rPr>
          <w:i/>
          <w:sz w:val="20"/>
          <w:szCs w:val="20"/>
        </w:rPr>
        <w:t>.10</w:t>
      </w:r>
      <w:r w:rsidR="004F14B8">
        <w:rPr>
          <w:i/>
          <w:sz w:val="20"/>
          <w:szCs w:val="20"/>
        </w:rPr>
        <w:t>.2023г</w:t>
      </w:r>
    </w:p>
    <w:p w:rsidR="00C37515" w:rsidRDefault="00C37515" w:rsidP="00B47A0E">
      <w:pPr>
        <w:spacing w:before="232"/>
        <w:ind w:right="367"/>
        <w:rPr>
          <w:rStyle w:val="af7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>
          <w:rPr>
            <w:rStyle w:val="af7"/>
          </w:rPr>
          <w:t>https://komsml.cap.ru/doc/laws/</w:t>
        </w:r>
      </w:hyperlink>
    </w:p>
    <w:p w:rsidR="00F004FB" w:rsidRDefault="00F004FB" w:rsidP="00B47A0E">
      <w:pPr>
        <w:spacing w:before="232"/>
        <w:ind w:right="367"/>
        <w:rPr>
          <w:rStyle w:val="af7"/>
        </w:rPr>
      </w:pPr>
    </w:p>
    <w:p w:rsidR="00F004FB" w:rsidRDefault="00F004FB" w:rsidP="00F004F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19.10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26</w:t>
      </w:r>
    </w:p>
    <w:p w:rsidR="00F004FB" w:rsidRPr="00F004FB" w:rsidRDefault="00F004FB" w:rsidP="00F004FB">
      <w:pPr>
        <w:ind w:right="141"/>
        <w:jc w:val="both"/>
        <w:rPr>
          <w:b/>
          <w:i/>
        </w:rPr>
      </w:pPr>
      <w:r w:rsidRPr="00F004FB">
        <w:rPr>
          <w:b/>
          <w:i/>
        </w:rPr>
        <w:t>«</w:t>
      </w:r>
      <w:r w:rsidRPr="00F004FB">
        <w:rPr>
          <w:b/>
          <w:i/>
        </w:rPr>
        <w:t xml:space="preserve">О вынесении на публичное слушание проекта решения Собрания депутатов </w:t>
      </w:r>
      <w:r w:rsidRPr="00F004FB">
        <w:rPr>
          <w:b/>
          <w:bCs/>
          <w:i/>
        </w:rPr>
        <w:t>Комсомольского муниципального округа Чувашской Республики</w:t>
      </w:r>
      <w:r w:rsidRPr="00F004FB">
        <w:rPr>
          <w:b/>
          <w:i/>
        </w:rPr>
        <w:t xml:space="preserve"> «</w:t>
      </w:r>
      <w:r w:rsidRPr="00F004FB">
        <w:rPr>
          <w:b/>
          <w:bCs/>
          <w:i/>
        </w:rPr>
        <w:t>О внесении изменений в Устав Комсомольского муниципального округа Чувашской Республики</w:t>
      </w:r>
      <w:r w:rsidRPr="00F004FB">
        <w:rPr>
          <w:b/>
          <w:i/>
        </w:rPr>
        <w:t>»</w:t>
      </w:r>
    </w:p>
    <w:p w:rsidR="00F004FB" w:rsidRDefault="00F004FB" w:rsidP="00F004F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04FB" w:rsidRPr="00F004FB" w:rsidRDefault="00F004FB" w:rsidP="00F004FB">
      <w:pPr>
        <w:ind w:firstLine="720"/>
        <w:jc w:val="both"/>
        <w:rPr>
          <w:bCs/>
          <w:sz w:val="20"/>
          <w:szCs w:val="20"/>
        </w:rPr>
      </w:pPr>
      <w:r w:rsidRPr="00F004FB">
        <w:rPr>
          <w:sz w:val="20"/>
          <w:szCs w:val="20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004FB">
          <w:rPr>
            <w:sz w:val="20"/>
            <w:szCs w:val="20"/>
          </w:rPr>
          <w:t>2003 года</w:t>
        </w:r>
      </w:smartTag>
      <w:r w:rsidRPr="00F004FB">
        <w:rPr>
          <w:sz w:val="20"/>
          <w:szCs w:val="20"/>
        </w:rPr>
        <w:t xml:space="preserve"> № 131-ФЗ «Об общих принципах организации местного самоуправления в Российской Федерации», статьей 20 Устава </w:t>
      </w:r>
      <w:r w:rsidRPr="00F004FB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F004FB">
        <w:rPr>
          <w:sz w:val="20"/>
          <w:szCs w:val="20"/>
        </w:rPr>
        <w:t xml:space="preserve">, в целях приведения Устава </w:t>
      </w:r>
      <w:r w:rsidRPr="00F004FB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F004FB">
        <w:rPr>
          <w:sz w:val="20"/>
          <w:szCs w:val="20"/>
        </w:rPr>
        <w:t xml:space="preserve"> в соответствие с действующим законодательством, п о с </w:t>
      </w:r>
      <w:proofErr w:type="gramStart"/>
      <w:r w:rsidRPr="00F004FB">
        <w:rPr>
          <w:sz w:val="20"/>
          <w:szCs w:val="20"/>
        </w:rPr>
        <w:t>т</w:t>
      </w:r>
      <w:proofErr w:type="gramEnd"/>
      <w:r w:rsidRPr="00F004FB">
        <w:rPr>
          <w:sz w:val="20"/>
          <w:szCs w:val="20"/>
        </w:rPr>
        <w:t xml:space="preserve"> а н о в л я ю</w:t>
      </w:r>
      <w:r w:rsidRPr="00F004FB">
        <w:rPr>
          <w:bCs/>
          <w:sz w:val="20"/>
          <w:szCs w:val="20"/>
        </w:rPr>
        <w:t>:</w:t>
      </w:r>
    </w:p>
    <w:p w:rsidR="00F004FB" w:rsidRPr="00F004FB" w:rsidRDefault="00F004FB" w:rsidP="00F004FB">
      <w:pPr>
        <w:ind w:firstLine="720"/>
        <w:jc w:val="both"/>
        <w:rPr>
          <w:sz w:val="20"/>
          <w:szCs w:val="20"/>
        </w:rPr>
      </w:pPr>
      <w:r w:rsidRPr="00F004FB">
        <w:rPr>
          <w:sz w:val="20"/>
          <w:szCs w:val="20"/>
        </w:rPr>
        <w:t xml:space="preserve">1. Вынести на публичное слушание – массовое обсуждение населением </w:t>
      </w:r>
      <w:r w:rsidRPr="00F004FB">
        <w:rPr>
          <w:bCs/>
          <w:sz w:val="20"/>
          <w:szCs w:val="20"/>
        </w:rPr>
        <w:t xml:space="preserve">Комсомольского муниципального округа Чувашской </w:t>
      </w:r>
      <w:r w:rsidRPr="00F004FB">
        <w:rPr>
          <w:bCs/>
          <w:sz w:val="20"/>
          <w:szCs w:val="20"/>
        </w:rPr>
        <w:lastRenderedPageBreak/>
        <w:t>Республики</w:t>
      </w:r>
      <w:r w:rsidRPr="00F004FB">
        <w:rPr>
          <w:sz w:val="20"/>
          <w:szCs w:val="20"/>
        </w:rPr>
        <w:t xml:space="preserve"> проект решения Собрания депутатов </w:t>
      </w:r>
      <w:r w:rsidRPr="00F004FB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F004FB">
        <w:rPr>
          <w:sz w:val="20"/>
          <w:szCs w:val="20"/>
        </w:rPr>
        <w:t xml:space="preserve"> «О внесении изменений в Устав </w:t>
      </w:r>
      <w:r w:rsidRPr="00F004FB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F004FB">
        <w:rPr>
          <w:sz w:val="20"/>
          <w:szCs w:val="20"/>
        </w:rPr>
        <w:t>».</w:t>
      </w:r>
    </w:p>
    <w:p w:rsidR="00F004FB" w:rsidRPr="00F004FB" w:rsidRDefault="00F004FB" w:rsidP="00F004FB">
      <w:pPr>
        <w:ind w:firstLine="720"/>
        <w:jc w:val="both"/>
        <w:rPr>
          <w:color w:val="000000"/>
          <w:sz w:val="20"/>
          <w:szCs w:val="20"/>
        </w:rPr>
      </w:pPr>
      <w:r w:rsidRPr="00F004FB">
        <w:rPr>
          <w:sz w:val="20"/>
          <w:szCs w:val="20"/>
        </w:rPr>
        <w:t xml:space="preserve">2. Назначить публичные слушания по проекту решения Собрания депутатов </w:t>
      </w:r>
      <w:r w:rsidRPr="00F004FB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F004FB">
        <w:rPr>
          <w:sz w:val="20"/>
          <w:szCs w:val="20"/>
        </w:rPr>
        <w:t xml:space="preserve"> «О внесении изменений в Устав </w:t>
      </w:r>
      <w:r w:rsidRPr="00F004FB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F004FB">
        <w:rPr>
          <w:color w:val="000000"/>
          <w:sz w:val="20"/>
          <w:szCs w:val="20"/>
        </w:rPr>
        <w:t xml:space="preserve">» на 10 часов 00 минут 22 ноября 2023 года в зале администрации </w:t>
      </w:r>
      <w:r w:rsidRPr="00F004FB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F004FB">
        <w:rPr>
          <w:color w:val="000000"/>
          <w:sz w:val="20"/>
          <w:szCs w:val="20"/>
        </w:rPr>
        <w:t>.</w:t>
      </w:r>
    </w:p>
    <w:p w:rsidR="00F004FB" w:rsidRPr="00F004FB" w:rsidRDefault="00F004FB" w:rsidP="00F004FB">
      <w:pPr>
        <w:ind w:firstLine="720"/>
        <w:jc w:val="both"/>
        <w:rPr>
          <w:sz w:val="20"/>
          <w:szCs w:val="20"/>
        </w:rPr>
      </w:pPr>
      <w:r w:rsidRPr="00F004FB">
        <w:rPr>
          <w:sz w:val="20"/>
          <w:szCs w:val="20"/>
        </w:rPr>
        <w:t xml:space="preserve">3. Предложения и замечания по проекту решения Собрания депутатов </w:t>
      </w:r>
      <w:r w:rsidRPr="00F004FB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F004FB">
        <w:rPr>
          <w:sz w:val="20"/>
          <w:szCs w:val="20"/>
        </w:rPr>
        <w:t xml:space="preserve"> «О внесении изменений в Устав </w:t>
      </w:r>
      <w:r w:rsidRPr="00F004FB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F004FB">
        <w:rPr>
          <w:sz w:val="20"/>
          <w:szCs w:val="20"/>
        </w:rPr>
        <w:t xml:space="preserve">» направлять в сектор правовой работы администрации </w:t>
      </w:r>
      <w:r w:rsidRPr="00F004FB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F004FB">
        <w:rPr>
          <w:sz w:val="20"/>
          <w:szCs w:val="20"/>
        </w:rPr>
        <w:t xml:space="preserve"> по адресу: Чувашская Республика, Комсомольский район, с. Комсомольское, ул. Заводская, д. 57.</w:t>
      </w:r>
    </w:p>
    <w:p w:rsidR="00F004FB" w:rsidRPr="00F004FB" w:rsidRDefault="00F004FB" w:rsidP="00F004FB">
      <w:pPr>
        <w:ind w:firstLine="720"/>
        <w:jc w:val="both"/>
        <w:rPr>
          <w:sz w:val="20"/>
          <w:szCs w:val="20"/>
        </w:rPr>
      </w:pPr>
      <w:r w:rsidRPr="00F004FB">
        <w:rPr>
          <w:sz w:val="20"/>
          <w:szCs w:val="20"/>
        </w:rPr>
        <w:t>4. Настоящее постановление опубликовать в периодическом печатном издании «Вестник Комсомольского муниципального округа Чувашской Республики».</w:t>
      </w:r>
    </w:p>
    <w:p w:rsidR="00F004FB" w:rsidRDefault="00F004FB" w:rsidP="00F004F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04FB" w:rsidRPr="001C73A4" w:rsidRDefault="00F004FB" w:rsidP="00F004FB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F004FB" w:rsidRDefault="00F004FB" w:rsidP="00F004FB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F004FB" w:rsidRPr="004F14B8" w:rsidRDefault="00F004FB" w:rsidP="00F004F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26</w:t>
      </w:r>
      <w:r>
        <w:rPr>
          <w:i/>
          <w:sz w:val="20"/>
          <w:szCs w:val="20"/>
        </w:rPr>
        <w:t xml:space="preserve"> от 19.10.2023г</w:t>
      </w:r>
    </w:p>
    <w:p w:rsidR="00F004FB" w:rsidRDefault="00F004FB" w:rsidP="00B47A0E">
      <w:pPr>
        <w:spacing w:before="232"/>
        <w:ind w:right="367"/>
        <w:rPr>
          <w:rStyle w:val="af7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>
          <w:rPr>
            <w:rStyle w:val="af7"/>
          </w:rPr>
          <w:t>https://komsml.cap.ru/doc/laws/</w:t>
        </w:r>
      </w:hyperlink>
      <w:r w:rsidR="00135F8B">
        <w:rPr>
          <w:rStyle w:val="af7"/>
        </w:rPr>
        <w:t xml:space="preserve"> </w:t>
      </w:r>
    </w:p>
    <w:p w:rsidR="00135F8B" w:rsidRPr="00B47A0E" w:rsidRDefault="00135F8B" w:rsidP="00B47A0E">
      <w:pPr>
        <w:spacing w:before="232"/>
        <w:ind w:right="367"/>
        <w:rPr>
          <w:color w:val="0000FF" w:themeColor="hyperlink"/>
          <w:u w:val="single"/>
        </w:rPr>
      </w:pPr>
      <w:bookmarkStart w:id="2" w:name="_GoBack"/>
      <w:bookmarkEnd w:id="2"/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1C73A4" w:rsidRDefault="001C73A4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>эксперт сектора кадровой работы Бахмутова М.А.</w:t>
            </w:r>
          </w:p>
        </w:tc>
      </w:tr>
    </w:tbl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5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7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1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2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3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  <w:num w:numId="12">
    <w:abstractNumId w:val="1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35F8B"/>
    <w:rsid w:val="00181127"/>
    <w:rsid w:val="001853BD"/>
    <w:rsid w:val="001942A5"/>
    <w:rsid w:val="001C73A4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715A"/>
    <w:rsid w:val="00473266"/>
    <w:rsid w:val="00474819"/>
    <w:rsid w:val="004F14B8"/>
    <w:rsid w:val="005361BB"/>
    <w:rsid w:val="00606860"/>
    <w:rsid w:val="00727991"/>
    <w:rsid w:val="007C59DB"/>
    <w:rsid w:val="007D5C95"/>
    <w:rsid w:val="00896859"/>
    <w:rsid w:val="008C3B7F"/>
    <w:rsid w:val="008D743E"/>
    <w:rsid w:val="009C588F"/>
    <w:rsid w:val="009E6CCF"/>
    <w:rsid w:val="00B47A0E"/>
    <w:rsid w:val="00B972FC"/>
    <w:rsid w:val="00BF67C3"/>
    <w:rsid w:val="00C073CE"/>
    <w:rsid w:val="00C37515"/>
    <w:rsid w:val="00C475FC"/>
    <w:rsid w:val="00C7266E"/>
    <w:rsid w:val="00D65AC1"/>
    <w:rsid w:val="00D66326"/>
    <w:rsid w:val="00E33478"/>
    <w:rsid w:val="00E565DF"/>
    <w:rsid w:val="00F004FB"/>
    <w:rsid w:val="00F840E1"/>
    <w:rsid w:val="00F91799"/>
    <w:rsid w:val="00F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6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6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6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6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/doc/law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55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9D4BD-F35E-42F7-A2AE-4E7E10FF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15</cp:revision>
  <dcterms:created xsi:type="dcterms:W3CDTF">2023-09-06T07:36:00Z</dcterms:created>
  <dcterms:modified xsi:type="dcterms:W3CDTF">2023-11-08T10:39:00Z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