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ПРОТОКОЛ</w:t>
      </w:r>
    </w:p>
    <w:p w:rsidR="0083059A" w:rsidRDefault="001A74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первого заседания </w:t>
      </w:r>
    </w:p>
    <w:p w:rsidR="0083059A" w:rsidRDefault="001A74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Общественной палаты Вурнарского муниципального округа</w:t>
      </w:r>
    </w:p>
    <w:p w:rsidR="0083059A" w:rsidRDefault="001A747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Чувашской Республики I состава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t xml:space="preserve">Вурнарский муниципальный округ </w:t>
      </w:r>
    </w:p>
    <w:tbl>
      <w:tblPr>
        <w:tblStyle w:val="a5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48"/>
        <w:gridCol w:w="6300"/>
      </w:tblGrid>
      <w:tr w:rsidR="0083059A">
        <w:tc>
          <w:tcPr>
            <w:tcW w:w="3348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12 февраля 2024г.</w:t>
            </w:r>
          </w:p>
        </w:tc>
        <w:tc>
          <w:tcPr>
            <w:tcW w:w="6300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 xml:space="preserve">                                                                        № 1                                   </w:t>
            </w:r>
          </w:p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Председательствовал: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Председатель Общественной палаты Вурнарского муниципального округа Чувашской Республики первого состава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Геннадий Петрович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Никитин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Присутствовали: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члены Общественной палаты Вурнарского муниципального округа Чувашской Республики: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Кириллов Б.И., Басырова Р.Р., Никитин Г.П., Никифоров Я.А., Никитина Л.П., Васильева Л.Ф., Петров Р.И., Мирошниченко М.В. Яковлев И.Г., Кошкина И.Н.,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Николаева Н.Е., Кириллова А.М. 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Отсутствовали: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Семенов В.А., Чикмякова С.В.,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Харитонов В.И.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Приглашенные</w:t>
      </w:r>
      <w:r>
        <w:rPr>
          <w:rFonts w:ascii="Arial" w:eastAsia="Arial" w:hAnsi="Arial" w:cs="Arial"/>
          <w:b/>
          <w:color w:val="000000"/>
          <w:sz w:val="26"/>
          <w:szCs w:val="26"/>
        </w:rPr>
        <w:t>:</w:t>
      </w:r>
    </w:p>
    <w:p w:rsidR="0083059A" w:rsidRDefault="001A7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Н.В.Никандрова, глава Вурнарского муниципального округа;</w:t>
      </w:r>
    </w:p>
    <w:p w:rsidR="0083059A" w:rsidRDefault="001A74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Т.В.Михайлова, заведующий сектором организационной и контрольной работы отдела организационной, кадровой и юридической работы администрации Вурнарского муниципального округа.             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80" w:hanging="3780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Повестка дня: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Приветственное слово.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II.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Об итогах работы Общественной палаты Вурнарского  муниципального округа Чувашской Республики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 состава  за 2023 год;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III. О проведении выездного дня комиссии по сохранению и укреплению традиционных российских духовно – нравственных ценностей Общественной палаты Вурнарского муниципального округа Чувашской Республики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I состава;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885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IV. О планах работы председателей комисс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ий Общественной палаты Вурнарского муниципального округа Чувашской Республики I состава на 2024 год; 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V. О рассмотрении обращения Семенова В.И.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VI. Разное.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Выступили: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Надежда Валериановна Никандрова – глава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Вурнарского муниципального округа;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Геннадий Петрович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Никитин,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председатель Общественной палаты Вурнарского муниципального округа Чувашской Республики первого состава. Предложено утвердить повестку дня.</w:t>
      </w:r>
    </w:p>
    <w:tbl>
      <w:tblPr>
        <w:tblStyle w:val="a6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2090"/>
      </w:tblGrid>
      <w:tr w:rsidR="0083059A">
        <w:tc>
          <w:tcPr>
            <w:tcW w:w="2305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Голосовали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2090" w:type="dxa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единогласно.</w:t>
            </w:r>
          </w:p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Решили: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утвердить повестку дня в данной редакции.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224CA2" w:rsidRDefault="001A747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I. </w:t>
      </w: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>Об итогах работы Общественной палаты Вурнарского муниципального округа Чувашской Республики I состава  за 2023 год.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24CA2" w:rsidRPr="00224CA2" w:rsidRDefault="00224CA2" w:rsidP="00224CA2">
      <w:pPr>
        <w:jc w:val="center"/>
        <w:rPr>
          <w:rFonts w:ascii="Calibri" w:eastAsia="Calibri" w:hAnsi="Calibri" w:cs="Calibri"/>
          <w:sz w:val="26"/>
          <w:szCs w:val="26"/>
        </w:rPr>
      </w:pPr>
      <w:r w:rsidRPr="00224CA2">
        <w:rPr>
          <w:rFonts w:ascii="Calibri" w:eastAsia="Calibri" w:hAnsi="Calibri" w:cs="Calibri"/>
          <w:sz w:val="26"/>
          <w:szCs w:val="26"/>
        </w:rPr>
        <w:t>(Г.П. Никитин)</w:t>
      </w:r>
    </w:p>
    <w:p w:rsidR="00224CA2" w:rsidRPr="00224CA2" w:rsidRDefault="00224CA2" w:rsidP="00224CA2">
      <w:pPr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83059A" w:rsidRPr="00224CA2" w:rsidRDefault="001A7474" w:rsidP="00224CA2">
      <w:pPr>
        <w:jc w:val="both"/>
        <w:rPr>
          <w:rFonts w:ascii="Arial" w:eastAsia="Calibri" w:hAnsi="Arial" w:cs="Arial"/>
          <w:sz w:val="26"/>
          <w:szCs w:val="26"/>
        </w:rPr>
      </w:pPr>
      <w:r w:rsidRPr="00224CA2">
        <w:rPr>
          <w:rFonts w:ascii="Arial" w:eastAsia="Calibri" w:hAnsi="Arial" w:cs="Arial"/>
          <w:sz w:val="26"/>
          <w:szCs w:val="26"/>
        </w:rPr>
        <w:t>На первом заседании в апреле 2023 года были созданы комиссии под следующим председательством: по социальной политике и национальным вопро</w:t>
      </w:r>
      <w:r w:rsidRPr="00224CA2">
        <w:rPr>
          <w:rFonts w:ascii="Arial" w:eastAsia="Calibri" w:hAnsi="Arial" w:cs="Arial"/>
          <w:sz w:val="26"/>
          <w:szCs w:val="26"/>
        </w:rPr>
        <w:t>сам - Басырова Р.Р.; по экономической политике, агропромышленному комплексу, экологии, ЖКХ и транспорту – Кошкина И.Н.; по взаимодействию с органами местного самоуправления и общественному контролю – Харитонов В.И.</w:t>
      </w:r>
    </w:p>
    <w:p w:rsidR="0083059A" w:rsidRPr="00224CA2" w:rsidRDefault="001A7474" w:rsidP="00224CA2">
      <w:pPr>
        <w:jc w:val="both"/>
        <w:rPr>
          <w:rFonts w:ascii="Arial" w:eastAsia="Calibri" w:hAnsi="Arial" w:cs="Arial"/>
          <w:sz w:val="26"/>
          <w:szCs w:val="26"/>
        </w:rPr>
      </w:pPr>
      <w:r w:rsidRPr="00224CA2">
        <w:rPr>
          <w:rFonts w:ascii="Arial" w:eastAsia="Calibri" w:hAnsi="Arial" w:cs="Arial"/>
          <w:sz w:val="26"/>
          <w:szCs w:val="26"/>
        </w:rPr>
        <w:t xml:space="preserve"> В состав Общественной палаты входит 15 ч</w:t>
      </w:r>
      <w:r w:rsidRPr="00224CA2">
        <w:rPr>
          <w:rFonts w:ascii="Arial" w:eastAsia="Calibri" w:hAnsi="Arial" w:cs="Arial"/>
          <w:sz w:val="26"/>
          <w:szCs w:val="26"/>
        </w:rPr>
        <w:t xml:space="preserve">еловек. Общественная палата Вурнарского МО имеет свой раздел на сайте администрации округа, где размещается вся информация о ходе работы. </w:t>
      </w:r>
    </w:p>
    <w:p w:rsidR="0083059A" w:rsidRPr="00224CA2" w:rsidRDefault="001A7474" w:rsidP="00224CA2">
      <w:pPr>
        <w:jc w:val="both"/>
        <w:rPr>
          <w:rFonts w:ascii="Arial" w:eastAsia="Calibri" w:hAnsi="Arial" w:cs="Arial"/>
          <w:sz w:val="26"/>
          <w:szCs w:val="26"/>
        </w:rPr>
      </w:pPr>
      <w:r w:rsidRPr="00224CA2">
        <w:rPr>
          <w:rFonts w:ascii="Arial" w:eastAsia="Calibri" w:hAnsi="Arial" w:cs="Arial"/>
          <w:sz w:val="26"/>
          <w:szCs w:val="26"/>
        </w:rPr>
        <w:t xml:space="preserve">В 2023 году было проведено 5 заседаний Общественной палаты Вурнарского МО, 2 круглых стола.                          </w:t>
      </w:r>
      <w:r w:rsidRPr="00224CA2">
        <w:rPr>
          <w:rFonts w:ascii="Arial" w:eastAsia="Calibri" w:hAnsi="Arial" w:cs="Arial"/>
          <w:sz w:val="26"/>
          <w:szCs w:val="26"/>
        </w:rPr>
        <w:t xml:space="preserve">                      </w:t>
      </w:r>
    </w:p>
    <w:p w:rsidR="0083059A" w:rsidRPr="00224CA2" w:rsidRDefault="001A7474" w:rsidP="00224CA2">
      <w:pPr>
        <w:spacing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224CA2">
        <w:rPr>
          <w:rFonts w:ascii="Arial" w:eastAsia="Calibri" w:hAnsi="Arial" w:cs="Arial"/>
          <w:sz w:val="26"/>
          <w:szCs w:val="26"/>
        </w:rPr>
        <w:t xml:space="preserve">2023 год в Чувашской Республике был посвящен Году счастливого детства, в рамках  этого, а также в рамках осуществления общественного контроля, члены Палаты провели общественную проверку  работы пришкольных оздоровительных лагерей. В </w:t>
      </w:r>
      <w:r w:rsidRPr="00224CA2">
        <w:rPr>
          <w:rFonts w:ascii="Arial" w:eastAsia="Calibri" w:hAnsi="Arial" w:cs="Arial"/>
          <w:sz w:val="26"/>
          <w:szCs w:val="26"/>
        </w:rPr>
        <w:t xml:space="preserve">ходе посещения основное внимание было уделено качеству питания отдыхающих, обеспечению пожарной и антитеррористической безопасности. Замечаний в работе лагерей не выявлено. </w:t>
      </w:r>
    </w:p>
    <w:p w:rsidR="0083059A" w:rsidRPr="00224CA2" w:rsidRDefault="001A7474" w:rsidP="00224CA2">
      <w:pPr>
        <w:spacing w:after="200" w:line="276" w:lineRule="auto"/>
        <w:jc w:val="both"/>
        <w:rPr>
          <w:rFonts w:ascii="Arial" w:eastAsia="Calibri" w:hAnsi="Arial" w:cs="Arial"/>
          <w:sz w:val="26"/>
          <w:szCs w:val="26"/>
        </w:rPr>
      </w:pPr>
      <w:r w:rsidRPr="00224CA2">
        <w:rPr>
          <w:rFonts w:ascii="Arial" w:eastAsia="Calibri" w:hAnsi="Arial" w:cs="Arial"/>
          <w:sz w:val="26"/>
          <w:szCs w:val="26"/>
        </w:rPr>
        <w:t>15 декабря 2023 года создан территориальный Штаб общественного наблюдения за выбор</w:t>
      </w:r>
      <w:r w:rsidRPr="00224CA2">
        <w:rPr>
          <w:rFonts w:ascii="Arial" w:eastAsia="Calibri" w:hAnsi="Arial" w:cs="Arial"/>
          <w:sz w:val="26"/>
          <w:szCs w:val="26"/>
        </w:rPr>
        <w:t>ами Президента РФ в марте 2024 года</w:t>
      </w:r>
      <w:r w:rsidRPr="00224CA2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224CA2">
        <w:rPr>
          <w:rFonts w:ascii="Arial" w:eastAsia="Calibri" w:hAnsi="Arial" w:cs="Arial"/>
          <w:sz w:val="26"/>
          <w:szCs w:val="26"/>
        </w:rPr>
        <w:t>на базе МБУК «Централизованная библиотечная система» Вурнарского муниципального округа Чувашской Республики. Руководителем территориального Штаба общественного наблюдения избрана Кошкина И.Н., и заместителем руководителя</w:t>
      </w:r>
      <w:r w:rsidRPr="00224CA2">
        <w:rPr>
          <w:rFonts w:ascii="Arial" w:eastAsia="Calibri" w:hAnsi="Arial" w:cs="Arial"/>
          <w:sz w:val="26"/>
          <w:szCs w:val="26"/>
        </w:rPr>
        <w:t xml:space="preserve"> за выборами Президента РФ в марте 2024 года – Басырова Р.Р.</w:t>
      </w:r>
    </w:p>
    <w:tbl>
      <w:tblPr>
        <w:tblStyle w:val="a7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7051"/>
      </w:tblGrid>
      <w:tr w:rsidR="0083059A">
        <w:tc>
          <w:tcPr>
            <w:tcW w:w="2305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Г</w:t>
            </w: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олосовали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7051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единогласно.</w:t>
            </w:r>
          </w:p>
        </w:tc>
      </w:tr>
      <w:tr w:rsidR="0083059A">
        <w:tc>
          <w:tcPr>
            <w:tcW w:w="9356" w:type="dxa"/>
            <w:gridSpan w:val="2"/>
          </w:tcPr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Решили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Информацию докладчика принять к сведению. Рекомендовать продолжить работу членов Общественной палаты Вурнарского МО первого состава в 2024 году.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/>
        <w:jc w:val="center"/>
        <w:rPr>
          <w:rFonts w:ascii="Arial" w:eastAsia="Arial" w:hAnsi="Arial" w:cs="Arial"/>
          <w:color w:val="000000"/>
          <w:sz w:val="26"/>
          <w:szCs w:val="26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II.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О проведении выездного дня комиссии по сохранению и укреплению традиционных  российских духовно – нравст</w:t>
      </w:r>
      <w:r>
        <w:rPr>
          <w:rFonts w:ascii="Arial" w:eastAsia="Arial" w:hAnsi="Arial" w:cs="Arial"/>
          <w:b/>
          <w:color w:val="000000"/>
          <w:sz w:val="24"/>
          <w:szCs w:val="24"/>
        </w:rPr>
        <w:t>венных ценностей Общественной палаты Вурнарского муниципального округа Чувашской Республики I состава;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(Р.Р.Басырова, А.Н.Фирсов)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3175</wp:posOffset>
                </wp:positionV>
                <wp:extent cx="622935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25pt;width:490.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" filled="t">
                <v:stroke joinstyle="miter"/>
              </v:shape>
            </w:pict>
          </mc:Fallback>
        </mc:AlternateContent>
      </w:r>
    </w:p>
    <w:p w:rsidR="0083059A" w:rsidRDefault="0083059A">
      <w:pPr>
        <w:ind w:left="142"/>
        <w:jc w:val="center"/>
        <w:rPr>
          <w:rFonts w:ascii="Arial" w:eastAsia="Arial" w:hAnsi="Arial" w:cs="Arial"/>
          <w:b/>
        </w:rPr>
      </w:pPr>
    </w:p>
    <w:p w:rsidR="0083059A" w:rsidRPr="00224CA2" w:rsidRDefault="001A7474">
      <w:pPr>
        <w:ind w:left="142"/>
        <w:jc w:val="center"/>
        <w:rPr>
          <w:rFonts w:ascii="Arial" w:eastAsia="Arial" w:hAnsi="Arial" w:cs="Arial"/>
          <w:b/>
          <w:sz w:val="26"/>
          <w:szCs w:val="26"/>
        </w:rPr>
      </w:pPr>
      <w:r w:rsidRPr="00224CA2">
        <w:rPr>
          <w:rFonts w:ascii="Arial" w:eastAsia="Arial" w:hAnsi="Arial" w:cs="Arial"/>
          <w:b/>
          <w:sz w:val="26"/>
          <w:szCs w:val="26"/>
        </w:rPr>
        <w:t>ПРОГРАММА</w:t>
      </w:r>
    </w:p>
    <w:p w:rsidR="0083059A" w:rsidRPr="00224CA2" w:rsidRDefault="001A7474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224CA2">
        <w:rPr>
          <w:rFonts w:ascii="Arial" w:eastAsia="Arial" w:hAnsi="Arial" w:cs="Arial"/>
          <w:color w:val="000000"/>
          <w:sz w:val="26"/>
          <w:szCs w:val="26"/>
        </w:rPr>
        <w:t xml:space="preserve">выездного дня комиссии по сохранению и укреплению традиционных российских духовно-нравственных ценностей, приуроченного </w:t>
      </w:r>
    </w:p>
    <w:p w:rsidR="0083059A" w:rsidRPr="00224CA2" w:rsidRDefault="001A7474">
      <w:pPr>
        <w:pStyle w:val="1"/>
        <w:shd w:val="clear" w:color="auto" w:fill="FFFFFF"/>
        <w:spacing w:before="0" w:after="0"/>
        <w:jc w:val="center"/>
        <w:rPr>
          <w:rFonts w:ascii="Arial" w:eastAsia="Arial" w:hAnsi="Arial" w:cs="Arial"/>
          <w:color w:val="000000"/>
          <w:sz w:val="26"/>
          <w:szCs w:val="26"/>
        </w:rPr>
      </w:pPr>
      <w:r w:rsidRPr="00224CA2">
        <w:rPr>
          <w:rFonts w:ascii="Arial" w:eastAsia="Arial" w:hAnsi="Arial" w:cs="Arial"/>
          <w:color w:val="000000"/>
          <w:sz w:val="26"/>
          <w:szCs w:val="26"/>
        </w:rPr>
        <w:t>к Году семьи – 2024</w:t>
      </w:r>
    </w:p>
    <w:p w:rsidR="0083059A" w:rsidRPr="00224CA2" w:rsidRDefault="0083059A">
      <w:pPr>
        <w:ind w:left="4678" w:firstLine="1700"/>
        <w:rPr>
          <w:rFonts w:ascii="Arial" w:eastAsia="Arial" w:hAnsi="Arial" w:cs="Arial"/>
          <w:sz w:val="26"/>
          <w:szCs w:val="26"/>
        </w:rPr>
      </w:pPr>
    </w:p>
    <w:p w:rsidR="0083059A" w:rsidRPr="00224CA2" w:rsidRDefault="001A7474">
      <w:pPr>
        <w:rPr>
          <w:rFonts w:ascii="Arial" w:eastAsia="Arial" w:hAnsi="Arial" w:cs="Arial"/>
          <w:sz w:val="26"/>
          <w:szCs w:val="26"/>
        </w:rPr>
      </w:pPr>
      <w:r w:rsidRPr="00224CA2">
        <w:rPr>
          <w:rFonts w:ascii="Arial" w:eastAsia="Arial" w:hAnsi="Arial" w:cs="Arial"/>
          <w:b/>
          <w:sz w:val="26"/>
          <w:szCs w:val="26"/>
        </w:rPr>
        <w:t>Дата:</w:t>
      </w:r>
      <w:r w:rsidRPr="00224CA2">
        <w:rPr>
          <w:rFonts w:ascii="Arial" w:eastAsia="Arial" w:hAnsi="Arial" w:cs="Arial"/>
          <w:sz w:val="26"/>
          <w:szCs w:val="26"/>
        </w:rPr>
        <w:t xml:space="preserve"> 13.02.2024</w:t>
      </w:r>
    </w:p>
    <w:p w:rsidR="0083059A" w:rsidRPr="00224CA2" w:rsidRDefault="001A7474">
      <w:pPr>
        <w:rPr>
          <w:rFonts w:ascii="Arial" w:eastAsia="Arial" w:hAnsi="Arial" w:cs="Arial"/>
          <w:sz w:val="26"/>
          <w:szCs w:val="26"/>
        </w:rPr>
      </w:pPr>
      <w:r w:rsidRPr="00224CA2">
        <w:rPr>
          <w:rFonts w:ascii="Arial" w:eastAsia="Arial" w:hAnsi="Arial" w:cs="Arial"/>
          <w:b/>
          <w:sz w:val="26"/>
          <w:szCs w:val="26"/>
        </w:rPr>
        <w:t>Место проведения:</w:t>
      </w:r>
      <w:r w:rsidRPr="00224CA2">
        <w:rPr>
          <w:rFonts w:ascii="Arial" w:eastAsia="Arial" w:hAnsi="Arial" w:cs="Arial"/>
          <w:sz w:val="26"/>
          <w:szCs w:val="26"/>
        </w:rPr>
        <w:t xml:space="preserve"> МБОУ «Вурнарская СОШ №1 им. И.Н. Никифорова»</w:t>
      </w:r>
    </w:p>
    <w:p w:rsidR="0083059A" w:rsidRPr="00224CA2" w:rsidRDefault="0083059A">
      <w:pPr>
        <w:rPr>
          <w:rFonts w:ascii="Arial" w:eastAsia="Arial" w:hAnsi="Arial" w:cs="Arial"/>
          <w:sz w:val="26"/>
          <w:szCs w:val="26"/>
        </w:rPr>
      </w:pPr>
    </w:p>
    <w:tbl>
      <w:tblPr>
        <w:tblStyle w:val="a8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2"/>
      </w:tblGrid>
      <w:tr w:rsidR="0083059A" w:rsidRPr="00224CA2">
        <w:tc>
          <w:tcPr>
            <w:tcW w:w="2263" w:type="dxa"/>
          </w:tcPr>
          <w:p w:rsidR="0083059A" w:rsidRPr="00224CA2" w:rsidRDefault="001A7474">
            <w:pPr>
              <w:jc w:val="center"/>
              <w:rPr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sz w:val="26"/>
                <w:szCs w:val="26"/>
              </w:rPr>
              <w:t>12:30 – 13:00</w:t>
            </w:r>
          </w:p>
        </w:tc>
        <w:tc>
          <w:tcPr>
            <w:tcW w:w="7082" w:type="dxa"/>
          </w:tcPr>
          <w:p w:rsidR="0083059A" w:rsidRPr="00224CA2" w:rsidRDefault="001A7474">
            <w:pPr>
              <w:jc w:val="both"/>
              <w:rPr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sz w:val="26"/>
                <w:szCs w:val="26"/>
              </w:rPr>
              <w:t>Торжественное откры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тие мероприятия. Приветственное слово Главы Вурнарского муниципального округа Н.В. Никандровой, председателя Общественной Палаты Чувашской Республики Г.П. Никитина. Творческие выступления школьников.</w:t>
            </w:r>
          </w:p>
        </w:tc>
      </w:tr>
      <w:tr w:rsidR="0083059A" w:rsidRPr="00224CA2">
        <w:tc>
          <w:tcPr>
            <w:tcW w:w="2263" w:type="dxa"/>
          </w:tcPr>
          <w:p w:rsidR="0083059A" w:rsidRPr="00224CA2" w:rsidRDefault="001A7474">
            <w:pPr>
              <w:jc w:val="center"/>
              <w:rPr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sz w:val="26"/>
                <w:szCs w:val="26"/>
              </w:rPr>
              <w:t>13:00 – 14:30</w:t>
            </w:r>
          </w:p>
        </w:tc>
        <w:tc>
          <w:tcPr>
            <w:tcW w:w="7082" w:type="dxa"/>
          </w:tcPr>
          <w:p w:rsidR="0083059A" w:rsidRPr="00224CA2" w:rsidRDefault="001A7474">
            <w:pPr>
              <w:ind w:left="-108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sz w:val="26"/>
                <w:szCs w:val="26"/>
              </w:rPr>
              <w:t>Работа тематических секций.</w:t>
            </w:r>
          </w:p>
          <w:p w:rsidR="0083059A" w:rsidRPr="00224CA2" w:rsidRDefault="001A7474">
            <w:pPr>
              <w:ind w:left="-111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sz w:val="26"/>
                <w:szCs w:val="26"/>
              </w:rPr>
              <w:t xml:space="preserve">Секция №1. </w:t>
            </w: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ТЕМА: Крепкая семья - сильное государство» </w:t>
            </w:r>
          </w:p>
          <w:p w:rsidR="0083059A" w:rsidRPr="00224CA2" w:rsidRDefault="001A7474">
            <w:pPr>
              <w:ind w:left="-111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Участники: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учащиеся,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старшеклассники (9-11 классы)</w:t>
            </w:r>
          </w:p>
          <w:p w:rsidR="0083059A" w:rsidRPr="00224CA2" w:rsidRDefault="001A7474">
            <w:pPr>
              <w:ind w:left="-111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Модератор: </w:t>
            </w: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Игнатьева Инна Васильевна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– старший методист Отдела образования и молодежной политики администрации Вурнарского муниципального округа.</w:t>
            </w:r>
          </w:p>
          <w:p w:rsidR="0083059A" w:rsidRPr="00224CA2" w:rsidRDefault="001A7474">
            <w:pPr>
              <w:ind w:left="-111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sz w:val="26"/>
                <w:szCs w:val="26"/>
              </w:rPr>
              <w:t>Спикеры: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- Волков Олег Гаврилович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член комиссии по сохранению и укреплению традиционных российских духовно-нравственных ценностей Общественной палаты Чувашской Республики, 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член Общественной палаты Чувашской Республики, член Чувашской Республиканской общественной 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>организации по формированию гражданского общества «Союз Отцов Чувашии».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- Назарова Марина</w:t>
            </w:r>
            <w:r w:rsidRPr="00224CA2">
              <w:rPr>
                <w:rFonts w:ascii="Arial" w:eastAsia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Геннадьевна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– сертифицированный психолог в вопросах супружеских и детско-родительских отношений.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- </w:t>
            </w: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отец Александр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>.</w:t>
            </w:r>
          </w:p>
          <w:p w:rsidR="0083059A" w:rsidRPr="00224CA2" w:rsidRDefault="0083059A">
            <w:pPr>
              <w:ind w:left="-108"/>
              <w:jc w:val="both"/>
              <w:rPr>
                <w:sz w:val="26"/>
                <w:szCs w:val="26"/>
              </w:rPr>
            </w:pPr>
          </w:p>
          <w:p w:rsidR="0083059A" w:rsidRPr="00224CA2" w:rsidRDefault="001A7474">
            <w:pPr>
              <w:ind w:left="-111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Секция №2. ТЕМА: «О роли отца в воспитании детей в семье и школе». </w:t>
            </w:r>
          </w:p>
          <w:p w:rsidR="0083059A" w:rsidRPr="00224CA2" w:rsidRDefault="001A7474">
            <w:pPr>
              <w:ind w:left="-111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Участники: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заместители директоров по воспитательной работе образовательного учреждения, советники директоров по воспитательной работе образовательного учреждения, социальные педагоги, псих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ологи. </w:t>
            </w:r>
          </w:p>
          <w:p w:rsidR="0083059A" w:rsidRPr="00224CA2" w:rsidRDefault="001A7474">
            <w:pPr>
              <w:ind w:left="-111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Модератор: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Варюхина Ольга Ильинична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– советник по воспитанию и взаимодействию с детскими общественными объединениями МБОУ «Вурнарская СОШ №1 им. И.Н. Никифорова».</w:t>
            </w:r>
          </w:p>
          <w:p w:rsidR="0083059A" w:rsidRPr="00224CA2" w:rsidRDefault="001A7474">
            <w:pPr>
              <w:ind w:left="-111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Спикеры: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- Косарева Ольга Николаевна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советник по воспитанию и взаимодействию с детс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кими общественными объединениями МБОУ «Вурнарская СОШ №2».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- Белова Ирина Николаевна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заместитель директора по воспитательной МБОУ «Азимсирминская СОШ».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- Митрофанова Оксана Ивановна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педагог-психолог МБНОУ «Центр психолого-педагогической, медицинской и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социальной помощи» Вурнарского муниципального округа.</w:t>
            </w:r>
          </w:p>
          <w:p w:rsidR="0083059A" w:rsidRPr="00224CA2" w:rsidRDefault="0083059A">
            <w:pPr>
              <w:ind w:left="-108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Секция №3. ТЕМА: Роль общественных организаций в формировании здоровых семейных отношений </w:t>
            </w:r>
          </w:p>
          <w:p w:rsidR="0083059A" w:rsidRPr="00224CA2" w:rsidRDefault="0083059A">
            <w:pPr>
              <w:ind w:left="-108"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sz w:val="26"/>
                <w:szCs w:val="26"/>
              </w:rPr>
              <w:t>Участники: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 члены муниципальной общественной палаты Чувашской Республики, представители регионального отделения ЧРОО «Союз женщин Чувашии», представители регионального отделения ЧРООФГО "СОВЕТ ОТЦОВ ЧУВАШИИ", представители родительского совета образовательного учрежд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ения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sz w:val="26"/>
                <w:szCs w:val="26"/>
              </w:rPr>
              <w:t>Модератор: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>Басырова Румия Рашидовна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 - директор МБОУ «Вурнарская СОШ №1 им. И.Н. Никифорова».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b/>
                <w:sz w:val="26"/>
                <w:szCs w:val="26"/>
              </w:rPr>
              <w:t>Спикеры: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- </w:t>
            </w: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Ильин Сергей Петрович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директор МБОУ «Вурнарская СОШ №2», председатель Общественной организации «Совет отцов» Вурнарского муниципального округа.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 xml:space="preserve">- Васильева Людмила Фёдоровна – 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начальник БУ «Вурнарский центр социального обслуживания населения» Министерства труда и социальной защиты Чувашской Республики, член региональной Общественной организации «Союз женщин».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>-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>Киметов Рифкат Шамдинович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 – председа</w:t>
            </w:r>
            <w:r w:rsidRPr="00224CA2">
              <w:rPr>
                <w:rFonts w:ascii="Arial" w:eastAsia="Arial" w:hAnsi="Arial" w:cs="Arial"/>
                <w:sz w:val="26"/>
                <w:szCs w:val="26"/>
              </w:rPr>
              <w:t>тель «Совета отцов» МБОУ «Вурнарская СОШ №1 им. И.Н. Никифорова»</w:t>
            </w:r>
          </w:p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i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i/>
                <w:sz w:val="26"/>
                <w:szCs w:val="26"/>
              </w:rPr>
              <w:t>-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r w:rsidRPr="00224CA2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Никитин Геннадий Петрович</w:t>
            </w: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- председатель Общественной палаты Чувашской Республики.</w:t>
            </w:r>
          </w:p>
        </w:tc>
      </w:tr>
      <w:tr w:rsidR="0083059A" w:rsidRPr="00224CA2">
        <w:tc>
          <w:tcPr>
            <w:tcW w:w="2263" w:type="dxa"/>
          </w:tcPr>
          <w:p w:rsidR="0083059A" w:rsidRPr="00224CA2" w:rsidRDefault="001A7474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sz w:val="26"/>
                <w:szCs w:val="26"/>
              </w:rPr>
              <w:t xml:space="preserve">14:30 – 15:00 </w:t>
            </w:r>
          </w:p>
        </w:tc>
        <w:tc>
          <w:tcPr>
            <w:tcW w:w="7082" w:type="dxa"/>
          </w:tcPr>
          <w:p w:rsidR="0083059A" w:rsidRPr="00224CA2" w:rsidRDefault="001A7474">
            <w:pPr>
              <w:ind w:left="-108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 w:rsidRPr="00224CA2">
              <w:rPr>
                <w:rFonts w:ascii="Arial" w:eastAsia="Arial" w:hAnsi="Arial" w:cs="Arial"/>
                <w:color w:val="000000"/>
                <w:sz w:val="26"/>
                <w:szCs w:val="26"/>
              </w:rPr>
              <w:t>Подведение итогов встречи. Вручение спикерам благодарственных писем.</w:t>
            </w:r>
          </w:p>
        </w:tc>
      </w:tr>
    </w:tbl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/>
        <w:jc w:val="center"/>
        <w:rPr>
          <w:rFonts w:ascii="Arial" w:eastAsia="Arial" w:hAnsi="Arial" w:cs="Arial"/>
          <w:color w:val="000000"/>
        </w:rPr>
      </w:pPr>
    </w:p>
    <w:tbl>
      <w:tblPr>
        <w:tblStyle w:val="a9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5"/>
        <w:gridCol w:w="2090"/>
      </w:tblGrid>
      <w:tr w:rsidR="0083059A">
        <w:tc>
          <w:tcPr>
            <w:tcW w:w="2305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Голосовали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:</w:t>
            </w:r>
          </w:p>
        </w:tc>
        <w:tc>
          <w:tcPr>
            <w:tcW w:w="2090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единогласно.</w:t>
            </w:r>
          </w:p>
          <w:p w:rsidR="0083059A" w:rsidRDefault="0083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Решили: </w:t>
      </w:r>
      <w:r>
        <w:rPr>
          <w:rFonts w:ascii="Arial" w:eastAsia="Arial" w:hAnsi="Arial" w:cs="Arial"/>
          <w:color w:val="000000"/>
          <w:sz w:val="26"/>
          <w:szCs w:val="26"/>
        </w:rPr>
        <w:t>Информацию докладчика принять к сведению. Предложено провести выездной день комиссии по сохранению и укреплению традиционных  российских духовно – нравственных ценностей в МБОУ «Вурнарская СОШ № 1 им. И.Н. Никифорова и назначить отве</w:t>
      </w:r>
      <w:r>
        <w:rPr>
          <w:rFonts w:ascii="Arial" w:eastAsia="Arial" w:hAnsi="Arial" w:cs="Arial"/>
          <w:color w:val="000000"/>
          <w:sz w:val="26"/>
          <w:szCs w:val="26"/>
        </w:rPr>
        <w:t>тственным по проведению данного мероприятия заместителя председателя Общественной палаты  Вурнарского муниципального округа I состава Басырову Румию Рашидовну.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56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III. О планах работы председателей комиссий Общественной палаты Вурнарс-кого  муниципального округа Чувашской Республики I состава на 2024 год.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(Басырова Р.Р., Кошкина И.Н., Харитонов В.И.)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ind w:left="568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Решили: </w:t>
      </w:r>
      <w:r>
        <w:rPr>
          <w:rFonts w:ascii="Arial" w:eastAsia="Arial" w:hAnsi="Arial" w:cs="Arial"/>
          <w:color w:val="000000"/>
          <w:sz w:val="24"/>
          <w:szCs w:val="24"/>
        </w:rPr>
        <w:t>Информацию докладчиков принять к сведению. Рекомендовать председателям комиссий: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Румие Рашидовне Басыровой, председателю комиссии по социальной политике и национальным вопросам;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Ирине Николаевне Кошкиной, председателю комиссии по экономической политике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агропромышленному комплексу, экологии, ЖКХ и транспорта;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Василию Ивановичу Харитонову, председателю комиссии по взаимодействию с органами местного самоуправления и общественному контролю, организовать работу по своим направлениям.</w:t>
      </w: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83059A" w:rsidRDefault="00830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a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3059A">
        <w:tc>
          <w:tcPr>
            <w:tcW w:w="9356" w:type="dxa"/>
          </w:tcPr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IV. О рассмотрении обращения Семенова В.И.</w:t>
            </w:r>
          </w:p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(Никитин Г.П.)</w:t>
            </w:r>
          </w:p>
          <w:p w:rsidR="0083059A" w:rsidRDefault="001A7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>Решили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: Информацию докладчика принять к сведению и увековечить память Народного писателя Чувашской АССР, уроженца Вурнарского района, присвоением новой (строящейся) улице пос. Вурнары имени Емельянова Анатолия Викторовича </w:t>
            </w:r>
          </w:p>
        </w:tc>
      </w:tr>
    </w:tbl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u w:val="single"/>
        </w:rPr>
        <w:t xml:space="preserve">       </w:t>
      </w:r>
    </w:p>
    <w:p w:rsidR="0083059A" w:rsidRDefault="001A74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Председательствующий         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                                            Г.П. Никитин</w:t>
      </w:r>
    </w:p>
    <w:sectPr w:rsidR="0083059A">
      <w:headerReference w:type="even" r:id="rId8"/>
      <w:headerReference w:type="default" r:id="rId9"/>
      <w:pgSz w:w="11906" w:h="16838"/>
      <w:pgMar w:top="851" w:right="707" w:bottom="142" w:left="16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4" w:rsidRDefault="001A7474">
      <w:r>
        <w:separator/>
      </w:r>
    </w:p>
  </w:endnote>
  <w:endnote w:type="continuationSeparator" w:id="0">
    <w:p w:rsidR="001A7474" w:rsidRDefault="001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4" w:rsidRDefault="001A7474">
      <w:r>
        <w:separator/>
      </w:r>
    </w:p>
  </w:footnote>
  <w:footnote w:type="continuationSeparator" w:id="0">
    <w:p w:rsidR="001A7474" w:rsidRDefault="001A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9A" w:rsidRDefault="001A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83059A" w:rsidRDefault="008305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9A" w:rsidRDefault="001A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224CA2">
      <w:rPr>
        <w:color w:val="000000"/>
        <w:sz w:val="24"/>
        <w:szCs w:val="24"/>
      </w:rPr>
      <w:fldChar w:fldCharType="separate"/>
    </w:r>
    <w:r w:rsidR="00BF4364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83059A" w:rsidRDefault="008305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F86"/>
    <w:multiLevelType w:val="multilevel"/>
    <w:tmpl w:val="9F8ADB6E"/>
    <w:lvl w:ilvl="0">
      <w:start w:val="1"/>
      <w:numFmt w:val="upperRoman"/>
      <w:lvlText w:val="%1."/>
      <w:lvlJc w:val="left"/>
      <w:pPr>
        <w:ind w:left="885" w:hanging="525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1086376"/>
    <w:multiLevelType w:val="multilevel"/>
    <w:tmpl w:val="F1B2F6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59A"/>
    <w:rsid w:val="001A7474"/>
    <w:rsid w:val="00224CA2"/>
    <w:rsid w:val="0083059A"/>
    <w:rsid w:val="00B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24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24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Викторовна</dc:creator>
  <cp:lastModifiedBy>org1</cp:lastModifiedBy>
  <cp:revision>2</cp:revision>
  <cp:lastPrinted>2024-02-18T10:29:00Z</cp:lastPrinted>
  <dcterms:created xsi:type="dcterms:W3CDTF">2024-02-18T10:31:00Z</dcterms:created>
  <dcterms:modified xsi:type="dcterms:W3CDTF">2024-02-18T10:31:00Z</dcterms:modified>
</cp:coreProperties>
</file>