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FC" w:rsidRPr="00FA236F" w:rsidRDefault="005D34FC" w:rsidP="00311E58">
      <w:pPr>
        <w:pStyle w:val="ConsPlusTitle"/>
        <w:tabs>
          <w:tab w:val="left" w:pos="345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5D34FC" w:rsidTr="007347DD">
        <w:trPr>
          <w:cantSplit/>
          <w:trHeight w:val="384"/>
        </w:trPr>
        <w:tc>
          <w:tcPr>
            <w:tcW w:w="4161" w:type="dxa"/>
            <w:hideMark/>
          </w:tcPr>
          <w:p w:rsidR="005D34FC" w:rsidRPr="005D34FC" w:rsidRDefault="005D34FC" w:rsidP="005D34FC">
            <w:pPr>
              <w:suppressAutoHyphens/>
              <w:spacing w:after="0" w:line="240" w:lineRule="auto"/>
              <w:contextualSpacing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5D34FC">
              <w:rPr>
                <w:b/>
                <w:bCs/>
                <w:noProof/>
                <w:sz w:val="26"/>
                <w:szCs w:val="26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5D34FC" w:rsidRPr="005D34FC" w:rsidRDefault="005D34FC" w:rsidP="005D34FC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  <w:hideMark/>
          </w:tcPr>
          <w:p w:rsidR="005D34FC" w:rsidRPr="005D34FC" w:rsidRDefault="005D34FC" w:rsidP="005D34FC">
            <w:pPr>
              <w:suppressAutoHyphens/>
              <w:spacing w:after="0" w:line="240" w:lineRule="auto"/>
              <w:contextualSpacing/>
              <w:jc w:val="center"/>
              <w:rPr>
                <w:b/>
                <w:noProof/>
                <w:sz w:val="26"/>
                <w:szCs w:val="26"/>
              </w:rPr>
            </w:pPr>
            <w:r w:rsidRPr="005D34FC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D34FC" w:rsidTr="007347DD">
        <w:trPr>
          <w:cantSplit/>
          <w:trHeight w:val="1785"/>
        </w:trPr>
        <w:tc>
          <w:tcPr>
            <w:tcW w:w="4161" w:type="dxa"/>
          </w:tcPr>
          <w:p w:rsidR="005D34FC" w:rsidRPr="005D34FC" w:rsidRDefault="005D34FC" w:rsidP="005D34FC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5D34FC">
              <w:rPr>
                <w:b/>
                <w:bCs/>
                <w:noProof/>
                <w:sz w:val="26"/>
                <w:szCs w:val="26"/>
              </w:rPr>
              <w:t>МУРКАШ МУНИЦИПАЛЛĂ</w:t>
            </w:r>
          </w:p>
          <w:p w:rsidR="005D34FC" w:rsidRPr="005D34FC" w:rsidRDefault="005D34FC" w:rsidP="005D34FC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5D34FC">
              <w:rPr>
                <w:b/>
                <w:bCs/>
                <w:noProof/>
                <w:sz w:val="26"/>
                <w:szCs w:val="26"/>
              </w:rPr>
              <w:t>ОКРУГĔН ПĔРРЕМĔШ СУЙЛАВРИ ДЕПУТАТСЕН</w:t>
            </w:r>
          </w:p>
          <w:p w:rsidR="005D34FC" w:rsidRPr="005D34FC" w:rsidRDefault="005D34FC" w:rsidP="005D34FC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5D34FC">
              <w:rPr>
                <w:b/>
                <w:bCs/>
                <w:noProof/>
                <w:sz w:val="26"/>
                <w:szCs w:val="26"/>
              </w:rPr>
              <w:t>ПУХĂВĚ</w:t>
            </w:r>
          </w:p>
          <w:p w:rsidR="005D34FC" w:rsidRPr="005D34FC" w:rsidRDefault="005D34FC" w:rsidP="005D34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noProof/>
                <w:sz w:val="26"/>
                <w:szCs w:val="26"/>
              </w:rPr>
            </w:pPr>
          </w:p>
          <w:p w:rsidR="005D34FC" w:rsidRPr="005D34FC" w:rsidRDefault="005D34FC" w:rsidP="005D34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5D34FC">
              <w:rPr>
                <w:b/>
                <w:bCs/>
                <w:noProof/>
                <w:sz w:val="26"/>
                <w:szCs w:val="26"/>
              </w:rPr>
              <w:t>ЙЫШĂНУ</w:t>
            </w:r>
          </w:p>
          <w:p w:rsidR="005D34FC" w:rsidRPr="005D34FC" w:rsidRDefault="005D34FC" w:rsidP="005D34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noProof/>
                <w:sz w:val="26"/>
                <w:szCs w:val="26"/>
              </w:rPr>
            </w:pPr>
          </w:p>
          <w:p w:rsidR="005D34FC" w:rsidRPr="005D34FC" w:rsidRDefault="005D34FC" w:rsidP="005D34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noProof/>
                <w:sz w:val="26"/>
                <w:szCs w:val="26"/>
              </w:rPr>
            </w:pPr>
            <w:r w:rsidRPr="005D34FC">
              <w:rPr>
                <w:b/>
                <w:noProof/>
                <w:sz w:val="26"/>
                <w:szCs w:val="26"/>
              </w:rPr>
              <w:t>____202</w:t>
            </w:r>
            <w:r w:rsidR="000A7379">
              <w:rPr>
                <w:b/>
                <w:noProof/>
                <w:sz w:val="26"/>
                <w:szCs w:val="26"/>
              </w:rPr>
              <w:t>4</w:t>
            </w:r>
            <w:r w:rsidRPr="005D34FC">
              <w:rPr>
                <w:b/>
                <w:noProof/>
                <w:sz w:val="26"/>
                <w:szCs w:val="26"/>
              </w:rPr>
              <w:t xml:space="preserve"> </w:t>
            </w:r>
            <w:r w:rsidRPr="005D34FC">
              <w:rPr>
                <w:rFonts w:ascii="Arial Cyr Chuv" w:hAnsi="Arial Cyr Chuv"/>
                <w:b/>
                <w:noProof/>
                <w:sz w:val="26"/>
                <w:szCs w:val="26"/>
              </w:rPr>
              <w:t>=?</w:t>
            </w:r>
            <w:r w:rsidRPr="005D34FC">
              <w:rPr>
                <w:b/>
                <w:noProof/>
                <w:sz w:val="26"/>
                <w:szCs w:val="26"/>
              </w:rPr>
              <w:t>№ __</w:t>
            </w:r>
          </w:p>
          <w:p w:rsidR="005D34FC" w:rsidRPr="005D34FC" w:rsidRDefault="005D34FC" w:rsidP="005D34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noProof/>
                <w:sz w:val="26"/>
                <w:szCs w:val="26"/>
              </w:rPr>
            </w:pPr>
            <w:r w:rsidRPr="005D34FC">
              <w:rPr>
                <w:b/>
                <w:noProof/>
                <w:sz w:val="26"/>
                <w:szCs w:val="26"/>
              </w:rPr>
              <w:t>Муркаш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5D34FC" w:rsidRPr="005D34FC" w:rsidRDefault="005D34FC" w:rsidP="005D34FC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5D34FC" w:rsidRPr="005D34FC" w:rsidRDefault="005D34FC" w:rsidP="005D34FC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5D34FC">
              <w:rPr>
                <w:b/>
                <w:bCs/>
                <w:noProof/>
                <w:sz w:val="26"/>
                <w:szCs w:val="26"/>
              </w:rPr>
              <w:t>СОБРАНИЕ ДЕПУТАТОВ</w:t>
            </w:r>
          </w:p>
          <w:p w:rsidR="005D34FC" w:rsidRPr="005D34FC" w:rsidRDefault="005D34FC" w:rsidP="005D34FC">
            <w:pPr>
              <w:spacing w:after="0" w:line="240" w:lineRule="auto"/>
              <w:contextualSpacing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5D34FC">
              <w:rPr>
                <w:b/>
                <w:bCs/>
                <w:noProof/>
                <w:sz w:val="26"/>
                <w:szCs w:val="26"/>
              </w:rPr>
              <w:t>МОРГАУШСКОГО МУНИЦИПАЛЬНОГО ОКРУГА</w:t>
            </w:r>
          </w:p>
          <w:p w:rsidR="005D34FC" w:rsidRPr="005D34FC" w:rsidRDefault="005D34FC" w:rsidP="005D34FC">
            <w:pPr>
              <w:spacing w:after="0" w:line="240" w:lineRule="auto"/>
              <w:contextualSpacing/>
              <w:jc w:val="center"/>
              <w:rPr>
                <w:b/>
                <w:noProof/>
                <w:sz w:val="26"/>
                <w:szCs w:val="26"/>
              </w:rPr>
            </w:pPr>
            <w:r w:rsidRPr="005D34FC">
              <w:rPr>
                <w:b/>
                <w:bCs/>
                <w:noProof/>
                <w:sz w:val="26"/>
                <w:szCs w:val="26"/>
              </w:rPr>
              <w:t>ПЕРВОГО СОЗЫВА</w:t>
            </w:r>
          </w:p>
          <w:p w:rsidR="005D34FC" w:rsidRPr="005D34FC" w:rsidRDefault="005D34FC" w:rsidP="005D34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noProof/>
                <w:sz w:val="26"/>
                <w:szCs w:val="26"/>
              </w:rPr>
            </w:pPr>
          </w:p>
          <w:p w:rsidR="005D34FC" w:rsidRPr="005D34FC" w:rsidRDefault="005D34FC" w:rsidP="005D34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5D34FC">
              <w:rPr>
                <w:b/>
                <w:bCs/>
                <w:noProof/>
                <w:sz w:val="26"/>
                <w:szCs w:val="26"/>
              </w:rPr>
              <w:t>РЕШЕНИЕ</w:t>
            </w:r>
          </w:p>
          <w:p w:rsidR="005D34FC" w:rsidRPr="005D34FC" w:rsidRDefault="005D34FC" w:rsidP="005D34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noProof/>
                <w:sz w:val="26"/>
                <w:szCs w:val="26"/>
              </w:rPr>
            </w:pPr>
          </w:p>
          <w:p w:rsidR="005D34FC" w:rsidRPr="005D34FC" w:rsidRDefault="005D34FC" w:rsidP="005D34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bCs/>
                <w:noProof/>
                <w:sz w:val="26"/>
                <w:szCs w:val="26"/>
              </w:rPr>
            </w:pPr>
            <w:r w:rsidRPr="005D34FC">
              <w:rPr>
                <w:b/>
                <w:noProof/>
                <w:sz w:val="26"/>
                <w:szCs w:val="26"/>
              </w:rPr>
              <w:t xml:space="preserve">              _____</w:t>
            </w:r>
            <w:r w:rsidRPr="005D34FC">
              <w:rPr>
                <w:b/>
                <w:bCs/>
                <w:noProof/>
                <w:sz w:val="26"/>
                <w:szCs w:val="26"/>
              </w:rPr>
              <w:t>202</w:t>
            </w:r>
            <w:r w:rsidR="000A7379">
              <w:rPr>
                <w:b/>
                <w:bCs/>
                <w:noProof/>
                <w:sz w:val="26"/>
                <w:szCs w:val="26"/>
              </w:rPr>
              <w:t>4</w:t>
            </w:r>
            <w:r w:rsidRPr="005D34FC">
              <w:rPr>
                <w:b/>
                <w:bCs/>
                <w:noProof/>
                <w:sz w:val="26"/>
                <w:szCs w:val="26"/>
              </w:rPr>
              <w:t xml:space="preserve">  г. № __</w:t>
            </w:r>
          </w:p>
          <w:p w:rsidR="005D34FC" w:rsidRPr="005D34FC" w:rsidRDefault="005D34FC" w:rsidP="005D34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5D34FC">
              <w:rPr>
                <w:b/>
                <w:bCs/>
                <w:noProof/>
                <w:sz w:val="26"/>
                <w:szCs w:val="26"/>
              </w:rPr>
              <w:t>село Моргауши</w:t>
            </w:r>
          </w:p>
          <w:p w:rsidR="005D34FC" w:rsidRPr="005D34FC" w:rsidRDefault="005D34FC" w:rsidP="005D34FC">
            <w:pPr>
              <w:suppressAutoHyphens/>
              <w:spacing w:after="0" w:line="240" w:lineRule="auto"/>
              <w:contextualSpacing/>
              <w:jc w:val="center"/>
              <w:rPr>
                <w:b/>
                <w:noProof/>
                <w:sz w:val="26"/>
                <w:szCs w:val="26"/>
              </w:rPr>
            </w:pPr>
          </w:p>
        </w:tc>
      </w:tr>
    </w:tbl>
    <w:p w:rsidR="004434AD" w:rsidRPr="00FA236F" w:rsidRDefault="004434AD" w:rsidP="005D34FC">
      <w:pPr>
        <w:pStyle w:val="ConsPlusTitle"/>
        <w:tabs>
          <w:tab w:val="left" w:pos="34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4434AD" w:rsidRPr="00FA236F" w:rsidRDefault="004434AD" w:rsidP="00FA236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34AD" w:rsidRPr="007C2AF0" w:rsidRDefault="004434AD" w:rsidP="0037200E">
      <w:pPr>
        <w:pStyle w:val="ConsPlusTitle"/>
        <w:tabs>
          <w:tab w:val="left" w:pos="0"/>
          <w:tab w:val="right" w:pos="9355"/>
        </w:tabs>
        <w:rPr>
          <w:rFonts w:ascii="Times New Roman" w:hAnsi="Times New Roman" w:cs="Times New Roman"/>
          <w:b w:val="0"/>
          <w:sz w:val="24"/>
          <w:szCs w:val="24"/>
        </w:rPr>
      </w:pPr>
      <w:r w:rsidRPr="007C2AF0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proofErr w:type="spellStart"/>
      <w:r w:rsidRPr="007C2AF0">
        <w:rPr>
          <w:rFonts w:ascii="Times New Roman" w:hAnsi="Times New Roman" w:cs="Times New Roman"/>
          <w:b w:val="0"/>
          <w:sz w:val="24"/>
          <w:szCs w:val="24"/>
        </w:rPr>
        <w:t>муниципально</w:t>
      </w:r>
      <w:proofErr w:type="spellEnd"/>
      <w:r w:rsidRPr="007C2AF0">
        <w:rPr>
          <w:rFonts w:ascii="Times New Roman" w:hAnsi="Times New Roman" w:cs="Times New Roman"/>
          <w:b w:val="0"/>
          <w:sz w:val="24"/>
          <w:szCs w:val="24"/>
        </w:rPr>
        <w:t xml:space="preserve">-частном партнерстве </w:t>
      </w:r>
    </w:p>
    <w:p w:rsidR="005D34FC" w:rsidRDefault="004434AD" w:rsidP="0037200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C2AF0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spellStart"/>
      <w:r w:rsidRPr="007C2AF0">
        <w:rPr>
          <w:rFonts w:ascii="Times New Roman" w:hAnsi="Times New Roman" w:cs="Times New Roman"/>
          <w:b w:val="0"/>
          <w:sz w:val="24"/>
          <w:szCs w:val="24"/>
        </w:rPr>
        <w:t>Моргаушском</w:t>
      </w:r>
      <w:proofErr w:type="spellEnd"/>
      <w:r w:rsidRPr="007C2A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34FC">
        <w:rPr>
          <w:rFonts w:ascii="Times New Roman" w:hAnsi="Times New Roman" w:cs="Times New Roman"/>
          <w:b w:val="0"/>
          <w:sz w:val="24"/>
          <w:szCs w:val="24"/>
        </w:rPr>
        <w:t>муниципальном округе</w:t>
      </w:r>
    </w:p>
    <w:p w:rsidR="00914262" w:rsidRPr="007C2AF0" w:rsidRDefault="004434AD" w:rsidP="0037200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C2AF0">
        <w:rPr>
          <w:rFonts w:ascii="Times New Roman" w:hAnsi="Times New Roman" w:cs="Times New Roman"/>
          <w:b w:val="0"/>
          <w:sz w:val="24"/>
          <w:szCs w:val="24"/>
        </w:rPr>
        <w:t xml:space="preserve"> Чувашской Республики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E14908" w:rsidRDefault="00914262" w:rsidP="00FA236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36F">
        <w:rPr>
          <w:rFonts w:ascii="Times New Roman" w:hAnsi="Times New Roman" w:cs="Times New Roman"/>
          <w:sz w:val="24"/>
          <w:szCs w:val="24"/>
        </w:rPr>
        <w:t xml:space="preserve">В </w:t>
      </w:r>
      <w:r w:rsidRPr="00E14908">
        <w:rPr>
          <w:rFonts w:ascii="Times New Roman" w:hAnsi="Times New Roman" w:cs="Times New Roman"/>
          <w:sz w:val="24"/>
          <w:szCs w:val="24"/>
        </w:rPr>
        <w:t xml:space="preserve">целях регулирования взаимоотношений органов местного самоуправления, юридических лиц в рамках </w:t>
      </w:r>
      <w:proofErr w:type="spellStart"/>
      <w:r w:rsidRPr="00E14908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14908">
        <w:rPr>
          <w:rFonts w:ascii="Times New Roman" w:hAnsi="Times New Roman" w:cs="Times New Roman"/>
          <w:sz w:val="24"/>
          <w:szCs w:val="24"/>
        </w:rPr>
        <w:t xml:space="preserve">-частного партнерства, в соответствии с Гражданским </w:t>
      </w:r>
      <w:hyperlink r:id="rId7" w:history="1">
        <w:r w:rsidRPr="00E1490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14908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8" w:history="1">
        <w:r w:rsidRPr="00E1490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14908">
        <w:rPr>
          <w:rFonts w:ascii="Times New Roman" w:hAnsi="Times New Roman" w:cs="Times New Roman"/>
          <w:sz w:val="24"/>
          <w:szCs w:val="24"/>
        </w:rPr>
        <w:t xml:space="preserve"> Российской Федерации, Градостроительным </w:t>
      </w:r>
      <w:hyperlink r:id="rId9" w:history="1">
        <w:r w:rsidRPr="00E1490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1490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E1490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14908">
        <w:rPr>
          <w:rFonts w:ascii="Times New Roman" w:hAnsi="Times New Roman" w:cs="Times New Roman"/>
          <w:sz w:val="24"/>
          <w:szCs w:val="24"/>
        </w:rPr>
        <w:t xml:space="preserve"> от 21.07.2005 N 115-ФЗ "О концессионных соглашениях", Федеральным </w:t>
      </w:r>
      <w:hyperlink r:id="rId11" w:history="1">
        <w:r w:rsidRPr="00E1490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14908">
        <w:rPr>
          <w:rFonts w:ascii="Times New Roman" w:hAnsi="Times New Roman" w:cs="Times New Roman"/>
          <w:sz w:val="24"/>
          <w:szCs w:val="24"/>
        </w:rPr>
        <w:t xml:space="preserve"> от 13.07.2015 N 224-ФЗ "О государственно-частном партнерстве, </w:t>
      </w:r>
      <w:proofErr w:type="spellStart"/>
      <w:r w:rsidRPr="00E14908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14908">
        <w:rPr>
          <w:rFonts w:ascii="Times New Roman" w:hAnsi="Times New Roman" w:cs="Times New Roman"/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proofErr w:type="gramEnd"/>
      <w:r w:rsidRPr="00E14908">
        <w:rPr>
          <w:rFonts w:ascii="Times New Roman" w:hAnsi="Times New Roman" w:cs="Times New Roman"/>
          <w:sz w:val="24"/>
          <w:szCs w:val="24"/>
        </w:rPr>
        <w:t xml:space="preserve">", </w:t>
      </w:r>
      <w:hyperlink r:id="rId12" w:history="1">
        <w:r w:rsidRPr="00E14908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14908">
        <w:rPr>
          <w:rFonts w:ascii="Times New Roman" w:hAnsi="Times New Roman" w:cs="Times New Roman"/>
          <w:sz w:val="24"/>
          <w:szCs w:val="24"/>
        </w:rPr>
        <w:t xml:space="preserve"> </w:t>
      </w:r>
      <w:r w:rsidR="004434AD" w:rsidRPr="00E14908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5D34FC" w:rsidRPr="00E1490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D34FC" w:rsidRPr="00E14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4FC" w:rsidRPr="00E1490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E14908">
        <w:rPr>
          <w:rFonts w:ascii="Times New Roman" w:hAnsi="Times New Roman" w:cs="Times New Roman"/>
          <w:sz w:val="24"/>
          <w:szCs w:val="24"/>
        </w:rPr>
        <w:t xml:space="preserve">, </w:t>
      </w:r>
      <w:r w:rsidR="005D34FC" w:rsidRPr="00E14908">
        <w:rPr>
          <w:rFonts w:ascii="Times New Roman" w:hAnsi="Times New Roman" w:cs="Times New Roman"/>
          <w:sz w:val="24"/>
          <w:szCs w:val="24"/>
        </w:rPr>
        <w:t xml:space="preserve">Собрание депутатов Моргаушского муниципального округа </w:t>
      </w:r>
      <w:r w:rsidRPr="00E14908">
        <w:rPr>
          <w:rFonts w:ascii="Times New Roman" w:hAnsi="Times New Roman" w:cs="Times New Roman"/>
          <w:sz w:val="24"/>
          <w:szCs w:val="24"/>
        </w:rPr>
        <w:t>решило:</w:t>
      </w:r>
    </w:p>
    <w:p w:rsidR="00914262" w:rsidRPr="00E14908" w:rsidRDefault="00914262" w:rsidP="00FA236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4908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28" w:history="1">
        <w:r w:rsidRPr="00E14908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E1490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14908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14908">
        <w:rPr>
          <w:rFonts w:ascii="Times New Roman" w:hAnsi="Times New Roman" w:cs="Times New Roman"/>
          <w:sz w:val="24"/>
          <w:szCs w:val="24"/>
        </w:rPr>
        <w:t xml:space="preserve">-частном партнерстве в </w:t>
      </w:r>
      <w:proofErr w:type="spellStart"/>
      <w:r w:rsidR="004434AD" w:rsidRPr="00E14908">
        <w:rPr>
          <w:rFonts w:ascii="Times New Roman" w:hAnsi="Times New Roman" w:cs="Times New Roman"/>
          <w:sz w:val="24"/>
          <w:szCs w:val="24"/>
        </w:rPr>
        <w:t>Моргаушском</w:t>
      </w:r>
      <w:proofErr w:type="spellEnd"/>
      <w:r w:rsidRPr="00E14908">
        <w:rPr>
          <w:rFonts w:ascii="Times New Roman" w:hAnsi="Times New Roman" w:cs="Times New Roman"/>
          <w:sz w:val="24"/>
          <w:szCs w:val="24"/>
        </w:rPr>
        <w:t xml:space="preserve"> </w:t>
      </w:r>
      <w:r w:rsidR="005D34FC" w:rsidRPr="00E14908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E14908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2D1EAE" w:rsidRDefault="00914262" w:rsidP="00FA236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4908">
        <w:rPr>
          <w:rFonts w:ascii="Times New Roman" w:hAnsi="Times New Roman" w:cs="Times New Roman"/>
          <w:sz w:val="24"/>
          <w:szCs w:val="24"/>
        </w:rPr>
        <w:t xml:space="preserve">2. Определить стороной соглашений о </w:t>
      </w:r>
      <w:proofErr w:type="spellStart"/>
      <w:r w:rsidRPr="00E14908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14908">
        <w:rPr>
          <w:rFonts w:ascii="Times New Roman" w:hAnsi="Times New Roman" w:cs="Times New Roman"/>
          <w:sz w:val="24"/>
          <w:szCs w:val="24"/>
        </w:rPr>
        <w:t xml:space="preserve">-частном партнерстве от имени </w:t>
      </w:r>
      <w:r w:rsidR="00FA236F" w:rsidRPr="00E14908">
        <w:rPr>
          <w:rFonts w:ascii="Times New Roman" w:hAnsi="Times New Roman" w:cs="Times New Roman"/>
          <w:sz w:val="24"/>
          <w:szCs w:val="24"/>
        </w:rPr>
        <w:t>Моргаушского</w:t>
      </w:r>
      <w:r w:rsidRPr="00E14908">
        <w:rPr>
          <w:rFonts w:ascii="Times New Roman" w:hAnsi="Times New Roman" w:cs="Times New Roman"/>
          <w:sz w:val="24"/>
          <w:szCs w:val="24"/>
        </w:rPr>
        <w:t xml:space="preserve"> </w:t>
      </w:r>
      <w:r w:rsidR="005D34FC" w:rsidRPr="00E1490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14908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FA236F" w:rsidRPr="00E14908">
        <w:rPr>
          <w:rFonts w:ascii="Times New Roman" w:hAnsi="Times New Roman" w:cs="Times New Roman"/>
          <w:sz w:val="24"/>
          <w:szCs w:val="24"/>
        </w:rPr>
        <w:t>Моргаушского</w:t>
      </w:r>
      <w:r w:rsidRPr="00FA236F">
        <w:rPr>
          <w:rFonts w:ascii="Times New Roman" w:hAnsi="Times New Roman" w:cs="Times New Roman"/>
          <w:sz w:val="24"/>
          <w:szCs w:val="24"/>
        </w:rPr>
        <w:t xml:space="preserve"> </w:t>
      </w:r>
      <w:r w:rsidR="005D34FC" w:rsidRPr="005D34F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D34FC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2D1EAE" w:rsidRDefault="002D1EAE" w:rsidP="00D069BD">
      <w:pPr>
        <w:pStyle w:val="ConsPlusTitle"/>
        <w:tabs>
          <w:tab w:val="left" w:pos="0"/>
          <w:tab w:val="righ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BD">
        <w:rPr>
          <w:rFonts w:ascii="Times New Roman" w:hAnsi="Times New Roman" w:cs="Times New Roman"/>
          <w:b w:val="0"/>
          <w:sz w:val="24"/>
          <w:szCs w:val="24"/>
        </w:rPr>
        <w:t xml:space="preserve">3. Признать утратившим силу Решение Моргаушского районного Собрания депутатов от </w:t>
      </w:r>
      <w:r w:rsidR="00D069BD">
        <w:rPr>
          <w:rFonts w:ascii="Times New Roman" w:hAnsi="Times New Roman" w:cs="Times New Roman"/>
          <w:b w:val="0"/>
          <w:sz w:val="24"/>
          <w:szCs w:val="24"/>
        </w:rPr>
        <w:t>19.06.2018 № С-30/4 «</w:t>
      </w:r>
      <w:r w:rsidR="00D069BD" w:rsidRPr="00D069BD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proofErr w:type="spellStart"/>
      <w:r w:rsidR="00D069BD" w:rsidRPr="00D069BD">
        <w:rPr>
          <w:rFonts w:ascii="Times New Roman" w:hAnsi="Times New Roman" w:cs="Times New Roman"/>
          <w:b w:val="0"/>
          <w:sz w:val="24"/>
          <w:szCs w:val="24"/>
        </w:rPr>
        <w:t>муниципально</w:t>
      </w:r>
      <w:proofErr w:type="spellEnd"/>
      <w:r w:rsidR="00D069BD" w:rsidRPr="00D069BD">
        <w:rPr>
          <w:rFonts w:ascii="Times New Roman" w:hAnsi="Times New Roman" w:cs="Times New Roman"/>
          <w:b w:val="0"/>
          <w:sz w:val="24"/>
          <w:szCs w:val="24"/>
        </w:rPr>
        <w:t xml:space="preserve">-частном партнерстве в </w:t>
      </w:r>
      <w:proofErr w:type="spellStart"/>
      <w:r w:rsidR="00D069BD" w:rsidRPr="00D069BD">
        <w:rPr>
          <w:rFonts w:ascii="Times New Roman" w:hAnsi="Times New Roman" w:cs="Times New Roman"/>
          <w:b w:val="0"/>
          <w:sz w:val="24"/>
          <w:szCs w:val="24"/>
        </w:rPr>
        <w:t>Моргаушском</w:t>
      </w:r>
      <w:proofErr w:type="spellEnd"/>
      <w:r w:rsidR="00D069BD" w:rsidRPr="00D069BD">
        <w:rPr>
          <w:rFonts w:ascii="Times New Roman" w:hAnsi="Times New Roman" w:cs="Times New Roman"/>
          <w:b w:val="0"/>
          <w:sz w:val="24"/>
          <w:szCs w:val="24"/>
        </w:rPr>
        <w:t xml:space="preserve"> районе Чувашской Республики</w:t>
      </w:r>
      <w:r w:rsidR="00D069BD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914262" w:rsidRPr="00FA236F" w:rsidRDefault="002D1EAE" w:rsidP="00FA236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4262" w:rsidRPr="00FA236F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914262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4908" w:rsidRDefault="00E14908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4908" w:rsidRDefault="00E14908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4908" w:rsidRPr="00FA236F" w:rsidRDefault="00E14908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F9B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A236F">
        <w:rPr>
          <w:rFonts w:ascii="Times New Roman" w:hAnsi="Times New Roman" w:cs="Times New Roman"/>
          <w:sz w:val="24"/>
          <w:szCs w:val="24"/>
        </w:rPr>
        <w:t>Моргаушского</w:t>
      </w:r>
      <w:r w:rsidRPr="00FA236F">
        <w:rPr>
          <w:rFonts w:ascii="Times New Roman" w:hAnsi="Times New Roman" w:cs="Times New Roman"/>
          <w:sz w:val="24"/>
          <w:szCs w:val="24"/>
        </w:rPr>
        <w:t xml:space="preserve"> </w:t>
      </w:r>
      <w:r w:rsidR="00866F9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914262" w:rsidRPr="00FA236F" w:rsidRDefault="00866F9B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FA236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76A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D34FC">
        <w:rPr>
          <w:rFonts w:ascii="Times New Roman" w:hAnsi="Times New Roman" w:cs="Times New Roman"/>
          <w:sz w:val="24"/>
          <w:szCs w:val="24"/>
        </w:rPr>
        <w:t xml:space="preserve">  </w:t>
      </w:r>
      <w:r w:rsidR="00940CE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D34FC">
        <w:rPr>
          <w:rFonts w:ascii="Times New Roman" w:hAnsi="Times New Roman" w:cs="Times New Roman"/>
          <w:sz w:val="24"/>
          <w:szCs w:val="24"/>
        </w:rPr>
        <w:t xml:space="preserve">    А.Н.Матросов</w:t>
      </w:r>
      <w:r w:rsidR="00FA2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36F" w:rsidRPr="00FA236F" w:rsidRDefault="00FA236F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200E" w:rsidRDefault="0037200E" w:rsidP="00FA23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200E" w:rsidRDefault="0037200E" w:rsidP="00FA23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200E" w:rsidRDefault="0037200E" w:rsidP="00FA23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200E" w:rsidRDefault="0037200E" w:rsidP="00FA23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200E" w:rsidRDefault="0037200E" w:rsidP="00FA23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200E" w:rsidRDefault="0037200E" w:rsidP="00FA23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200E" w:rsidRDefault="0037200E" w:rsidP="00FA23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200E" w:rsidRDefault="0037200E" w:rsidP="00FA23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4908" w:rsidRDefault="00E14908" w:rsidP="00E14908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16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Pr="00C162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Решению </w:t>
      </w:r>
      <w:r w:rsidRPr="00C16210">
        <w:rPr>
          <w:rFonts w:ascii="Times New Roman" w:hAnsi="Times New Roman" w:cs="Times New Roman"/>
          <w:bCs/>
          <w:sz w:val="24"/>
          <w:szCs w:val="24"/>
        </w:rPr>
        <w:t>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C16210">
        <w:rPr>
          <w:rFonts w:ascii="Times New Roman" w:hAnsi="Times New Roman" w:cs="Times New Roman"/>
          <w:bCs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4908" w:rsidRDefault="00E14908" w:rsidP="00E14908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Моргаушского муниципального округа </w:t>
      </w:r>
    </w:p>
    <w:p w:rsidR="00E14908" w:rsidRPr="00C16210" w:rsidRDefault="00487D6D" w:rsidP="00E1490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от 20.09.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2024</w:t>
      </w:r>
      <w:r w:rsidR="00E14908">
        <w:rPr>
          <w:rFonts w:ascii="Times New Roman" w:hAnsi="Times New Roman" w:cs="Times New Roman"/>
          <w:bCs/>
          <w:sz w:val="24"/>
          <w:szCs w:val="24"/>
        </w:rPr>
        <w:t>г. №</w:t>
      </w:r>
      <w:r>
        <w:rPr>
          <w:rFonts w:ascii="Times New Roman" w:hAnsi="Times New Roman" w:cs="Times New Roman"/>
          <w:bCs/>
          <w:sz w:val="24"/>
          <w:szCs w:val="24"/>
        </w:rPr>
        <w:t>С-40/6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311E58" w:rsidRDefault="00914262" w:rsidP="00FA23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311E58">
        <w:rPr>
          <w:rFonts w:ascii="Times New Roman" w:hAnsi="Times New Roman" w:cs="Times New Roman"/>
          <w:sz w:val="24"/>
          <w:szCs w:val="24"/>
        </w:rPr>
        <w:t>ПОЛОЖЕНИЕ</w:t>
      </w:r>
    </w:p>
    <w:p w:rsidR="00914262" w:rsidRPr="00311E58" w:rsidRDefault="00914262" w:rsidP="00FA23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1E58">
        <w:rPr>
          <w:rFonts w:ascii="Times New Roman" w:hAnsi="Times New Roman" w:cs="Times New Roman"/>
          <w:sz w:val="24"/>
          <w:szCs w:val="24"/>
        </w:rPr>
        <w:t>О МУНИЦИПАЛЬНО-ЧАСТНОМ ПАРТНЕРСТВЕ</w:t>
      </w:r>
    </w:p>
    <w:p w:rsidR="00914262" w:rsidRPr="00311E58" w:rsidRDefault="00914262" w:rsidP="00FA23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1E58">
        <w:rPr>
          <w:rFonts w:ascii="Times New Roman" w:hAnsi="Times New Roman" w:cs="Times New Roman"/>
          <w:sz w:val="24"/>
          <w:szCs w:val="24"/>
        </w:rPr>
        <w:t xml:space="preserve">В </w:t>
      </w:r>
      <w:r w:rsidR="00FA236F" w:rsidRPr="00311E58">
        <w:rPr>
          <w:rFonts w:ascii="Times New Roman" w:hAnsi="Times New Roman" w:cs="Times New Roman"/>
          <w:sz w:val="24"/>
          <w:szCs w:val="24"/>
        </w:rPr>
        <w:t>МОРГАУШСКОМ</w:t>
      </w:r>
      <w:r w:rsidRPr="00311E58">
        <w:rPr>
          <w:rFonts w:ascii="Times New Roman" w:hAnsi="Times New Roman" w:cs="Times New Roman"/>
          <w:sz w:val="24"/>
          <w:szCs w:val="24"/>
        </w:rPr>
        <w:t xml:space="preserve"> </w:t>
      </w:r>
      <w:r w:rsidR="00E14908" w:rsidRPr="00311E58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311E58">
        <w:rPr>
          <w:rFonts w:ascii="Times New Roman" w:hAnsi="Times New Roman" w:cs="Times New Roman"/>
          <w:sz w:val="24"/>
          <w:szCs w:val="24"/>
        </w:rPr>
        <w:t xml:space="preserve"> ЧУВАШКОЙ РЕСПУБЛИКИ</w:t>
      </w:r>
    </w:p>
    <w:p w:rsidR="00914262" w:rsidRPr="00311E58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311E58" w:rsidRDefault="00914262" w:rsidP="00FA23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1E58">
        <w:rPr>
          <w:rFonts w:ascii="Times New Roman" w:hAnsi="Times New Roman" w:cs="Times New Roman"/>
          <w:sz w:val="24"/>
          <w:szCs w:val="24"/>
        </w:rPr>
        <w:t>1. ПРЕДМЕТ РЕГУЛИРОВАНИЯ НАСТОЯЩЕГО ПОЛОЖЕНИЯ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E14908" w:rsidRDefault="00914262" w:rsidP="00FA236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14908">
        <w:rPr>
          <w:rFonts w:ascii="Times New Roman" w:hAnsi="Times New Roman" w:cs="Times New Roman"/>
          <w:sz w:val="24"/>
          <w:szCs w:val="24"/>
        </w:rPr>
        <w:t xml:space="preserve">Настоящие Положение определяет цели, формы и условия участия </w:t>
      </w:r>
      <w:r w:rsidR="00FA236F" w:rsidRPr="00E14908">
        <w:rPr>
          <w:rFonts w:ascii="Times New Roman" w:hAnsi="Times New Roman" w:cs="Times New Roman"/>
          <w:sz w:val="24"/>
          <w:szCs w:val="24"/>
        </w:rPr>
        <w:t>Моргаушского</w:t>
      </w:r>
      <w:r w:rsidRPr="00E14908">
        <w:rPr>
          <w:rFonts w:ascii="Times New Roman" w:hAnsi="Times New Roman" w:cs="Times New Roman"/>
          <w:sz w:val="24"/>
          <w:szCs w:val="24"/>
        </w:rPr>
        <w:t xml:space="preserve"> </w:t>
      </w:r>
      <w:r w:rsidR="00E14908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E1490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14908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14908">
        <w:rPr>
          <w:rFonts w:ascii="Times New Roman" w:hAnsi="Times New Roman" w:cs="Times New Roman"/>
          <w:sz w:val="24"/>
          <w:szCs w:val="24"/>
        </w:rPr>
        <w:t xml:space="preserve">-частном партнерстве, которое осуществляется в соответствии с Гражданским </w:t>
      </w:r>
      <w:hyperlink r:id="rId13" w:history="1">
        <w:r w:rsidRPr="00E1490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14908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4" w:history="1">
        <w:r w:rsidRPr="00E1490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14908">
        <w:rPr>
          <w:rFonts w:ascii="Times New Roman" w:hAnsi="Times New Roman" w:cs="Times New Roman"/>
          <w:sz w:val="24"/>
          <w:szCs w:val="24"/>
        </w:rPr>
        <w:t xml:space="preserve"> Российской Федерации, Градостроительным </w:t>
      </w:r>
      <w:hyperlink r:id="rId15" w:history="1">
        <w:r w:rsidRPr="00E1490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1490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6" w:history="1">
        <w:r w:rsidRPr="00E1490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14908">
        <w:rPr>
          <w:rFonts w:ascii="Times New Roman" w:hAnsi="Times New Roman" w:cs="Times New Roman"/>
          <w:sz w:val="24"/>
          <w:szCs w:val="24"/>
        </w:rPr>
        <w:t xml:space="preserve"> от 21.07.2005 N 115-ФЗ </w:t>
      </w:r>
      <w:r w:rsidR="00E14908">
        <w:rPr>
          <w:rFonts w:ascii="Times New Roman" w:hAnsi="Times New Roman" w:cs="Times New Roman"/>
          <w:sz w:val="24"/>
          <w:szCs w:val="24"/>
        </w:rPr>
        <w:t>«</w:t>
      </w:r>
      <w:r w:rsidRPr="00E14908">
        <w:rPr>
          <w:rFonts w:ascii="Times New Roman" w:hAnsi="Times New Roman" w:cs="Times New Roman"/>
          <w:sz w:val="24"/>
          <w:szCs w:val="24"/>
        </w:rPr>
        <w:t>О концессионных соглашениях</w:t>
      </w:r>
      <w:r w:rsidR="00E14908">
        <w:rPr>
          <w:rFonts w:ascii="Times New Roman" w:hAnsi="Times New Roman" w:cs="Times New Roman"/>
          <w:sz w:val="24"/>
          <w:szCs w:val="24"/>
        </w:rPr>
        <w:t>»</w:t>
      </w:r>
      <w:r w:rsidRPr="00E14908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7" w:history="1">
        <w:r w:rsidRPr="00E1490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14908">
        <w:rPr>
          <w:rFonts w:ascii="Times New Roman" w:hAnsi="Times New Roman" w:cs="Times New Roman"/>
          <w:sz w:val="24"/>
          <w:szCs w:val="24"/>
        </w:rPr>
        <w:t xml:space="preserve"> от 13.07.2015 N 224-ФЗ </w:t>
      </w:r>
      <w:r w:rsidR="00E14908">
        <w:rPr>
          <w:rFonts w:ascii="Times New Roman" w:hAnsi="Times New Roman" w:cs="Times New Roman"/>
          <w:sz w:val="24"/>
          <w:szCs w:val="24"/>
        </w:rPr>
        <w:t>«</w:t>
      </w:r>
      <w:r w:rsidRPr="00E14908">
        <w:rPr>
          <w:rFonts w:ascii="Times New Roman" w:hAnsi="Times New Roman" w:cs="Times New Roman"/>
          <w:sz w:val="24"/>
          <w:szCs w:val="24"/>
        </w:rPr>
        <w:t xml:space="preserve">О государственно-частном партнерстве, </w:t>
      </w:r>
      <w:proofErr w:type="spellStart"/>
      <w:r w:rsidRPr="00E14908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E14908">
        <w:rPr>
          <w:rFonts w:ascii="Times New Roman" w:hAnsi="Times New Roman" w:cs="Times New Roman"/>
          <w:sz w:val="24"/>
          <w:szCs w:val="24"/>
        </w:rPr>
        <w:t>-частном партнерстве в Российской Федерации и внесении изменений в</w:t>
      </w:r>
      <w:proofErr w:type="gramEnd"/>
      <w:r w:rsidRPr="00E14908">
        <w:rPr>
          <w:rFonts w:ascii="Times New Roman" w:hAnsi="Times New Roman" w:cs="Times New Roman"/>
          <w:sz w:val="24"/>
          <w:szCs w:val="24"/>
        </w:rPr>
        <w:t xml:space="preserve"> отдельные законодательные акты Российской Федерации</w:t>
      </w:r>
      <w:r w:rsidR="00854512">
        <w:rPr>
          <w:rFonts w:ascii="Times New Roman" w:hAnsi="Times New Roman" w:cs="Times New Roman"/>
          <w:sz w:val="24"/>
          <w:szCs w:val="24"/>
        </w:rPr>
        <w:t>»</w:t>
      </w:r>
      <w:r w:rsidRPr="00E14908">
        <w:rPr>
          <w:rFonts w:ascii="Times New Roman" w:hAnsi="Times New Roman" w:cs="Times New Roman"/>
          <w:sz w:val="24"/>
          <w:szCs w:val="24"/>
        </w:rPr>
        <w:t xml:space="preserve"> (далее - Закон N 224-ФЗ).</w:t>
      </w:r>
    </w:p>
    <w:p w:rsidR="00914262" w:rsidRPr="00FA236F" w:rsidRDefault="00914262" w:rsidP="00FA236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4908">
        <w:rPr>
          <w:rFonts w:ascii="Times New Roman" w:hAnsi="Times New Roman" w:cs="Times New Roman"/>
          <w:sz w:val="24"/>
          <w:szCs w:val="24"/>
        </w:rPr>
        <w:t>2. Настоящее Положение разработано в целях регулирования</w:t>
      </w:r>
      <w:r w:rsidRPr="00FA236F">
        <w:rPr>
          <w:rFonts w:ascii="Times New Roman" w:hAnsi="Times New Roman" w:cs="Times New Roman"/>
          <w:sz w:val="24"/>
          <w:szCs w:val="24"/>
        </w:rPr>
        <w:t xml:space="preserve"> взаимоотношений органов местного самоуправления, юридических лиц (далее - партнер) в рамках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-частного партнерства.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311E58" w:rsidRDefault="00914262" w:rsidP="00FA23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1E58">
        <w:rPr>
          <w:rFonts w:ascii="Times New Roman" w:hAnsi="Times New Roman" w:cs="Times New Roman"/>
          <w:sz w:val="24"/>
          <w:szCs w:val="24"/>
        </w:rPr>
        <w:t>2. ОСНОВНЫЕ ПОНЯТИЯ, ИСПОЛЬЗУЕМЫЕ В НАСТОЯЩЕМ ПОЛОЖЕНИИ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основные понятия:</w:t>
      </w:r>
    </w:p>
    <w:p w:rsidR="00914262" w:rsidRPr="00854512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36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854512">
        <w:rPr>
          <w:rFonts w:ascii="Times New Roman" w:hAnsi="Times New Roman" w:cs="Times New Roman"/>
          <w:sz w:val="24"/>
          <w:szCs w:val="24"/>
        </w:rPr>
        <w:t xml:space="preserve"> </w:t>
      </w:r>
      <w:r w:rsidRPr="00FA236F">
        <w:rPr>
          <w:rFonts w:ascii="Times New Roman" w:hAnsi="Times New Roman" w:cs="Times New Roman"/>
          <w:sz w:val="24"/>
          <w:szCs w:val="24"/>
        </w:rPr>
        <w:t>-</w:t>
      </w:r>
      <w:r w:rsidR="00854512">
        <w:rPr>
          <w:rFonts w:ascii="Times New Roman" w:hAnsi="Times New Roman" w:cs="Times New Roman"/>
          <w:sz w:val="24"/>
          <w:szCs w:val="24"/>
        </w:rPr>
        <w:t xml:space="preserve"> </w:t>
      </w:r>
      <w:r w:rsidRPr="00FA236F">
        <w:rPr>
          <w:rFonts w:ascii="Times New Roman" w:hAnsi="Times New Roman" w:cs="Times New Roman"/>
          <w:sz w:val="24"/>
          <w:szCs w:val="24"/>
        </w:rPr>
        <w:t xml:space="preserve">частное партнерство - взаимовыгодное сотрудничество </w:t>
      </w:r>
      <w:r w:rsidR="00FA236F">
        <w:rPr>
          <w:rFonts w:ascii="Times New Roman" w:hAnsi="Times New Roman" w:cs="Times New Roman"/>
          <w:sz w:val="24"/>
          <w:szCs w:val="24"/>
        </w:rPr>
        <w:t>Моргаушского</w:t>
      </w:r>
      <w:r w:rsidRPr="00FA236F">
        <w:rPr>
          <w:rFonts w:ascii="Times New Roman" w:hAnsi="Times New Roman" w:cs="Times New Roman"/>
          <w:sz w:val="24"/>
          <w:szCs w:val="24"/>
        </w:rPr>
        <w:t xml:space="preserve"> </w:t>
      </w:r>
      <w:r w:rsidR="0085451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854512" w:rsidRPr="00E14908">
        <w:rPr>
          <w:rFonts w:ascii="Times New Roman" w:hAnsi="Times New Roman" w:cs="Times New Roman"/>
          <w:sz w:val="24"/>
          <w:szCs w:val="24"/>
        </w:rPr>
        <w:t xml:space="preserve"> </w:t>
      </w:r>
      <w:r w:rsidRPr="00FA236F">
        <w:rPr>
          <w:rFonts w:ascii="Times New Roman" w:hAnsi="Times New Roman" w:cs="Times New Roman"/>
          <w:sz w:val="24"/>
          <w:szCs w:val="24"/>
        </w:rPr>
        <w:t xml:space="preserve">с частным партнером на основе соглашения </w:t>
      </w:r>
      <w:r w:rsidRPr="00854512">
        <w:rPr>
          <w:rFonts w:ascii="Times New Roman" w:hAnsi="Times New Roman" w:cs="Times New Roman"/>
          <w:sz w:val="24"/>
          <w:szCs w:val="24"/>
        </w:rPr>
        <w:t xml:space="preserve">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Чувашской республики эффективного использования имущества, находящегося в муниципальной собственности </w:t>
      </w:r>
      <w:r w:rsidR="00FA236F" w:rsidRPr="00854512">
        <w:rPr>
          <w:rFonts w:ascii="Times New Roman" w:hAnsi="Times New Roman" w:cs="Times New Roman"/>
          <w:sz w:val="24"/>
          <w:szCs w:val="24"/>
        </w:rPr>
        <w:t>Моргаушского</w:t>
      </w:r>
      <w:r w:rsidRPr="00854512">
        <w:rPr>
          <w:rFonts w:ascii="Times New Roman" w:hAnsi="Times New Roman" w:cs="Times New Roman"/>
          <w:sz w:val="24"/>
          <w:szCs w:val="24"/>
        </w:rPr>
        <w:t xml:space="preserve"> </w:t>
      </w:r>
      <w:r w:rsidR="0085451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85451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14262" w:rsidRPr="00854512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512">
        <w:rPr>
          <w:rFonts w:ascii="Times New Roman" w:hAnsi="Times New Roman" w:cs="Times New Roman"/>
          <w:sz w:val="24"/>
          <w:szCs w:val="24"/>
        </w:rPr>
        <w:t xml:space="preserve">2) частный партнер - российское юридическое лицо, с которым в соответствии с </w:t>
      </w:r>
      <w:hyperlink r:id="rId18" w:history="1">
        <w:r w:rsidRPr="0085451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4512">
        <w:rPr>
          <w:rFonts w:ascii="Times New Roman" w:hAnsi="Times New Roman" w:cs="Times New Roman"/>
          <w:sz w:val="24"/>
          <w:szCs w:val="24"/>
        </w:rPr>
        <w:t xml:space="preserve"> N 224-ФЗ заключено соглашение;</w:t>
      </w:r>
    </w:p>
    <w:p w:rsidR="00914262" w:rsidRPr="00854512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512">
        <w:rPr>
          <w:rFonts w:ascii="Times New Roman" w:hAnsi="Times New Roman" w:cs="Times New Roman"/>
          <w:sz w:val="24"/>
          <w:szCs w:val="24"/>
        </w:rPr>
        <w:t xml:space="preserve">3) соглашение о </w:t>
      </w:r>
      <w:proofErr w:type="spellStart"/>
      <w:r w:rsidRPr="00854512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54512">
        <w:rPr>
          <w:rFonts w:ascii="Times New Roman" w:hAnsi="Times New Roman" w:cs="Times New Roman"/>
          <w:sz w:val="24"/>
          <w:szCs w:val="24"/>
        </w:rPr>
        <w:t xml:space="preserve">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</w:t>
      </w:r>
      <w:hyperlink r:id="rId19" w:history="1">
        <w:r w:rsidRPr="0085451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4512">
        <w:rPr>
          <w:rFonts w:ascii="Times New Roman" w:hAnsi="Times New Roman" w:cs="Times New Roman"/>
          <w:sz w:val="24"/>
          <w:szCs w:val="24"/>
        </w:rPr>
        <w:t xml:space="preserve"> N 224-ФЗ;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512">
        <w:rPr>
          <w:rFonts w:ascii="Times New Roman" w:hAnsi="Times New Roman" w:cs="Times New Roman"/>
          <w:sz w:val="24"/>
          <w:szCs w:val="24"/>
        </w:rPr>
        <w:t xml:space="preserve">4) стороны соглашения о </w:t>
      </w:r>
      <w:proofErr w:type="spellStart"/>
      <w:r w:rsidRPr="00854512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54512">
        <w:rPr>
          <w:rFonts w:ascii="Times New Roman" w:hAnsi="Times New Roman" w:cs="Times New Roman"/>
          <w:sz w:val="24"/>
          <w:szCs w:val="24"/>
        </w:rPr>
        <w:t xml:space="preserve">-частном партнерстве - </w:t>
      </w:r>
      <w:r w:rsidR="00FA236F" w:rsidRPr="00854512">
        <w:rPr>
          <w:rFonts w:ascii="Times New Roman" w:hAnsi="Times New Roman" w:cs="Times New Roman"/>
          <w:sz w:val="24"/>
          <w:szCs w:val="24"/>
        </w:rPr>
        <w:t>Моргаушский</w:t>
      </w:r>
      <w:r w:rsidRPr="00854512">
        <w:rPr>
          <w:rFonts w:ascii="Times New Roman" w:hAnsi="Times New Roman" w:cs="Times New Roman"/>
          <w:sz w:val="24"/>
          <w:szCs w:val="24"/>
        </w:rPr>
        <w:t xml:space="preserve"> </w:t>
      </w:r>
      <w:r w:rsidR="00854512">
        <w:rPr>
          <w:rFonts w:ascii="Times New Roman" w:hAnsi="Times New Roman" w:cs="Times New Roman"/>
          <w:sz w:val="24"/>
          <w:szCs w:val="24"/>
        </w:rPr>
        <w:t>муниципальный округ Чувашской Республики</w:t>
      </w:r>
      <w:r w:rsidRPr="00854512">
        <w:rPr>
          <w:rFonts w:ascii="Times New Roman" w:hAnsi="Times New Roman" w:cs="Times New Roman"/>
          <w:sz w:val="24"/>
          <w:szCs w:val="24"/>
        </w:rPr>
        <w:t xml:space="preserve"> в лице администрации </w:t>
      </w:r>
      <w:r w:rsidR="00FA236F" w:rsidRPr="00854512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85451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854512" w:rsidRPr="00E14908">
        <w:rPr>
          <w:rFonts w:ascii="Times New Roman" w:hAnsi="Times New Roman" w:cs="Times New Roman"/>
          <w:sz w:val="24"/>
          <w:szCs w:val="24"/>
        </w:rPr>
        <w:t xml:space="preserve"> </w:t>
      </w:r>
      <w:r w:rsidRPr="00854512">
        <w:rPr>
          <w:rFonts w:ascii="Times New Roman" w:hAnsi="Times New Roman" w:cs="Times New Roman"/>
          <w:sz w:val="24"/>
          <w:szCs w:val="24"/>
        </w:rPr>
        <w:t>и частный</w:t>
      </w:r>
      <w:r w:rsidRPr="00FA236F">
        <w:rPr>
          <w:rFonts w:ascii="Times New Roman" w:hAnsi="Times New Roman" w:cs="Times New Roman"/>
          <w:sz w:val="24"/>
          <w:szCs w:val="24"/>
        </w:rPr>
        <w:t xml:space="preserve"> партнер;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311E58" w:rsidRDefault="00914262" w:rsidP="00FA23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1E58">
        <w:rPr>
          <w:rFonts w:ascii="Times New Roman" w:hAnsi="Times New Roman" w:cs="Times New Roman"/>
          <w:sz w:val="24"/>
          <w:szCs w:val="24"/>
        </w:rPr>
        <w:t>3. ЦЕЛИ МУНИЦИПАЛЬНО-ЧАСТНОГО ПАРТНЕРСТВА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lastRenderedPageBreak/>
        <w:t xml:space="preserve">Целями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-частного партнерства являются: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2) обеспечение эффективности использования имущества, находящегося в муниципальной собственности </w:t>
      </w:r>
      <w:r w:rsidR="004A5951">
        <w:rPr>
          <w:rFonts w:ascii="Times New Roman" w:hAnsi="Times New Roman" w:cs="Times New Roman"/>
          <w:sz w:val="24"/>
          <w:szCs w:val="24"/>
        </w:rPr>
        <w:t>Моргаушского</w:t>
      </w:r>
      <w:r w:rsidRPr="00FA236F">
        <w:rPr>
          <w:rFonts w:ascii="Times New Roman" w:hAnsi="Times New Roman" w:cs="Times New Roman"/>
          <w:sz w:val="24"/>
          <w:szCs w:val="24"/>
        </w:rPr>
        <w:t xml:space="preserve"> </w:t>
      </w:r>
      <w:r w:rsidR="0085451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FA236F">
        <w:rPr>
          <w:rFonts w:ascii="Times New Roman" w:hAnsi="Times New Roman" w:cs="Times New Roman"/>
          <w:sz w:val="24"/>
          <w:szCs w:val="24"/>
        </w:rPr>
        <w:t>.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854512" w:rsidRDefault="00914262" w:rsidP="00FA23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4512">
        <w:rPr>
          <w:rFonts w:ascii="Times New Roman" w:hAnsi="Times New Roman" w:cs="Times New Roman"/>
          <w:sz w:val="24"/>
          <w:szCs w:val="24"/>
        </w:rPr>
        <w:t xml:space="preserve">4. ПРИНЦИПЫ УЧАСТИЯ </w:t>
      </w:r>
      <w:r w:rsidR="00D64C7F" w:rsidRPr="00854512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854512" w:rsidRPr="0085451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914262" w:rsidRPr="00854512" w:rsidRDefault="00914262" w:rsidP="00FA2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512">
        <w:rPr>
          <w:rFonts w:ascii="Times New Roman" w:hAnsi="Times New Roman" w:cs="Times New Roman"/>
          <w:sz w:val="24"/>
          <w:szCs w:val="24"/>
        </w:rPr>
        <w:t>В МУНИЦИПАЛЬНО-ЧАСТНОМ ПАРТНЕРСТВЕ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4A5951">
        <w:rPr>
          <w:rFonts w:ascii="Times New Roman" w:hAnsi="Times New Roman" w:cs="Times New Roman"/>
          <w:sz w:val="24"/>
          <w:szCs w:val="24"/>
        </w:rPr>
        <w:t>Моргаушского</w:t>
      </w:r>
      <w:r w:rsidRPr="00FA236F">
        <w:rPr>
          <w:rFonts w:ascii="Times New Roman" w:hAnsi="Times New Roman" w:cs="Times New Roman"/>
          <w:sz w:val="24"/>
          <w:szCs w:val="24"/>
        </w:rPr>
        <w:t xml:space="preserve"> </w:t>
      </w:r>
      <w:r w:rsidR="003A5A7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3A5A72" w:rsidRPr="00E14908">
        <w:rPr>
          <w:rFonts w:ascii="Times New Roman" w:hAnsi="Times New Roman" w:cs="Times New Roman"/>
          <w:sz w:val="24"/>
          <w:szCs w:val="24"/>
        </w:rPr>
        <w:t xml:space="preserve"> </w:t>
      </w:r>
      <w:r w:rsidRPr="00FA236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-частном партнерстве основывается на следующих принципах: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1) открытость и доступность информации о государственно-частном партнерстве,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-частном партнерстве, за исключением сведений, составляющих государственную тайну и иную охраняемую законом тайну;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2) обеспечение конкуренции;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6) свобода заключения соглашения.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3A5A72" w:rsidRDefault="00914262" w:rsidP="00FA23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5951">
        <w:rPr>
          <w:rFonts w:ascii="Times New Roman" w:hAnsi="Times New Roman" w:cs="Times New Roman"/>
          <w:szCs w:val="22"/>
        </w:rPr>
        <w:t xml:space="preserve">5. </w:t>
      </w:r>
      <w:r w:rsidR="003A5A72" w:rsidRPr="003A5A72">
        <w:rPr>
          <w:rFonts w:ascii="Times New Roman" w:hAnsi="Times New Roman" w:cs="Times New Roman"/>
          <w:sz w:val="24"/>
          <w:szCs w:val="24"/>
        </w:rPr>
        <w:t>ФОРМЫ УЧАСТИЯ МОРГАУШСКОГО МУНИЦИПАЛЬНОГО ОКРУГА ЧУВАШСКОЙ РЕСПУБЛИКИ</w:t>
      </w:r>
    </w:p>
    <w:p w:rsidR="00914262" w:rsidRPr="003A5A72" w:rsidRDefault="003A5A72" w:rsidP="00FA2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A72">
        <w:rPr>
          <w:rFonts w:ascii="Times New Roman" w:hAnsi="Times New Roman" w:cs="Times New Roman"/>
          <w:sz w:val="24"/>
          <w:szCs w:val="24"/>
        </w:rPr>
        <w:t>В МУНИЦИПАЛЬНО-ЧАСТНОМ ПАРТНЕРСТВЕ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1. Участие </w:t>
      </w:r>
      <w:r w:rsidR="004A5951">
        <w:rPr>
          <w:rFonts w:ascii="Times New Roman" w:hAnsi="Times New Roman" w:cs="Times New Roman"/>
          <w:sz w:val="24"/>
          <w:szCs w:val="24"/>
        </w:rPr>
        <w:t>Моргаушского</w:t>
      </w:r>
      <w:r w:rsidRPr="00FA236F">
        <w:rPr>
          <w:rFonts w:ascii="Times New Roman" w:hAnsi="Times New Roman" w:cs="Times New Roman"/>
          <w:sz w:val="24"/>
          <w:szCs w:val="24"/>
        </w:rPr>
        <w:t xml:space="preserve"> </w:t>
      </w:r>
      <w:r w:rsidR="003A5A7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3A5A72" w:rsidRPr="00E14908">
        <w:rPr>
          <w:rFonts w:ascii="Times New Roman" w:hAnsi="Times New Roman" w:cs="Times New Roman"/>
          <w:sz w:val="24"/>
          <w:szCs w:val="24"/>
        </w:rPr>
        <w:t xml:space="preserve"> </w:t>
      </w:r>
      <w:r w:rsidRPr="00FA236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-частном партнерстве осуществляется в соответствии с федеральным законодательством и законодательством Чувашской Республики в следующих формах: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2) реализация инвестиционных проектов, в том числе инвестиционных проектов местного значения;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3) реализация инновационных проектов;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4) концессионные соглашения;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5) соглашения о сотрудничестве и взаимодействии в сфере социально-экономического развития муниципального образования;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36F">
        <w:rPr>
          <w:rFonts w:ascii="Times New Roman" w:hAnsi="Times New Roman" w:cs="Times New Roman"/>
          <w:sz w:val="24"/>
          <w:szCs w:val="24"/>
        </w:rPr>
        <w:t xml:space="preserve">6) в иных формах, не противоречащих федеральному законодательству и законодательству Чувашской Республики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-частном партнерстве;</w:t>
      </w:r>
      <w:proofErr w:type="gramEnd"/>
      <w:r w:rsidRPr="00FA236F">
        <w:rPr>
          <w:rFonts w:ascii="Times New Roman" w:hAnsi="Times New Roman" w:cs="Times New Roman"/>
          <w:sz w:val="24"/>
          <w:szCs w:val="24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-частного партнерства, и др.).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3A5A72" w:rsidRDefault="00914262" w:rsidP="00FA23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A5951">
        <w:rPr>
          <w:rFonts w:ascii="Times New Roman" w:hAnsi="Times New Roman" w:cs="Times New Roman"/>
          <w:szCs w:val="22"/>
        </w:rPr>
        <w:t xml:space="preserve">6. </w:t>
      </w:r>
      <w:r w:rsidR="003A5A72" w:rsidRPr="003A5A72">
        <w:rPr>
          <w:rFonts w:ascii="Times New Roman" w:hAnsi="Times New Roman" w:cs="Times New Roman"/>
          <w:sz w:val="24"/>
          <w:szCs w:val="24"/>
        </w:rPr>
        <w:t>ФОРМЫ МУНИЦИПАЛЬНОЙ ПОДДЕРЖКИ</w:t>
      </w:r>
    </w:p>
    <w:p w:rsidR="004A5951" w:rsidRPr="003A5A72" w:rsidRDefault="003A5A72" w:rsidP="00FA2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A7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МУНИЦИПАЛЬНО-ЧАСТНОГО ПАРТНЕРСТВА </w:t>
      </w:r>
    </w:p>
    <w:p w:rsidR="00914262" w:rsidRPr="003A5A72" w:rsidRDefault="003A5A72" w:rsidP="00FA2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A72">
        <w:rPr>
          <w:rFonts w:ascii="Times New Roman" w:hAnsi="Times New Roman" w:cs="Times New Roman"/>
          <w:sz w:val="24"/>
          <w:szCs w:val="24"/>
        </w:rPr>
        <w:t>В МОРГАУШСКОМ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3A5A72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A5A7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Муниципальная поддержка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 xml:space="preserve">-частного партнерства в </w:t>
      </w:r>
      <w:proofErr w:type="spellStart"/>
      <w:r w:rsidR="004A5951">
        <w:rPr>
          <w:rFonts w:ascii="Times New Roman" w:hAnsi="Times New Roman" w:cs="Times New Roman"/>
          <w:sz w:val="24"/>
          <w:szCs w:val="24"/>
        </w:rPr>
        <w:t>Моргаушском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 xml:space="preserve"> </w:t>
      </w:r>
      <w:r w:rsidR="00866F9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866F9B" w:rsidRPr="00E14908">
        <w:rPr>
          <w:rFonts w:ascii="Times New Roman" w:hAnsi="Times New Roman" w:cs="Times New Roman"/>
          <w:sz w:val="24"/>
          <w:szCs w:val="24"/>
        </w:rPr>
        <w:t xml:space="preserve"> </w:t>
      </w:r>
      <w:r w:rsidRPr="00FA236F">
        <w:rPr>
          <w:rFonts w:ascii="Times New Roman" w:hAnsi="Times New Roman" w:cs="Times New Roman"/>
          <w:sz w:val="24"/>
          <w:szCs w:val="24"/>
        </w:rPr>
        <w:t>осуществляется в соответствии с федеральным законодательством, законодательством Чувашской Республики в следующих формах: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1) предоставление налоговых льгот;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2) предоставление бюджетных инвестиций;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3) предоставление льгот по аренде имущества, являющегося муниципальной собственностью;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4) субсидирование за счет средств местного бюджета части процентной ставки за пользование кредитом;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5) предоставление инвестиций в уставный капитал;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6) информационная и консультационная поддержка.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3A5A72" w:rsidRDefault="00914262" w:rsidP="00FA23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5A72">
        <w:rPr>
          <w:rFonts w:ascii="Times New Roman" w:hAnsi="Times New Roman" w:cs="Times New Roman"/>
          <w:sz w:val="24"/>
          <w:szCs w:val="24"/>
        </w:rPr>
        <w:t>7. ОБЪЕКТЫ СОГЛАШЕНИЯ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Объектом соглашения могут являться: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1) транспорт и дорожная инфраструктура;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2) система коммунальной инфраструктуры, объекты благоустройства;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4) объекты образования, культуры, спорта, туризма, социального обслуживания, иные объекты социально-культурного назначения.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3A5A72" w:rsidRDefault="00914262" w:rsidP="00FA23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5A72">
        <w:rPr>
          <w:rFonts w:ascii="Times New Roman" w:hAnsi="Times New Roman" w:cs="Times New Roman"/>
          <w:sz w:val="24"/>
          <w:szCs w:val="24"/>
        </w:rPr>
        <w:t>8. ЗАКЛЮЧЕНИЕ СОГЛАШЕНИЯ</w:t>
      </w:r>
    </w:p>
    <w:p w:rsidR="00914262" w:rsidRPr="003A5A72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1. В случае</w:t>
      </w:r>
      <w:proofErr w:type="gramStart"/>
      <w:r w:rsidRPr="00FA23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236F">
        <w:rPr>
          <w:rFonts w:ascii="Times New Roman" w:hAnsi="Times New Roman" w:cs="Times New Roman"/>
          <w:sz w:val="24"/>
          <w:szCs w:val="24"/>
        </w:rPr>
        <w:t xml:space="preserve"> если инициатором проекта выступает администрация </w:t>
      </w:r>
      <w:r w:rsidR="004A5951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3A5A7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FA236F">
        <w:rPr>
          <w:rFonts w:ascii="Times New Roman" w:hAnsi="Times New Roman" w:cs="Times New Roman"/>
          <w:sz w:val="24"/>
          <w:szCs w:val="24"/>
        </w:rPr>
        <w:t xml:space="preserve">, то она обеспечивает разработку предложения о реализации проекта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-частного партнерства.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2. Предложение от юридических лиц о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 xml:space="preserve">-частном партнерстве (далее - предложение) направляется в администрацию </w:t>
      </w:r>
      <w:r w:rsidR="0038650A">
        <w:rPr>
          <w:rFonts w:ascii="Times New Roman" w:hAnsi="Times New Roman" w:cs="Times New Roman"/>
          <w:sz w:val="24"/>
          <w:szCs w:val="24"/>
        </w:rPr>
        <w:t>Моргаушского</w:t>
      </w:r>
      <w:r w:rsidRPr="00FA236F">
        <w:rPr>
          <w:rFonts w:ascii="Times New Roman" w:hAnsi="Times New Roman" w:cs="Times New Roman"/>
          <w:sz w:val="24"/>
          <w:szCs w:val="24"/>
        </w:rPr>
        <w:t xml:space="preserve"> </w:t>
      </w:r>
      <w:r w:rsidR="003A5A7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FA236F">
        <w:rPr>
          <w:rFonts w:ascii="Times New Roman" w:hAnsi="Times New Roman" w:cs="Times New Roman"/>
          <w:sz w:val="24"/>
          <w:szCs w:val="24"/>
        </w:rPr>
        <w:t>.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3. Глава </w:t>
      </w:r>
      <w:r w:rsidR="0038650A">
        <w:rPr>
          <w:rFonts w:ascii="Times New Roman" w:hAnsi="Times New Roman" w:cs="Times New Roman"/>
          <w:sz w:val="24"/>
          <w:szCs w:val="24"/>
        </w:rPr>
        <w:t>Моргаушского</w:t>
      </w:r>
      <w:r w:rsidRPr="00FA236F">
        <w:rPr>
          <w:rFonts w:ascii="Times New Roman" w:hAnsi="Times New Roman" w:cs="Times New Roman"/>
          <w:sz w:val="24"/>
          <w:szCs w:val="24"/>
        </w:rPr>
        <w:t xml:space="preserve"> </w:t>
      </w:r>
      <w:r w:rsidR="00A70B63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A70B63" w:rsidRPr="00E14908">
        <w:rPr>
          <w:rFonts w:ascii="Times New Roman" w:hAnsi="Times New Roman" w:cs="Times New Roman"/>
          <w:sz w:val="24"/>
          <w:szCs w:val="24"/>
        </w:rPr>
        <w:t xml:space="preserve"> </w:t>
      </w:r>
      <w:r w:rsidRPr="00FA236F">
        <w:rPr>
          <w:rFonts w:ascii="Times New Roman" w:hAnsi="Times New Roman" w:cs="Times New Roman"/>
          <w:sz w:val="24"/>
          <w:szCs w:val="24"/>
        </w:rPr>
        <w:t>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4. Глава </w:t>
      </w:r>
      <w:r w:rsidR="0038650A">
        <w:rPr>
          <w:rFonts w:ascii="Times New Roman" w:hAnsi="Times New Roman" w:cs="Times New Roman"/>
          <w:sz w:val="24"/>
          <w:szCs w:val="24"/>
        </w:rPr>
        <w:t>Моргаушского</w:t>
      </w:r>
      <w:r w:rsidRPr="00FA236F">
        <w:rPr>
          <w:rFonts w:ascii="Times New Roman" w:hAnsi="Times New Roman" w:cs="Times New Roman"/>
          <w:sz w:val="24"/>
          <w:szCs w:val="24"/>
        </w:rPr>
        <w:t xml:space="preserve"> </w:t>
      </w:r>
      <w:r w:rsidR="00A70B63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A70B63" w:rsidRPr="00E14908">
        <w:rPr>
          <w:rFonts w:ascii="Times New Roman" w:hAnsi="Times New Roman" w:cs="Times New Roman"/>
          <w:sz w:val="24"/>
          <w:szCs w:val="24"/>
        </w:rPr>
        <w:t xml:space="preserve"> </w:t>
      </w:r>
      <w:r w:rsidRPr="00FA236F">
        <w:rPr>
          <w:rFonts w:ascii="Times New Roman" w:hAnsi="Times New Roman" w:cs="Times New Roman"/>
          <w:sz w:val="24"/>
          <w:szCs w:val="24"/>
        </w:rPr>
        <w:t>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A236F">
        <w:rPr>
          <w:rFonts w:ascii="Times New Roman" w:hAnsi="Times New Roman" w:cs="Times New Roman"/>
          <w:sz w:val="24"/>
          <w:szCs w:val="24"/>
        </w:rPr>
        <w:t xml:space="preserve">В случае если глава </w:t>
      </w:r>
      <w:r w:rsidR="0038650A">
        <w:rPr>
          <w:rFonts w:ascii="Times New Roman" w:hAnsi="Times New Roman" w:cs="Times New Roman"/>
          <w:sz w:val="24"/>
          <w:szCs w:val="24"/>
        </w:rPr>
        <w:t>Моргаушского</w:t>
      </w:r>
      <w:r w:rsidRPr="00FA236F">
        <w:rPr>
          <w:rFonts w:ascii="Times New Roman" w:hAnsi="Times New Roman" w:cs="Times New Roman"/>
          <w:sz w:val="24"/>
          <w:szCs w:val="24"/>
        </w:rPr>
        <w:t xml:space="preserve"> </w:t>
      </w:r>
      <w:r w:rsidR="00A70B63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A70B63" w:rsidRPr="00E14908">
        <w:rPr>
          <w:rFonts w:ascii="Times New Roman" w:hAnsi="Times New Roman" w:cs="Times New Roman"/>
          <w:sz w:val="24"/>
          <w:szCs w:val="24"/>
        </w:rPr>
        <w:t xml:space="preserve"> </w:t>
      </w:r>
      <w:r w:rsidRPr="00FA236F">
        <w:rPr>
          <w:rFonts w:ascii="Times New Roman" w:hAnsi="Times New Roman" w:cs="Times New Roman"/>
          <w:sz w:val="24"/>
          <w:szCs w:val="24"/>
        </w:rPr>
        <w:t xml:space="preserve">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</w:t>
      </w:r>
      <w:r w:rsidR="0038650A">
        <w:rPr>
          <w:rFonts w:ascii="Times New Roman" w:hAnsi="Times New Roman" w:cs="Times New Roman"/>
          <w:sz w:val="24"/>
          <w:szCs w:val="24"/>
        </w:rPr>
        <w:t>Моргаушского</w:t>
      </w:r>
      <w:r w:rsidRPr="00FA236F">
        <w:rPr>
          <w:rFonts w:ascii="Times New Roman" w:hAnsi="Times New Roman" w:cs="Times New Roman"/>
          <w:sz w:val="24"/>
          <w:szCs w:val="24"/>
        </w:rPr>
        <w:t xml:space="preserve"> </w:t>
      </w:r>
      <w:r w:rsidR="00A70B63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A70B63" w:rsidRPr="00E14908">
        <w:rPr>
          <w:rFonts w:ascii="Times New Roman" w:hAnsi="Times New Roman" w:cs="Times New Roman"/>
          <w:sz w:val="24"/>
          <w:szCs w:val="24"/>
        </w:rPr>
        <w:t xml:space="preserve"> </w:t>
      </w:r>
      <w:r w:rsidRPr="00FA236F">
        <w:rPr>
          <w:rFonts w:ascii="Times New Roman" w:hAnsi="Times New Roman" w:cs="Times New Roman"/>
          <w:sz w:val="24"/>
          <w:szCs w:val="24"/>
        </w:rPr>
        <w:t>оставляет предложение о реализации проекта без рассмотрения, о чем в письменной форме уведомляет инициатора проекта.</w:t>
      </w:r>
      <w:proofErr w:type="gramEnd"/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6. Глава </w:t>
      </w:r>
      <w:r w:rsidR="0038650A">
        <w:rPr>
          <w:rFonts w:ascii="Times New Roman" w:hAnsi="Times New Roman" w:cs="Times New Roman"/>
          <w:sz w:val="24"/>
          <w:szCs w:val="24"/>
        </w:rPr>
        <w:t>Моргаушского</w:t>
      </w:r>
      <w:r w:rsidRPr="00FA236F">
        <w:rPr>
          <w:rFonts w:ascii="Times New Roman" w:hAnsi="Times New Roman" w:cs="Times New Roman"/>
          <w:sz w:val="24"/>
          <w:szCs w:val="24"/>
        </w:rPr>
        <w:t xml:space="preserve"> </w:t>
      </w:r>
      <w:r w:rsidR="00A70B63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A70B63" w:rsidRPr="00E14908">
        <w:rPr>
          <w:rFonts w:ascii="Times New Roman" w:hAnsi="Times New Roman" w:cs="Times New Roman"/>
          <w:sz w:val="24"/>
          <w:szCs w:val="24"/>
        </w:rPr>
        <w:t xml:space="preserve"> </w:t>
      </w:r>
      <w:r w:rsidRPr="00FA236F">
        <w:rPr>
          <w:rFonts w:ascii="Times New Roman" w:hAnsi="Times New Roman" w:cs="Times New Roman"/>
          <w:sz w:val="24"/>
          <w:szCs w:val="24"/>
        </w:rPr>
        <w:lastRenderedPageBreak/>
        <w:t>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8. При принятии решения о реализации проекта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 xml:space="preserve">-частного партнерства определяются форма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Обязательными элементами соглашения являются: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- строительство и (или) реконструкция (далее также - создание) объекта соглашения частным партнером;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- осуществление частным партнером полного или частичного финансирования создания объекта соглашения;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- осуществление частным партнером эксплуатации и (или) технического обслуживания объекта соглашения;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- возникновение у частного партнера права собственности на объект соглашения при условии обременения объекта соглашения.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В соглашение в целях определения формы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-частного партнерства могут быть также включены следующие элементы: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- проектирование частным партнером объекта соглашения;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- наличие у частного партнера обязательства по передаче объекта соглашения о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B63" w:rsidRDefault="00914262" w:rsidP="00FA23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8650A">
        <w:rPr>
          <w:rFonts w:ascii="Times New Roman" w:hAnsi="Times New Roman" w:cs="Times New Roman"/>
          <w:szCs w:val="22"/>
        </w:rPr>
        <w:t xml:space="preserve">9. </w:t>
      </w:r>
      <w:r w:rsidR="00A70B63" w:rsidRPr="00A70B63">
        <w:rPr>
          <w:rFonts w:ascii="Times New Roman" w:hAnsi="Times New Roman" w:cs="Times New Roman"/>
          <w:sz w:val="24"/>
          <w:szCs w:val="24"/>
        </w:rPr>
        <w:t xml:space="preserve">ПОЛНОМОЧИЯ МОРГАУШСКОГО МУНИЦИПАЛЬНОГО ОКРУГА </w:t>
      </w:r>
    </w:p>
    <w:p w:rsidR="00914262" w:rsidRPr="00A70B63" w:rsidRDefault="00A70B63" w:rsidP="00FA23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70B6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14262" w:rsidRPr="00A70B63" w:rsidRDefault="00A70B63" w:rsidP="00FA2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0B63">
        <w:rPr>
          <w:rFonts w:ascii="Times New Roman" w:hAnsi="Times New Roman" w:cs="Times New Roman"/>
          <w:sz w:val="24"/>
          <w:szCs w:val="24"/>
        </w:rPr>
        <w:t>В СФЕРЕ МУНИЦИПАЛЬНО-ЧАСТНОГО ПАРТНЕРСТВА</w:t>
      </w:r>
    </w:p>
    <w:p w:rsidR="00914262" w:rsidRPr="00FA236F" w:rsidRDefault="00914262" w:rsidP="00FA2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1. К полномочиям главы </w:t>
      </w:r>
      <w:r w:rsidR="0038650A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311E58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311E58" w:rsidRPr="00E14908">
        <w:rPr>
          <w:rFonts w:ascii="Times New Roman" w:hAnsi="Times New Roman" w:cs="Times New Roman"/>
          <w:sz w:val="24"/>
          <w:szCs w:val="24"/>
        </w:rPr>
        <w:t xml:space="preserve"> </w:t>
      </w:r>
      <w:r w:rsidRPr="00FA236F">
        <w:rPr>
          <w:rFonts w:ascii="Times New Roman" w:hAnsi="Times New Roman" w:cs="Times New Roman"/>
          <w:sz w:val="24"/>
          <w:szCs w:val="24"/>
        </w:rPr>
        <w:t xml:space="preserve">в сфере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 xml:space="preserve">-частного партнерства относится принятие решения о реализации проекта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Чувашской Республики.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2. Глава </w:t>
      </w:r>
      <w:r w:rsidR="0038650A">
        <w:rPr>
          <w:rFonts w:ascii="Times New Roman" w:hAnsi="Times New Roman" w:cs="Times New Roman"/>
          <w:sz w:val="24"/>
          <w:szCs w:val="24"/>
        </w:rPr>
        <w:t>Моргаушского</w:t>
      </w:r>
      <w:r w:rsidRPr="00FA236F">
        <w:rPr>
          <w:rFonts w:ascii="Times New Roman" w:hAnsi="Times New Roman" w:cs="Times New Roman"/>
          <w:sz w:val="24"/>
          <w:szCs w:val="24"/>
        </w:rPr>
        <w:t xml:space="preserve"> </w:t>
      </w:r>
      <w:r w:rsidR="00A70B63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A70B63" w:rsidRPr="00E14908">
        <w:rPr>
          <w:rFonts w:ascii="Times New Roman" w:hAnsi="Times New Roman" w:cs="Times New Roman"/>
          <w:sz w:val="24"/>
          <w:szCs w:val="24"/>
        </w:rPr>
        <w:t xml:space="preserve"> </w:t>
      </w:r>
      <w:r w:rsidRPr="00FA236F">
        <w:rPr>
          <w:rFonts w:ascii="Times New Roman" w:hAnsi="Times New Roman" w:cs="Times New Roman"/>
          <w:sz w:val="24"/>
          <w:szCs w:val="24"/>
        </w:rPr>
        <w:t>назначает должностных лиц, ответственных на осуществление следующих полномочий: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-частного партнерства;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3) осуществление мониторинга реализации соглашения о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5) ведение реестра заключенных соглашений о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lastRenderedPageBreak/>
        <w:t xml:space="preserve">6) обеспечение открытости и доступности информации о </w:t>
      </w:r>
      <w:proofErr w:type="gramStart"/>
      <w:r w:rsidRPr="00FA236F">
        <w:rPr>
          <w:rFonts w:ascii="Times New Roman" w:hAnsi="Times New Roman" w:cs="Times New Roman"/>
          <w:sz w:val="24"/>
          <w:szCs w:val="24"/>
        </w:rPr>
        <w:t>соглашении</w:t>
      </w:r>
      <w:proofErr w:type="gramEnd"/>
      <w:r w:rsidRPr="00FA236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914262" w:rsidRPr="00FA236F" w:rsidRDefault="00914262" w:rsidP="00FA2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8) осуществление иных полномочий, предусмотренных настоящим Федеральным </w:t>
      </w:r>
      <w:hyperlink r:id="rId20" w:history="1">
        <w:r w:rsidRPr="00FA236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A236F">
        <w:rPr>
          <w:rFonts w:ascii="Times New Roman" w:hAnsi="Times New Roman" w:cs="Times New Roman"/>
          <w:sz w:val="24"/>
          <w:szCs w:val="24"/>
        </w:rPr>
        <w:t>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C8247F" w:rsidRPr="00FA236F" w:rsidRDefault="00914262" w:rsidP="001E3F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36F">
        <w:rPr>
          <w:rFonts w:ascii="Times New Roman" w:hAnsi="Times New Roman" w:cs="Times New Roman"/>
          <w:sz w:val="24"/>
          <w:szCs w:val="24"/>
        </w:rPr>
        <w:t xml:space="preserve">3. Глава </w:t>
      </w:r>
      <w:r w:rsidR="0038650A">
        <w:rPr>
          <w:rFonts w:ascii="Times New Roman" w:hAnsi="Times New Roman" w:cs="Times New Roman"/>
          <w:sz w:val="24"/>
          <w:szCs w:val="24"/>
        </w:rPr>
        <w:t>Моргаушского</w:t>
      </w:r>
      <w:r w:rsidRPr="00FA236F">
        <w:rPr>
          <w:rFonts w:ascii="Times New Roman" w:hAnsi="Times New Roman" w:cs="Times New Roman"/>
          <w:sz w:val="24"/>
          <w:szCs w:val="24"/>
        </w:rPr>
        <w:t xml:space="preserve"> </w:t>
      </w:r>
      <w:r w:rsidR="00A70B63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A70B63" w:rsidRPr="00E14908">
        <w:rPr>
          <w:rFonts w:ascii="Times New Roman" w:hAnsi="Times New Roman" w:cs="Times New Roman"/>
          <w:sz w:val="24"/>
          <w:szCs w:val="24"/>
        </w:rPr>
        <w:t xml:space="preserve"> </w:t>
      </w:r>
      <w:r w:rsidRPr="00FA236F">
        <w:rPr>
          <w:rFonts w:ascii="Times New Roman" w:hAnsi="Times New Roman" w:cs="Times New Roman"/>
          <w:sz w:val="24"/>
          <w:szCs w:val="24"/>
        </w:rPr>
        <w:t xml:space="preserve">направляет в орган исполнительной власти Чувашской Республики проект </w:t>
      </w:r>
      <w:proofErr w:type="spellStart"/>
      <w:r w:rsidRPr="00FA236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FA236F">
        <w:rPr>
          <w:rFonts w:ascii="Times New Roman" w:hAnsi="Times New Roman" w:cs="Times New Roman"/>
          <w:sz w:val="24"/>
          <w:szCs w:val="24"/>
        </w:rPr>
        <w:t>-частного партнерства для проведения оценки эффективности проекта и определения его сравнительного преимущества.</w:t>
      </w:r>
    </w:p>
    <w:sectPr w:rsidR="00C8247F" w:rsidRPr="00FA236F" w:rsidSect="004434AD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5A" w:rsidRDefault="0068205A" w:rsidP="00311E58">
      <w:pPr>
        <w:spacing w:after="0" w:line="240" w:lineRule="auto"/>
      </w:pPr>
      <w:r>
        <w:separator/>
      </w:r>
    </w:p>
  </w:endnote>
  <w:endnote w:type="continuationSeparator" w:id="0">
    <w:p w:rsidR="0068205A" w:rsidRDefault="0068205A" w:rsidP="0031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5A" w:rsidRDefault="0068205A" w:rsidP="00311E58">
      <w:pPr>
        <w:spacing w:after="0" w:line="240" w:lineRule="auto"/>
      </w:pPr>
      <w:r>
        <w:separator/>
      </w:r>
    </w:p>
  </w:footnote>
  <w:footnote w:type="continuationSeparator" w:id="0">
    <w:p w:rsidR="0068205A" w:rsidRDefault="0068205A" w:rsidP="0031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58" w:rsidRDefault="00311E58" w:rsidP="00311E58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262"/>
    <w:rsid w:val="000A7379"/>
    <w:rsid w:val="001E3F5D"/>
    <w:rsid w:val="00253927"/>
    <w:rsid w:val="002D1EAE"/>
    <w:rsid w:val="00311E58"/>
    <w:rsid w:val="0033762B"/>
    <w:rsid w:val="0037200E"/>
    <w:rsid w:val="0038650A"/>
    <w:rsid w:val="003A5A72"/>
    <w:rsid w:val="004434AD"/>
    <w:rsid w:val="00487D6D"/>
    <w:rsid w:val="004A5951"/>
    <w:rsid w:val="00576ADA"/>
    <w:rsid w:val="005910F3"/>
    <w:rsid w:val="005D34FC"/>
    <w:rsid w:val="0068205A"/>
    <w:rsid w:val="006A2025"/>
    <w:rsid w:val="007C2AF0"/>
    <w:rsid w:val="0084293C"/>
    <w:rsid w:val="00854512"/>
    <w:rsid w:val="00866F9B"/>
    <w:rsid w:val="00914262"/>
    <w:rsid w:val="009328F8"/>
    <w:rsid w:val="00940CE0"/>
    <w:rsid w:val="00A70B63"/>
    <w:rsid w:val="00A912CD"/>
    <w:rsid w:val="00B70F7E"/>
    <w:rsid w:val="00C8247F"/>
    <w:rsid w:val="00D069BD"/>
    <w:rsid w:val="00D64C7F"/>
    <w:rsid w:val="00E14908"/>
    <w:rsid w:val="00E40E6B"/>
    <w:rsid w:val="00F31272"/>
    <w:rsid w:val="00F96A45"/>
    <w:rsid w:val="00FA236F"/>
    <w:rsid w:val="00F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4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42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37200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7200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1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6AC14255544B82C205C9D6897CB9C64CB1E4F539823E2AACED23EBBt9p9G" TargetMode="External"/><Relationship Id="rId13" Type="http://schemas.openxmlformats.org/officeDocument/2006/relationships/hyperlink" Target="consultantplus://offline/ref=6086AC14255544B82C205C9D6897CB9C64CB1F465B9223E2AACED23EBBt9p9G" TargetMode="External"/><Relationship Id="rId18" Type="http://schemas.openxmlformats.org/officeDocument/2006/relationships/hyperlink" Target="consultantplus://offline/ref=6086AC14255544B82C205C9D6897CB9C64C319465D9723E2AACED23EBBt9p9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6086AC14255544B82C205C9D6897CB9C64CB1F465B9223E2AACED23EBBt9p9G" TargetMode="External"/><Relationship Id="rId12" Type="http://schemas.openxmlformats.org/officeDocument/2006/relationships/hyperlink" Target="consultantplus://offline/ref=6086AC14255544B82C2042907EFB95986EC8464B5A9128B1F29FD469E4C9924EB3tApCG" TargetMode="External"/><Relationship Id="rId17" Type="http://schemas.openxmlformats.org/officeDocument/2006/relationships/hyperlink" Target="consultantplus://offline/ref=6086AC14255544B82C205C9D6897CB9C64C319465D9723E2AACED23EBBt9p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86AC14255544B82C205C9D6897CB9C64CA1C4E599823E2AACED23EBBt9p9G" TargetMode="External"/><Relationship Id="rId20" Type="http://schemas.openxmlformats.org/officeDocument/2006/relationships/hyperlink" Target="consultantplus://offline/ref=6086AC14255544B82C205C9D6897CB9C64C319465D9723E2AACED23EBBt9p9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86AC14255544B82C205C9D6897CB9C64C319465D9723E2AACED23EBBt9p9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86AC14255544B82C205C9D6897CB9C64CA1E43599323E2AACED23EBBt9p9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086AC14255544B82C205C9D6897CB9C64CA1C4E599823E2AACED23EBBt9p9G" TargetMode="External"/><Relationship Id="rId19" Type="http://schemas.openxmlformats.org/officeDocument/2006/relationships/hyperlink" Target="consultantplus://offline/ref=6086AC14255544B82C205C9D6897CB9C64C319465D9723E2AACED23EBBt9p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86AC14255544B82C205C9D6897CB9C64CA1E43599323E2AACED23EBBt9p9G" TargetMode="External"/><Relationship Id="rId14" Type="http://schemas.openxmlformats.org/officeDocument/2006/relationships/hyperlink" Target="consultantplus://offline/ref=6086AC14255544B82C205C9D6897CB9C64CB1E4F539823E2AACED23EBBt9p9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Алдушина Ольга Валерьевна</cp:lastModifiedBy>
  <cp:revision>14</cp:revision>
  <cp:lastPrinted>2024-06-07T07:34:00Z</cp:lastPrinted>
  <dcterms:created xsi:type="dcterms:W3CDTF">2023-05-29T08:47:00Z</dcterms:created>
  <dcterms:modified xsi:type="dcterms:W3CDTF">2025-02-06T08:03:00Z</dcterms:modified>
</cp:coreProperties>
</file>