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1B2" w:rsidRDefault="00AE41B2" w:rsidP="00CB499B">
      <w:pPr>
        <w:shd w:val="clear" w:color="auto" w:fill="FFFFFF"/>
        <w:suppressAutoHyphens/>
        <w:jc w:val="center"/>
        <w:rPr>
          <w:b/>
        </w:rPr>
      </w:pPr>
    </w:p>
    <w:p w:rsidR="00CB499B" w:rsidRPr="000A5E84" w:rsidRDefault="0058350B" w:rsidP="00CB499B">
      <w:pPr>
        <w:shd w:val="clear" w:color="auto" w:fill="FFFFFF"/>
        <w:suppressAutoHyphens/>
        <w:jc w:val="center"/>
        <w:rPr>
          <w:b/>
        </w:rPr>
      </w:pPr>
      <w:r w:rsidRPr="000A5E84">
        <w:rPr>
          <w:b/>
        </w:rPr>
        <w:t>Информация о выполнении П</w:t>
      </w:r>
      <w:r w:rsidR="00CB499B" w:rsidRPr="000A5E84">
        <w:rPr>
          <w:b/>
        </w:rPr>
        <w:t xml:space="preserve">лана мероприятий по снижению темпов роста потребительских цен </w:t>
      </w:r>
    </w:p>
    <w:p w:rsidR="00CB499B" w:rsidRPr="000A5E84" w:rsidRDefault="00CB499B" w:rsidP="00CB499B">
      <w:pPr>
        <w:shd w:val="clear" w:color="auto" w:fill="FFFFFF"/>
        <w:suppressAutoHyphens/>
        <w:jc w:val="center"/>
        <w:rPr>
          <w:b/>
        </w:rPr>
      </w:pPr>
      <w:r w:rsidRPr="000A5E84">
        <w:rPr>
          <w:b/>
        </w:rPr>
        <w:t>в Чувашской Республике за 20</w:t>
      </w:r>
      <w:r w:rsidR="0003748B" w:rsidRPr="000A5E84">
        <w:rPr>
          <w:b/>
        </w:rPr>
        <w:t>2</w:t>
      </w:r>
      <w:r w:rsidR="005B5CA3">
        <w:rPr>
          <w:b/>
        </w:rPr>
        <w:t>4</w:t>
      </w:r>
      <w:r w:rsidRPr="000A5E84">
        <w:rPr>
          <w:b/>
        </w:rPr>
        <w:t xml:space="preserve"> год</w:t>
      </w:r>
    </w:p>
    <w:p w:rsidR="00CB499B" w:rsidRPr="000A5E84" w:rsidRDefault="00CB499B" w:rsidP="00CB499B">
      <w:pPr>
        <w:shd w:val="clear" w:color="auto" w:fill="FFFFFF"/>
        <w:tabs>
          <w:tab w:val="left" w:pos="12960"/>
        </w:tabs>
        <w:suppressAutoHyphens/>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961"/>
        <w:gridCol w:w="1843"/>
        <w:gridCol w:w="7513"/>
      </w:tblGrid>
      <w:tr w:rsidR="00CB499B" w:rsidRPr="000A5E84" w:rsidTr="00D46FA4">
        <w:tc>
          <w:tcPr>
            <w:tcW w:w="817" w:type="dxa"/>
          </w:tcPr>
          <w:p w:rsidR="00CB499B" w:rsidRPr="000A5E84" w:rsidRDefault="00CB499B" w:rsidP="00CB499B">
            <w:pPr>
              <w:shd w:val="clear" w:color="auto" w:fill="FFFFFF"/>
              <w:suppressAutoHyphens/>
              <w:autoSpaceDE w:val="0"/>
              <w:autoSpaceDN w:val="0"/>
              <w:adjustRightInd w:val="0"/>
              <w:jc w:val="center"/>
              <w:rPr>
                <w:b/>
              </w:rPr>
            </w:pPr>
            <w:r w:rsidRPr="000A5E84">
              <w:rPr>
                <w:b/>
              </w:rPr>
              <w:t>№</w:t>
            </w:r>
          </w:p>
          <w:p w:rsidR="00CB499B" w:rsidRPr="000A5E84" w:rsidRDefault="00CB499B" w:rsidP="00CB499B">
            <w:pPr>
              <w:shd w:val="clear" w:color="auto" w:fill="FFFFFF"/>
              <w:suppressAutoHyphens/>
              <w:autoSpaceDE w:val="0"/>
              <w:autoSpaceDN w:val="0"/>
              <w:adjustRightInd w:val="0"/>
              <w:jc w:val="center"/>
              <w:rPr>
                <w:b/>
                <w:lang w:val="en-US"/>
              </w:rPr>
            </w:pPr>
            <w:r w:rsidRPr="000A5E84">
              <w:rPr>
                <w:b/>
              </w:rPr>
              <w:t>п/п</w:t>
            </w:r>
          </w:p>
        </w:tc>
        <w:tc>
          <w:tcPr>
            <w:tcW w:w="4961" w:type="dxa"/>
          </w:tcPr>
          <w:p w:rsidR="00CB499B" w:rsidRPr="000A5E84" w:rsidRDefault="00CB499B" w:rsidP="00CB499B">
            <w:pPr>
              <w:shd w:val="clear" w:color="auto" w:fill="FFFFFF"/>
              <w:suppressAutoHyphens/>
              <w:autoSpaceDE w:val="0"/>
              <w:autoSpaceDN w:val="0"/>
              <w:adjustRightInd w:val="0"/>
              <w:jc w:val="center"/>
              <w:rPr>
                <w:b/>
                <w:lang w:val="en-US"/>
              </w:rPr>
            </w:pPr>
            <w:r w:rsidRPr="000A5E84">
              <w:rPr>
                <w:b/>
              </w:rPr>
              <w:t>Мероприятия</w:t>
            </w:r>
          </w:p>
        </w:tc>
        <w:tc>
          <w:tcPr>
            <w:tcW w:w="1843" w:type="dxa"/>
          </w:tcPr>
          <w:p w:rsidR="00CB499B" w:rsidRPr="000A5E84" w:rsidRDefault="00CB499B" w:rsidP="00D46FA4">
            <w:pPr>
              <w:shd w:val="clear" w:color="auto" w:fill="FFFFFF"/>
              <w:suppressAutoHyphens/>
              <w:jc w:val="center"/>
              <w:rPr>
                <w:b/>
              </w:rPr>
            </w:pPr>
            <w:r w:rsidRPr="000A5E84">
              <w:rPr>
                <w:b/>
              </w:rPr>
              <w:t>Срок исполнения</w:t>
            </w:r>
          </w:p>
        </w:tc>
        <w:tc>
          <w:tcPr>
            <w:tcW w:w="7513" w:type="dxa"/>
          </w:tcPr>
          <w:p w:rsidR="00CB499B" w:rsidRPr="000A5E84" w:rsidRDefault="00CB499B" w:rsidP="00CB499B">
            <w:pPr>
              <w:shd w:val="clear" w:color="auto" w:fill="FFFFFF"/>
              <w:suppressAutoHyphens/>
              <w:jc w:val="center"/>
              <w:rPr>
                <w:b/>
              </w:rPr>
            </w:pPr>
            <w:r w:rsidRPr="000A5E84">
              <w:rPr>
                <w:b/>
                <w:lang w:val="en-US"/>
              </w:rPr>
              <w:t>Информация о выполнении</w:t>
            </w:r>
            <w:r w:rsidRPr="000A5E84">
              <w:rPr>
                <w:b/>
              </w:rPr>
              <w:t xml:space="preserve"> мероприятий</w:t>
            </w:r>
          </w:p>
        </w:tc>
      </w:tr>
      <w:tr w:rsidR="00CB499B" w:rsidRPr="000A5E84" w:rsidTr="00D46FA4">
        <w:tc>
          <w:tcPr>
            <w:tcW w:w="817" w:type="dxa"/>
          </w:tcPr>
          <w:p w:rsidR="00CB499B" w:rsidRPr="000A5E84" w:rsidRDefault="00CB499B" w:rsidP="00CB499B">
            <w:pPr>
              <w:shd w:val="clear" w:color="auto" w:fill="FFFFFF"/>
              <w:suppressAutoHyphens/>
              <w:autoSpaceDE w:val="0"/>
              <w:autoSpaceDN w:val="0"/>
              <w:adjustRightInd w:val="0"/>
              <w:jc w:val="center"/>
            </w:pPr>
            <w:r w:rsidRPr="000A5E84">
              <w:t>1</w:t>
            </w:r>
          </w:p>
        </w:tc>
        <w:tc>
          <w:tcPr>
            <w:tcW w:w="4961" w:type="dxa"/>
          </w:tcPr>
          <w:p w:rsidR="00CB499B" w:rsidRPr="000A5E84" w:rsidRDefault="00CB499B" w:rsidP="00CB499B">
            <w:pPr>
              <w:shd w:val="clear" w:color="auto" w:fill="FFFFFF"/>
              <w:suppressAutoHyphens/>
              <w:autoSpaceDE w:val="0"/>
              <w:autoSpaceDN w:val="0"/>
              <w:adjustRightInd w:val="0"/>
              <w:jc w:val="center"/>
            </w:pPr>
            <w:r w:rsidRPr="000A5E84">
              <w:t>2</w:t>
            </w:r>
          </w:p>
        </w:tc>
        <w:tc>
          <w:tcPr>
            <w:tcW w:w="1843" w:type="dxa"/>
          </w:tcPr>
          <w:p w:rsidR="00CB499B" w:rsidRPr="000A5E84" w:rsidRDefault="00CB499B" w:rsidP="00D46FA4">
            <w:pPr>
              <w:shd w:val="clear" w:color="auto" w:fill="FFFFFF"/>
              <w:suppressAutoHyphens/>
              <w:autoSpaceDE w:val="0"/>
              <w:autoSpaceDN w:val="0"/>
              <w:adjustRightInd w:val="0"/>
              <w:jc w:val="center"/>
            </w:pPr>
            <w:r w:rsidRPr="000A5E84">
              <w:t>3</w:t>
            </w:r>
          </w:p>
        </w:tc>
        <w:tc>
          <w:tcPr>
            <w:tcW w:w="7513" w:type="dxa"/>
          </w:tcPr>
          <w:p w:rsidR="00CB499B" w:rsidRPr="000A5E84" w:rsidRDefault="00CB499B" w:rsidP="00CB499B">
            <w:pPr>
              <w:shd w:val="clear" w:color="auto" w:fill="FFFFFF"/>
              <w:suppressAutoHyphens/>
              <w:jc w:val="center"/>
            </w:pPr>
            <w:r w:rsidRPr="000A5E84">
              <w:t>4</w:t>
            </w:r>
          </w:p>
        </w:tc>
      </w:tr>
      <w:tr w:rsidR="00CB499B" w:rsidRPr="000A5E84" w:rsidTr="00DC5835">
        <w:tc>
          <w:tcPr>
            <w:tcW w:w="15134" w:type="dxa"/>
            <w:gridSpan w:val="4"/>
          </w:tcPr>
          <w:p w:rsidR="00CB499B" w:rsidRPr="000A5E84" w:rsidRDefault="00CB499B" w:rsidP="00D46FA4">
            <w:pPr>
              <w:keepNext/>
              <w:shd w:val="clear" w:color="auto" w:fill="FFFFFF"/>
              <w:ind w:firstLine="720"/>
              <w:jc w:val="center"/>
              <w:outlineLvl w:val="0"/>
            </w:pPr>
            <w:r w:rsidRPr="000A5E84">
              <w:rPr>
                <w:b/>
              </w:rPr>
              <w:t>I. Меры, направленные на снижение темпов роста цен на продовольственные, непродовольственные товары и услуги</w:t>
            </w:r>
          </w:p>
        </w:tc>
      </w:tr>
      <w:tr w:rsidR="005F3590" w:rsidRPr="000A5E84" w:rsidTr="00D46FA4">
        <w:tc>
          <w:tcPr>
            <w:tcW w:w="817" w:type="dxa"/>
          </w:tcPr>
          <w:p w:rsidR="005F3590" w:rsidRPr="000A5E84" w:rsidRDefault="005F3590" w:rsidP="00581DDB">
            <w:pPr>
              <w:shd w:val="clear" w:color="auto" w:fill="FFFFFF"/>
              <w:tabs>
                <w:tab w:val="left" w:pos="7088"/>
              </w:tabs>
              <w:suppressAutoHyphens/>
              <w:autoSpaceDE w:val="0"/>
              <w:autoSpaceDN w:val="0"/>
              <w:adjustRightInd w:val="0"/>
              <w:jc w:val="both"/>
            </w:pPr>
            <w:r w:rsidRPr="000A5E84">
              <w:t>1.</w:t>
            </w:r>
            <w:r w:rsidR="00581DDB">
              <w:t>9</w:t>
            </w:r>
            <w:r w:rsidRPr="000A5E84">
              <w:t>.</w:t>
            </w:r>
          </w:p>
        </w:tc>
        <w:tc>
          <w:tcPr>
            <w:tcW w:w="4961" w:type="dxa"/>
          </w:tcPr>
          <w:p w:rsidR="005F3590" w:rsidRDefault="00581DDB" w:rsidP="00AB1EF3">
            <w:pPr>
              <w:shd w:val="clear" w:color="auto" w:fill="FFFFFF"/>
              <w:tabs>
                <w:tab w:val="left" w:pos="7088"/>
              </w:tabs>
              <w:jc w:val="both"/>
            </w:pPr>
            <w:r>
              <w:t>Организация участия сельскохозяйственных товаропроизводителей в государственных закупочных и товарных интервенциях для стабилизации ситуации на потребительском рынке</w:t>
            </w:r>
            <w:r w:rsidRPr="000A5E84">
              <w:t xml:space="preserve"> </w:t>
            </w:r>
          </w:p>
          <w:p w:rsidR="00581DDB" w:rsidRPr="000A5E84" w:rsidRDefault="00581DDB" w:rsidP="00AB1EF3">
            <w:pPr>
              <w:shd w:val="clear" w:color="auto" w:fill="FFFFFF"/>
              <w:tabs>
                <w:tab w:val="left" w:pos="7088"/>
              </w:tabs>
              <w:jc w:val="both"/>
            </w:pPr>
          </w:p>
          <w:p w:rsidR="005F3590" w:rsidRPr="000A5E84" w:rsidRDefault="005F3590" w:rsidP="00AB1EF3">
            <w:pPr>
              <w:shd w:val="clear" w:color="auto" w:fill="FFFFFF"/>
              <w:tabs>
                <w:tab w:val="left" w:pos="7088"/>
              </w:tabs>
              <w:jc w:val="both"/>
            </w:pPr>
            <w:r w:rsidRPr="000A5E84">
              <w:t xml:space="preserve">Исп. </w:t>
            </w:r>
            <w:r w:rsidR="00774392">
              <w:t>Минсельхоз Чувашии, органы местного самоуправления муниципальных округов и городских округов</w:t>
            </w:r>
          </w:p>
          <w:p w:rsidR="005F3590" w:rsidRPr="000A5E84" w:rsidRDefault="005F3590" w:rsidP="00AB1EF3">
            <w:pPr>
              <w:shd w:val="clear" w:color="auto" w:fill="FFFFFF"/>
              <w:tabs>
                <w:tab w:val="left" w:pos="7088"/>
              </w:tabs>
              <w:jc w:val="both"/>
            </w:pPr>
          </w:p>
        </w:tc>
        <w:tc>
          <w:tcPr>
            <w:tcW w:w="1843" w:type="dxa"/>
          </w:tcPr>
          <w:p w:rsidR="005F3590" w:rsidRPr="000A5E84" w:rsidRDefault="005F3590" w:rsidP="00D46FA4">
            <w:pPr>
              <w:shd w:val="clear" w:color="auto" w:fill="FFFFFF"/>
              <w:tabs>
                <w:tab w:val="left" w:pos="7088"/>
              </w:tabs>
              <w:autoSpaceDE w:val="0"/>
              <w:autoSpaceDN w:val="0"/>
              <w:adjustRightInd w:val="0"/>
              <w:jc w:val="center"/>
            </w:pPr>
            <w:r w:rsidRPr="000A5E84">
              <w:t>по мере необходимости</w:t>
            </w:r>
          </w:p>
        </w:tc>
        <w:tc>
          <w:tcPr>
            <w:tcW w:w="7513" w:type="dxa"/>
            <w:shd w:val="clear" w:color="auto" w:fill="auto"/>
          </w:tcPr>
          <w:p w:rsidR="00604C89" w:rsidRPr="00E2235D" w:rsidRDefault="00604C89" w:rsidP="00604C89">
            <w:pPr>
              <w:jc w:val="both"/>
            </w:pPr>
            <w:r>
              <w:t xml:space="preserve">     </w:t>
            </w:r>
            <w:r w:rsidRPr="00E2235D">
              <w:t xml:space="preserve">Сельхозтоваропроизводители Порецкого </w:t>
            </w:r>
            <w:r w:rsidR="005526F4">
              <w:t xml:space="preserve">муниципального округа </w:t>
            </w:r>
            <w:r w:rsidRPr="00E2235D">
              <w:t xml:space="preserve"> в государственных закупочных и товарных интервенциях не участвуют.</w:t>
            </w:r>
          </w:p>
          <w:p w:rsidR="005F3590" w:rsidRPr="000A5E84" w:rsidRDefault="005F3590" w:rsidP="000A5E84">
            <w:pPr>
              <w:shd w:val="clear" w:color="auto" w:fill="FFFFFF"/>
              <w:tabs>
                <w:tab w:val="left" w:pos="7088"/>
              </w:tabs>
              <w:ind w:firstLine="459"/>
              <w:jc w:val="both"/>
            </w:pPr>
          </w:p>
        </w:tc>
      </w:tr>
      <w:tr w:rsidR="00581DDB" w:rsidRPr="000A5E84" w:rsidTr="00D46FA4">
        <w:tc>
          <w:tcPr>
            <w:tcW w:w="817" w:type="dxa"/>
          </w:tcPr>
          <w:p w:rsidR="00581DDB" w:rsidRPr="000A5E84" w:rsidRDefault="00581DDB" w:rsidP="007D4EF7">
            <w:pPr>
              <w:shd w:val="clear" w:color="auto" w:fill="FFFFFF"/>
              <w:tabs>
                <w:tab w:val="left" w:pos="7088"/>
              </w:tabs>
              <w:suppressAutoHyphens/>
              <w:autoSpaceDE w:val="0"/>
              <w:autoSpaceDN w:val="0"/>
              <w:adjustRightInd w:val="0"/>
              <w:jc w:val="both"/>
            </w:pPr>
            <w:r w:rsidRPr="000A5E84">
              <w:t>1.12.</w:t>
            </w:r>
          </w:p>
        </w:tc>
        <w:tc>
          <w:tcPr>
            <w:tcW w:w="4961" w:type="dxa"/>
          </w:tcPr>
          <w:p w:rsidR="00581DDB" w:rsidRDefault="00774392" w:rsidP="007D4EF7">
            <w:pPr>
              <w:shd w:val="clear" w:color="auto" w:fill="FFFFFF"/>
              <w:tabs>
                <w:tab w:val="left" w:pos="7088"/>
              </w:tabs>
              <w:jc w:val="both"/>
            </w:pPr>
            <w:r>
              <w:t>Организация разъяснительной работы среди руководителей организаций сферы торговли и индивидуальных предпринимателей о недопущении необоснованного повышения цен на продовольственные товары</w:t>
            </w:r>
            <w:r w:rsidRPr="000A5E84">
              <w:t xml:space="preserve"> </w:t>
            </w:r>
          </w:p>
          <w:p w:rsidR="00774392" w:rsidRPr="000A5E84" w:rsidRDefault="00774392" w:rsidP="007D4EF7">
            <w:pPr>
              <w:shd w:val="clear" w:color="auto" w:fill="FFFFFF"/>
              <w:tabs>
                <w:tab w:val="left" w:pos="7088"/>
              </w:tabs>
              <w:jc w:val="both"/>
            </w:pPr>
          </w:p>
          <w:p w:rsidR="00581DDB" w:rsidRPr="000A5E84" w:rsidRDefault="00581DDB" w:rsidP="007D4EF7">
            <w:pPr>
              <w:shd w:val="clear" w:color="auto" w:fill="FFFFFF"/>
              <w:tabs>
                <w:tab w:val="left" w:pos="7088"/>
              </w:tabs>
              <w:jc w:val="both"/>
            </w:pPr>
            <w:r w:rsidRPr="000A5E84">
              <w:t xml:space="preserve">Исп. </w:t>
            </w:r>
            <w:r w:rsidR="00774392">
              <w:t>Органы местного самоуправления муниципальных округов и городских округов, Минэкономразвития Чувашии</w:t>
            </w:r>
          </w:p>
          <w:p w:rsidR="00581DDB" w:rsidRPr="000A5E84" w:rsidRDefault="00581DDB" w:rsidP="007D4EF7">
            <w:pPr>
              <w:shd w:val="clear" w:color="auto" w:fill="FFFFFF"/>
              <w:tabs>
                <w:tab w:val="left" w:pos="7088"/>
              </w:tabs>
              <w:jc w:val="both"/>
            </w:pPr>
          </w:p>
        </w:tc>
        <w:tc>
          <w:tcPr>
            <w:tcW w:w="1843" w:type="dxa"/>
          </w:tcPr>
          <w:p w:rsidR="00581DDB" w:rsidRPr="000A5E84" w:rsidRDefault="00774392" w:rsidP="007D4EF7">
            <w:pPr>
              <w:shd w:val="clear" w:color="auto" w:fill="FFFFFF"/>
              <w:tabs>
                <w:tab w:val="left" w:pos="7088"/>
              </w:tabs>
              <w:autoSpaceDE w:val="0"/>
              <w:autoSpaceDN w:val="0"/>
              <w:adjustRightInd w:val="0"/>
              <w:jc w:val="center"/>
            </w:pPr>
            <w:r>
              <w:t>в течение года</w:t>
            </w:r>
          </w:p>
        </w:tc>
        <w:tc>
          <w:tcPr>
            <w:tcW w:w="7513" w:type="dxa"/>
            <w:shd w:val="clear" w:color="auto" w:fill="auto"/>
          </w:tcPr>
          <w:p w:rsidR="00581DDB" w:rsidRPr="000A5E84" w:rsidRDefault="00604C89" w:rsidP="00604C89">
            <w:pPr>
              <w:shd w:val="clear" w:color="auto" w:fill="FFFFFF"/>
              <w:tabs>
                <w:tab w:val="left" w:pos="7088"/>
              </w:tabs>
              <w:ind w:firstLine="459"/>
              <w:jc w:val="both"/>
            </w:pPr>
            <w:r w:rsidRPr="00E2235D">
              <w:t xml:space="preserve">Разъяснительная работа среди руководителей организаций сферы торговли и индивидуальных предпринимателей о недопущении необоснованного повышения цен на продовольственные товары ведётся регулярно. Периодически  проходят встречи ответственных сотрудников администрации </w:t>
            </w:r>
            <w:r w:rsidR="005526F4">
              <w:t xml:space="preserve">Порецкого </w:t>
            </w:r>
            <w:r>
              <w:t xml:space="preserve">муниципального </w:t>
            </w:r>
            <w:r w:rsidR="005526F4">
              <w:t xml:space="preserve">округа </w:t>
            </w:r>
            <w:r w:rsidRPr="00E2235D">
              <w:t xml:space="preserve"> с работниками торговых предприятий, на которых затрагиваются вопросы организации торговой деятельности и, в частности, недопущения завышения цен на социально значимые продовольственные товары.</w:t>
            </w:r>
          </w:p>
        </w:tc>
      </w:tr>
      <w:tr w:rsidR="00774392" w:rsidRPr="000A5E84" w:rsidTr="00D46FA4">
        <w:tc>
          <w:tcPr>
            <w:tcW w:w="817" w:type="dxa"/>
          </w:tcPr>
          <w:p w:rsidR="00774392" w:rsidRPr="000A5E84" w:rsidRDefault="00774392" w:rsidP="007D4EF7">
            <w:pPr>
              <w:shd w:val="clear" w:color="auto" w:fill="FFFFFF"/>
              <w:tabs>
                <w:tab w:val="left" w:pos="7088"/>
              </w:tabs>
              <w:suppressAutoHyphens/>
              <w:autoSpaceDE w:val="0"/>
              <w:autoSpaceDN w:val="0"/>
              <w:adjustRightInd w:val="0"/>
              <w:jc w:val="both"/>
            </w:pPr>
            <w:r>
              <w:t>1.13.</w:t>
            </w:r>
          </w:p>
        </w:tc>
        <w:tc>
          <w:tcPr>
            <w:tcW w:w="4961" w:type="dxa"/>
          </w:tcPr>
          <w:p w:rsidR="00774392" w:rsidRDefault="00774392" w:rsidP="007D4EF7">
            <w:pPr>
              <w:shd w:val="clear" w:color="auto" w:fill="FFFFFF"/>
              <w:tabs>
                <w:tab w:val="left" w:pos="7088"/>
              </w:tabs>
              <w:jc w:val="both"/>
            </w:pPr>
            <w:r>
              <w:t xml:space="preserve">Проведение мониторинга объектов розничной торговли на наличие в продаже товаров, производимых в Чувашской Республике </w:t>
            </w:r>
          </w:p>
          <w:p w:rsidR="004D41AA" w:rsidRDefault="004D41AA" w:rsidP="007D4EF7">
            <w:pPr>
              <w:shd w:val="clear" w:color="auto" w:fill="FFFFFF"/>
              <w:tabs>
                <w:tab w:val="left" w:pos="7088"/>
              </w:tabs>
              <w:jc w:val="both"/>
            </w:pPr>
          </w:p>
          <w:p w:rsidR="00774392" w:rsidRDefault="00774392" w:rsidP="007D4EF7">
            <w:pPr>
              <w:shd w:val="clear" w:color="auto" w:fill="FFFFFF"/>
              <w:tabs>
                <w:tab w:val="left" w:pos="7088"/>
              </w:tabs>
              <w:jc w:val="both"/>
            </w:pPr>
            <w:r>
              <w:t xml:space="preserve">Исп. Минэкономразвития Чувашии, органы местного самоуправления муниципальных </w:t>
            </w:r>
            <w:r>
              <w:lastRenderedPageBreak/>
              <w:t>округов и городских округов</w:t>
            </w:r>
          </w:p>
        </w:tc>
        <w:tc>
          <w:tcPr>
            <w:tcW w:w="1843" w:type="dxa"/>
          </w:tcPr>
          <w:p w:rsidR="00774392" w:rsidRDefault="00774392" w:rsidP="007D4EF7">
            <w:pPr>
              <w:shd w:val="clear" w:color="auto" w:fill="FFFFFF"/>
              <w:tabs>
                <w:tab w:val="left" w:pos="7088"/>
              </w:tabs>
              <w:autoSpaceDE w:val="0"/>
              <w:autoSpaceDN w:val="0"/>
              <w:adjustRightInd w:val="0"/>
              <w:jc w:val="center"/>
            </w:pPr>
            <w:r>
              <w:lastRenderedPageBreak/>
              <w:t>ежеквартально</w:t>
            </w:r>
          </w:p>
        </w:tc>
        <w:tc>
          <w:tcPr>
            <w:tcW w:w="7513" w:type="dxa"/>
            <w:shd w:val="clear" w:color="auto" w:fill="auto"/>
          </w:tcPr>
          <w:p w:rsidR="00774392" w:rsidRPr="000A5E84" w:rsidRDefault="005526F4" w:rsidP="000A5E84">
            <w:pPr>
              <w:shd w:val="clear" w:color="auto" w:fill="FFFFFF"/>
              <w:tabs>
                <w:tab w:val="left" w:pos="7088"/>
              </w:tabs>
              <w:ind w:firstLine="459"/>
              <w:jc w:val="both"/>
            </w:pPr>
            <w:r w:rsidRPr="00E2235D">
              <w:t>Мониторинг объектов розничной торговли на наличие в продаже товаров, производимых  в Чувашской Республике, проводится ежене</w:t>
            </w:r>
            <w:r>
              <w:t>дель</w:t>
            </w:r>
            <w:r w:rsidRPr="00E2235D">
              <w:t xml:space="preserve">но в рамках реализации </w:t>
            </w:r>
            <w:r w:rsidRPr="00C77BC7">
              <w:t xml:space="preserve">Указа Президента РФ от 06 августа 2014 г. № 560 «О применении отдельных специальных экономических мер в целях обеспечения безопасности РФ» и постановления Правительства РФ от 07 августа 2014 года № 778, Указа главы Чувашской Республики от 09.08.2014 г. № 113 «О мерах по </w:t>
            </w:r>
            <w:r w:rsidRPr="00C77BC7">
              <w:lastRenderedPageBreak/>
              <w:t>обеспечению сбалансированности товарных рынков в Чувашской Республике».</w:t>
            </w:r>
          </w:p>
        </w:tc>
      </w:tr>
      <w:tr w:rsidR="00774392" w:rsidRPr="000A5E84" w:rsidTr="00D46FA4">
        <w:tc>
          <w:tcPr>
            <w:tcW w:w="817" w:type="dxa"/>
          </w:tcPr>
          <w:p w:rsidR="00774392" w:rsidRDefault="00774392" w:rsidP="007D4EF7">
            <w:pPr>
              <w:shd w:val="clear" w:color="auto" w:fill="FFFFFF"/>
              <w:tabs>
                <w:tab w:val="left" w:pos="7088"/>
              </w:tabs>
              <w:suppressAutoHyphens/>
              <w:autoSpaceDE w:val="0"/>
              <w:autoSpaceDN w:val="0"/>
              <w:adjustRightInd w:val="0"/>
              <w:jc w:val="both"/>
            </w:pPr>
            <w:r>
              <w:lastRenderedPageBreak/>
              <w:t>1.14.</w:t>
            </w:r>
          </w:p>
        </w:tc>
        <w:tc>
          <w:tcPr>
            <w:tcW w:w="4961" w:type="dxa"/>
          </w:tcPr>
          <w:p w:rsidR="00774392" w:rsidRDefault="00774392" w:rsidP="007D4EF7">
            <w:pPr>
              <w:shd w:val="clear" w:color="auto" w:fill="FFFFFF"/>
              <w:tabs>
                <w:tab w:val="left" w:pos="7088"/>
              </w:tabs>
              <w:jc w:val="both"/>
            </w:pPr>
            <w:r>
              <w:t xml:space="preserve">Осуществление мониторинга потребительских цен на отдельные социально значимые виды продовольственных товаров и направление информации в заинтересованные федеральные органы исполнительной власти и исполнительные органы Чувашской Республики </w:t>
            </w:r>
          </w:p>
          <w:p w:rsidR="004D41AA" w:rsidRDefault="004D41AA" w:rsidP="007D4EF7">
            <w:pPr>
              <w:shd w:val="clear" w:color="auto" w:fill="FFFFFF"/>
              <w:tabs>
                <w:tab w:val="left" w:pos="7088"/>
              </w:tabs>
              <w:jc w:val="both"/>
            </w:pPr>
          </w:p>
          <w:p w:rsidR="00774392" w:rsidRDefault="00774392" w:rsidP="007D4EF7">
            <w:pPr>
              <w:shd w:val="clear" w:color="auto" w:fill="FFFFFF"/>
              <w:tabs>
                <w:tab w:val="left" w:pos="7088"/>
              </w:tabs>
              <w:jc w:val="both"/>
            </w:pPr>
            <w:r>
              <w:t xml:space="preserve">Исп. </w:t>
            </w:r>
            <w:r w:rsidR="004D41AA">
              <w:t>Минэкономразвития Чувашии, Минсельхоз Чувашии, органы местного самоуправления муниципальных округов и городских округов</w:t>
            </w:r>
          </w:p>
        </w:tc>
        <w:tc>
          <w:tcPr>
            <w:tcW w:w="1843" w:type="dxa"/>
          </w:tcPr>
          <w:p w:rsidR="00774392" w:rsidRDefault="004D41AA" w:rsidP="007D4EF7">
            <w:pPr>
              <w:shd w:val="clear" w:color="auto" w:fill="FFFFFF"/>
              <w:tabs>
                <w:tab w:val="left" w:pos="7088"/>
              </w:tabs>
              <w:autoSpaceDE w:val="0"/>
              <w:autoSpaceDN w:val="0"/>
              <w:adjustRightInd w:val="0"/>
              <w:jc w:val="center"/>
            </w:pPr>
            <w:r>
              <w:t>еженедельно</w:t>
            </w:r>
          </w:p>
        </w:tc>
        <w:tc>
          <w:tcPr>
            <w:tcW w:w="7513" w:type="dxa"/>
            <w:shd w:val="clear" w:color="auto" w:fill="auto"/>
          </w:tcPr>
          <w:p w:rsidR="00774392" w:rsidRPr="000A5E84" w:rsidRDefault="00520E44" w:rsidP="00E2453C">
            <w:pPr>
              <w:shd w:val="clear" w:color="auto" w:fill="FFFFFF"/>
              <w:tabs>
                <w:tab w:val="left" w:pos="7088"/>
              </w:tabs>
              <w:ind w:firstLine="459"/>
              <w:jc w:val="both"/>
            </w:pPr>
            <w:r w:rsidRPr="00E2235D">
              <w:t xml:space="preserve">Мониторинг потребительских цен на отдельные социально значимые виды продовольственных товаров по торговым предприятиям Порецкого райпо  проводится еженедельно в системе АРМ Мониторинг. Сдерживанию роста цен на социально значимые продукты питания способствует еженедельное проведение ярмарок выходного дня, на которых сельхозтоваропроизводителям предоставляется возможность реализовать свою продукцию, а покупателям приобрести качественные продукты питания по приемлемым ценам. </w:t>
            </w:r>
            <w:r>
              <w:t>За</w:t>
            </w:r>
            <w:r w:rsidRPr="00E2235D">
              <w:t xml:space="preserve"> 202</w:t>
            </w:r>
            <w:r w:rsidR="005B5CA3">
              <w:t>4</w:t>
            </w:r>
            <w:r>
              <w:t xml:space="preserve"> год</w:t>
            </w:r>
            <w:r w:rsidRPr="00E2235D">
              <w:t xml:space="preserve"> на территор</w:t>
            </w:r>
            <w:r>
              <w:t xml:space="preserve">ии  Порецкого муниципального округа проведено </w:t>
            </w:r>
            <w:r w:rsidR="00E2453C">
              <w:t>5</w:t>
            </w:r>
            <w:r>
              <w:t>2</w:t>
            </w:r>
            <w:r w:rsidRPr="00E2235D">
              <w:t xml:space="preserve"> ярмарк</w:t>
            </w:r>
            <w:r w:rsidR="00E2453C">
              <w:t>и</w:t>
            </w:r>
            <w:r w:rsidRPr="00E2235D">
              <w:t xml:space="preserve"> «выходного дня».</w:t>
            </w:r>
          </w:p>
        </w:tc>
      </w:tr>
      <w:tr w:rsidR="004D41AA" w:rsidRPr="000A5E84" w:rsidTr="00D46FA4">
        <w:tc>
          <w:tcPr>
            <w:tcW w:w="817" w:type="dxa"/>
          </w:tcPr>
          <w:p w:rsidR="004D41AA" w:rsidRDefault="004D41AA" w:rsidP="007D4EF7">
            <w:pPr>
              <w:shd w:val="clear" w:color="auto" w:fill="FFFFFF"/>
              <w:tabs>
                <w:tab w:val="left" w:pos="7088"/>
              </w:tabs>
              <w:suppressAutoHyphens/>
              <w:autoSpaceDE w:val="0"/>
              <w:autoSpaceDN w:val="0"/>
              <w:adjustRightInd w:val="0"/>
              <w:jc w:val="both"/>
            </w:pPr>
            <w:r>
              <w:t>1.15</w:t>
            </w:r>
          </w:p>
        </w:tc>
        <w:tc>
          <w:tcPr>
            <w:tcW w:w="4961" w:type="dxa"/>
          </w:tcPr>
          <w:p w:rsidR="004D41AA" w:rsidRDefault="004D41AA" w:rsidP="007D4EF7">
            <w:pPr>
              <w:shd w:val="clear" w:color="auto" w:fill="FFFFFF"/>
              <w:tabs>
                <w:tab w:val="left" w:pos="7088"/>
              </w:tabs>
              <w:jc w:val="both"/>
            </w:pPr>
            <w:r>
              <w:t xml:space="preserve">Представление в Чувашское УФАС России информации в случае выявления фактов значительного повышения цен на товары в организациях розничной и оптовой торговли </w:t>
            </w:r>
          </w:p>
          <w:p w:rsidR="004D41AA" w:rsidRDefault="004D41AA" w:rsidP="007D4EF7">
            <w:pPr>
              <w:shd w:val="clear" w:color="auto" w:fill="FFFFFF"/>
              <w:tabs>
                <w:tab w:val="left" w:pos="7088"/>
              </w:tabs>
              <w:jc w:val="both"/>
            </w:pPr>
            <w:r>
              <w:t xml:space="preserve"> </w:t>
            </w:r>
          </w:p>
          <w:p w:rsidR="004D41AA" w:rsidRDefault="004D41AA" w:rsidP="004D41AA">
            <w:pPr>
              <w:shd w:val="clear" w:color="auto" w:fill="FFFFFF"/>
              <w:tabs>
                <w:tab w:val="left" w:pos="7088"/>
              </w:tabs>
              <w:jc w:val="both"/>
            </w:pPr>
            <w:r>
              <w:t>Исп. Органы местного самоуправления муниципальных округов и городских округов, Минэкономразвития Чувашии, Минсельхоз Чувашии</w:t>
            </w:r>
          </w:p>
        </w:tc>
        <w:tc>
          <w:tcPr>
            <w:tcW w:w="1843" w:type="dxa"/>
          </w:tcPr>
          <w:p w:rsidR="004D41AA" w:rsidRDefault="004D41AA" w:rsidP="007D4EF7">
            <w:pPr>
              <w:shd w:val="clear" w:color="auto" w:fill="FFFFFF"/>
              <w:tabs>
                <w:tab w:val="left" w:pos="7088"/>
              </w:tabs>
              <w:autoSpaceDE w:val="0"/>
              <w:autoSpaceDN w:val="0"/>
              <w:adjustRightInd w:val="0"/>
              <w:jc w:val="center"/>
            </w:pPr>
            <w:r>
              <w:t>по мере необходимости</w:t>
            </w:r>
          </w:p>
        </w:tc>
        <w:tc>
          <w:tcPr>
            <w:tcW w:w="7513" w:type="dxa"/>
            <w:shd w:val="clear" w:color="auto" w:fill="auto"/>
          </w:tcPr>
          <w:p w:rsidR="004D41AA" w:rsidRPr="000A5E84" w:rsidRDefault="00554008" w:rsidP="00E2453C">
            <w:pPr>
              <w:shd w:val="clear" w:color="auto" w:fill="FFFFFF"/>
              <w:tabs>
                <w:tab w:val="left" w:pos="7088"/>
              </w:tabs>
              <w:ind w:firstLine="459"/>
              <w:jc w:val="both"/>
            </w:pPr>
            <w:r>
              <w:t>За</w:t>
            </w:r>
            <w:r w:rsidR="005B5CA3">
              <w:t xml:space="preserve"> </w:t>
            </w:r>
            <w:r>
              <w:t xml:space="preserve"> </w:t>
            </w:r>
            <w:r w:rsidR="005B5CA3" w:rsidRPr="00E2235D">
              <w:t>202</w:t>
            </w:r>
            <w:r w:rsidR="005B5CA3">
              <w:t>4 год</w:t>
            </w:r>
            <w:r w:rsidR="005B5CA3" w:rsidRPr="00E2235D">
              <w:t xml:space="preserve"> </w:t>
            </w:r>
            <w:r w:rsidRPr="00B81E0F">
              <w:t>в Чувашское УФАС России информации</w:t>
            </w:r>
            <w:r w:rsidRPr="00E2235D">
              <w:t xml:space="preserve"> не  представлялись, т.к. в торговых предприятиях факт</w:t>
            </w:r>
            <w:r>
              <w:t>ы</w:t>
            </w:r>
            <w:r w:rsidRPr="00E2235D">
              <w:t xml:space="preserve"> значительного превышения цен на социально – значимые  продукты питания не выявл</w:t>
            </w:r>
            <w:r>
              <w:t>ялись</w:t>
            </w:r>
            <w:r w:rsidRPr="00E2235D">
              <w:t>.</w:t>
            </w:r>
          </w:p>
        </w:tc>
      </w:tr>
      <w:tr w:rsidR="004D41AA" w:rsidRPr="000A5E84" w:rsidTr="00D46FA4">
        <w:tc>
          <w:tcPr>
            <w:tcW w:w="817" w:type="dxa"/>
          </w:tcPr>
          <w:p w:rsidR="004D41AA" w:rsidRDefault="004D41AA" w:rsidP="007D4EF7">
            <w:pPr>
              <w:shd w:val="clear" w:color="auto" w:fill="FFFFFF"/>
              <w:tabs>
                <w:tab w:val="left" w:pos="7088"/>
              </w:tabs>
              <w:suppressAutoHyphens/>
              <w:autoSpaceDE w:val="0"/>
              <w:autoSpaceDN w:val="0"/>
              <w:adjustRightInd w:val="0"/>
              <w:jc w:val="both"/>
            </w:pPr>
            <w:r>
              <w:t>1.23.</w:t>
            </w:r>
          </w:p>
        </w:tc>
        <w:tc>
          <w:tcPr>
            <w:tcW w:w="4961" w:type="dxa"/>
          </w:tcPr>
          <w:p w:rsidR="004D41AA" w:rsidRDefault="004D41AA" w:rsidP="007D4EF7">
            <w:pPr>
              <w:shd w:val="clear" w:color="auto" w:fill="FFFFFF"/>
              <w:tabs>
                <w:tab w:val="left" w:pos="7088"/>
              </w:tabs>
              <w:jc w:val="both"/>
            </w:pPr>
            <w:r>
              <w:t xml:space="preserve">Осуществление мониторинга питания в образовательных организациях с целью недопущения снижения ассортимента и полноценности питания </w:t>
            </w:r>
          </w:p>
          <w:p w:rsidR="004D41AA" w:rsidRDefault="004D41AA" w:rsidP="007D4EF7">
            <w:pPr>
              <w:shd w:val="clear" w:color="auto" w:fill="FFFFFF"/>
              <w:tabs>
                <w:tab w:val="left" w:pos="7088"/>
              </w:tabs>
              <w:jc w:val="both"/>
            </w:pPr>
          </w:p>
          <w:p w:rsidR="004D41AA" w:rsidRDefault="004D41AA" w:rsidP="004D41AA">
            <w:pPr>
              <w:shd w:val="clear" w:color="auto" w:fill="FFFFFF"/>
              <w:tabs>
                <w:tab w:val="left" w:pos="7088"/>
              </w:tabs>
              <w:jc w:val="both"/>
            </w:pPr>
            <w:r>
              <w:t>Исп. Минобразования Чувашии, Управление Роспотребнадзора по Чувашской Республике - Чувашии, органы местного самоуправления муниципальных округов и городских округов</w:t>
            </w:r>
          </w:p>
        </w:tc>
        <w:tc>
          <w:tcPr>
            <w:tcW w:w="1843" w:type="dxa"/>
          </w:tcPr>
          <w:p w:rsidR="004D41AA" w:rsidRDefault="004D41AA" w:rsidP="007D4EF7">
            <w:pPr>
              <w:shd w:val="clear" w:color="auto" w:fill="FFFFFF"/>
              <w:tabs>
                <w:tab w:val="left" w:pos="7088"/>
              </w:tabs>
              <w:autoSpaceDE w:val="0"/>
              <w:autoSpaceDN w:val="0"/>
              <w:adjustRightInd w:val="0"/>
              <w:jc w:val="center"/>
            </w:pPr>
            <w:r>
              <w:t>в течение года</w:t>
            </w:r>
          </w:p>
        </w:tc>
        <w:tc>
          <w:tcPr>
            <w:tcW w:w="7513" w:type="dxa"/>
            <w:shd w:val="clear" w:color="auto" w:fill="auto"/>
          </w:tcPr>
          <w:p w:rsidR="004D41AA" w:rsidRDefault="005D3B94" w:rsidP="005D3B94">
            <w:pPr>
              <w:shd w:val="clear" w:color="auto" w:fill="FFFFFF"/>
              <w:tabs>
                <w:tab w:val="left" w:pos="7088"/>
              </w:tabs>
              <w:ind w:firstLine="459"/>
              <w:jc w:val="both"/>
            </w:pPr>
            <w:r w:rsidRPr="00E2235D">
              <w:t xml:space="preserve">В соответствии с  запросами Минобразования Чувашии, Управления Роспотребнадзора по Чувашской Республике – Чувашии проводится  мониторинг питания  в образовательных организациях Порецкого </w:t>
            </w:r>
            <w:r>
              <w:t>муниципального округа</w:t>
            </w:r>
            <w:r w:rsidRPr="00E2235D">
              <w:t>.  Создана комиссия, осуществляющая  контроль за организацией полноценного питания детей.</w:t>
            </w:r>
            <w:r w:rsidR="00B70370">
              <w:t xml:space="preserve"> </w:t>
            </w:r>
          </w:p>
          <w:p w:rsidR="00B70370" w:rsidRDefault="00B70370" w:rsidP="005D3B94">
            <w:pPr>
              <w:shd w:val="clear" w:color="auto" w:fill="FFFFFF"/>
              <w:tabs>
                <w:tab w:val="left" w:pos="7088"/>
              </w:tabs>
              <w:ind w:firstLine="459"/>
              <w:jc w:val="both"/>
            </w:pPr>
          </w:p>
          <w:p w:rsidR="00B70370" w:rsidRDefault="00B70370" w:rsidP="005D3B94">
            <w:pPr>
              <w:shd w:val="clear" w:color="auto" w:fill="FFFFFF"/>
              <w:tabs>
                <w:tab w:val="left" w:pos="7088"/>
              </w:tabs>
              <w:ind w:firstLine="459"/>
              <w:jc w:val="both"/>
            </w:pPr>
          </w:p>
          <w:p w:rsidR="00B70370" w:rsidRDefault="00B70370" w:rsidP="005D3B94">
            <w:pPr>
              <w:shd w:val="clear" w:color="auto" w:fill="FFFFFF"/>
              <w:tabs>
                <w:tab w:val="left" w:pos="7088"/>
              </w:tabs>
              <w:ind w:firstLine="459"/>
              <w:jc w:val="both"/>
            </w:pPr>
          </w:p>
          <w:p w:rsidR="00B70370" w:rsidRDefault="00B70370" w:rsidP="005D3B94">
            <w:pPr>
              <w:shd w:val="clear" w:color="auto" w:fill="FFFFFF"/>
              <w:tabs>
                <w:tab w:val="left" w:pos="7088"/>
              </w:tabs>
              <w:ind w:firstLine="459"/>
              <w:jc w:val="both"/>
            </w:pPr>
          </w:p>
          <w:p w:rsidR="00B70370" w:rsidRDefault="00B70370" w:rsidP="005D3B94">
            <w:pPr>
              <w:shd w:val="clear" w:color="auto" w:fill="FFFFFF"/>
              <w:tabs>
                <w:tab w:val="left" w:pos="7088"/>
              </w:tabs>
              <w:ind w:firstLine="459"/>
              <w:jc w:val="both"/>
            </w:pPr>
          </w:p>
          <w:p w:rsidR="00B70370" w:rsidRPr="000A5E84" w:rsidRDefault="00B70370" w:rsidP="00B70370">
            <w:pPr>
              <w:shd w:val="clear" w:color="auto" w:fill="FFFFFF"/>
              <w:tabs>
                <w:tab w:val="left" w:pos="7088"/>
              </w:tabs>
              <w:jc w:val="both"/>
            </w:pPr>
          </w:p>
        </w:tc>
      </w:tr>
      <w:tr w:rsidR="004D41AA" w:rsidRPr="000A5E84" w:rsidTr="00D46FA4">
        <w:tc>
          <w:tcPr>
            <w:tcW w:w="817" w:type="dxa"/>
          </w:tcPr>
          <w:p w:rsidR="004D41AA" w:rsidRDefault="004D41AA" w:rsidP="007D4EF7">
            <w:pPr>
              <w:shd w:val="clear" w:color="auto" w:fill="FFFFFF"/>
              <w:tabs>
                <w:tab w:val="left" w:pos="7088"/>
              </w:tabs>
              <w:suppressAutoHyphens/>
              <w:autoSpaceDE w:val="0"/>
              <w:autoSpaceDN w:val="0"/>
              <w:adjustRightInd w:val="0"/>
              <w:jc w:val="both"/>
            </w:pPr>
            <w:r>
              <w:lastRenderedPageBreak/>
              <w:t>1.26.</w:t>
            </w:r>
          </w:p>
        </w:tc>
        <w:tc>
          <w:tcPr>
            <w:tcW w:w="4961" w:type="dxa"/>
          </w:tcPr>
          <w:p w:rsidR="004D41AA" w:rsidRDefault="004D41AA" w:rsidP="007D4EF7">
            <w:pPr>
              <w:shd w:val="clear" w:color="auto" w:fill="FFFFFF"/>
              <w:tabs>
                <w:tab w:val="left" w:pos="7088"/>
              </w:tabs>
              <w:jc w:val="both"/>
            </w:pPr>
            <w:r>
              <w:t xml:space="preserve">Проведение мероприятий, направленных на увеличение производства овощной продукции, создание мощностей по ее хранению, в рамках реализации инвестиционных проектов по производству овощей и строительству современных картофеле- и овощехранилищ </w:t>
            </w:r>
          </w:p>
          <w:p w:rsidR="004D41AA" w:rsidRDefault="004D41AA" w:rsidP="007D4EF7">
            <w:pPr>
              <w:shd w:val="clear" w:color="auto" w:fill="FFFFFF"/>
              <w:tabs>
                <w:tab w:val="left" w:pos="7088"/>
              </w:tabs>
              <w:jc w:val="both"/>
            </w:pPr>
          </w:p>
          <w:p w:rsidR="004D41AA" w:rsidRDefault="004D41AA" w:rsidP="004D41AA">
            <w:pPr>
              <w:shd w:val="clear" w:color="auto" w:fill="FFFFFF"/>
              <w:tabs>
                <w:tab w:val="left" w:pos="7088"/>
              </w:tabs>
              <w:jc w:val="both"/>
            </w:pPr>
            <w:r>
              <w:t>Исп. Минсельхоз Чувашии, органы местного самоуправления муниципальных округов и городских округов</w:t>
            </w:r>
          </w:p>
        </w:tc>
        <w:tc>
          <w:tcPr>
            <w:tcW w:w="1843" w:type="dxa"/>
          </w:tcPr>
          <w:p w:rsidR="004D41AA" w:rsidRDefault="004D41AA" w:rsidP="007D4EF7">
            <w:pPr>
              <w:shd w:val="clear" w:color="auto" w:fill="FFFFFF"/>
              <w:tabs>
                <w:tab w:val="left" w:pos="7088"/>
              </w:tabs>
              <w:autoSpaceDE w:val="0"/>
              <w:autoSpaceDN w:val="0"/>
              <w:adjustRightInd w:val="0"/>
              <w:jc w:val="center"/>
            </w:pPr>
            <w:r>
              <w:t>в течение года</w:t>
            </w:r>
          </w:p>
        </w:tc>
        <w:tc>
          <w:tcPr>
            <w:tcW w:w="7513" w:type="dxa"/>
            <w:shd w:val="clear" w:color="auto" w:fill="auto"/>
          </w:tcPr>
          <w:p w:rsidR="00B70370" w:rsidRDefault="00B70370" w:rsidP="00B70370">
            <w:pPr>
              <w:shd w:val="clear" w:color="auto" w:fill="FFFFFF"/>
              <w:tabs>
                <w:tab w:val="left" w:pos="7088"/>
              </w:tabs>
              <w:ind w:firstLine="459"/>
              <w:jc w:val="both"/>
            </w:pPr>
            <w:r w:rsidRPr="00676D96">
              <w:t>В 202</w:t>
            </w:r>
            <w:r w:rsidR="005B5CA3">
              <w:t>4</w:t>
            </w:r>
            <w:r w:rsidRPr="00676D96">
              <w:t xml:space="preserve"> году в соответствии со структурой посевных площадей было посажено картофеля на </w:t>
            </w:r>
            <w:r w:rsidRPr="00E769D0">
              <w:t>площади 1</w:t>
            </w:r>
            <w:r w:rsidR="00B81E0F" w:rsidRPr="00E769D0">
              <w:t>3</w:t>
            </w:r>
            <w:r w:rsidRPr="00E769D0">
              <w:t xml:space="preserve"> га. </w:t>
            </w:r>
          </w:p>
          <w:p w:rsidR="00B802BC" w:rsidRPr="007271AE" w:rsidRDefault="00B802BC" w:rsidP="00B802BC">
            <w:pPr>
              <w:shd w:val="clear" w:color="auto" w:fill="FFFFFF"/>
              <w:tabs>
                <w:tab w:val="left" w:pos="7088"/>
              </w:tabs>
              <w:ind w:firstLine="459"/>
              <w:jc w:val="both"/>
            </w:pPr>
            <w:r>
              <w:t>В</w:t>
            </w:r>
            <w:r w:rsidRPr="00EF5252">
              <w:t xml:space="preserve">аловой сбор картофеля </w:t>
            </w:r>
            <w:r w:rsidRPr="007271AE">
              <w:t>составил 37</w:t>
            </w:r>
            <w:r w:rsidR="007271AE" w:rsidRPr="007271AE">
              <w:t>5</w:t>
            </w:r>
            <w:r w:rsidRPr="007271AE">
              <w:t xml:space="preserve"> тонн с урожайностью 28</w:t>
            </w:r>
            <w:r w:rsidR="007271AE" w:rsidRPr="007271AE">
              <w:t>8</w:t>
            </w:r>
            <w:r w:rsidRPr="007271AE">
              <w:t>,</w:t>
            </w:r>
            <w:r w:rsidR="007271AE" w:rsidRPr="007271AE">
              <w:t>0</w:t>
            </w:r>
            <w:r w:rsidRPr="007271AE">
              <w:t xml:space="preserve"> ц/Га.</w:t>
            </w:r>
          </w:p>
          <w:p w:rsidR="00B802BC" w:rsidRPr="007271AE" w:rsidRDefault="00B802BC" w:rsidP="00B70370">
            <w:pPr>
              <w:shd w:val="clear" w:color="auto" w:fill="FFFFFF"/>
              <w:tabs>
                <w:tab w:val="left" w:pos="7088"/>
              </w:tabs>
              <w:ind w:firstLine="459"/>
              <w:jc w:val="both"/>
            </w:pPr>
          </w:p>
          <w:p w:rsidR="004D41AA" w:rsidRPr="00262D88" w:rsidRDefault="004D41AA" w:rsidP="005B5CA3">
            <w:pPr>
              <w:shd w:val="clear" w:color="auto" w:fill="FFFFFF"/>
              <w:tabs>
                <w:tab w:val="left" w:pos="7088"/>
              </w:tabs>
              <w:ind w:firstLine="459"/>
              <w:jc w:val="both"/>
              <w:rPr>
                <w:color w:val="FF0000"/>
              </w:rPr>
            </w:pPr>
          </w:p>
        </w:tc>
      </w:tr>
      <w:tr w:rsidR="004D41AA" w:rsidRPr="000A5E84" w:rsidTr="00D46FA4">
        <w:tc>
          <w:tcPr>
            <w:tcW w:w="817" w:type="dxa"/>
          </w:tcPr>
          <w:p w:rsidR="004D41AA" w:rsidRDefault="004D41AA" w:rsidP="007D4EF7">
            <w:pPr>
              <w:shd w:val="clear" w:color="auto" w:fill="FFFFFF"/>
              <w:tabs>
                <w:tab w:val="left" w:pos="7088"/>
              </w:tabs>
              <w:suppressAutoHyphens/>
              <w:autoSpaceDE w:val="0"/>
              <w:autoSpaceDN w:val="0"/>
              <w:adjustRightInd w:val="0"/>
              <w:jc w:val="both"/>
            </w:pPr>
            <w:r>
              <w:t>1.27.</w:t>
            </w:r>
          </w:p>
        </w:tc>
        <w:tc>
          <w:tcPr>
            <w:tcW w:w="4961" w:type="dxa"/>
          </w:tcPr>
          <w:p w:rsidR="004D41AA" w:rsidRDefault="004D41AA" w:rsidP="007D4EF7">
            <w:pPr>
              <w:shd w:val="clear" w:color="auto" w:fill="FFFFFF"/>
              <w:tabs>
                <w:tab w:val="left" w:pos="7088"/>
              </w:tabs>
              <w:jc w:val="both"/>
            </w:pPr>
            <w:r>
              <w:t xml:space="preserve">Реализация дополнительных мер, направленных на увеличение производственных мощностей по переработке сельскохозяйственной продукции и их загрузке, с целью замещения импортной продукции и обеспечения потребностей населения в высококачественной и востребованной продукции собственного производства </w:t>
            </w:r>
          </w:p>
          <w:p w:rsidR="004D41AA" w:rsidRDefault="004D41AA" w:rsidP="007D4EF7">
            <w:pPr>
              <w:shd w:val="clear" w:color="auto" w:fill="FFFFFF"/>
              <w:tabs>
                <w:tab w:val="left" w:pos="7088"/>
              </w:tabs>
              <w:jc w:val="both"/>
            </w:pPr>
          </w:p>
          <w:p w:rsidR="004D41AA" w:rsidRDefault="004D41AA" w:rsidP="004D41AA">
            <w:pPr>
              <w:shd w:val="clear" w:color="auto" w:fill="FFFFFF"/>
              <w:tabs>
                <w:tab w:val="left" w:pos="7088"/>
              </w:tabs>
              <w:jc w:val="both"/>
            </w:pPr>
            <w:r>
              <w:t>Исп. Минсельхоз Чувашии, органы местного самоуправления муниципальных округов и городских округов</w:t>
            </w:r>
          </w:p>
        </w:tc>
        <w:tc>
          <w:tcPr>
            <w:tcW w:w="1843" w:type="dxa"/>
          </w:tcPr>
          <w:p w:rsidR="004D41AA" w:rsidRDefault="004D41AA" w:rsidP="007D4EF7">
            <w:pPr>
              <w:shd w:val="clear" w:color="auto" w:fill="FFFFFF"/>
              <w:tabs>
                <w:tab w:val="left" w:pos="7088"/>
              </w:tabs>
              <w:autoSpaceDE w:val="0"/>
              <w:autoSpaceDN w:val="0"/>
              <w:adjustRightInd w:val="0"/>
              <w:jc w:val="center"/>
            </w:pPr>
            <w:r>
              <w:t>ежеквартально</w:t>
            </w:r>
          </w:p>
        </w:tc>
        <w:tc>
          <w:tcPr>
            <w:tcW w:w="7513" w:type="dxa"/>
            <w:shd w:val="clear" w:color="auto" w:fill="auto"/>
          </w:tcPr>
          <w:p w:rsidR="00B70370" w:rsidRPr="00E2235D" w:rsidRDefault="00B70370" w:rsidP="00B70370">
            <w:pPr>
              <w:jc w:val="both"/>
            </w:pPr>
            <w:r>
              <w:t xml:space="preserve">      </w:t>
            </w:r>
            <w:r w:rsidRPr="00CF0FF2">
              <w:t>ООО «Порецк</w:t>
            </w:r>
            <w:r w:rsidR="00CF0FF2" w:rsidRPr="00CF0FF2">
              <w:t xml:space="preserve">ий </w:t>
            </w:r>
            <w:r w:rsidR="00D83E7A">
              <w:t>К</w:t>
            </w:r>
            <w:r w:rsidR="00CF0FF2" w:rsidRPr="00CF0FF2">
              <w:t>оопторг</w:t>
            </w:r>
            <w:r w:rsidRPr="00CF0FF2">
              <w:t>» занимаетс</w:t>
            </w:r>
            <w:r w:rsidRPr="00E2235D">
              <w:t xml:space="preserve">я закупкой сельскохозяйственной продукции у населения, которая в дальнейшем  реализуется в торговых предприятиях Порецкого райпо.       </w:t>
            </w:r>
          </w:p>
          <w:p w:rsidR="004D41AA" w:rsidRPr="000A5E84" w:rsidRDefault="00B70370" w:rsidP="00B70370">
            <w:pPr>
              <w:shd w:val="clear" w:color="auto" w:fill="FFFFFF"/>
              <w:tabs>
                <w:tab w:val="left" w:pos="7088"/>
              </w:tabs>
              <w:jc w:val="both"/>
            </w:pPr>
            <w:r>
              <w:t xml:space="preserve">  </w:t>
            </w:r>
            <w:r w:rsidRPr="00E2235D">
              <w:t xml:space="preserve">    ООО «Общепит Порецкого райпо»  производит полуфабрикаты. Так же функционирует колбасный цех, который выпускает колбасные изделия и копчености  в ассортименте.</w:t>
            </w:r>
          </w:p>
        </w:tc>
      </w:tr>
      <w:tr w:rsidR="004D41AA" w:rsidRPr="000A5E84" w:rsidTr="00D46FA4">
        <w:tc>
          <w:tcPr>
            <w:tcW w:w="817" w:type="dxa"/>
          </w:tcPr>
          <w:p w:rsidR="004D41AA" w:rsidRDefault="004D41AA" w:rsidP="007D4EF7">
            <w:pPr>
              <w:shd w:val="clear" w:color="auto" w:fill="FFFFFF"/>
              <w:tabs>
                <w:tab w:val="left" w:pos="7088"/>
              </w:tabs>
              <w:suppressAutoHyphens/>
              <w:autoSpaceDE w:val="0"/>
              <w:autoSpaceDN w:val="0"/>
              <w:adjustRightInd w:val="0"/>
              <w:jc w:val="both"/>
            </w:pPr>
            <w:r>
              <w:t>1.28.</w:t>
            </w:r>
          </w:p>
        </w:tc>
        <w:tc>
          <w:tcPr>
            <w:tcW w:w="4961" w:type="dxa"/>
          </w:tcPr>
          <w:p w:rsidR="004D41AA" w:rsidRDefault="00B84126" w:rsidP="007D4EF7">
            <w:pPr>
              <w:shd w:val="clear" w:color="auto" w:fill="FFFFFF"/>
              <w:tabs>
                <w:tab w:val="left" w:pos="7088"/>
              </w:tabs>
              <w:jc w:val="both"/>
            </w:pPr>
            <w:r>
              <w:t xml:space="preserve">Осуществление мониторинга объектов оптовой, розничной торговли на предмет выявления сельскохозяйственной продукции, сырья и продовольствия, которые запрещены к ввозу в Российскую Федерацию </w:t>
            </w:r>
          </w:p>
          <w:p w:rsidR="00B84126" w:rsidRDefault="00B84126" w:rsidP="007D4EF7">
            <w:pPr>
              <w:shd w:val="clear" w:color="auto" w:fill="FFFFFF"/>
              <w:tabs>
                <w:tab w:val="left" w:pos="7088"/>
              </w:tabs>
              <w:jc w:val="both"/>
            </w:pPr>
          </w:p>
          <w:p w:rsidR="00B84126" w:rsidRDefault="00B84126" w:rsidP="00B84126">
            <w:pPr>
              <w:shd w:val="clear" w:color="auto" w:fill="FFFFFF"/>
              <w:tabs>
                <w:tab w:val="left" w:pos="7088"/>
              </w:tabs>
              <w:jc w:val="both"/>
            </w:pPr>
            <w:r>
              <w:t xml:space="preserve">Исп. Управление Россельхознадзора по Чувашской Республике и Ульяновской области, МВД по Чувашской Республике, Управление Роспотребнадзора по Чувашской Республике - Чувашии, органы местного </w:t>
            </w:r>
            <w:r>
              <w:lastRenderedPageBreak/>
              <w:t>самоуправления муниципальных округов и городских округов</w:t>
            </w:r>
          </w:p>
        </w:tc>
        <w:tc>
          <w:tcPr>
            <w:tcW w:w="1843" w:type="dxa"/>
          </w:tcPr>
          <w:p w:rsidR="004D41AA" w:rsidRDefault="00B84126" w:rsidP="007D4EF7">
            <w:pPr>
              <w:shd w:val="clear" w:color="auto" w:fill="FFFFFF"/>
              <w:tabs>
                <w:tab w:val="left" w:pos="7088"/>
              </w:tabs>
              <w:autoSpaceDE w:val="0"/>
              <w:autoSpaceDN w:val="0"/>
              <w:adjustRightInd w:val="0"/>
              <w:jc w:val="center"/>
            </w:pPr>
            <w:r>
              <w:lastRenderedPageBreak/>
              <w:t>в случае наличия сведений о нарушении законов и иных нормативных правовых актов</w:t>
            </w:r>
          </w:p>
        </w:tc>
        <w:tc>
          <w:tcPr>
            <w:tcW w:w="7513" w:type="dxa"/>
            <w:shd w:val="clear" w:color="auto" w:fill="auto"/>
          </w:tcPr>
          <w:p w:rsidR="004D41AA" w:rsidRPr="000A5E84" w:rsidRDefault="00B70370" w:rsidP="00B70370">
            <w:pPr>
              <w:shd w:val="clear" w:color="auto" w:fill="FFFFFF"/>
              <w:tabs>
                <w:tab w:val="left" w:pos="7088"/>
              </w:tabs>
              <w:ind w:firstLine="459"/>
              <w:jc w:val="both"/>
            </w:pPr>
            <w:r>
              <w:t xml:space="preserve">Еженедельно специалистом отдела экономики и инвестиционной деятельности </w:t>
            </w:r>
            <w:r w:rsidRPr="00E2235D">
              <w:t xml:space="preserve">администрации Порецкого </w:t>
            </w:r>
            <w:r>
              <w:t>муниципального округа</w:t>
            </w:r>
            <w:r w:rsidRPr="00E2235D">
              <w:t xml:space="preserve"> осуществляется мониторинг объектов  розничной торговли на предмет выявления сельскохозяйственной продукции, сырья и продовольствия, которые запрещены к ввозу в Российскую Федерацию. Оптовых предприятий на территории </w:t>
            </w:r>
            <w:r>
              <w:t xml:space="preserve">муниципального округа </w:t>
            </w:r>
            <w:r w:rsidRPr="00E2235D">
              <w:t>не имеется.</w:t>
            </w:r>
          </w:p>
        </w:tc>
      </w:tr>
      <w:tr w:rsidR="004D41AA" w:rsidRPr="000A5E84" w:rsidTr="00DC5835">
        <w:trPr>
          <w:trHeight w:val="450"/>
        </w:trPr>
        <w:tc>
          <w:tcPr>
            <w:tcW w:w="15134" w:type="dxa"/>
            <w:gridSpan w:val="4"/>
            <w:shd w:val="clear" w:color="auto" w:fill="auto"/>
            <w:vAlign w:val="center"/>
          </w:tcPr>
          <w:p w:rsidR="004D41AA" w:rsidRPr="00E02206" w:rsidRDefault="004D41AA" w:rsidP="00D46FA4">
            <w:pPr>
              <w:tabs>
                <w:tab w:val="left" w:pos="7088"/>
              </w:tabs>
              <w:ind w:firstLine="459"/>
              <w:jc w:val="center"/>
              <w:rPr>
                <w:b/>
              </w:rPr>
            </w:pPr>
            <w:r w:rsidRPr="00E02206">
              <w:rPr>
                <w:b/>
              </w:rPr>
              <w:lastRenderedPageBreak/>
              <w:t>II. Меры, направленные на развитие инфраструктуры торговли и товаропроводящей сети</w:t>
            </w:r>
          </w:p>
        </w:tc>
      </w:tr>
      <w:tr w:rsidR="004D41AA" w:rsidRPr="000A5E84" w:rsidTr="00D46FA4">
        <w:tc>
          <w:tcPr>
            <w:tcW w:w="817" w:type="dxa"/>
          </w:tcPr>
          <w:p w:rsidR="004D41AA" w:rsidRPr="000A5E84" w:rsidRDefault="004D41AA" w:rsidP="00CB499B">
            <w:pPr>
              <w:shd w:val="clear" w:color="auto" w:fill="FFFFFF"/>
              <w:tabs>
                <w:tab w:val="left" w:pos="7088"/>
              </w:tabs>
              <w:autoSpaceDE w:val="0"/>
              <w:autoSpaceDN w:val="0"/>
              <w:adjustRightInd w:val="0"/>
              <w:jc w:val="both"/>
            </w:pPr>
            <w:r w:rsidRPr="000A5E84">
              <w:t>2.1.</w:t>
            </w:r>
          </w:p>
        </w:tc>
        <w:tc>
          <w:tcPr>
            <w:tcW w:w="4961" w:type="dxa"/>
          </w:tcPr>
          <w:p w:rsidR="004D41AA" w:rsidRDefault="0088350B" w:rsidP="00AB1EF3">
            <w:pPr>
              <w:widowControl w:val="0"/>
              <w:shd w:val="clear" w:color="auto" w:fill="FFFFFF"/>
              <w:tabs>
                <w:tab w:val="left" w:pos="7088"/>
              </w:tabs>
              <w:autoSpaceDE w:val="0"/>
              <w:autoSpaceDN w:val="0"/>
              <w:adjustRightInd w:val="0"/>
              <w:jc w:val="both"/>
            </w:pPr>
            <w:r>
              <w:t>Оказание содействия в создании новых сельскохозяйственных и сельскохозяйственных кооперативных рынков, оптовых продовольственных рынков на территории Чувашской Республики</w:t>
            </w:r>
            <w:r w:rsidRPr="000A5E84">
              <w:t xml:space="preserve"> </w:t>
            </w:r>
          </w:p>
          <w:p w:rsidR="0088350B" w:rsidRPr="000A5E84" w:rsidRDefault="0088350B" w:rsidP="00AB1EF3">
            <w:pPr>
              <w:widowControl w:val="0"/>
              <w:shd w:val="clear" w:color="auto" w:fill="FFFFFF"/>
              <w:tabs>
                <w:tab w:val="left" w:pos="7088"/>
              </w:tabs>
              <w:autoSpaceDE w:val="0"/>
              <w:autoSpaceDN w:val="0"/>
              <w:adjustRightInd w:val="0"/>
              <w:jc w:val="both"/>
            </w:pPr>
          </w:p>
          <w:p w:rsidR="004D41AA" w:rsidRPr="000A5E84" w:rsidRDefault="004D41AA" w:rsidP="00AB1EF3">
            <w:pPr>
              <w:shd w:val="clear" w:color="auto" w:fill="FFFFFF"/>
              <w:tabs>
                <w:tab w:val="left" w:pos="7088"/>
              </w:tabs>
              <w:autoSpaceDE w:val="0"/>
              <w:autoSpaceDN w:val="0"/>
              <w:adjustRightInd w:val="0"/>
              <w:jc w:val="both"/>
            </w:pPr>
            <w:r w:rsidRPr="000A5E84">
              <w:t xml:space="preserve">Исп. </w:t>
            </w:r>
            <w:r w:rsidR="0088350B">
              <w:t>Минэкономразвития Чувашии, Минсельхоз Чувашии, органы местного самоуправления муниципальных округов и городских округов</w:t>
            </w:r>
          </w:p>
          <w:p w:rsidR="004D41AA" w:rsidRPr="000A5E84" w:rsidRDefault="004D41AA" w:rsidP="00AB1EF3">
            <w:pPr>
              <w:shd w:val="clear" w:color="auto" w:fill="FFFFFF"/>
              <w:tabs>
                <w:tab w:val="left" w:pos="7088"/>
              </w:tabs>
              <w:autoSpaceDE w:val="0"/>
              <w:autoSpaceDN w:val="0"/>
              <w:adjustRightInd w:val="0"/>
              <w:jc w:val="both"/>
            </w:pPr>
          </w:p>
        </w:tc>
        <w:tc>
          <w:tcPr>
            <w:tcW w:w="1843" w:type="dxa"/>
          </w:tcPr>
          <w:p w:rsidR="004D41AA" w:rsidRPr="000A5E84" w:rsidRDefault="0088350B" w:rsidP="00D46FA4">
            <w:pPr>
              <w:shd w:val="clear" w:color="auto" w:fill="FFFFFF"/>
              <w:tabs>
                <w:tab w:val="left" w:pos="7088"/>
              </w:tabs>
              <w:autoSpaceDE w:val="0"/>
              <w:autoSpaceDN w:val="0"/>
              <w:adjustRightInd w:val="0"/>
              <w:jc w:val="center"/>
            </w:pPr>
            <w:r>
              <w:t>по мере необходимости</w:t>
            </w:r>
          </w:p>
        </w:tc>
        <w:tc>
          <w:tcPr>
            <w:tcW w:w="7513" w:type="dxa"/>
            <w:shd w:val="clear" w:color="auto" w:fill="auto"/>
          </w:tcPr>
          <w:p w:rsidR="00125E4E" w:rsidRPr="00E2235D" w:rsidRDefault="00125E4E" w:rsidP="00125E4E">
            <w:pPr>
              <w:jc w:val="both"/>
            </w:pPr>
            <w:r>
              <w:t xml:space="preserve">      </w:t>
            </w:r>
            <w:r w:rsidRPr="00E2235D">
              <w:t xml:space="preserve">В июле 2016 года организатор сельскохозяйственного кооперативного рынка  ООО «Заготконтора Порецкого райпо», расположенного в с. Порецкое,  поменял статус рынка  на ярмарку выходного дня. </w:t>
            </w:r>
          </w:p>
          <w:p w:rsidR="00125E4E" w:rsidRPr="00E2235D" w:rsidRDefault="00125E4E" w:rsidP="00125E4E">
            <w:pPr>
              <w:jc w:val="both"/>
            </w:pPr>
            <w:r w:rsidRPr="00E2235D">
              <w:t xml:space="preserve">       На  территории  ярмарки   размещён  крытый  торговый  павильон,  в  котором  имеется  48  торговых  мест  (из  них  19  мест – для  торговли  мясом,  7  мест – для  торговли  гастрономией,  3 – для  торговли  молочной  продукцией,  3  места  для  торговли  продукцией  растительного  происхождения). 52% мест отведено сельхозтоваропроизводителям.  Имеются  торговые  прилавки  для  уличной  торговли.  На  территории  ярмарки   отведено  место  для  торговли  живым  скотом  площадью  20  кв. м.  Имеется  автостоянка  для  парковки  автомобилей на  15  мест. Павильон также работает и в будние дни. </w:t>
            </w:r>
          </w:p>
          <w:p w:rsidR="00125E4E" w:rsidRPr="00E2235D" w:rsidRDefault="00125E4E" w:rsidP="00125E4E">
            <w:pPr>
              <w:jc w:val="both"/>
            </w:pPr>
            <w:r w:rsidRPr="00E2235D">
              <w:t xml:space="preserve">      Существующий порядок проведения ярмарок в полной мере удовлетворяют спрос населения на  продукцию.</w:t>
            </w:r>
          </w:p>
          <w:p w:rsidR="004D41AA" w:rsidRPr="000A5E84" w:rsidRDefault="00125E4E" w:rsidP="00125E4E">
            <w:pPr>
              <w:jc w:val="both"/>
            </w:pPr>
            <w:r>
              <w:t xml:space="preserve">      </w:t>
            </w:r>
            <w:r w:rsidRPr="00E2235D">
              <w:t xml:space="preserve">Новых сельскохозяйственных и сельскохозяйственных кооперативных рынков на территории Порецкого </w:t>
            </w:r>
            <w:r>
              <w:t>муниципального округа</w:t>
            </w:r>
            <w:r w:rsidRPr="00E2235D">
              <w:t xml:space="preserve"> не организовывалось.</w:t>
            </w:r>
          </w:p>
        </w:tc>
      </w:tr>
      <w:tr w:rsidR="004D41AA" w:rsidRPr="000A5E84" w:rsidTr="00D46FA4">
        <w:tc>
          <w:tcPr>
            <w:tcW w:w="817" w:type="dxa"/>
          </w:tcPr>
          <w:p w:rsidR="004D41AA" w:rsidRPr="000A5E84" w:rsidRDefault="004D41AA" w:rsidP="007751D5">
            <w:pPr>
              <w:shd w:val="clear" w:color="auto" w:fill="FFFFFF"/>
              <w:jc w:val="both"/>
            </w:pPr>
            <w:r w:rsidRPr="000A5E84">
              <w:t>2.2.</w:t>
            </w:r>
          </w:p>
        </w:tc>
        <w:tc>
          <w:tcPr>
            <w:tcW w:w="4961" w:type="dxa"/>
          </w:tcPr>
          <w:p w:rsidR="004D41AA" w:rsidRDefault="0088350B" w:rsidP="0088350B">
            <w:pPr>
              <w:widowControl w:val="0"/>
              <w:shd w:val="clear" w:color="auto" w:fill="FFFFFF"/>
              <w:jc w:val="both"/>
            </w:pPr>
            <w:r>
              <w:t xml:space="preserve">Проведение ярмарок сельскохозяйственной продукции в городах республики, ярмарок "выходного дня" </w:t>
            </w:r>
          </w:p>
          <w:p w:rsidR="0088350B" w:rsidRPr="000A5E84" w:rsidRDefault="0088350B" w:rsidP="00AB1EF3">
            <w:pPr>
              <w:widowControl w:val="0"/>
              <w:shd w:val="clear" w:color="auto" w:fill="FFFFFF"/>
              <w:ind w:firstLine="320"/>
              <w:jc w:val="both"/>
            </w:pPr>
          </w:p>
          <w:p w:rsidR="004D41AA" w:rsidRPr="000A5E84" w:rsidRDefault="004D41AA" w:rsidP="00AB1EF3">
            <w:pPr>
              <w:shd w:val="clear" w:color="auto" w:fill="FFFFFF"/>
              <w:ind w:firstLine="34"/>
              <w:jc w:val="both"/>
            </w:pPr>
            <w:r w:rsidRPr="000A5E84">
              <w:t xml:space="preserve">Исп. </w:t>
            </w:r>
            <w:r w:rsidR="0088350B">
              <w:t>Минэкономразвития Чувашии, Минсельхоз Чувашии, органы местного самоуправления муниципальных округов и городских округов</w:t>
            </w:r>
          </w:p>
          <w:p w:rsidR="004D41AA" w:rsidRPr="000A5E84" w:rsidRDefault="004D41AA" w:rsidP="00AB1EF3">
            <w:pPr>
              <w:shd w:val="clear" w:color="auto" w:fill="FFFFFF"/>
              <w:ind w:firstLine="34"/>
              <w:jc w:val="both"/>
            </w:pPr>
          </w:p>
        </w:tc>
        <w:tc>
          <w:tcPr>
            <w:tcW w:w="1843" w:type="dxa"/>
          </w:tcPr>
          <w:p w:rsidR="004D41AA" w:rsidRPr="000A5E84" w:rsidRDefault="004D41AA" w:rsidP="00D46FA4">
            <w:pPr>
              <w:shd w:val="clear" w:color="auto" w:fill="FFFFFF"/>
              <w:jc w:val="center"/>
            </w:pPr>
            <w:r w:rsidRPr="000A5E84">
              <w:t>ежеквартально</w:t>
            </w:r>
          </w:p>
        </w:tc>
        <w:tc>
          <w:tcPr>
            <w:tcW w:w="7513" w:type="dxa"/>
            <w:shd w:val="clear" w:color="auto" w:fill="auto"/>
          </w:tcPr>
          <w:p w:rsidR="004D41AA" w:rsidRPr="000A5E84" w:rsidRDefault="00F215C0" w:rsidP="00D83E7A">
            <w:pPr>
              <w:ind w:firstLine="459"/>
              <w:jc w:val="both"/>
              <w:rPr>
                <w:b/>
              </w:rPr>
            </w:pPr>
            <w:r w:rsidRPr="00E2235D">
              <w:t xml:space="preserve">За </w:t>
            </w:r>
            <w:r>
              <w:t xml:space="preserve"> </w:t>
            </w:r>
            <w:r w:rsidR="005020F7" w:rsidRPr="00E2235D">
              <w:t>202</w:t>
            </w:r>
            <w:r w:rsidR="005020F7">
              <w:t>4 год</w:t>
            </w:r>
            <w:r w:rsidR="005020F7" w:rsidRPr="00E2235D">
              <w:t xml:space="preserve"> </w:t>
            </w:r>
            <w:r w:rsidRPr="00E2235D">
              <w:t>на территор</w:t>
            </w:r>
            <w:r>
              <w:t xml:space="preserve">ии  Порецкого муниципального округа проведено </w:t>
            </w:r>
            <w:r w:rsidR="00D83E7A">
              <w:t>5</w:t>
            </w:r>
            <w:r>
              <w:t>2</w:t>
            </w:r>
            <w:r w:rsidRPr="00E2235D">
              <w:t xml:space="preserve"> ярмарк</w:t>
            </w:r>
            <w:r w:rsidR="00D83E7A">
              <w:t>и</w:t>
            </w:r>
            <w:r w:rsidRPr="00E2235D">
              <w:t xml:space="preserve"> «выходного дня».</w:t>
            </w:r>
          </w:p>
        </w:tc>
      </w:tr>
      <w:tr w:rsidR="004D41AA" w:rsidRPr="000A5E84" w:rsidTr="00D46FA4">
        <w:tc>
          <w:tcPr>
            <w:tcW w:w="817" w:type="dxa"/>
          </w:tcPr>
          <w:p w:rsidR="004D41AA" w:rsidRPr="000A5E84" w:rsidRDefault="004D41AA" w:rsidP="007751D5">
            <w:pPr>
              <w:shd w:val="clear" w:color="auto" w:fill="FFFFFF"/>
              <w:jc w:val="both"/>
            </w:pPr>
            <w:r w:rsidRPr="000A5E84">
              <w:t>2.3.</w:t>
            </w:r>
          </w:p>
        </w:tc>
        <w:tc>
          <w:tcPr>
            <w:tcW w:w="4961" w:type="dxa"/>
          </w:tcPr>
          <w:p w:rsidR="004D41AA" w:rsidRDefault="0088350B" w:rsidP="0088350B">
            <w:pPr>
              <w:widowControl w:val="0"/>
              <w:shd w:val="clear" w:color="auto" w:fill="FFFFFF"/>
              <w:jc w:val="both"/>
            </w:pPr>
            <w:r>
              <w:t xml:space="preserve">Обеспечение предоставления торговых мест на льготных условиях для осуществления деятельности по продаже сельскохозяйственной продукции </w:t>
            </w:r>
            <w:r>
              <w:lastRenderedPageBreak/>
              <w:t xml:space="preserve">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 на розничных рынках в Чувашской Республике </w:t>
            </w:r>
          </w:p>
          <w:p w:rsidR="0088350B" w:rsidRPr="000A5E84" w:rsidRDefault="0088350B" w:rsidP="0088350B">
            <w:pPr>
              <w:widowControl w:val="0"/>
              <w:shd w:val="clear" w:color="auto" w:fill="FFFFFF"/>
              <w:jc w:val="both"/>
            </w:pPr>
          </w:p>
          <w:p w:rsidR="004D41AA" w:rsidRPr="000A5E84" w:rsidRDefault="004D41AA" w:rsidP="0088350B">
            <w:pPr>
              <w:shd w:val="clear" w:color="auto" w:fill="FFFFFF"/>
              <w:jc w:val="both"/>
            </w:pPr>
            <w:r w:rsidRPr="000A5E84">
              <w:t xml:space="preserve">Исп. </w:t>
            </w:r>
            <w:r w:rsidR="0088350B">
              <w:t>органы местного самоуправления муниципальных округов и городских округов</w:t>
            </w:r>
          </w:p>
        </w:tc>
        <w:tc>
          <w:tcPr>
            <w:tcW w:w="1843" w:type="dxa"/>
          </w:tcPr>
          <w:p w:rsidR="004D41AA" w:rsidRPr="000A5E84" w:rsidRDefault="0088350B" w:rsidP="00D46FA4">
            <w:pPr>
              <w:shd w:val="clear" w:color="auto" w:fill="FFFFFF"/>
              <w:ind w:firstLine="32"/>
              <w:jc w:val="center"/>
            </w:pPr>
            <w:r>
              <w:lastRenderedPageBreak/>
              <w:t>ежегодно в июне - октябре</w:t>
            </w:r>
          </w:p>
        </w:tc>
        <w:tc>
          <w:tcPr>
            <w:tcW w:w="7513" w:type="dxa"/>
            <w:shd w:val="clear" w:color="auto" w:fill="auto"/>
          </w:tcPr>
          <w:p w:rsidR="00462F3B" w:rsidRPr="00E2235D" w:rsidRDefault="00462F3B" w:rsidP="00462F3B">
            <w:pPr>
              <w:jc w:val="both"/>
            </w:pPr>
            <w:r w:rsidRPr="00E2235D">
              <w:t xml:space="preserve">     На территории Порецкого </w:t>
            </w:r>
            <w:r>
              <w:t xml:space="preserve">муниципального округа </w:t>
            </w:r>
            <w:r w:rsidRPr="00E2235D">
              <w:t xml:space="preserve"> расположены:</w:t>
            </w:r>
          </w:p>
          <w:p w:rsidR="00462F3B" w:rsidRPr="00E2235D" w:rsidRDefault="00462F3B" w:rsidP="00462F3B">
            <w:pPr>
              <w:jc w:val="both"/>
            </w:pPr>
            <w:r w:rsidRPr="00E2235D">
              <w:t xml:space="preserve">– ярмарка выходного дня, организатором которой является  </w:t>
            </w:r>
            <w:r w:rsidRPr="00E2235D">
              <w:rPr>
                <w:b/>
              </w:rPr>
              <w:t>ООО «</w:t>
            </w:r>
            <w:r w:rsidRPr="00CF0FF2">
              <w:rPr>
                <w:b/>
              </w:rPr>
              <w:t>Порецк</w:t>
            </w:r>
            <w:r w:rsidR="00CF0FF2" w:rsidRPr="00CF0FF2">
              <w:rPr>
                <w:b/>
              </w:rPr>
              <w:t xml:space="preserve">ий </w:t>
            </w:r>
            <w:r w:rsidR="00D83E7A">
              <w:rPr>
                <w:b/>
              </w:rPr>
              <w:t>К</w:t>
            </w:r>
            <w:r w:rsidR="00CF0FF2" w:rsidRPr="00CF0FF2">
              <w:rPr>
                <w:b/>
              </w:rPr>
              <w:t>оопторг</w:t>
            </w:r>
            <w:r w:rsidRPr="00CF0FF2">
              <w:rPr>
                <w:b/>
              </w:rPr>
              <w:t>»,</w:t>
            </w:r>
            <w:r w:rsidRPr="00E2235D">
              <w:t xml:space="preserve">  площадь  земельного  участка – 3100  кв. м.  На  территории  ярмарки   размещён  крытый  торговый  павильон,  в  </w:t>
            </w:r>
            <w:r w:rsidRPr="00E2235D">
              <w:lastRenderedPageBreak/>
              <w:t xml:space="preserve">котором  имеется  48  торговых  мест  (из  них  19  мест – для  торговли  мясом,  7  мест – для  торговли  гастрономией,  3 – для  торговли  молочной  продукцией,  3  места  для  торговли  продукцией  растительного  происхождения). </w:t>
            </w:r>
            <w:r w:rsidRPr="00E2235D">
              <w:rPr>
                <w:color w:val="FF0000"/>
              </w:rPr>
              <w:t xml:space="preserve"> </w:t>
            </w:r>
            <w:r w:rsidRPr="00E2235D">
              <w:t xml:space="preserve">52% мест отведено сельхозтоваропроизводителям.  Имеются  торговые  прилавки  для  уличной  торговли.  На  территории  ярмарки   отведено  место  для  торговли  живым  скотом  площадью  20  кв. м.  Имеется  автостоянка  для  парковки  автомобилей на  15  мест. </w:t>
            </w:r>
          </w:p>
          <w:p w:rsidR="004D41AA" w:rsidRPr="000A5E84" w:rsidRDefault="00462F3B" w:rsidP="00462F3B">
            <w:pPr>
              <w:shd w:val="clear" w:color="auto" w:fill="FFFFFF"/>
              <w:ind w:left="-53" w:firstLine="459"/>
              <w:jc w:val="both"/>
              <w:rPr>
                <w:bCs/>
              </w:rPr>
            </w:pPr>
            <w:r w:rsidRPr="00E2235D">
              <w:t xml:space="preserve">- ярмарка «выходного  дня»,  организатор  ярмарки   -  </w:t>
            </w:r>
            <w:r w:rsidRPr="00E2235D">
              <w:rPr>
                <w:b/>
              </w:rPr>
              <w:t>ОАО  «Порецкий  рынок»</w:t>
            </w:r>
            <w:r w:rsidRPr="00E2235D">
              <w:t>,  площадь  земельного  участка - 2000  кв. м.,  торговых  мест – 220,  Ярмарка  работает  преимущественно  в  воскресные  и  праздничные  дни. От 60 до 100 торговых мест (17,6% - 29,4%) на ярмарке выходного дня отведено сельхозтоваропроизводителям.</w:t>
            </w:r>
          </w:p>
        </w:tc>
      </w:tr>
      <w:tr w:rsidR="004D41AA" w:rsidRPr="000A5E84" w:rsidTr="00D46FA4">
        <w:tc>
          <w:tcPr>
            <w:tcW w:w="817" w:type="dxa"/>
          </w:tcPr>
          <w:p w:rsidR="004D41AA" w:rsidRPr="000A5E84" w:rsidRDefault="004D41AA" w:rsidP="0041264B">
            <w:pPr>
              <w:shd w:val="clear" w:color="auto" w:fill="FFFFFF"/>
              <w:tabs>
                <w:tab w:val="left" w:pos="7088"/>
              </w:tabs>
              <w:autoSpaceDE w:val="0"/>
              <w:autoSpaceDN w:val="0"/>
              <w:adjustRightInd w:val="0"/>
              <w:jc w:val="both"/>
            </w:pPr>
            <w:r w:rsidRPr="000A5E84">
              <w:lastRenderedPageBreak/>
              <w:t>2.</w:t>
            </w:r>
            <w:r w:rsidR="0041264B">
              <w:t>6</w:t>
            </w:r>
            <w:r w:rsidRPr="000A5E84">
              <w:t>.</w:t>
            </w:r>
          </w:p>
        </w:tc>
        <w:tc>
          <w:tcPr>
            <w:tcW w:w="4961" w:type="dxa"/>
          </w:tcPr>
          <w:p w:rsidR="004D41AA" w:rsidRDefault="0041264B" w:rsidP="00AB1EF3">
            <w:pPr>
              <w:widowControl w:val="0"/>
              <w:shd w:val="clear" w:color="auto" w:fill="FFFFFF"/>
              <w:tabs>
                <w:tab w:val="left" w:pos="7088"/>
              </w:tabs>
              <w:jc w:val="both"/>
            </w:pPr>
            <w:r>
              <w:t>Создание условий для развития нестационарной и мобильной торговли</w:t>
            </w:r>
            <w:r w:rsidRPr="000A5E84">
              <w:t xml:space="preserve"> </w:t>
            </w:r>
            <w:r>
              <w:t xml:space="preserve"> </w:t>
            </w:r>
          </w:p>
          <w:p w:rsidR="0041264B" w:rsidRPr="000A5E84" w:rsidRDefault="0041264B" w:rsidP="00AB1EF3">
            <w:pPr>
              <w:widowControl w:val="0"/>
              <w:shd w:val="clear" w:color="auto" w:fill="FFFFFF"/>
              <w:tabs>
                <w:tab w:val="left" w:pos="7088"/>
              </w:tabs>
              <w:jc w:val="both"/>
            </w:pPr>
          </w:p>
          <w:p w:rsidR="004D41AA" w:rsidRPr="000A5E84" w:rsidRDefault="004D41AA" w:rsidP="0041264B">
            <w:pPr>
              <w:widowControl w:val="0"/>
              <w:shd w:val="clear" w:color="auto" w:fill="FFFFFF"/>
              <w:tabs>
                <w:tab w:val="left" w:pos="7088"/>
              </w:tabs>
              <w:jc w:val="both"/>
            </w:pPr>
            <w:r w:rsidRPr="000A5E84">
              <w:t xml:space="preserve">Исп. </w:t>
            </w:r>
            <w:r w:rsidR="0041264B">
              <w:t>Минэкономразвития Чувашии, органы местного самоуправления муниципальных округов и городских округов</w:t>
            </w:r>
          </w:p>
        </w:tc>
        <w:tc>
          <w:tcPr>
            <w:tcW w:w="1843" w:type="dxa"/>
          </w:tcPr>
          <w:p w:rsidR="004D41AA" w:rsidRPr="000A5E84" w:rsidRDefault="0041264B" w:rsidP="00D46FA4">
            <w:pPr>
              <w:shd w:val="clear" w:color="auto" w:fill="FFFFFF"/>
              <w:tabs>
                <w:tab w:val="left" w:pos="7088"/>
              </w:tabs>
              <w:autoSpaceDE w:val="0"/>
              <w:autoSpaceDN w:val="0"/>
              <w:adjustRightInd w:val="0"/>
              <w:jc w:val="center"/>
            </w:pPr>
            <w:r>
              <w:t>ежеквартально</w:t>
            </w:r>
          </w:p>
        </w:tc>
        <w:tc>
          <w:tcPr>
            <w:tcW w:w="7513" w:type="dxa"/>
            <w:shd w:val="clear" w:color="auto" w:fill="auto"/>
          </w:tcPr>
          <w:p w:rsidR="004D41AA" w:rsidRPr="000A5E84" w:rsidRDefault="00E5340B" w:rsidP="00E5340B">
            <w:pPr>
              <w:shd w:val="clear" w:color="auto" w:fill="FFFFFF"/>
              <w:tabs>
                <w:tab w:val="left" w:pos="7088"/>
              </w:tabs>
              <w:ind w:firstLine="459"/>
              <w:jc w:val="both"/>
            </w:pPr>
            <w:r>
              <w:t>В целях создания условий для развития нестационарной и мобильной торговли п</w:t>
            </w:r>
            <w:r w:rsidR="00462F3B">
              <w:t>остановлением администрации Порецкого муниципального округа от</w:t>
            </w:r>
            <w:r>
              <w:t xml:space="preserve"> 27.06.2023</w:t>
            </w:r>
            <w:r w:rsidR="00462F3B">
              <w:t xml:space="preserve">  № </w:t>
            </w:r>
            <w:r>
              <w:t>370</w:t>
            </w:r>
            <w:r w:rsidR="00462F3B">
              <w:t xml:space="preserve">   «</w:t>
            </w:r>
            <w:r w:rsidR="00E27223">
              <w:t>Об утверждении схемы размещения нестационарных торговых объектов на территории Порецкого муниципального округа Чувашской Республики</w:t>
            </w:r>
            <w:r w:rsidR="00462F3B">
              <w:t xml:space="preserve">» утверждена схема размещения </w:t>
            </w:r>
            <w:r w:rsidR="00042846">
              <w:t>нестационарной и мобильной торговли.</w:t>
            </w:r>
          </w:p>
        </w:tc>
      </w:tr>
    </w:tbl>
    <w:p w:rsidR="00CF0A95" w:rsidRPr="000A5E84" w:rsidRDefault="00462F3B" w:rsidP="00A52BF9">
      <w:pPr>
        <w:rPr>
          <w:sz w:val="4"/>
        </w:rPr>
      </w:pPr>
      <w:r>
        <w:rPr>
          <w:sz w:val="4"/>
        </w:rPr>
        <w:t xml:space="preserve">№ </w:t>
      </w:r>
    </w:p>
    <w:sectPr w:rsidR="00CF0A95" w:rsidRPr="000A5E84" w:rsidSect="0095700F">
      <w:footerReference w:type="default" r:id="rId8"/>
      <w:pgSz w:w="16838" w:h="11906" w:orient="landscape"/>
      <w:pgMar w:top="993" w:right="851" w:bottom="851"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7A5" w:rsidRDefault="00B207A5">
      <w:r>
        <w:separator/>
      </w:r>
    </w:p>
  </w:endnote>
  <w:endnote w:type="continuationSeparator" w:id="1">
    <w:p w:rsidR="00B207A5" w:rsidRDefault="00B207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NTGravity">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CE" w:rsidRDefault="00A257DE">
    <w:pPr>
      <w:pStyle w:val="a8"/>
      <w:jc w:val="center"/>
    </w:pPr>
    <w:r>
      <w:fldChar w:fldCharType="begin"/>
    </w:r>
    <w:r w:rsidR="00A609CE">
      <w:instrText>PAGE   \* MERGEFORMAT</w:instrText>
    </w:r>
    <w:r>
      <w:fldChar w:fldCharType="separate"/>
    </w:r>
    <w:r w:rsidR="00E30484">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7A5" w:rsidRDefault="00B207A5">
      <w:r>
        <w:separator/>
      </w:r>
    </w:p>
  </w:footnote>
  <w:footnote w:type="continuationSeparator" w:id="1">
    <w:p w:rsidR="00B207A5" w:rsidRDefault="00B207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F2500"/>
    <w:multiLevelType w:val="hybridMultilevel"/>
    <w:tmpl w:val="9BAA6E8A"/>
    <w:lvl w:ilvl="0" w:tplc="AFD28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C74328"/>
    <w:multiLevelType w:val="hybridMultilevel"/>
    <w:tmpl w:val="3730A844"/>
    <w:lvl w:ilvl="0" w:tplc="2F78605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F815285"/>
    <w:multiLevelType w:val="hybridMultilevel"/>
    <w:tmpl w:val="FFDC4A38"/>
    <w:lvl w:ilvl="0" w:tplc="41E44340">
      <w:start w:val="1"/>
      <w:numFmt w:val="bullet"/>
      <w:lvlText w:val=""/>
      <w:lvlJc w:val="left"/>
      <w:pPr>
        <w:ind w:left="10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F9A0059"/>
    <w:multiLevelType w:val="hybridMultilevel"/>
    <w:tmpl w:val="6AA6D152"/>
    <w:lvl w:ilvl="0" w:tplc="4AC02D62">
      <w:start w:val="22"/>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4">
    <w:nsid w:val="29403FD8"/>
    <w:multiLevelType w:val="hybridMultilevel"/>
    <w:tmpl w:val="FB14C4FE"/>
    <w:lvl w:ilvl="0" w:tplc="8C10A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38371C9"/>
    <w:multiLevelType w:val="hybridMultilevel"/>
    <w:tmpl w:val="25626FA2"/>
    <w:lvl w:ilvl="0" w:tplc="62DC2FB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01C45CC"/>
    <w:multiLevelType w:val="hybridMultilevel"/>
    <w:tmpl w:val="D5305098"/>
    <w:lvl w:ilvl="0" w:tplc="44EA22A2">
      <w:start w:val="1"/>
      <w:numFmt w:val="bullet"/>
      <w:lvlText w:val=""/>
      <w:lvlJc w:val="left"/>
      <w:pPr>
        <w:tabs>
          <w:tab w:val="num" w:pos="1494"/>
        </w:tabs>
        <w:ind w:left="1494"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4A625EC2"/>
    <w:multiLevelType w:val="hybridMultilevel"/>
    <w:tmpl w:val="816691F6"/>
    <w:lvl w:ilvl="0" w:tplc="859C3250">
      <w:start w:val="23"/>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8">
    <w:nsid w:val="55112A51"/>
    <w:multiLevelType w:val="hybridMultilevel"/>
    <w:tmpl w:val="99D6107C"/>
    <w:lvl w:ilvl="0" w:tplc="C822395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61F2661"/>
    <w:multiLevelType w:val="hybridMultilevel"/>
    <w:tmpl w:val="AC5CB604"/>
    <w:lvl w:ilvl="0" w:tplc="23E466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91419B1"/>
    <w:multiLevelType w:val="hybridMultilevel"/>
    <w:tmpl w:val="2A6E2CCA"/>
    <w:lvl w:ilvl="0" w:tplc="2518654A">
      <w:start w:val="2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9D04612"/>
    <w:multiLevelType w:val="hybridMultilevel"/>
    <w:tmpl w:val="1E1A3FF2"/>
    <w:lvl w:ilvl="0" w:tplc="795E6D64">
      <w:start w:val="1"/>
      <w:numFmt w:val="decimal"/>
      <w:lvlText w:val="%1)"/>
      <w:lvlJc w:val="left"/>
      <w:pPr>
        <w:ind w:left="1352" w:hanging="360"/>
      </w:pPr>
      <w:rPr>
        <w:rFonts w:ascii="Times New Roman" w:eastAsia="Times New Roman" w:hAnsi="Times New Roman" w:cs="Times New Roman"/>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2">
    <w:nsid w:val="65513365"/>
    <w:multiLevelType w:val="hybridMultilevel"/>
    <w:tmpl w:val="8C5AC510"/>
    <w:lvl w:ilvl="0" w:tplc="EAD44DC2">
      <w:start w:val="2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CA53C9B"/>
    <w:multiLevelType w:val="hybridMultilevel"/>
    <w:tmpl w:val="EC0660A6"/>
    <w:lvl w:ilvl="0" w:tplc="893AFB64">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6DCB5874"/>
    <w:multiLevelType w:val="hybridMultilevel"/>
    <w:tmpl w:val="2BF6C002"/>
    <w:lvl w:ilvl="0" w:tplc="5ED69610">
      <w:start w:val="1"/>
      <w:numFmt w:val="bullet"/>
      <w:lvlText w:val=""/>
      <w:lvlJc w:val="left"/>
      <w:pPr>
        <w:ind w:left="2061" w:hanging="360"/>
      </w:pPr>
      <w:rPr>
        <w:rFonts w:ascii="Symbol" w:hAnsi="Symbol"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15">
    <w:nsid w:val="6E712646"/>
    <w:multiLevelType w:val="hybridMultilevel"/>
    <w:tmpl w:val="00DAE3D4"/>
    <w:lvl w:ilvl="0" w:tplc="46C0AD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A1017B4"/>
    <w:multiLevelType w:val="hybridMultilevel"/>
    <w:tmpl w:val="9E0EFDDC"/>
    <w:lvl w:ilvl="0" w:tplc="C7B6095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0"/>
  </w:num>
  <w:num w:numId="3">
    <w:abstractNumId w:val="6"/>
  </w:num>
  <w:num w:numId="4">
    <w:abstractNumId w:val="4"/>
  </w:num>
  <w:num w:numId="5">
    <w:abstractNumId w:val="14"/>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1"/>
  </w:num>
  <w:num w:numId="9">
    <w:abstractNumId w:val="15"/>
  </w:num>
  <w:num w:numId="10">
    <w:abstractNumId w:val="3"/>
  </w:num>
  <w:num w:numId="11">
    <w:abstractNumId w:val="7"/>
  </w:num>
  <w:num w:numId="12">
    <w:abstractNumId w:val="5"/>
  </w:num>
  <w:num w:numId="13">
    <w:abstractNumId w:val="8"/>
  </w:num>
  <w:num w:numId="14">
    <w:abstractNumId w:val="13"/>
  </w:num>
  <w:num w:numId="15">
    <w:abstractNumId w:val="12"/>
  </w:num>
  <w:num w:numId="16">
    <w:abstractNumId w:val="16"/>
  </w:num>
  <w:num w:numId="17">
    <w:abstractNumId w:val="1"/>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efaultTabStop w:val="708"/>
  <w:characterSpacingControl w:val="doNotCompress"/>
  <w:footnotePr>
    <w:footnote w:id="0"/>
    <w:footnote w:id="1"/>
  </w:footnotePr>
  <w:endnotePr>
    <w:endnote w:id="0"/>
    <w:endnote w:id="1"/>
  </w:endnotePr>
  <w:compat/>
  <w:rsids>
    <w:rsidRoot w:val="00855912"/>
    <w:rsid w:val="00000663"/>
    <w:rsid w:val="0000157D"/>
    <w:rsid w:val="00001A4D"/>
    <w:rsid w:val="00001FEF"/>
    <w:rsid w:val="00003738"/>
    <w:rsid w:val="000038B4"/>
    <w:rsid w:val="0000572F"/>
    <w:rsid w:val="00005DFB"/>
    <w:rsid w:val="0000634F"/>
    <w:rsid w:val="00007EFC"/>
    <w:rsid w:val="00010526"/>
    <w:rsid w:val="00011654"/>
    <w:rsid w:val="00011D2E"/>
    <w:rsid w:val="00013652"/>
    <w:rsid w:val="00013BBF"/>
    <w:rsid w:val="00014935"/>
    <w:rsid w:val="00015B97"/>
    <w:rsid w:val="0001647B"/>
    <w:rsid w:val="0001712E"/>
    <w:rsid w:val="00021473"/>
    <w:rsid w:val="000217D4"/>
    <w:rsid w:val="00021B10"/>
    <w:rsid w:val="00022885"/>
    <w:rsid w:val="0002297C"/>
    <w:rsid w:val="00024107"/>
    <w:rsid w:val="00024F8F"/>
    <w:rsid w:val="000268B6"/>
    <w:rsid w:val="0002753C"/>
    <w:rsid w:val="000277F3"/>
    <w:rsid w:val="000317DE"/>
    <w:rsid w:val="00034A00"/>
    <w:rsid w:val="00034A10"/>
    <w:rsid w:val="0003590F"/>
    <w:rsid w:val="00036DBE"/>
    <w:rsid w:val="0003748B"/>
    <w:rsid w:val="000375A1"/>
    <w:rsid w:val="00037742"/>
    <w:rsid w:val="00042030"/>
    <w:rsid w:val="00042846"/>
    <w:rsid w:val="00042E32"/>
    <w:rsid w:val="00043557"/>
    <w:rsid w:val="000436FA"/>
    <w:rsid w:val="00043F7A"/>
    <w:rsid w:val="00044489"/>
    <w:rsid w:val="00044D9B"/>
    <w:rsid w:val="00047044"/>
    <w:rsid w:val="0004784A"/>
    <w:rsid w:val="00047A1A"/>
    <w:rsid w:val="00047C4A"/>
    <w:rsid w:val="0005072B"/>
    <w:rsid w:val="00051303"/>
    <w:rsid w:val="000514A5"/>
    <w:rsid w:val="0005177B"/>
    <w:rsid w:val="0005376E"/>
    <w:rsid w:val="00053A39"/>
    <w:rsid w:val="00053B5B"/>
    <w:rsid w:val="000540BD"/>
    <w:rsid w:val="0005537E"/>
    <w:rsid w:val="00055B6F"/>
    <w:rsid w:val="0005602D"/>
    <w:rsid w:val="00057B78"/>
    <w:rsid w:val="00061888"/>
    <w:rsid w:val="0006216D"/>
    <w:rsid w:val="0006283D"/>
    <w:rsid w:val="00063D66"/>
    <w:rsid w:val="00064123"/>
    <w:rsid w:val="00065126"/>
    <w:rsid w:val="00067BB5"/>
    <w:rsid w:val="00070CDD"/>
    <w:rsid w:val="00071FD4"/>
    <w:rsid w:val="00072B92"/>
    <w:rsid w:val="0007329C"/>
    <w:rsid w:val="00073424"/>
    <w:rsid w:val="000743F8"/>
    <w:rsid w:val="000745E6"/>
    <w:rsid w:val="000768F6"/>
    <w:rsid w:val="00077224"/>
    <w:rsid w:val="00080476"/>
    <w:rsid w:val="000815D8"/>
    <w:rsid w:val="00081C63"/>
    <w:rsid w:val="00083793"/>
    <w:rsid w:val="000837F8"/>
    <w:rsid w:val="00086846"/>
    <w:rsid w:val="00086A6B"/>
    <w:rsid w:val="00086B44"/>
    <w:rsid w:val="00090744"/>
    <w:rsid w:val="00092097"/>
    <w:rsid w:val="00093DDF"/>
    <w:rsid w:val="00093F47"/>
    <w:rsid w:val="000944DE"/>
    <w:rsid w:val="00094677"/>
    <w:rsid w:val="0009535A"/>
    <w:rsid w:val="0009576B"/>
    <w:rsid w:val="000A0617"/>
    <w:rsid w:val="000A0EFF"/>
    <w:rsid w:val="000A3077"/>
    <w:rsid w:val="000A35B5"/>
    <w:rsid w:val="000A3D1E"/>
    <w:rsid w:val="000A533B"/>
    <w:rsid w:val="000A592B"/>
    <w:rsid w:val="000A5E84"/>
    <w:rsid w:val="000A767C"/>
    <w:rsid w:val="000A7820"/>
    <w:rsid w:val="000A7AAE"/>
    <w:rsid w:val="000B035E"/>
    <w:rsid w:val="000B19E9"/>
    <w:rsid w:val="000B2CF1"/>
    <w:rsid w:val="000B3162"/>
    <w:rsid w:val="000B336F"/>
    <w:rsid w:val="000B5141"/>
    <w:rsid w:val="000B6158"/>
    <w:rsid w:val="000B72A2"/>
    <w:rsid w:val="000B788C"/>
    <w:rsid w:val="000B78D6"/>
    <w:rsid w:val="000C02AE"/>
    <w:rsid w:val="000C1812"/>
    <w:rsid w:val="000C1EF2"/>
    <w:rsid w:val="000C537C"/>
    <w:rsid w:val="000C58EA"/>
    <w:rsid w:val="000C6A16"/>
    <w:rsid w:val="000D205E"/>
    <w:rsid w:val="000D2A8B"/>
    <w:rsid w:val="000D2DBB"/>
    <w:rsid w:val="000D2F7B"/>
    <w:rsid w:val="000D3FA8"/>
    <w:rsid w:val="000D76DE"/>
    <w:rsid w:val="000E0C06"/>
    <w:rsid w:val="000E1255"/>
    <w:rsid w:val="000E4615"/>
    <w:rsid w:val="000E46AE"/>
    <w:rsid w:val="000E5CD1"/>
    <w:rsid w:val="000E74B8"/>
    <w:rsid w:val="000E7647"/>
    <w:rsid w:val="000F0EC5"/>
    <w:rsid w:val="000F40E1"/>
    <w:rsid w:val="000F45AE"/>
    <w:rsid w:val="000F45C8"/>
    <w:rsid w:val="000F4B86"/>
    <w:rsid w:val="000F73CB"/>
    <w:rsid w:val="000F752A"/>
    <w:rsid w:val="00103ADE"/>
    <w:rsid w:val="00104287"/>
    <w:rsid w:val="001047FB"/>
    <w:rsid w:val="00104828"/>
    <w:rsid w:val="00106773"/>
    <w:rsid w:val="00107454"/>
    <w:rsid w:val="00110427"/>
    <w:rsid w:val="00111714"/>
    <w:rsid w:val="001117CF"/>
    <w:rsid w:val="00112A1C"/>
    <w:rsid w:val="00114B30"/>
    <w:rsid w:val="001150CF"/>
    <w:rsid w:val="00115764"/>
    <w:rsid w:val="00115923"/>
    <w:rsid w:val="0011658F"/>
    <w:rsid w:val="00116CC4"/>
    <w:rsid w:val="00124192"/>
    <w:rsid w:val="00124BB0"/>
    <w:rsid w:val="0012507B"/>
    <w:rsid w:val="00125A40"/>
    <w:rsid w:val="00125C4B"/>
    <w:rsid w:val="00125E4E"/>
    <w:rsid w:val="001263BD"/>
    <w:rsid w:val="00127826"/>
    <w:rsid w:val="00130285"/>
    <w:rsid w:val="0013199D"/>
    <w:rsid w:val="0013202E"/>
    <w:rsid w:val="001327FB"/>
    <w:rsid w:val="0013340E"/>
    <w:rsid w:val="001334BF"/>
    <w:rsid w:val="001343AE"/>
    <w:rsid w:val="00137FED"/>
    <w:rsid w:val="00140975"/>
    <w:rsid w:val="00140F37"/>
    <w:rsid w:val="0014211E"/>
    <w:rsid w:val="001421BD"/>
    <w:rsid w:val="00142486"/>
    <w:rsid w:val="0014258C"/>
    <w:rsid w:val="00143508"/>
    <w:rsid w:val="00144774"/>
    <w:rsid w:val="00144909"/>
    <w:rsid w:val="00145E67"/>
    <w:rsid w:val="00146545"/>
    <w:rsid w:val="00146E82"/>
    <w:rsid w:val="0014708F"/>
    <w:rsid w:val="00150ECC"/>
    <w:rsid w:val="00150F84"/>
    <w:rsid w:val="001517E4"/>
    <w:rsid w:val="00151968"/>
    <w:rsid w:val="00153443"/>
    <w:rsid w:val="001535DE"/>
    <w:rsid w:val="00155A04"/>
    <w:rsid w:val="00155FE3"/>
    <w:rsid w:val="001561C5"/>
    <w:rsid w:val="00156CB1"/>
    <w:rsid w:val="00157D56"/>
    <w:rsid w:val="00160484"/>
    <w:rsid w:val="00161274"/>
    <w:rsid w:val="00161284"/>
    <w:rsid w:val="00161B77"/>
    <w:rsid w:val="0016256C"/>
    <w:rsid w:val="001627A5"/>
    <w:rsid w:val="00162F16"/>
    <w:rsid w:val="001636F6"/>
    <w:rsid w:val="00163941"/>
    <w:rsid w:val="001659B0"/>
    <w:rsid w:val="00166B16"/>
    <w:rsid w:val="00166F96"/>
    <w:rsid w:val="00167484"/>
    <w:rsid w:val="00171992"/>
    <w:rsid w:val="0017211A"/>
    <w:rsid w:val="001727D8"/>
    <w:rsid w:val="00173E2C"/>
    <w:rsid w:val="00175904"/>
    <w:rsid w:val="001763F3"/>
    <w:rsid w:val="00177413"/>
    <w:rsid w:val="00177F81"/>
    <w:rsid w:val="00180748"/>
    <w:rsid w:val="001816E4"/>
    <w:rsid w:val="00183669"/>
    <w:rsid w:val="001872E2"/>
    <w:rsid w:val="00190304"/>
    <w:rsid w:val="00191021"/>
    <w:rsid w:val="001918D8"/>
    <w:rsid w:val="00192140"/>
    <w:rsid w:val="0019304E"/>
    <w:rsid w:val="00194958"/>
    <w:rsid w:val="00194B58"/>
    <w:rsid w:val="00195243"/>
    <w:rsid w:val="001A029B"/>
    <w:rsid w:val="001A0DC0"/>
    <w:rsid w:val="001A1CC4"/>
    <w:rsid w:val="001A2908"/>
    <w:rsid w:val="001A5546"/>
    <w:rsid w:val="001A7820"/>
    <w:rsid w:val="001B0938"/>
    <w:rsid w:val="001B0B1A"/>
    <w:rsid w:val="001B16F6"/>
    <w:rsid w:val="001B252F"/>
    <w:rsid w:val="001B4116"/>
    <w:rsid w:val="001B49B0"/>
    <w:rsid w:val="001B504D"/>
    <w:rsid w:val="001B597A"/>
    <w:rsid w:val="001B6F51"/>
    <w:rsid w:val="001C0E03"/>
    <w:rsid w:val="001C1AF8"/>
    <w:rsid w:val="001C1B6F"/>
    <w:rsid w:val="001C28B4"/>
    <w:rsid w:val="001C3286"/>
    <w:rsid w:val="001C4C8B"/>
    <w:rsid w:val="001C7B0B"/>
    <w:rsid w:val="001D14F3"/>
    <w:rsid w:val="001D25DC"/>
    <w:rsid w:val="001D37D7"/>
    <w:rsid w:val="001D7B13"/>
    <w:rsid w:val="001E02F6"/>
    <w:rsid w:val="001E15FE"/>
    <w:rsid w:val="001E2B5B"/>
    <w:rsid w:val="001E5315"/>
    <w:rsid w:val="001E5E62"/>
    <w:rsid w:val="001E6870"/>
    <w:rsid w:val="001E691B"/>
    <w:rsid w:val="001E7DFF"/>
    <w:rsid w:val="001F01E3"/>
    <w:rsid w:val="001F120E"/>
    <w:rsid w:val="001F16C6"/>
    <w:rsid w:val="001F1DD8"/>
    <w:rsid w:val="001F353C"/>
    <w:rsid w:val="001F379D"/>
    <w:rsid w:val="001F3A8A"/>
    <w:rsid w:val="001F63CD"/>
    <w:rsid w:val="001F750C"/>
    <w:rsid w:val="00200BD3"/>
    <w:rsid w:val="00200BDD"/>
    <w:rsid w:val="002019F2"/>
    <w:rsid w:val="00201E0D"/>
    <w:rsid w:val="00204261"/>
    <w:rsid w:val="002043EA"/>
    <w:rsid w:val="0020579B"/>
    <w:rsid w:val="00205972"/>
    <w:rsid w:val="00206D28"/>
    <w:rsid w:val="00207FAB"/>
    <w:rsid w:val="002126DE"/>
    <w:rsid w:val="00214256"/>
    <w:rsid w:val="0021484C"/>
    <w:rsid w:val="00217D00"/>
    <w:rsid w:val="002200A0"/>
    <w:rsid w:val="00221222"/>
    <w:rsid w:val="0022145F"/>
    <w:rsid w:val="00221F2A"/>
    <w:rsid w:val="00224AA9"/>
    <w:rsid w:val="002250DE"/>
    <w:rsid w:val="00227510"/>
    <w:rsid w:val="002301C0"/>
    <w:rsid w:val="00230994"/>
    <w:rsid w:val="00230D0F"/>
    <w:rsid w:val="002313A0"/>
    <w:rsid w:val="002315AC"/>
    <w:rsid w:val="00231EE4"/>
    <w:rsid w:val="0023256E"/>
    <w:rsid w:val="002335BE"/>
    <w:rsid w:val="00233A5E"/>
    <w:rsid w:val="00235246"/>
    <w:rsid w:val="002361A4"/>
    <w:rsid w:val="0023718F"/>
    <w:rsid w:val="0023784D"/>
    <w:rsid w:val="00237FCE"/>
    <w:rsid w:val="00240FBC"/>
    <w:rsid w:val="00241C08"/>
    <w:rsid w:val="0024268A"/>
    <w:rsid w:val="002427D9"/>
    <w:rsid w:val="002443F8"/>
    <w:rsid w:val="00245391"/>
    <w:rsid w:val="002467A3"/>
    <w:rsid w:val="002479D0"/>
    <w:rsid w:val="00247A5A"/>
    <w:rsid w:val="00250A41"/>
    <w:rsid w:val="00250EE0"/>
    <w:rsid w:val="00253C34"/>
    <w:rsid w:val="00254275"/>
    <w:rsid w:val="0025455C"/>
    <w:rsid w:val="002548A0"/>
    <w:rsid w:val="00254E71"/>
    <w:rsid w:val="00255676"/>
    <w:rsid w:val="002556A2"/>
    <w:rsid w:val="00256952"/>
    <w:rsid w:val="002577ED"/>
    <w:rsid w:val="0026098E"/>
    <w:rsid w:val="00261732"/>
    <w:rsid w:val="00261999"/>
    <w:rsid w:val="00262D88"/>
    <w:rsid w:val="00263486"/>
    <w:rsid w:val="00265575"/>
    <w:rsid w:val="00266030"/>
    <w:rsid w:val="002664B9"/>
    <w:rsid w:val="00266756"/>
    <w:rsid w:val="00271C94"/>
    <w:rsid w:val="00272602"/>
    <w:rsid w:val="00274CE1"/>
    <w:rsid w:val="00274DBD"/>
    <w:rsid w:val="00275004"/>
    <w:rsid w:val="00275AB0"/>
    <w:rsid w:val="0027619E"/>
    <w:rsid w:val="00276A9C"/>
    <w:rsid w:val="00281D78"/>
    <w:rsid w:val="0028217D"/>
    <w:rsid w:val="00283392"/>
    <w:rsid w:val="00283C9C"/>
    <w:rsid w:val="00284207"/>
    <w:rsid w:val="00286C5A"/>
    <w:rsid w:val="002876F6"/>
    <w:rsid w:val="00287AF2"/>
    <w:rsid w:val="00290E11"/>
    <w:rsid w:val="002922E7"/>
    <w:rsid w:val="00293967"/>
    <w:rsid w:val="002943F6"/>
    <w:rsid w:val="00295951"/>
    <w:rsid w:val="00296909"/>
    <w:rsid w:val="002A1006"/>
    <w:rsid w:val="002A2BBE"/>
    <w:rsid w:val="002A32FD"/>
    <w:rsid w:val="002A3373"/>
    <w:rsid w:val="002A5278"/>
    <w:rsid w:val="002A55C8"/>
    <w:rsid w:val="002A5DAB"/>
    <w:rsid w:val="002A6AE6"/>
    <w:rsid w:val="002A7B86"/>
    <w:rsid w:val="002B0404"/>
    <w:rsid w:val="002B0B89"/>
    <w:rsid w:val="002B0CCC"/>
    <w:rsid w:val="002B1300"/>
    <w:rsid w:val="002B2DC8"/>
    <w:rsid w:val="002B44C3"/>
    <w:rsid w:val="002B4663"/>
    <w:rsid w:val="002B60F4"/>
    <w:rsid w:val="002B6513"/>
    <w:rsid w:val="002B671E"/>
    <w:rsid w:val="002B7F83"/>
    <w:rsid w:val="002C007E"/>
    <w:rsid w:val="002C1302"/>
    <w:rsid w:val="002C5B39"/>
    <w:rsid w:val="002C63B3"/>
    <w:rsid w:val="002C6422"/>
    <w:rsid w:val="002D432A"/>
    <w:rsid w:val="002D5633"/>
    <w:rsid w:val="002E1262"/>
    <w:rsid w:val="002E1F5E"/>
    <w:rsid w:val="002E3D9A"/>
    <w:rsid w:val="002E3F42"/>
    <w:rsid w:val="002E44A3"/>
    <w:rsid w:val="002E5634"/>
    <w:rsid w:val="002E5747"/>
    <w:rsid w:val="002E5CC1"/>
    <w:rsid w:val="002E6632"/>
    <w:rsid w:val="002F09B1"/>
    <w:rsid w:val="002F1FF6"/>
    <w:rsid w:val="002F2601"/>
    <w:rsid w:val="002F2C29"/>
    <w:rsid w:val="002F2E4D"/>
    <w:rsid w:val="002F2F87"/>
    <w:rsid w:val="002F3F69"/>
    <w:rsid w:val="002F4C6B"/>
    <w:rsid w:val="002F6810"/>
    <w:rsid w:val="002F7BAC"/>
    <w:rsid w:val="002F7FDE"/>
    <w:rsid w:val="0030003E"/>
    <w:rsid w:val="0030027F"/>
    <w:rsid w:val="00300822"/>
    <w:rsid w:val="0030226C"/>
    <w:rsid w:val="0030348F"/>
    <w:rsid w:val="00303D20"/>
    <w:rsid w:val="003042E1"/>
    <w:rsid w:val="0030434E"/>
    <w:rsid w:val="00305FB2"/>
    <w:rsid w:val="003061A2"/>
    <w:rsid w:val="00306463"/>
    <w:rsid w:val="003064DD"/>
    <w:rsid w:val="00306780"/>
    <w:rsid w:val="003068F1"/>
    <w:rsid w:val="00310844"/>
    <w:rsid w:val="00310B3C"/>
    <w:rsid w:val="00311E5C"/>
    <w:rsid w:val="003123EE"/>
    <w:rsid w:val="00312B40"/>
    <w:rsid w:val="00312D10"/>
    <w:rsid w:val="00312E72"/>
    <w:rsid w:val="00314FD7"/>
    <w:rsid w:val="00315346"/>
    <w:rsid w:val="003156B0"/>
    <w:rsid w:val="00323ECB"/>
    <w:rsid w:val="00325BEE"/>
    <w:rsid w:val="00325DB3"/>
    <w:rsid w:val="003337B2"/>
    <w:rsid w:val="00333AB8"/>
    <w:rsid w:val="00333CE6"/>
    <w:rsid w:val="00334F6E"/>
    <w:rsid w:val="00337D1D"/>
    <w:rsid w:val="00341F0A"/>
    <w:rsid w:val="003420EE"/>
    <w:rsid w:val="003429D0"/>
    <w:rsid w:val="00343664"/>
    <w:rsid w:val="0034411F"/>
    <w:rsid w:val="00344BB8"/>
    <w:rsid w:val="00344CCB"/>
    <w:rsid w:val="00346D1C"/>
    <w:rsid w:val="003476B0"/>
    <w:rsid w:val="00355562"/>
    <w:rsid w:val="0035704A"/>
    <w:rsid w:val="00357903"/>
    <w:rsid w:val="003617BE"/>
    <w:rsid w:val="003622C4"/>
    <w:rsid w:val="00363544"/>
    <w:rsid w:val="00363FA8"/>
    <w:rsid w:val="00366F16"/>
    <w:rsid w:val="0036782F"/>
    <w:rsid w:val="003716CA"/>
    <w:rsid w:val="0037387B"/>
    <w:rsid w:val="0037410D"/>
    <w:rsid w:val="00375BFA"/>
    <w:rsid w:val="00377E2F"/>
    <w:rsid w:val="003803B1"/>
    <w:rsid w:val="00380F97"/>
    <w:rsid w:val="0038191A"/>
    <w:rsid w:val="003828F3"/>
    <w:rsid w:val="003843BF"/>
    <w:rsid w:val="003846E6"/>
    <w:rsid w:val="00384C89"/>
    <w:rsid w:val="00386337"/>
    <w:rsid w:val="00386F05"/>
    <w:rsid w:val="00386F36"/>
    <w:rsid w:val="003871A5"/>
    <w:rsid w:val="0039056B"/>
    <w:rsid w:val="00391D4F"/>
    <w:rsid w:val="0039316D"/>
    <w:rsid w:val="00394604"/>
    <w:rsid w:val="00394E43"/>
    <w:rsid w:val="0039592A"/>
    <w:rsid w:val="00396605"/>
    <w:rsid w:val="00396AAD"/>
    <w:rsid w:val="00397848"/>
    <w:rsid w:val="003A0AF3"/>
    <w:rsid w:val="003A0B1F"/>
    <w:rsid w:val="003A11E9"/>
    <w:rsid w:val="003A20BF"/>
    <w:rsid w:val="003A229C"/>
    <w:rsid w:val="003A49CF"/>
    <w:rsid w:val="003A53D2"/>
    <w:rsid w:val="003A70AB"/>
    <w:rsid w:val="003B0C10"/>
    <w:rsid w:val="003B24BB"/>
    <w:rsid w:val="003B3E54"/>
    <w:rsid w:val="003B4652"/>
    <w:rsid w:val="003B6480"/>
    <w:rsid w:val="003B6723"/>
    <w:rsid w:val="003B711C"/>
    <w:rsid w:val="003C105D"/>
    <w:rsid w:val="003C2C0F"/>
    <w:rsid w:val="003C3D3B"/>
    <w:rsid w:val="003C3DAD"/>
    <w:rsid w:val="003C3DC9"/>
    <w:rsid w:val="003C3F85"/>
    <w:rsid w:val="003C4293"/>
    <w:rsid w:val="003C6BE1"/>
    <w:rsid w:val="003C6C2F"/>
    <w:rsid w:val="003C77A7"/>
    <w:rsid w:val="003C7A90"/>
    <w:rsid w:val="003C7ECA"/>
    <w:rsid w:val="003D0E9F"/>
    <w:rsid w:val="003D1439"/>
    <w:rsid w:val="003D2CBF"/>
    <w:rsid w:val="003D4C1F"/>
    <w:rsid w:val="003D5E62"/>
    <w:rsid w:val="003D6059"/>
    <w:rsid w:val="003D64C2"/>
    <w:rsid w:val="003D6626"/>
    <w:rsid w:val="003D680C"/>
    <w:rsid w:val="003D6C6C"/>
    <w:rsid w:val="003D7AA7"/>
    <w:rsid w:val="003E0259"/>
    <w:rsid w:val="003E1297"/>
    <w:rsid w:val="003E21ED"/>
    <w:rsid w:val="003E4EB8"/>
    <w:rsid w:val="003E6721"/>
    <w:rsid w:val="003E6AD0"/>
    <w:rsid w:val="003E70B3"/>
    <w:rsid w:val="003E7ED6"/>
    <w:rsid w:val="003E7ED9"/>
    <w:rsid w:val="003F2837"/>
    <w:rsid w:val="003F3DE0"/>
    <w:rsid w:val="003F4056"/>
    <w:rsid w:val="003F525B"/>
    <w:rsid w:val="003F53E5"/>
    <w:rsid w:val="003F6840"/>
    <w:rsid w:val="00400AB1"/>
    <w:rsid w:val="00401816"/>
    <w:rsid w:val="0040306A"/>
    <w:rsid w:val="00403B37"/>
    <w:rsid w:val="00403E0D"/>
    <w:rsid w:val="00404AD0"/>
    <w:rsid w:val="00405C18"/>
    <w:rsid w:val="00406219"/>
    <w:rsid w:val="00407A39"/>
    <w:rsid w:val="00410306"/>
    <w:rsid w:val="0041264B"/>
    <w:rsid w:val="004140FD"/>
    <w:rsid w:val="00414202"/>
    <w:rsid w:val="00414BAB"/>
    <w:rsid w:val="00414FF8"/>
    <w:rsid w:val="004156EB"/>
    <w:rsid w:val="00416527"/>
    <w:rsid w:val="004169F4"/>
    <w:rsid w:val="00416CB2"/>
    <w:rsid w:val="00416CC0"/>
    <w:rsid w:val="00416FC3"/>
    <w:rsid w:val="00421707"/>
    <w:rsid w:val="00421A6F"/>
    <w:rsid w:val="00422348"/>
    <w:rsid w:val="00422429"/>
    <w:rsid w:val="00423344"/>
    <w:rsid w:val="00424091"/>
    <w:rsid w:val="00424C5C"/>
    <w:rsid w:val="00425D50"/>
    <w:rsid w:val="0042711A"/>
    <w:rsid w:val="00427990"/>
    <w:rsid w:val="00430B15"/>
    <w:rsid w:val="00431AD3"/>
    <w:rsid w:val="004329D2"/>
    <w:rsid w:val="0043400A"/>
    <w:rsid w:val="00434C68"/>
    <w:rsid w:val="00435F8F"/>
    <w:rsid w:val="004361A0"/>
    <w:rsid w:val="00441BF3"/>
    <w:rsid w:val="00442DCC"/>
    <w:rsid w:val="004433A8"/>
    <w:rsid w:val="00443616"/>
    <w:rsid w:val="00443B4F"/>
    <w:rsid w:val="00444516"/>
    <w:rsid w:val="00444D64"/>
    <w:rsid w:val="00445CD0"/>
    <w:rsid w:val="004510B6"/>
    <w:rsid w:val="0045269D"/>
    <w:rsid w:val="00453230"/>
    <w:rsid w:val="004535AB"/>
    <w:rsid w:val="0045370C"/>
    <w:rsid w:val="00453A6F"/>
    <w:rsid w:val="00453C87"/>
    <w:rsid w:val="00453FAE"/>
    <w:rsid w:val="00454C14"/>
    <w:rsid w:val="00457E30"/>
    <w:rsid w:val="004608E7"/>
    <w:rsid w:val="00461962"/>
    <w:rsid w:val="00462E06"/>
    <w:rsid w:val="00462F3B"/>
    <w:rsid w:val="004650BA"/>
    <w:rsid w:val="004658F9"/>
    <w:rsid w:val="00467635"/>
    <w:rsid w:val="00470A8A"/>
    <w:rsid w:val="0047133F"/>
    <w:rsid w:val="00471A50"/>
    <w:rsid w:val="004727DB"/>
    <w:rsid w:val="00472C75"/>
    <w:rsid w:val="00473D3C"/>
    <w:rsid w:val="004775CB"/>
    <w:rsid w:val="00477840"/>
    <w:rsid w:val="004779DF"/>
    <w:rsid w:val="00480AA9"/>
    <w:rsid w:val="0048204D"/>
    <w:rsid w:val="004855D5"/>
    <w:rsid w:val="00485848"/>
    <w:rsid w:val="00485900"/>
    <w:rsid w:val="00487185"/>
    <w:rsid w:val="00490385"/>
    <w:rsid w:val="0049170F"/>
    <w:rsid w:val="004921F1"/>
    <w:rsid w:val="00492921"/>
    <w:rsid w:val="00492F72"/>
    <w:rsid w:val="00494040"/>
    <w:rsid w:val="00494492"/>
    <w:rsid w:val="00494ACA"/>
    <w:rsid w:val="00495211"/>
    <w:rsid w:val="004961F2"/>
    <w:rsid w:val="004970F3"/>
    <w:rsid w:val="00497888"/>
    <w:rsid w:val="00497C3B"/>
    <w:rsid w:val="004A01F3"/>
    <w:rsid w:val="004A14FD"/>
    <w:rsid w:val="004A24A1"/>
    <w:rsid w:val="004A2F5B"/>
    <w:rsid w:val="004A34E5"/>
    <w:rsid w:val="004A3625"/>
    <w:rsid w:val="004A3E4C"/>
    <w:rsid w:val="004A447C"/>
    <w:rsid w:val="004A4D4F"/>
    <w:rsid w:val="004A6225"/>
    <w:rsid w:val="004A667A"/>
    <w:rsid w:val="004A7807"/>
    <w:rsid w:val="004B037C"/>
    <w:rsid w:val="004B1DE2"/>
    <w:rsid w:val="004B2F0A"/>
    <w:rsid w:val="004B31C4"/>
    <w:rsid w:val="004B39A9"/>
    <w:rsid w:val="004B520F"/>
    <w:rsid w:val="004B5C57"/>
    <w:rsid w:val="004C12C8"/>
    <w:rsid w:val="004C2700"/>
    <w:rsid w:val="004C320B"/>
    <w:rsid w:val="004C4155"/>
    <w:rsid w:val="004C5D4B"/>
    <w:rsid w:val="004C5E3C"/>
    <w:rsid w:val="004C699A"/>
    <w:rsid w:val="004C74C7"/>
    <w:rsid w:val="004C7AB4"/>
    <w:rsid w:val="004D0118"/>
    <w:rsid w:val="004D16FE"/>
    <w:rsid w:val="004D2C79"/>
    <w:rsid w:val="004D41AA"/>
    <w:rsid w:val="004D41E9"/>
    <w:rsid w:val="004D4478"/>
    <w:rsid w:val="004D78E8"/>
    <w:rsid w:val="004E0C28"/>
    <w:rsid w:val="004E23F9"/>
    <w:rsid w:val="004E248C"/>
    <w:rsid w:val="004E2902"/>
    <w:rsid w:val="004E3260"/>
    <w:rsid w:val="004E5BBF"/>
    <w:rsid w:val="004E6E5A"/>
    <w:rsid w:val="004E758C"/>
    <w:rsid w:val="004F0490"/>
    <w:rsid w:val="004F36C7"/>
    <w:rsid w:val="004F379F"/>
    <w:rsid w:val="004F3A61"/>
    <w:rsid w:val="004F3B5D"/>
    <w:rsid w:val="004F4AA3"/>
    <w:rsid w:val="004F6485"/>
    <w:rsid w:val="004F6E3B"/>
    <w:rsid w:val="004F7F71"/>
    <w:rsid w:val="00500741"/>
    <w:rsid w:val="00500F24"/>
    <w:rsid w:val="00501A05"/>
    <w:rsid w:val="00501DB7"/>
    <w:rsid w:val="005020F7"/>
    <w:rsid w:val="00502640"/>
    <w:rsid w:val="00502932"/>
    <w:rsid w:val="00503F03"/>
    <w:rsid w:val="005049B4"/>
    <w:rsid w:val="00504A78"/>
    <w:rsid w:val="00506459"/>
    <w:rsid w:val="00506ADF"/>
    <w:rsid w:val="00506DDD"/>
    <w:rsid w:val="00507D6F"/>
    <w:rsid w:val="00510A27"/>
    <w:rsid w:val="00510FB8"/>
    <w:rsid w:val="00511D81"/>
    <w:rsid w:val="005121A8"/>
    <w:rsid w:val="005148EC"/>
    <w:rsid w:val="00517C61"/>
    <w:rsid w:val="005201A3"/>
    <w:rsid w:val="00520E44"/>
    <w:rsid w:val="005219B2"/>
    <w:rsid w:val="00522646"/>
    <w:rsid w:val="00522C8C"/>
    <w:rsid w:val="00522D44"/>
    <w:rsid w:val="005234AA"/>
    <w:rsid w:val="005234B3"/>
    <w:rsid w:val="00524CEA"/>
    <w:rsid w:val="00527447"/>
    <w:rsid w:val="00537212"/>
    <w:rsid w:val="00540824"/>
    <w:rsid w:val="00540949"/>
    <w:rsid w:val="00541120"/>
    <w:rsid w:val="00541716"/>
    <w:rsid w:val="0054330A"/>
    <w:rsid w:val="00543809"/>
    <w:rsid w:val="00543EAB"/>
    <w:rsid w:val="00544BF8"/>
    <w:rsid w:val="005451D1"/>
    <w:rsid w:val="0054659A"/>
    <w:rsid w:val="00546D2D"/>
    <w:rsid w:val="00550140"/>
    <w:rsid w:val="005505D4"/>
    <w:rsid w:val="00550829"/>
    <w:rsid w:val="005510A4"/>
    <w:rsid w:val="005524FB"/>
    <w:rsid w:val="005526F4"/>
    <w:rsid w:val="00552CBB"/>
    <w:rsid w:val="00554008"/>
    <w:rsid w:val="00557AF9"/>
    <w:rsid w:val="00562690"/>
    <w:rsid w:val="00562D0E"/>
    <w:rsid w:val="00563E88"/>
    <w:rsid w:val="00565440"/>
    <w:rsid w:val="00565897"/>
    <w:rsid w:val="00566AF0"/>
    <w:rsid w:val="005715CD"/>
    <w:rsid w:val="00571623"/>
    <w:rsid w:val="00572AFA"/>
    <w:rsid w:val="005738C3"/>
    <w:rsid w:val="00581DDB"/>
    <w:rsid w:val="00581FB5"/>
    <w:rsid w:val="0058350B"/>
    <w:rsid w:val="00583730"/>
    <w:rsid w:val="00583D3D"/>
    <w:rsid w:val="00585EBD"/>
    <w:rsid w:val="00586010"/>
    <w:rsid w:val="0058730C"/>
    <w:rsid w:val="00587EFF"/>
    <w:rsid w:val="005923FA"/>
    <w:rsid w:val="00592C13"/>
    <w:rsid w:val="00595237"/>
    <w:rsid w:val="00595BB3"/>
    <w:rsid w:val="00595BF0"/>
    <w:rsid w:val="00595D9E"/>
    <w:rsid w:val="00596024"/>
    <w:rsid w:val="00597EB9"/>
    <w:rsid w:val="005A0180"/>
    <w:rsid w:val="005A0E54"/>
    <w:rsid w:val="005A273F"/>
    <w:rsid w:val="005A3924"/>
    <w:rsid w:val="005A4483"/>
    <w:rsid w:val="005A4861"/>
    <w:rsid w:val="005A5398"/>
    <w:rsid w:val="005A665B"/>
    <w:rsid w:val="005A69F2"/>
    <w:rsid w:val="005A7E92"/>
    <w:rsid w:val="005A7EAD"/>
    <w:rsid w:val="005B0339"/>
    <w:rsid w:val="005B0389"/>
    <w:rsid w:val="005B3B8A"/>
    <w:rsid w:val="005B5749"/>
    <w:rsid w:val="005B5CA3"/>
    <w:rsid w:val="005B6AB6"/>
    <w:rsid w:val="005B78D3"/>
    <w:rsid w:val="005C579E"/>
    <w:rsid w:val="005C6C6A"/>
    <w:rsid w:val="005C7B81"/>
    <w:rsid w:val="005D1233"/>
    <w:rsid w:val="005D2474"/>
    <w:rsid w:val="005D3B73"/>
    <w:rsid w:val="005D3B94"/>
    <w:rsid w:val="005D54EA"/>
    <w:rsid w:val="005D552F"/>
    <w:rsid w:val="005D5A57"/>
    <w:rsid w:val="005D7555"/>
    <w:rsid w:val="005D799A"/>
    <w:rsid w:val="005E1F54"/>
    <w:rsid w:val="005E2938"/>
    <w:rsid w:val="005E450D"/>
    <w:rsid w:val="005E4A9B"/>
    <w:rsid w:val="005E63D5"/>
    <w:rsid w:val="005E78EF"/>
    <w:rsid w:val="005E7DBB"/>
    <w:rsid w:val="005F0773"/>
    <w:rsid w:val="005F3590"/>
    <w:rsid w:val="005F3972"/>
    <w:rsid w:val="005F4B2E"/>
    <w:rsid w:val="005F4E5E"/>
    <w:rsid w:val="005F7D2A"/>
    <w:rsid w:val="00600D16"/>
    <w:rsid w:val="00600F11"/>
    <w:rsid w:val="00601B6B"/>
    <w:rsid w:val="00602EDC"/>
    <w:rsid w:val="00603C7D"/>
    <w:rsid w:val="00604985"/>
    <w:rsid w:val="00604C89"/>
    <w:rsid w:val="00604D80"/>
    <w:rsid w:val="00604D93"/>
    <w:rsid w:val="00607214"/>
    <w:rsid w:val="00607746"/>
    <w:rsid w:val="00611E07"/>
    <w:rsid w:val="00611F26"/>
    <w:rsid w:val="006152FC"/>
    <w:rsid w:val="00617824"/>
    <w:rsid w:val="0061795A"/>
    <w:rsid w:val="00620711"/>
    <w:rsid w:val="00620848"/>
    <w:rsid w:val="00621EA9"/>
    <w:rsid w:val="00622672"/>
    <w:rsid w:val="00622739"/>
    <w:rsid w:val="00630A84"/>
    <w:rsid w:val="00633394"/>
    <w:rsid w:val="00634662"/>
    <w:rsid w:val="00635726"/>
    <w:rsid w:val="006363DB"/>
    <w:rsid w:val="006372FF"/>
    <w:rsid w:val="006376EC"/>
    <w:rsid w:val="00640A8F"/>
    <w:rsid w:val="00642D8E"/>
    <w:rsid w:val="00643411"/>
    <w:rsid w:val="00643881"/>
    <w:rsid w:val="00647075"/>
    <w:rsid w:val="006476CD"/>
    <w:rsid w:val="00650695"/>
    <w:rsid w:val="00652221"/>
    <w:rsid w:val="00652B28"/>
    <w:rsid w:val="00653249"/>
    <w:rsid w:val="00653790"/>
    <w:rsid w:val="006538D8"/>
    <w:rsid w:val="0065411A"/>
    <w:rsid w:val="006542A9"/>
    <w:rsid w:val="0065522B"/>
    <w:rsid w:val="00655693"/>
    <w:rsid w:val="00655969"/>
    <w:rsid w:val="00656362"/>
    <w:rsid w:val="00657A9D"/>
    <w:rsid w:val="00661C98"/>
    <w:rsid w:val="00662079"/>
    <w:rsid w:val="0066316C"/>
    <w:rsid w:val="0066350B"/>
    <w:rsid w:val="00663BC7"/>
    <w:rsid w:val="006653A6"/>
    <w:rsid w:val="00667E0F"/>
    <w:rsid w:val="00671262"/>
    <w:rsid w:val="00671977"/>
    <w:rsid w:val="00671DD1"/>
    <w:rsid w:val="00671FF7"/>
    <w:rsid w:val="00673034"/>
    <w:rsid w:val="00673244"/>
    <w:rsid w:val="00673A56"/>
    <w:rsid w:val="00674C0C"/>
    <w:rsid w:val="00674C18"/>
    <w:rsid w:val="00676D96"/>
    <w:rsid w:val="00677333"/>
    <w:rsid w:val="006778F7"/>
    <w:rsid w:val="00680CA7"/>
    <w:rsid w:val="0068101C"/>
    <w:rsid w:val="00682D86"/>
    <w:rsid w:val="006837DC"/>
    <w:rsid w:val="006852C1"/>
    <w:rsid w:val="00685807"/>
    <w:rsid w:val="00686B41"/>
    <w:rsid w:val="00687108"/>
    <w:rsid w:val="006900D1"/>
    <w:rsid w:val="006904FB"/>
    <w:rsid w:val="00690992"/>
    <w:rsid w:val="00690AAA"/>
    <w:rsid w:val="00690AAD"/>
    <w:rsid w:val="0069152E"/>
    <w:rsid w:val="00693157"/>
    <w:rsid w:val="00693CCF"/>
    <w:rsid w:val="0069459A"/>
    <w:rsid w:val="006948D7"/>
    <w:rsid w:val="00695253"/>
    <w:rsid w:val="006967BD"/>
    <w:rsid w:val="00696B81"/>
    <w:rsid w:val="006973E7"/>
    <w:rsid w:val="00697DFF"/>
    <w:rsid w:val="00697E7A"/>
    <w:rsid w:val="006A0E11"/>
    <w:rsid w:val="006A1337"/>
    <w:rsid w:val="006A1F61"/>
    <w:rsid w:val="006A2237"/>
    <w:rsid w:val="006A235E"/>
    <w:rsid w:val="006A4377"/>
    <w:rsid w:val="006A450C"/>
    <w:rsid w:val="006A49E1"/>
    <w:rsid w:val="006A5484"/>
    <w:rsid w:val="006A5571"/>
    <w:rsid w:val="006A58A2"/>
    <w:rsid w:val="006A60C5"/>
    <w:rsid w:val="006A6C10"/>
    <w:rsid w:val="006A7E2A"/>
    <w:rsid w:val="006B1763"/>
    <w:rsid w:val="006B1A48"/>
    <w:rsid w:val="006B1D16"/>
    <w:rsid w:val="006B29A0"/>
    <w:rsid w:val="006B4B43"/>
    <w:rsid w:val="006B51A3"/>
    <w:rsid w:val="006B51C7"/>
    <w:rsid w:val="006B5267"/>
    <w:rsid w:val="006B5FCC"/>
    <w:rsid w:val="006B654E"/>
    <w:rsid w:val="006B68B1"/>
    <w:rsid w:val="006C14FA"/>
    <w:rsid w:val="006C1708"/>
    <w:rsid w:val="006C1722"/>
    <w:rsid w:val="006C2D3C"/>
    <w:rsid w:val="006C4F28"/>
    <w:rsid w:val="006C6384"/>
    <w:rsid w:val="006C6578"/>
    <w:rsid w:val="006C6B25"/>
    <w:rsid w:val="006C6F0E"/>
    <w:rsid w:val="006C70B5"/>
    <w:rsid w:val="006C78EF"/>
    <w:rsid w:val="006C7FC6"/>
    <w:rsid w:val="006D07A7"/>
    <w:rsid w:val="006D1C44"/>
    <w:rsid w:val="006D303B"/>
    <w:rsid w:val="006D30BF"/>
    <w:rsid w:val="006D4993"/>
    <w:rsid w:val="006E0059"/>
    <w:rsid w:val="006E18F7"/>
    <w:rsid w:val="006E22C4"/>
    <w:rsid w:val="006E2B92"/>
    <w:rsid w:val="006E3C59"/>
    <w:rsid w:val="006E43C4"/>
    <w:rsid w:val="006E4F07"/>
    <w:rsid w:val="006F0931"/>
    <w:rsid w:val="006F09AA"/>
    <w:rsid w:val="006F0D2E"/>
    <w:rsid w:val="006F4B7B"/>
    <w:rsid w:val="006F64D0"/>
    <w:rsid w:val="007004B3"/>
    <w:rsid w:val="00700878"/>
    <w:rsid w:val="0070232D"/>
    <w:rsid w:val="00705A1E"/>
    <w:rsid w:val="007068BA"/>
    <w:rsid w:val="007077B2"/>
    <w:rsid w:val="00710BBE"/>
    <w:rsid w:val="00710D02"/>
    <w:rsid w:val="007123B5"/>
    <w:rsid w:val="00712747"/>
    <w:rsid w:val="007131A3"/>
    <w:rsid w:val="0071389B"/>
    <w:rsid w:val="00714424"/>
    <w:rsid w:val="0071575F"/>
    <w:rsid w:val="00717950"/>
    <w:rsid w:val="00720418"/>
    <w:rsid w:val="00720F8B"/>
    <w:rsid w:val="007210AB"/>
    <w:rsid w:val="007220AA"/>
    <w:rsid w:val="00722AFF"/>
    <w:rsid w:val="007230A2"/>
    <w:rsid w:val="007243F7"/>
    <w:rsid w:val="007253A8"/>
    <w:rsid w:val="00725CAF"/>
    <w:rsid w:val="00726398"/>
    <w:rsid w:val="007271AE"/>
    <w:rsid w:val="007309AB"/>
    <w:rsid w:val="007313B3"/>
    <w:rsid w:val="00731B1E"/>
    <w:rsid w:val="00732168"/>
    <w:rsid w:val="007323B1"/>
    <w:rsid w:val="00734112"/>
    <w:rsid w:val="0073416C"/>
    <w:rsid w:val="00735E71"/>
    <w:rsid w:val="00737184"/>
    <w:rsid w:val="007405ED"/>
    <w:rsid w:val="0074304D"/>
    <w:rsid w:val="00745406"/>
    <w:rsid w:val="00750CAF"/>
    <w:rsid w:val="0075275F"/>
    <w:rsid w:val="00752C11"/>
    <w:rsid w:val="007535C9"/>
    <w:rsid w:val="007541F2"/>
    <w:rsid w:val="007558A8"/>
    <w:rsid w:val="00756D31"/>
    <w:rsid w:val="00756DEB"/>
    <w:rsid w:val="00756E45"/>
    <w:rsid w:val="00757CE3"/>
    <w:rsid w:val="00757D68"/>
    <w:rsid w:val="00760BC4"/>
    <w:rsid w:val="00760DA2"/>
    <w:rsid w:val="00761B2B"/>
    <w:rsid w:val="00761D3D"/>
    <w:rsid w:val="007625C9"/>
    <w:rsid w:val="007625D4"/>
    <w:rsid w:val="00762A83"/>
    <w:rsid w:val="0076319E"/>
    <w:rsid w:val="007638DA"/>
    <w:rsid w:val="007710F7"/>
    <w:rsid w:val="007723B2"/>
    <w:rsid w:val="00772F2F"/>
    <w:rsid w:val="00772F68"/>
    <w:rsid w:val="00773D06"/>
    <w:rsid w:val="00774392"/>
    <w:rsid w:val="007751D5"/>
    <w:rsid w:val="00776C74"/>
    <w:rsid w:val="0077789D"/>
    <w:rsid w:val="00781A98"/>
    <w:rsid w:val="00781BC0"/>
    <w:rsid w:val="00782D9F"/>
    <w:rsid w:val="0078364D"/>
    <w:rsid w:val="00787294"/>
    <w:rsid w:val="007910C1"/>
    <w:rsid w:val="0079329E"/>
    <w:rsid w:val="007935BE"/>
    <w:rsid w:val="00793A96"/>
    <w:rsid w:val="00794207"/>
    <w:rsid w:val="007951C0"/>
    <w:rsid w:val="00797691"/>
    <w:rsid w:val="00797AA6"/>
    <w:rsid w:val="007A0DFF"/>
    <w:rsid w:val="007A1313"/>
    <w:rsid w:val="007A374F"/>
    <w:rsid w:val="007A37B0"/>
    <w:rsid w:val="007A42B8"/>
    <w:rsid w:val="007A50ED"/>
    <w:rsid w:val="007A521E"/>
    <w:rsid w:val="007A71EC"/>
    <w:rsid w:val="007A7563"/>
    <w:rsid w:val="007A757F"/>
    <w:rsid w:val="007A7764"/>
    <w:rsid w:val="007B1BC9"/>
    <w:rsid w:val="007B1D6E"/>
    <w:rsid w:val="007B2D96"/>
    <w:rsid w:val="007B459B"/>
    <w:rsid w:val="007B47B6"/>
    <w:rsid w:val="007B542D"/>
    <w:rsid w:val="007B6694"/>
    <w:rsid w:val="007B68AB"/>
    <w:rsid w:val="007B68E7"/>
    <w:rsid w:val="007B7555"/>
    <w:rsid w:val="007B79B2"/>
    <w:rsid w:val="007C118E"/>
    <w:rsid w:val="007C17EC"/>
    <w:rsid w:val="007C41E2"/>
    <w:rsid w:val="007C44E2"/>
    <w:rsid w:val="007C546D"/>
    <w:rsid w:val="007C63DF"/>
    <w:rsid w:val="007C69A1"/>
    <w:rsid w:val="007C6FB6"/>
    <w:rsid w:val="007C71C4"/>
    <w:rsid w:val="007D0091"/>
    <w:rsid w:val="007D07B1"/>
    <w:rsid w:val="007D0BC7"/>
    <w:rsid w:val="007D0C7E"/>
    <w:rsid w:val="007D1B95"/>
    <w:rsid w:val="007D36A2"/>
    <w:rsid w:val="007D39F7"/>
    <w:rsid w:val="007D4881"/>
    <w:rsid w:val="007D4FED"/>
    <w:rsid w:val="007D635C"/>
    <w:rsid w:val="007D6C0C"/>
    <w:rsid w:val="007D777A"/>
    <w:rsid w:val="007E0600"/>
    <w:rsid w:val="007E1504"/>
    <w:rsid w:val="007E1CE3"/>
    <w:rsid w:val="007E54C0"/>
    <w:rsid w:val="007E5B98"/>
    <w:rsid w:val="007E78A6"/>
    <w:rsid w:val="007E7EB8"/>
    <w:rsid w:val="007F1B39"/>
    <w:rsid w:val="007F2B00"/>
    <w:rsid w:val="007F2B94"/>
    <w:rsid w:val="007F3E0B"/>
    <w:rsid w:val="007F4709"/>
    <w:rsid w:val="007F6823"/>
    <w:rsid w:val="0080010A"/>
    <w:rsid w:val="008009F9"/>
    <w:rsid w:val="00801B96"/>
    <w:rsid w:val="00802741"/>
    <w:rsid w:val="00802EB4"/>
    <w:rsid w:val="00803267"/>
    <w:rsid w:val="008035CA"/>
    <w:rsid w:val="0080370E"/>
    <w:rsid w:val="00804347"/>
    <w:rsid w:val="0080470E"/>
    <w:rsid w:val="008052CC"/>
    <w:rsid w:val="008053E8"/>
    <w:rsid w:val="00806FEB"/>
    <w:rsid w:val="00806FF2"/>
    <w:rsid w:val="00807C67"/>
    <w:rsid w:val="00811B8B"/>
    <w:rsid w:val="0081295D"/>
    <w:rsid w:val="00812AF3"/>
    <w:rsid w:val="00814477"/>
    <w:rsid w:val="00814585"/>
    <w:rsid w:val="00814DC6"/>
    <w:rsid w:val="00815208"/>
    <w:rsid w:val="00816051"/>
    <w:rsid w:val="00816086"/>
    <w:rsid w:val="008162DB"/>
    <w:rsid w:val="008165A2"/>
    <w:rsid w:val="00817303"/>
    <w:rsid w:val="00817F45"/>
    <w:rsid w:val="008208D1"/>
    <w:rsid w:val="00822425"/>
    <w:rsid w:val="00823E9C"/>
    <w:rsid w:val="00825EDD"/>
    <w:rsid w:val="0082795F"/>
    <w:rsid w:val="00830C12"/>
    <w:rsid w:val="00831536"/>
    <w:rsid w:val="00831B89"/>
    <w:rsid w:val="00832A24"/>
    <w:rsid w:val="00833720"/>
    <w:rsid w:val="00837618"/>
    <w:rsid w:val="0084043D"/>
    <w:rsid w:val="00841182"/>
    <w:rsid w:val="0084120C"/>
    <w:rsid w:val="00841775"/>
    <w:rsid w:val="0084197F"/>
    <w:rsid w:val="0084223F"/>
    <w:rsid w:val="00842D9D"/>
    <w:rsid w:val="008432D4"/>
    <w:rsid w:val="00843A57"/>
    <w:rsid w:val="00844231"/>
    <w:rsid w:val="008456C4"/>
    <w:rsid w:val="0084692D"/>
    <w:rsid w:val="008473C8"/>
    <w:rsid w:val="008474FC"/>
    <w:rsid w:val="00851380"/>
    <w:rsid w:val="00852013"/>
    <w:rsid w:val="00852193"/>
    <w:rsid w:val="00852B32"/>
    <w:rsid w:val="00852D77"/>
    <w:rsid w:val="00852F32"/>
    <w:rsid w:val="0085498C"/>
    <w:rsid w:val="00855912"/>
    <w:rsid w:val="00860311"/>
    <w:rsid w:val="008607E2"/>
    <w:rsid w:val="00861234"/>
    <w:rsid w:val="008613E0"/>
    <w:rsid w:val="00861AA7"/>
    <w:rsid w:val="00862AED"/>
    <w:rsid w:val="008632C0"/>
    <w:rsid w:val="008664C3"/>
    <w:rsid w:val="0086725D"/>
    <w:rsid w:val="00870F00"/>
    <w:rsid w:val="0087127D"/>
    <w:rsid w:val="008712E2"/>
    <w:rsid w:val="00871C99"/>
    <w:rsid w:val="0087222B"/>
    <w:rsid w:val="00872449"/>
    <w:rsid w:val="008727DD"/>
    <w:rsid w:val="00872B41"/>
    <w:rsid w:val="008734DA"/>
    <w:rsid w:val="00874493"/>
    <w:rsid w:val="00874DBB"/>
    <w:rsid w:val="008756E6"/>
    <w:rsid w:val="00876E61"/>
    <w:rsid w:val="00877287"/>
    <w:rsid w:val="00877C7E"/>
    <w:rsid w:val="0088087A"/>
    <w:rsid w:val="00881037"/>
    <w:rsid w:val="00881507"/>
    <w:rsid w:val="00881C30"/>
    <w:rsid w:val="0088226B"/>
    <w:rsid w:val="0088350B"/>
    <w:rsid w:val="00883C05"/>
    <w:rsid w:val="00884D07"/>
    <w:rsid w:val="00885B56"/>
    <w:rsid w:val="00885B72"/>
    <w:rsid w:val="00885CDC"/>
    <w:rsid w:val="0088719F"/>
    <w:rsid w:val="00890435"/>
    <w:rsid w:val="00891060"/>
    <w:rsid w:val="0089314A"/>
    <w:rsid w:val="00893365"/>
    <w:rsid w:val="00895209"/>
    <w:rsid w:val="00895DA3"/>
    <w:rsid w:val="00895EB4"/>
    <w:rsid w:val="008966A3"/>
    <w:rsid w:val="00896928"/>
    <w:rsid w:val="00896A99"/>
    <w:rsid w:val="0089748B"/>
    <w:rsid w:val="008A1709"/>
    <w:rsid w:val="008A175B"/>
    <w:rsid w:val="008A18A3"/>
    <w:rsid w:val="008A1A81"/>
    <w:rsid w:val="008A5291"/>
    <w:rsid w:val="008A772C"/>
    <w:rsid w:val="008B0EE8"/>
    <w:rsid w:val="008B241A"/>
    <w:rsid w:val="008B264D"/>
    <w:rsid w:val="008B39D9"/>
    <w:rsid w:val="008B3DCB"/>
    <w:rsid w:val="008B6021"/>
    <w:rsid w:val="008C0F1C"/>
    <w:rsid w:val="008C0F3C"/>
    <w:rsid w:val="008C1861"/>
    <w:rsid w:val="008C215C"/>
    <w:rsid w:val="008C746F"/>
    <w:rsid w:val="008D0547"/>
    <w:rsid w:val="008D077F"/>
    <w:rsid w:val="008D11A9"/>
    <w:rsid w:val="008D1FC1"/>
    <w:rsid w:val="008D3312"/>
    <w:rsid w:val="008D354E"/>
    <w:rsid w:val="008D4363"/>
    <w:rsid w:val="008D5C64"/>
    <w:rsid w:val="008E0DFF"/>
    <w:rsid w:val="008E266C"/>
    <w:rsid w:val="008E2F98"/>
    <w:rsid w:val="008E4689"/>
    <w:rsid w:val="008E6466"/>
    <w:rsid w:val="008E6518"/>
    <w:rsid w:val="008E66A6"/>
    <w:rsid w:val="008F0444"/>
    <w:rsid w:val="008F0CAD"/>
    <w:rsid w:val="008F2CC8"/>
    <w:rsid w:val="008F2D0A"/>
    <w:rsid w:val="008F3AA1"/>
    <w:rsid w:val="008F44E8"/>
    <w:rsid w:val="008F4590"/>
    <w:rsid w:val="008F6519"/>
    <w:rsid w:val="008F6A53"/>
    <w:rsid w:val="008F7104"/>
    <w:rsid w:val="008F7470"/>
    <w:rsid w:val="00902F8C"/>
    <w:rsid w:val="00902FD7"/>
    <w:rsid w:val="009039BA"/>
    <w:rsid w:val="00903C0E"/>
    <w:rsid w:val="00903F06"/>
    <w:rsid w:val="00904DD2"/>
    <w:rsid w:val="009060F9"/>
    <w:rsid w:val="009065FC"/>
    <w:rsid w:val="0090770E"/>
    <w:rsid w:val="009103F0"/>
    <w:rsid w:val="00910992"/>
    <w:rsid w:val="00911DBA"/>
    <w:rsid w:val="00912D12"/>
    <w:rsid w:val="00913895"/>
    <w:rsid w:val="009161A1"/>
    <w:rsid w:val="009168E8"/>
    <w:rsid w:val="0091693E"/>
    <w:rsid w:val="009218CE"/>
    <w:rsid w:val="009231C2"/>
    <w:rsid w:val="00923797"/>
    <w:rsid w:val="00923F60"/>
    <w:rsid w:val="009240CB"/>
    <w:rsid w:val="009245EB"/>
    <w:rsid w:val="0092539C"/>
    <w:rsid w:val="00925473"/>
    <w:rsid w:val="009259B1"/>
    <w:rsid w:val="00926C87"/>
    <w:rsid w:val="00927787"/>
    <w:rsid w:val="00927EBD"/>
    <w:rsid w:val="009303E7"/>
    <w:rsid w:val="00931A64"/>
    <w:rsid w:val="00932659"/>
    <w:rsid w:val="00932ADF"/>
    <w:rsid w:val="009336AD"/>
    <w:rsid w:val="009342A2"/>
    <w:rsid w:val="0093618C"/>
    <w:rsid w:val="0093632F"/>
    <w:rsid w:val="00936DFA"/>
    <w:rsid w:val="00937D45"/>
    <w:rsid w:val="00941B53"/>
    <w:rsid w:val="00943E89"/>
    <w:rsid w:val="009476F4"/>
    <w:rsid w:val="00950FC5"/>
    <w:rsid w:val="009523CD"/>
    <w:rsid w:val="00953BE1"/>
    <w:rsid w:val="00954F6A"/>
    <w:rsid w:val="009559E9"/>
    <w:rsid w:val="0095662E"/>
    <w:rsid w:val="0095700F"/>
    <w:rsid w:val="00957141"/>
    <w:rsid w:val="00957567"/>
    <w:rsid w:val="0096048E"/>
    <w:rsid w:val="009605C7"/>
    <w:rsid w:val="009642F5"/>
    <w:rsid w:val="009645DD"/>
    <w:rsid w:val="00964DED"/>
    <w:rsid w:val="00964EB3"/>
    <w:rsid w:val="00964EEF"/>
    <w:rsid w:val="00965825"/>
    <w:rsid w:val="00965E44"/>
    <w:rsid w:val="0096656C"/>
    <w:rsid w:val="00966ED2"/>
    <w:rsid w:val="00967088"/>
    <w:rsid w:val="00967166"/>
    <w:rsid w:val="00967539"/>
    <w:rsid w:val="00970DB2"/>
    <w:rsid w:val="00970EBA"/>
    <w:rsid w:val="00971EDB"/>
    <w:rsid w:val="00973DD8"/>
    <w:rsid w:val="0097403A"/>
    <w:rsid w:val="00974C9A"/>
    <w:rsid w:val="00974F95"/>
    <w:rsid w:val="009770F7"/>
    <w:rsid w:val="0097747B"/>
    <w:rsid w:val="00980E46"/>
    <w:rsid w:val="00981013"/>
    <w:rsid w:val="00981024"/>
    <w:rsid w:val="00981418"/>
    <w:rsid w:val="00982487"/>
    <w:rsid w:val="00982625"/>
    <w:rsid w:val="00982BD0"/>
    <w:rsid w:val="00983FDD"/>
    <w:rsid w:val="0098579F"/>
    <w:rsid w:val="00985B38"/>
    <w:rsid w:val="009903F3"/>
    <w:rsid w:val="00990945"/>
    <w:rsid w:val="00991CA0"/>
    <w:rsid w:val="00992988"/>
    <w:rsid w:val="009932FB"/>
    <w:rsid w:val="00993A71"/>
    <w:rsid w:val="00994025"/>
    <w:rsid w:val="009940E3"/>
    <w:rsid w:val="0099457D"/>
    <w:rsid w:val="00995369"/>
    <w:rsid w:val="00995A49"/>
    <w:rsid w:val="00995F2E"/>
    <w:rsid w:val="00996006"/>
    <w:rsid w:val="0099733C"/>
    <w:rsid w:val="009A11C2"/>
    <w:rsid w:val="009A380D"/>
    <w:rsid w:val="009A5314"/>
    <w:rsid w:val="009A57AF"/>
    <w:rsid w:val="009A68AE"/>
    <w:rsid w:val="009A6CBB"/>
    <w:rsid w:val="009A7187"/>
    <w:rsid w:val="009A72D3"/>
    <w:rsid w:val="009A7A38"/>
    <w:rsid w:val="009B25D1"/>
    <w:rsid w:val="009B33B7"/>
    <w:rsid w:val="009B4F60"/>
    <w:rsid w:val="009B53B7"/>
    <w:rsid w:val="009B75C3"/>
    <w:rsid w:val="009B7B3F"/>
    <w:rsid w:val="009C0B3C"/>
    <w:rsid w:val="009C145F"/>
    <w:rsid w:val="009C2A22"/>
    <w:rsid w:val="009C2E61"/>
    <w:rsid w:val="009C6540"/>
    <w:rsid w:val="009C656C"/>
    <w:rsid w:val="009C7452"/>
    <w:rsid w:val="009D14B5"/>
    <w:rsid w:val="009D1ABE"/>
    <w:rsid w:val="009D1EBC"/>
    <w:rsid w:val="009D3EF2"/>
    <w:rsid w:val="009D5624"/>
    <w:rsid w:val="009D6A12"/>
    <w:rsid w:val="009D6AE8"/>
    <w:rsid w:val="009D6CF9"/>
    <w:rsid w:val="009D73B7"/>
    <w:rsid w:val="009E26A4"/>
    <w:rsid w:val="009E2727"/>
    <w:rsid w:val="009E31B1"/>
    <w:rsid w:val="009E4379"/>
    <w:rsid w:val="009E4606"/>
    <w:rsid w:val="009E50A6"/>
    <w:rsid w:val="009E7940"/>
    <w:rsid w:val="009E7D57"/>
    <w:rsid w:val="009F4148"/>
    <w:rsid w:val="009F5ED4"/>
    <w:rsid w:val="009F61EF"/>
    <w:rsid w:val="009F6BCA"/>
    <w:rsid w:val="00A01B18"/>
    <w:rsid w:val="00A0241B"/>
    <w:rsid w:val="00A02E88"/>
    <w:rsid w:val="00A0353A"/>
    <w:rsid w:val="00A035C1"/>
    <w:rsid w:val="00A037A5"/>
    <w:rsid w:val="00A04848"/>
    <w:rsid w:val="00A04DB6"/>
    <w:rsid w:val="00A050A2"/>
    <w:rsid w:val="00A05B9B"/>
    <w:rsid w:val="00A10762"/>
    <w:rsid w:val="00A12BA7"/>
    <w:rsid w:val="00A155A9"/>
    <w:rsid w:val="00A15A4C"/>
    <w:rsid w:val="00A17D71"/>
    <w:rsid w:val="00A20725"/>
    <w:rsid w:val="00A233C4"/>
    <w:rsid w:val="00A241C7"/>
    <w:rsid w:val="00A24571"/>
    <w:rsid w:val="00A24666"/>
    <w:rsid w:val="00A24764"/>
    <w:rsid w:val="00A25060"/>
    <w:rsid w:val="00A257DE"/>
    <w:rsid w:val="00A2606C"/>
    <w:rsid w:val="00A27061"/>
    <w:rsid w:val="00A33FB8"/>
    <w:rsid w:val="00A3566D"/>
    <w:rsid w:val="00A35EFB"/>
    <w:rsid w:val="00A36156"/>
    <w:rsid w:val="00A36891"/>
    <w:rsid w:val="00A37B54"/>
    <w:rsid w:val="00A37FDB"/>
    <w:rsid w:val="00A40C27"/>
    <w:rsid w:val="00A40DBE"/>
    <w:rsid w:val="00A41695"/>
    <w:rsid w:val="00A42BC4"/>
    <w:rsid w:val="00A436BD"/>
    <w:rsid w:val="00A4393C"/>
    <w:rsid w:val="00A44F56"/>
    <w:rsid w:val="00A458DB"/>
    <w:rsid w:val="00A45C6F"/>
    <w:rsid w:val="00A4620C"/>
    <w:rsid w:val="00A465C8"/>
    <w:rsid w:val="00A469EC"/>
    <w:rsid w:val="00A46E48"/>
    <w:rsid w:val="00A470BF"/>
    <w:rsid w:val="00A47150"/>
    <w:rsid w:val="00A472DE"/>
    <w:rsid w:val="00A47F0B"/>
    <w:rsid w:val="00A51102"/>
    <w:rsid w:val="00A51360"/>
    <w:rsid w:val="00A523EB"/>
    <w:rsid w:val="00A528A2"/>
    <w:rsid w:val="00A52BF9"/>
    <w:rsid w:val="00A52CC3"/>
    <w:rsid w:val="00A54E3F"/>
    <w:rsid w:val="00A55418"/>
    <w:rsid w:val="00A565B8"/>
    <w:rsid w:val="00A609CE"/>
    <w:rsid w:val="00A60E57"/>
    <w:rsid w:val="00A617DE"/>
    <w:rsid w:val="00A618FB"/>
    <w:rsid w:val="00A61FF8"/>
    <w:rsid w:val="00A62402"/>
    <w:rsid w:val="00A62420"/>
    <w:rsid w:val="00A64A86"/>
    <w:rsid w:val="00A64B4B"/>
    <w:rsid w:val="00A672A4"/>
    <w:rsid w:val="00A67DB1"/>
    <w:rsid w:val="00A7024C"/>
    <w:rsid w:val="00A708D2"/>
    <w:rsid w:val="00A70FFE"/>
    <w:rsid w:val="00A73242"/>
    <w:rsid w:val="00A7765F"/>
    <w:rsid w:val="00A82B4B"/>
    <w:rsid w:val="00A831A8"/>
    <w:rsid w:val="00A832D2"/>
    <w:rsid w:val="00A837B4"/>
    <w:rsid w:val="00A8388A"/>
    <w:rsid w:val="00A83912"/>
    <w:rsid w:val="00A84AC2"/>
    <w:rsid w:val="00A84B83"/>
    <w:rsid w:val="00A8594C"/>
    <w:rsid w:val="00A85B37"/>
    <w:rsid w:val="00A87F19"/>
    <w:rsid w:val="00A902D8"/>
    <w:rsid w:val="00A93350"/>
    <w:rsid w:val="00A93A47"/>
    <w:rsid w:val="00A944EC"/>
    <w:rsid w:val="00A948DE"/>
    <w:rsid w:val="00A94B4E"/>
    <w:rsid w:val="00A96063"/>
    <w:rsid w:val="00AA06B1"/>
    <w:rsid w:val="00AA0B80"/>
    <w:rsid w:val="00AA110E"/>
    <w:rsid w:val="00AA1935"/>
    <w:rsid w:val="00AA1C07"/>
    <w:rsid w:val="00AA3BA3"/>
    <w:rsid w:val="00AA75FB"/>
    <w:rsid w:val="00AA76E0"/>
    <w:rsid w:val="00AA78BA"/>
    <w:rsid w:val="00AB0074"/>
    <w:rsid w:val="00AB0329"/>
    <w:rsid w:val="00AB141A"/>
    <w:rsid w:val="00AB1D76"/>
    <w:rsid w:val="00AB1EF3"/>
    <w:rsid w:val="00AB2569"/>
    <w:rsid w:val="00AB3DBA"/>
    <w:rsid w:val="00AB4BA3"/>
    <w:rsid w:val="00AB4F59"/>
    <w:rsid w:val="00AB5455"/>
    <w:rsid w:val="00AB568F"/>
    <w:rsid w:val="00AB57F8"/>
    <w:rsid w:val="00AB6E22"/>
    <w:rsid w:val="00AB7BDB"/>
    <w:rsid w:val="00AB7EDF"/>
    <w:rsid w:val="00AC0289"/>
    <w:rsid w:val="00AC0BF5"/>
    <w:rsid w:val="00AC1B08"/>
    <w:rsid w:val="00AC2A4C"/>
    <w:rsid w:val="00AC3B63"/>
    <w:rsid w:val="00AC43BC"/>
    <w:rsid w:val="00AC479D"/>
    <w:rsid w:val="00AC5D4D"/>
    <w:rsid w:val="00AC6624"/>
    <w:rsid w:val="00AC6FB2"/>
    <w:rsid w:val="00AC7ABF"/>
    <w:rsid w:val="00AD3553"/>
    <w:rsid w:val="00AD3BE9"/>
    <w:rsid w:val="00AD3D5A"/>
    <w:rsid w:val="00AD4E87"/>
    <w:rsid w:val="00AD562A"/>
    <w:rsid w:val="00AD593A"/>
    <w:rsid w:val="00AD5A01"/>
    <w:rsid w:val="00AD7507"/>
    <w:rsid w:val="00AE273B"/>
    <w:rsid w:val="00AE2FB0"/>
    <w:rsid w:val="00AE409E"/>
    <w:rsid w:val="00AE41B2"/>
    <w:rsid w:val="00AE464B"/>
    <w:rsid w:val="00AE561B"/>
    <w:rsid w:val="00AE5C0A"/>
    <w:rsid w:val="00AE5D46"/>
    <w:rsid w:val="00AE6AA6"/>
    <w:rsid w:val="00AE6C5A"/>
    <w:rsid w:val="00AF0443"/>
    <w:rsid w:val="00AF0A0C"/>
    <w:rsid w:val="00AF294C"/>
    <w:rsid w:val="00AF2ABA"/>
    <w:rsid w:val="00AF328D"/>
    <w:rsid w:val="00AF4377"/>
    <w:rsid w:val="00AF4BDD"/>
    <w:rsid w:val="00AF590C"/>
    <w:rsid w:val="00AF6478"/>
    <w:rsid w:val="00B01508"/>
    <w:rsid w:val="00B03CDB"/>
    <w:rsid w:val="00B04E48"/>
    <w:rsid w:val="00B05AAA"/>
    <w:rsid w:val="00B066E5"/>
    <w:rsid w:val="00B06D96"/>
    <w:rsid w:val="00B07747"/>
    <w:rsid w:val="00B10652"/>
    <w:rsid w:val="00B12B8E"/>
    <w:rsid w:val="00B134E1"/>
    <w:rsid w:val="00B140A4"/>
    <w:rsid w:val="00B15B6C"/>
    <w:rsid w:val="00B15D12"/>
    <w:rsid w:val="00B1607D"/>
    <w:rsid w:val="00B16521"/>
    <w:rsid w:val="00B207A5"/>
    <w:rsid w:val="00B2146B"/>
    <w:rsid w:val="00B21DA7"/>
    <w:rsid w:val="00B22471"/>
    <w:rsid w:val="00B243A6"/>
    <w:rsid w:val="00B258FE"/>
    <w:rsid w:val="00B25EF9"/>
    <w:rsid w:val="00B301BA"/>
    <w:rsid w:val="00B30B8D"/>
    <w:rsid w:val="00B31D09"/>
    <w:rsid w:val="00B33DF2"/>
    <w:rsid w:val="00B34A89"/>
    <w:rsid w:val="00B34BF8"/>
    <w:rsid w:val="00B34E92"/>
    <w:rsid w:val="00B351DA"/>
    <w:rsid w:val="00B35357"/>
    <w:rsid w:val="00B365D8"/>
    <w:rsid w:val="00B369CB"/>
    <w:rsid w:val="00B36B81"/>
    <w:rsid w:val="00B372A0"/>
    <w:rsid w:val="00B40306"/>
    <w:rsid w:val="00B419AA"/>
    <w:rsid w:val="00B41C34"/>
    <w:rsid w:val="00B41DED"/>
    <w:rsid w:val="00B42732"/>
    <w:rsid w:val="00B43476"/>
    <w:rsid w:val="00B43691"/>
    <w:rsid w:val="00B446E0"/>
    <w:rsid w:val="00B4593C"/>
    <w:rsid w:val="00B476E1"/>
    <w:rsid w:val="00B5087F"/>
    <w:rsid w:val="00B50A33"/>
    <w:rsid w:val="00B519D1"/>
    <w:rsid w:val="00B5216E"/>
    <w:rsid w:val="00B54132"/>
    <w:rsid w:val="00B545FD"/>
    <w:rsid w:val="00B550A7"/>
    <w:rsid w:val="00B572DF"/>
    <w:rsid w:val="00B57944"/>
    <w:rsid w:val="00B57B05"/>
    <w:rsid w:val="00B6140B"/>
    <w:rsid w:val="00B61B54"/>
    <w:rsid w:val="00B63599"/>
    <w:rsid w:val="00B64E77"/>
    <w:rsid w:val="00B677A0"/>
    <w:rsid w:val="00B70370"/>
    <w:rsid w:val="00B710AF"/>
    <w:rsid w:val="00B7121B"/>
    <w:rsid w:val="00B71C96"/>
    <w:rsid w:val="00B73A03"/>
    <w:rsid w:val="00B75ED5"/>
    <w:rsid w:val="00B77385"/>
    <w:rsid w:val="00B802BC"/>
    <w:rsid w:val="00B8036D"/>
    <w:rsid w:val="00B81613"/>
    <w:rsid w:val="00B81E0F"/>
    <w:rsid w:val="00B81FAD"/>
    <w:rsid w:val="00B83B14"/>
    <w:rsid w:val="00B840B0"/>
    <w:rsid w:val="00B84126"/>
    <w:rsid w:val="00B84BB9"/>
    <w:rsid w:val="00B8548A"/>
    <w:rsid w:val="00B87AF1"/>
    <w:rsid w:val="00B9057D"/>
    <w:rsid w:val="00B927EE"/>
    <w:rsid w:val="00B949D4"/>
    <w:rsid w:val="00B94C3A"/>
    <w:rsid w:val="00B95AC9"/>
    <w:rsid w:val="00B96F1B"/>
    <w:rsid w:val="00B97030"/>
    <w:rsid w:val="00BA03F8"/>
    <w:rsid w:val="00BA0609"/>
    <w:rsid w:val="00BA19E9"/>
    <w:rsid w:val="00BA1CC7"/>
    <w:rsid w:val="00BA1F79"/>
    <w:rsid w:val="00BA3075"/>
    <w:rsid w:val="00BA3F3C"/>
    <w:rsid w:val="00BA5032"/>
    <w:rsid w:val="00BA51D2"/>
    <w:rsid w:val="00BA5E56"/>
    <w:rsid w:val="00BB1D80"/>
    <w:rsid w:val="00BB272F"/>
    <w:rsid w:val="00BB37E2"/>
    <w:rsid w:val="00BB3B8A"/>
    <w:rsid w:val="00BB3EA4"/>
    <w:rsid w:val="00BB413A"/>
    <w:rsid w:val="00BB5088"/>
    <w:rsid w:val="00BB523E"/>
    <w:rsid w:val="00BB5679"/>
    <w:rsid w:val="00BC0154"/>
    <w:rsid w:val="00BC033E"/>
    <w:rsid w:val="00BC27A1"/>
    <w:rsid w:val="00BC2B15"/>
    <w:rsid w:val="00BC42EA"/>
    <w:rsid w:val="00BC5235"/>
    <w:rsid w:val="00BC58CF"/>
    <w:rsid w:val="00BC5CAB"/>
    <w:rsid w:val="00BC68D1"/>
    <w:rsid w:val="00BC7B77"/>
    <w:rsid w:val="00BD0014"/>
    <w:rsid w:val="00BD056D"/>
    <w:rsid w:val="00BD072B"/>
    <w:rsid w:val="00BD1055"/>
    <w:rsid w:val="00BD1303"/>
    <w:rsid w:val="00BD1C30"/>
    <w:rsid w:val="00BD2782"/>
    <w:rsid w:val="00BD2F48"/>
    <w:rsid w:val="00BD3E68"/>
    <w:rsid w:val="00BD6D66"/>
    <w:rsid w:val="00BD75E9"/>
    <w:rsid w:val="00BD760E"/>
    <w:rsid w:val="00BE0CD6"/>
    <w:rsid w:val="00BE2316"/>
    <w:rsid w:val="00BE27F2"/>
    <w:rsid w:val="00BE36D8"/>
    <w:rsid w:val="00BE43F4"/>
    <w:rsid w:val="00BE47F8"/>
    <w:rsid w:val="00BE6167"/>
    <w:rsid w:val="00BF00D3"/>
    <w:rsid w:val="00BF0F81"/>
    <w:rsid w:val="00BF2350"/>
    <w:rsid w:val="00BF3033"/>
    <w:rsid w:val="00BF3DFE"/>
    <w:rsid w:val="00BF5A12"/>
    <w:rsid w:val="00BF700E"/>
    <w:rsid w:val="00C03582"/>
    <w:rsid w:val="00C03E67"/>
    <w:rsid w:val="00C05500"/>
    <w:rsid w:val="00C064E9"/>
    <w:rsid w:val="00C06500"/>
    <w:rsid w:val="00C06FBF"/>
    <w:rsid w:val="00C07C30"/>
    <w:rsid w:val="00C10ABD"/>
    <w:rsid w:val="00C10DA4"/>
    <w:rsid w:val="00C12E3E"/>
    <w:rsid w:val="00C14F00"/>
    <w:rsid w:val="00C16518"/>
    <w:rsid w:val="00C20424"/>
    <w:rsid w:val="00C21B7F"/>
    <w:rsid w:val="00C223CA"/>
    <w:rsid w:val="00C23002"/>
    <w:rsid w:val="00C23104"/>
    <w:rsid w:val="00C23938"/>
    <w:rsid w:val="00C26283"/>
    <w:rsid w:val="00C26745"/>
    <w:rsid w:val="00C278C9"/>
    <w:rsid w:val="00C3047B"/>
    <w:rsid w:val="00C31981"/>
    <w:rsid w:val="00C32029"/>
    <w:rsid w:val="00C32D19"/>
    <w:rsid w:val="00C3456A"/>
    <w:rsid w:val="00C34E72"/>
    <w:rsid w:val="00C3513A"/>
    <w:rsid w:val="00C35B6F"/>
    <w:rsid w:val="00C35E40"/>
    <w:rsid w:val="00C36D44"/>
    <w:rsid w:val="00C37D73"/>
    <w:rsid w:val="00C41DA1"/>
    <w:rsid w:val="00C42CC5"/>
    <w:rsid w:val="00C43A99"/>
    <w:rsid w:val="00C43AA8"/>
    <w:rsid w:val="00C43D57"/>
    <w:rsid w:val="00C447EB"/>
    <w:rsid w:val="00C44954"/>
    <w:rsid w:val="00C44FAC"/>
    <w:rsid w:val="00C45D46"/>
    <w:rsid w:val="00C4634D"/>
    <w:rsid w:val="00C472F5"/>
    <w:rsid w:val="00C4732C"/>
    <w:rsid w:val="00C47954"/>
    <w:rsid w:val="00C47E9B"/>
    <w:rsid w:val="00C5029D"/>
    <w:rsid w:val="00C50639"/>
    <w:rsid w:val="00C50B33"/>
    <w:rsid w:val="00C525C2"/>
    <w:rsid w:val="00C53642"/>
    <w:rsid w:val="00C53D60"/>
    <w:rsid w:val="00C54A85"/>
    <w:rsid w:val="00C5735B"/>
    <w:rsid w:val="00C57693"/>
    <w:rsid w:val="00C57A8D"/>
    <w:rsid w:val="00C63D74"/>
    <w:rsid w:val="00C647F5"/>
    <w:rsid w:val="00C65049"/>
    <w:rsid w:val="00C6678F"/>
    <w:rsid w:val="00C66B08"/>
    <w:rsid w:val="00C66DC4"/>
    <w:rsid w:val="00C70883"/>
    <w:rsid w:val="00C7096F"/>
    <w:rsid w:val="00C7109B"/>
    <w:rsid w:val="00C74653"/>
    <w:rsid w:val="00C75F4A"/>
    <w:rsid w:val="00C7656A"/>
    <w:rsid w:val="00C76CB2"/>
    <w:rsid w:val="00C774FB"/>
    <w:rsid w:val="00C778E9"/>
    <w:rsid w:val="00C77BC7"/>
    <w:rsid w:val="00C81A19"/>
    <w:rsid w:val="00C825D2"/>
    <w:rsid w:val="00C82641"/>
    <w:rsid w:val="00C82B4F"/>
    <w:rsid w:val="00C83706"/>
    <w:rsid w:val="00C84003"/>
    <w:rsid w:val="00C8567A"/>
    <w:rsid w:val="00C874F3"/>
    <w:rsid w:val="00C87B32"/>
    <w:rsid w:val="00C9166E"/>
    <w:rsid w:val="00C93316"/>
    <w:rsid w:val="00C94C04"/>
    <w:rsid w:val="00C955E5"/>
    <w:rsid w:val="00C96749"/>
    <w:rsid w:val="00C97A78"/>
    <w:rsid w:val="00CA0A91"/>
    <w:rsid w:val="00CA2894"/>
    <w:rsid w:val="00CA2ABE"/>
    <w:rsid w:val="00CA32E8"/>
    <w:rsid w:val="00CA34AE"/>
    <w:rsid w:val="00CA372D"/>
    <w:rsid w:val="00CA3A28"/>
    <w:rsid w:val="00CA3B00"/>
    <w:rsid w:val="00CA3BED"/>
    <w:rsid w:val="00CA4970"/>
    <w:rsid w:val="00CA5256"/>
    <w:rsid w:val="00CA667B"/>
    <w:rsid w:val="00CB0854"/>
    <w:rsid w:val="00CB0979"/>
    <w:rsid w:val="00CB0BBB"/>
    <w:rsid w:val="00CB0FF6"/>
    <w:rsid w:val="00CB197B"/>
    <w:rsid w:val="00CB19E8"/>
    <w:rsid w:val="00CB1ABA"/>
    <w:rsid w:val="00CB3410"/>
    <w:rsid w:val="00CB499B"/>
    <w:rsid w:val="00CB5306"/>
    <w:rsid w:val="00CB59EC"/>
    <w:rsid w:val="00CB7060"/>
    <w:rsid w:val="00CB7DFF"/>
    <w:rsid w:val="00CC0160"/>
    <w:rsid w:val="00CC0B94"/>
    <w:rsid w:val="00CC2F91"/>
    <w:rsid w:val="00CC3B78"/>
    <w:rsid w:val="00CC49A9"/>
    <w:rsid w:val="00CD1D23"/>
    <w:rsid w:val="00CD30F4"/>
    <w:rsid w:val="00CD5A50"/>
    <w:rsid w:val="00CD5CC8"/>
    <w:rsid w:val="00CD7F3A"/>
    <w:rsid w:val="00CE0D16"/>
    <w:rsid w:val="00CE23B4"/>
    <w:rsid w:val="00CE39AB"/>
    <w:rsid w:val="00CE44C3"/>
    <w:rsid w:val="00CE4A99"/>
    <w:rsid w:val="00CE4CE4"/>
    <w:rsid w:val="00CE6322"/>
    <w:rsid w:val="00CF0A95"/>
    <w:rsid w:val="00CF0FF2"/>
    <w:rsid w:val="00CF2262"/>
    <w:rsid w:val="00CF364D"/>
    <w:rsid w:val="00CF65C9"/>
    <w:rsid w:val="00CF72C5"/>
    <w:rsid w:val="00D006CD"/>
    <w:rsid w:val="00D0587A"/>
    <w:rsid w:val="00D10940"/>
    <w:rsid w:val="00D113CE"/>
    <w:rsid w:val="00D11A62"/>
    <w:rsid w:val="00D126CB"/>
    <w:rsid w:val="00D126E6"/>
    <w:rsid w:val="00D13044"/>
    <w:rsid w:val="00D155A4"/>
    <w:rsid w:val="00D21685"/>
    <w:rsid w:val="00D24AA9"/>
    <w:rsid w:val="00D254F0"/>
    <w:rsid w:val="00D25879"/>
    <w:rsid w:val="00D25F30"/>
    <w:rsid w:val="00D26010"/>
    <w:rsid w:val="00D26A8A"/>
    <w:rsid w:val="00D30ED3"/>
    <w:rsid w:val="00D31782"/>
    <w:rsid w:val="00D32255"/>
    <w:rsid w:val="00D322B6"/>
    <w:rsid w:val="00D33154"/>
    <w:rsid w:val="00D338A3"/>
    <w:rsid w:val="00D33E55"/>
    <w:rsid w:val="00D359CB"/>
    <w:rsid w:val="00D378CC"/>
    <w:rsid w:val="00D403D1"/>
    <w:rsid w:val="00D428AF"/>
    <w:rsid w:val="00D42A65"/>
    <w:rsid w:val="00D43575"/>
    <w:rsid w:val="00D464A9"/>
    <w:rsid w:val="00D46FA4"/>
    <w:rsid w:val="00D50DE6"/>
    <w:rsid w:val="00D517D7"/>
    <w:rsid w:val="00D51CC5"/>
    <w:rsid w:val="00D526D2"/>
    <w:rsid w:val="00D56BA7"/>
    <w:rsid w:val="00D57697"/>
    <w:rsid w:val="00D5790A"/>
    <w:rsid w:val="00D603DB"/>
    <w:rsid w:val="00D609F0"/>
    <w:rsid w:val="00D6148A"/>
    <w:rsid w:val="00D61F4E"/>
    <w:rsid w:val="00D6225E"/>
    <w:rsid w:val="00D6576C"/>
    <w:rsid w:val="00D65FB1"/>
    <w:rsid w:val="00D66A28"/>
    <w:rsid w:val="00D672E5"/>
    <w:rsid w:val="00D67B55"/>
    <w:rsid w:val="00D702F5"/>
    <w:rsid w:val="00D70A56"/>
    <w:rsid w:val="00D7279E"/>
    <w:rsid w:val="00D7443D"/>
    <w:rsid w:val="00D74480"/>
    <w:rsid w:val="00D744BA"/>
    <w:rsid w:val="00D74E1A"/>
    <w:rsid w:val="00D750EC"/>
    <w:rsid w:val="00D75412"/>
    <w:rsid w:val="00D75728"/>
    <w:rsid w:val="00D75D04"/>
    <w:rsid w:val="00D767BC"/>
    <w:rsid w:val="00D7748C"/>
    <w:rsid w:val="00D80634"/>
    <w:rsid w:val="00D81143"/>
    <w:rsid w:val="00D829D3"/>
    <w:rsid w:val="00D83E7A"/>
    <w:rsid w:val="00D8479F"/>
    <w:rsid w:val="00D84DA9"/>
    <w:rsid w:val="00D866A8"/>
    <w:rsid w:val="00D86F29"/>
    <w:rsid w:val="00D87718"/>
    <w:rsid w:val="00D90598"/>
    <w:rsid w:val="00D9274F"/>
    <w:rsid w:val="00D92E1A"/>
    <w:rsid w:val="00D94237"/>
    <w:rsid w:val="00D94524"/>
    <w:rsid w:val="00D97ED8"/>
    <w:rsid w:val="00DA112F"/>
    <w:rsid w:val="00DA14F3"/>
    <w:rsid w:val="00DA26C5"/>
    <w:rsid w:val="00DA3F56"/>
    <w:rsid w:val="00DA4594"/>
    <w:rsid w:val="00DA4FF6"/>
    <w:rsid w:val="00DA6B37"/>
    <w:rsid w:val="00DB291F"/>
    <w:rsid w:val="00DB3468"/>
    <w:rsid w:val="00DB4CA4"/>
    <w:rsid w:val="00DB5418"/>
    <w:rsid w:val="00DB6912"/>
    <w:rsid w:val="00DB7603"/>
    <w:rsid w:val="00DB79BC"/>
    <w:rsid w:val="00DC06B0"/>
    <w:rsid w:val="00DC12E0"/>
    <w:rsid w:val="00DC19C5"/>
    <w:rsid w:val="00DC2D64"/>
    <w:rsid w:val="00DC3986"/>
    <w:rsid w:val="00DC3B26"/>
    <w:rsid w:val="00DC3CA2"/>
    <w:rsid w:val="00DC4B65"/>
    <w:rsid w:val="00DC5157"/>
    <w:rsid w:val="00DC523A"/>
    <w:rsid w:val="00DC5835"/>
    <w:rsid w:val="00DC6406"/>
    <w:rsid w:val="00DC7E40"/>
    <w:rsid w:val="00DD181E"/>
    <w:rsid w:val="00DD1A65"/>
    <w:rsid w:val="00DD22ED"/>
    <w:rsid w:val="00DD3290"/>
    <w:rsid w:val="00DD38FD"/>
    <w:rsid w:val="00DD494A"/>
    <w:rsid w:val="00DD5F98"/>
    <w:rsid w:val="00DD73AB"/>
    <w:rsid w:val="00DD7963"/>
    <w:rsid w:val="00DE1DDF"/>
    <w:rsid w:val="00DE2086"/>
    <w:rsid w:val="00DE359B"/>
    <w:rsid w:val="00DE5F35"/>
    <w:rsid w:val="00DE7C4B"/>
    <w:rsid w:val="00DF097A"/>
    <w:rsid w:val="00DF2E04"/>
    <w:rsid w:val="00DF357B"/>
    <w:rsid w:val="00DF3C40"/>
    <w:rsid w:val="00DF3EEE"/>
    <w:rsid w:val="00DF4982"/>
    <w:rsid w:val="00DF7832"/>
    <w:rsid w:val="00DF7F79"/>
    <w:rsid w:val="00E00DFE"/>
    <w:rsid w:val="00E01A63"/>
    <w:rsid w:val="00E02206"/>
    <w:rsid w:val="00E02A1F"/>
    <w:rsid w:val="00E02BDA"/>
    <w:rsid w:val="00E03437"/>
    <w:rsid w:val="00E03A36"/>
    <w:rsid w:val="00E057B3"/>
    <w:rsid w:val="00E05E07"/>
    <w:rsid w:val="00E0718D"/>
    <w:rsid w:val="00E11587"/>
    <w:rsid w:val="00E1321E"/>
    <w:rsid w:val="00E13DC3"/>
    <w:rsid w:val="00E141CB"/>
    <w:rsid w:val="00E1763C"/>
    <w:rsid w:val="00E209D6"/>
    <w:rsid w:val="00E20F7C"/>
    <w:rsid w:val="00E24264"/>
    <w:rsid w:val="00E2453C"/>
    <w:rsid w:val="00E24E00"/>
    <w:rsid w:val="00E24EDB"/>
    <w:rsid w:val="00E26370"/>
    <w:rsid w:val="00E26DAE"/>
    <w:rsid w:val="00E27223"/>
    <w:rsid w:val="00E2775F"/>
    <w:rsid w:val="00E30484"/>
    <w:rsid w:val="00E33E29"/>
    <w:rsid w:val="00E340C0"/>
    <w:rsid w:val="00E37A1E"/>
    <w:rsid w:val="00E4038A"/>
    <w:rsid w:val="00E415D4"/>
    <w:rsid w:val="00E420A4"/>
    <w:rsid w:val="00E422D2"/>
    <w:rsid w:val="00E42D9D"/>
    <w:rsid w:val="00E43F92"/>
    <w:rsid w:val="00E454A8"/>
    <w:rsid w:val="00E4563C"/>
    <w:rsid w:val="00E459F5"/>
    <w:rsid w:val="00E45F1F"/>
    <w:rsid w:val="00E46C02"/>
    <w:rsid w:val="00E502BB"/>
    <w:rsid w:val="00E50802"/>
    <w:rsid w:val="00E51956"/>
    <w:rsid w:val="00E51BB1"/>
    <w:rsid w:val="00E51C5A"/>
    <w:rsid w:val="00E52BCB"/>
    <w:rsid w:val="00E5340B"/>
    <w:rsid w:val="00E54D53"/>
    <w:rsid w:val="00E555EC"/>
    <w:rsid w:val="00E55B68"/>
    <w:rsid w:val="00E57490"/>
    <w:rsid w:val="00E5792E"/>
    <w:rsid w:val="00E57C30"/>
    <w:rsid w:val="00E57CFB"/>
    <w:rsid w:val="00E57DFA"/>
    <w:rsid w:val="00E624C9"/>
    <w:rsid w:val="00E624EA"/>
    <w:rsid w:val="00E62F42"/>
    <w:rsid w:val="00E637AF"/>
    <w:rsid w:val="00E64A1C"/>
    <w:rsid w:val="00E64D5D"/>
    <w:rsid w:val="00E66829"/>
    <w:rsid w:val="00E67217"/>
    <w:rsid w:val="00E70BC2"/>
    <w:rsid w:val="00E7147F"/>
    <w:rsid w:val="00E716ED"/>
    <w:rsid w:val="00E71AC1"/>
    <w:rsid w:val="00E72F63"/>
    <w:rsid w:val="00E730E0"/>
    <w:rsid w:val="00E7434F"/>
    <w:rsid w:val="00E75A47"/>
    <w:rsid w:val="00E7631D"/>
    <w:rsid w:val="00E769D0"/>
    <w:rsid w:val="00E77239"/>
    <w:rsid w:val="00E81241"/>
    <w:rsid w:val="00E82929"/>
    <w:rsid w:val="00E841A1"/>
    <w:rsid w:val="00E85455"/>
    <w:rsid w:val="00E85CCF"/>
    <w:rsid w:val="00E90680"/>
    <w:rsid w:val="00E90A76"/>
    <w:rsid w:val="00E92841"/>
    <w:rsid w:val="00E929F3"/>
    <w:rsid w:val="00E937D5"/>
    <w:rsid w:val="00E93D35"/>
    <w:rsid w:val="00E95C3E"/>
    <w:rsid w:val="00E96E8A"/>
    <w:rsid w:val="00E9798A"/>
    <w:rsid w:val="00E97E66"/>
    <w:rsid w:val="00EA1904"/>
    <w:rsid w:val="00EA3605"/>
    <w:rsid w:val="00EA4F21"/>
    <w:rsid w:val="00EB005C"/>
    <w:rsid w:val="00EB010A"/>
    <w:rsid w:val="00EB09EE"/>
    <w:rsid w:val="00EB2F62"/>
    <w:rsid w:val="00EB3E30"/>
    <w:rsid w:val="00EB42C1"/>
    <w:rsid w:val="00EB4316"/>
    <w:rsid w:val="00EB48FE"/>
    <w:rsid w:val="00EB5869"/>
    <w:rsid w:val="00EB5F28"/>
    <w:rsid w:val="00EB660C"/>
    <w:rsid w:val="00EB6A0E"/>
    <w:rsid w:val="00EB715B"/>
    <w:rsid w:val="00EB728F"/>
    <w:rsid w:val="00EC1C28"/>
    <w:rsid w:val="00EC26F6"/>
    <w:rsid w:val="00EC2BEF"/>
    <w:rsid w:val="00EC4233"/>
    <w:rsid w:val="00EC5486"/>
    <w:rsid w:val="00EC6B4C"/>
    <w:rsid w:val="00ED0008"/>
    <w:rsid w:val="00ED117F"/>
    <w:rsid w:val="00ED2BDD"/>
    <w:rsid w:val="00ED2DA3"/>
    <w:rsid w:val="00ED4242"/>
    <w:rsid w:val="00ED427E"/>
    <w:rsid w:val="00ED4C4B"/>
    <w:rsid w:val="00ED70D0"/>
    <w:rsid w:val="00ED7DE2"/>
    <w:rsid w:val="00ED7EBD"/>
    <w:rsid w:val="00EE019D"/>
    <w:rsid w:val="00EE2801"/>
    <w:rsid w:val="00EE318A"/>
    <w:rsid w:val="00EE34B9"/>
    <w:rsid w:val="00EE3CD4"/>
    <w:rsid w:val="00EE4129"/>
    <w:rsid w:val="00EE7179"/>
    <w:rsid w:val="00EE7966"/>
    <w:rsid w:val="00EF1A23"/>
    <w:rsid w:val="00EF26E7"/>
    <w:rsid w:val="00EF3540"/>
    <w:rsid w:val="00EF4A89"/>
    <w:rsid w:val="00EF4F1B"/>
    <w:rsid w:val="00EF5C5C"/>
    <w:rsid w:val="00EF6288"/>
    <w:rsid w:val="00EF729F"/>
    <w:rsid w:val="00EF7506"/>
    <w:rsid w:val="00F001F1"/>
    <w:rsid w:val="00F01E56"/>
    <w:rsid w:val="00F04770"/>
    <w:rsid w:val="00F117F9"/>
    <w:rsid w:val="00F11CC0"/>
    <w:rsid w:val="00F13C5A"/>
    <w:rsid w:val="00F14A67"/>
    <w:rsid w:val="00F15BD0"/>
    <w:rsid w:val="00F15D44"/>
    <w:rsid w:val="00F160C5"/>
    <w:rsid w:val="00F17898"/>
    <w:rsid w:val="00F20274"/>
    <w:rsid w:val="00F2068A"/>
    <w:rsid w:val="00F215C0"/>
    <w:rsid w:val="00F22531"/>
    <w:rsid w:val="00F228CA"/>
    <w:rsid w:val="00F230B4"/>
    <w:rsid w:val="00F2312A"/>
    <w:rsid w:val="00F2650C"/>
    <w:rsid w:val="00F30DD0"/>
    <w:rsid w:val="00F32836"/>
    <w:rsid w:val="00F3309F"/>
    <w:rsid w:val="00F332F4"/>
    <w:rsid w:val="00F334AD"/>
    <w:rsid w:val="00F339E7"/>
    <w:rsid w:val="00F33F73"/>
    <w:rsid w:val="00F3464B"/>
    <w:rsid w:val="00F3558B"/>
    <w:rsid w:val="00F37E62"/>
    <w:rsid w:val="00F37E85"/>
    <w:rsid w:val="00F4262D"/>
    <w:rsid w:val="00F42658"/>
    <w:rsid w:val="00F4305F"/>
    <w:rsid w:val="00F43696"/>
    <w:rsid w:val="00F439A0"/>
    <w:rsid w:val="00F449EA"/>
    <w:rsid w:val="00F44EC9"/>
    <w:rsid w:val="00F457FD"/>
    <w:rsid w:val="00F45950"/>
    <w:rsid w:val="00F45EE1"/>
    <w:rsid w:val="00F47016"/>
    <w:rsid w:val="00F47FA9"/>
    <w:rsid w:val="00F53167"/>
    <w:rsid w:val="00F537D5"/>
    <w:rsid w:val="00F567D9"/>
    <w:rsid w:val="00F569DF"/>
    <w:rsid w:val="00F56C96"/>
    <w:rsid w:val="00F60F39"/>
    <w:rsid w:val="00F615A3"/>
    <w:rsid w:val="00F61A9E"/>
    <w:rsid w:val="00F62238"/>
    <w:rsid w:val="00F6248C"/>
    <w:rsid w:val="00F64295"/>
    <w:rsid w:val="00F64796"/>
    <w:rsid w:val="00F65358"/>
    <w:rsid w:val="00F65C97"/>
    <w:rsid w:val="00F6692F"/>
    <w:rsid w:val="00F677E0"/>
    <w:rsid w:val="00F679FA"/>
    <w:rsid w:val="00F70B82"/>
    <w:rsid w:val="00F70DCD"/>
    <w:rsid w:val="00F73B62"/>
    <w:rsid w:val="00F74154"/>
    <w:rsid w:val="00F7430F"/>
    <w:rsid w:val="00F74444"/>
    <w:rsid w:val="00F74D6D"/>
    <w:rsid w:val="00F7505A"/>
    <w:rsid w:val="00F7683F"/>
    <w:rsid w:val="00F76DA6"/>
    <w:rsid w:val="00F77F88"/>
    <w:rsid w:val="00F77FA6"/>
    <w:rsid w:val="00F81F19"/>
    <w:rsid w:val="00F82711"/>
    <w:rsid w:val="00F82902"/>
    <w:rsid w:val="00F841C7"/>
    <w:rsid w:val="00F85B2F"/>
    <w:rsid w:val="00F86671"/>
    <w:rsid w:val="00F90B6E"/>
    <w:rsid w:val="00F934C1"/>
    <w:rsid w:val="00F93D91"/>
    <w:rsid w:val="00F94C51"/>
    <w:rsid w:val="00F96162"/>
    <w:rsid w:val="00F96564"/>
    <w:rsid w:val="00F97155"/>
    <w:rsid w:val="00F97E7C"/>
    <w:rsid w:val="00FA090C"/>
    <w:rsid w:val="00FA0EDB"/>
    <w:rsid w:val="00FA0F6A"/>
    <w:rsid w:val="00FA11C6"/>
    <w:rsid w:val="00FA195F"/>
    <w:rsid w:val="00FA3354"/>
    <w:rsid w:val="00FA35BB"/>
    <w:rsid w:val="00FA4097"/>
    <w:rsid w:val="00FA46C6"/>
    <w:rsid w:val="00FA65E6"/>
    <w:rsid w:val="00FA74AB"/>
    <w:rsid w:val="00FB16C6"/>
    <w:rsid w:val="00FB1D64"/>
    <w:rsid w:val="00FB24A8"/>
    <w:rsid w:val="00FB6628"/>
    <w:rsid w:val="00FB681B"/>
    <w:rsid w:val="00FB7E3C"/>
    <w:rsid w:val="00FC01A7"/>
    <w:rsid w:val="00FC01C1"/>
    <w:rsid w:val="00FC048C"/>
    <w:rsid w:val="00FC0BB4"/>
    <w:rsid w:val="00FC0D00"/>
    <w:rsid w:val="00FC17CD"/>
    <w:rsid w:val="00FC1FCB"/>
    <w:rsid w:val="00FC30F7"/>
    <w:rsid w:val="00FC3661"/>
    <w:rsid w:val="00FC3B71"/>
    <w:rsid w:val="00FC50E3"/>
    <w:rsid w:val="00FC5495"/>
    <w:rsid w:val="00FC6564"/>
    <w:rsid w:val="00FD05D2"/>
    <w:rsid w:val="00FD221B"/>
    <w:rsid w:val="00FD39E8"/>
    <w:rsid w:val="00FD401D"/>
    <w:rsid w:val="00FD5362"/>
    <w:rsid w:val="00FE1C87"/>
    <w:rsid w:val="00FE608B"/>
    <w:rsid w:val="00FE690D"/>
    <w:rsid w:val="00FE6B43"/>
    <w:rsid w:val="00FE742B"/>
    <w:rsid w:val="00FE7784"/>
    <w:rsid w:val="00FF3170"/>
    <w:rsid w:val="00FF7425"/>
    <w:rsid w:val="00FF75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7ED9"/>
    <w:rPr>
      <w:sz w:val="24"/>
      <w:szCs w:val="24"/>
    </w:rPr>
  </w:style>
  <w:style w:type="paragraph" w:styleId="1">
    <w:name w:val="heading 1"/>
    <w:basedOn w:val="a"/>
    <w:link w:val="10"/>
    <w:qFormat/>
    <w:rsid w:val="00156CB1"/>
    <w:pPr>
      <w:widowControl w:val="0"/>
      <w:adjustRightInd w:val="0"/>
      <w:spacing w:before="150" w:after="150" w:line="360" w:lineRule="atLeast"/>
      <w:jc w:val="both"/>
      <w:textAlignment w:val="baseline"/>
      <w:outlineLvl w:val="0"/>
    </w:pPr>
    <w:rPr>
      <w:rFonts w:eastAsia="Calibri"/>
      <w:b/>
      <w:bCs/>
      <w:color w:val="333300"/>
      <w:kern w:val="36"/>
      <w:sz w:val="36"/>
      <w:szCs w:val="36"/>
    </w:rPr>
  </w:style>
  <w:style w:type="paragraph" w:styleId="2">
    <w:name w:val="heading 2"/>
    <w:basedOn w:val="a"/>
    <w:next w:val="a"/>
    <w:link w:val="20"/>
    <w:qFormat/>
    <w:rsid w:val="00CB499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t">
    <w:name w:val="Обычный + 11 pt"/>
    <w:basedOn w:val="a"/>
    <w:rsid w:val="00855912"/>
    <w:pPr>
      <w:spacing w:before="60" w:after="60"/>
      <w:ind w:firstLine="720"/>
      <w:jc w:val="both"/>
    </w:pPr>
    <w:rPr>
      <w:rFonts w:ascii="Verdana" w:hAnsi="Verdana" w:cs="Verdana"/>
      <w:sz w:val="22"/>
      <w:szCs w:val="22"/>
    </w:rPr>
  </w:style>
  <w:style w:type="table" w:styleId="a3">
    <w:name w:val="Table Grid"/>
    <w:basedOn w:val="a1"/>
    <w:rsid w:val="008559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855912"/>
    <w:pPr>
      <w:overflowPunct w:val="0"/>
      <w:autoSpaceDE w:val="0"/>
      <w:autoSpaceDN w:val="0"/>
      <w:adjustRightInd w:val="0"/>
      <w:ind w:left="5760"/>
      <w:textAlignment w:val="baseline"/>
    </w:pPr>
    <w:rPr>
      <w:szCs w:val="20"/>
    </w:rPr>
  </w:style>
  <w:style w:type="paragraph" w:styleId="a4">
    <w:name w:val="footnote text"/>
    <w:basedOn w:val="a"/>
    <w:link w:val="a5"/>
    <w:rsid w:val="00B519D1"/>
    <w:rPr>
      <w:sz w:val="20"/>
      <w:szCs w:val="20"/>
    </w:rPr>
  </w:style>
  <w:style w:type="character" w:styleId="a6">
    <w:name w:val="footnote reference"/>
    <w:uiPriority w:val="99"/>
    <w:rsid w:val="00B519D1"/>
    <w:rPr>
      <w:vertAlign w:val="superscript"/>
    </w:rPr>
  </w:style>
  <w:style w:type="paragraph" w:styleId="a7">
    <w:name w:val="header"/>
    <w:basedOn w:val="a"/>
    <w:rsid w:val="00E415D4"/>
    <w:pPr>
      <w:tabs>
        <w:tab w:val="center" w:pos="4677"/>
        <w:tab w:val="right" w:pos="9355"/>
      </w:tabs>
    </w:pPr>
  </w:style>
  <w:style w:type="paragraph" w:styleId="a8">
    <w:name w:val="footer"/>
    <w:basedOn w:val="a"/>
    <w:link w:val="a9"/>
    <w:uiPriority w:val="99"/>
    <w:rsid w:val="00E415D4"/>
    <w:pPr>
      <w:tabs>
        <w:tab w:val="center" w:pos="4677"/>
        <w:tab w:val="right" w:pos="9355"/>
      </w:tabs>
    </w:pPr>
  </w:style>
  <w:style w:type="character" w:customStyle="1" w:styleId="10">
    <w:name w:val="Заголовок 1 Знак"/>
    <w:link w:val="1"/>
    <w:locked/>
    <w:rsid w:val="00156CB1"/>
    <w:rPr>
      <w:rFonts w:eastAsia="Calibri"/>
      <w:b/>
      <w:bCs/>
      <w:color w:val="333300"/>
      <w:kern w:val="36"/>
      <w:sz w:val="36"/>
      <w:szCs w:val="36"/>
      <w:lang w:val="ru-RU" w:eastAsia="ru-RU" w:bidi="ar-SA"/>
    </w:rPr>
  </w:style>
  <w:style w:type="paragraph" w:styleId="aa">
    <w:name w:val="Balloon Text"/>
    <w:basedOn w:val="a"/>
    <w:link w:val="ab"/>
    <w:semiHidden/>
    <w:rsid w:val="00156CB1"/>
    <w:pPr>
      <w:widowControl w:val="0"/>
      <w:adjustRightInd w:val="0"/>
      <w:jc w:val="both"/>
      <w:textAlignment w:val="baseline"/>
    </w:pPr>
    <w:rPr>
      <w:rFonts w:ascii="Tahoma" w:eastAsia="Calibri" w:hAnsi="Tahoma" w:cs="Tahoma"/>
      <w:sz w:val="16"/>
      <w:szCs w:val="16"/>
    </w:rPr>
  </w:style>
  <w:style w:type="character" w:customStyle="1" w:styleId="ab">
    <w:name w:val="Текст выноски Знак"/>
    <w:link w:val="aa"/>
    <w:semiHidden/>
    <w:locked/>
    <w:rsid w:val="00156CB1"/>
    <w:rPr>
      <w:rFonts w:ascii="Tahoma" w:eastAsia="Calibri" w:hAnsi="Tahoma" w:cs="Tahoma"/>
      <w:sz w:val="16"/>
      <w:szCs w:val="16"/>
      <w:lang w:val="ru-RU" w:eastAsia="ru-RU" w:bidi="ar-SA"/>
    </w:rPr>
  </w:style>
  <w:style w:type="character" w:styleId="ac">
    <w:name w:val="Hyperlink"/>
    <w:rsid w:val="00156CB1"/>
    <w:rPr>
      <w:rFonts w:cs="Times New Roman"/>
      <w:color w:val="333300"/>
      <w:u w:val="single"/>
      <w:effect w:val="none"/>
    </w:rPr>
  </w:style>
  <w:style w:type="paragraph" w:styleId="ad">
    <w:name w:val="Body Text"/>
    <w:basedOn w:val="a"/>
    <w:link w:val="ae"/>
    <w:rsid w:val="00E02BDA"/>
    <w:pPr>
      <w:framePr w:w="4543" w:h="3748" w:hSpace="180" w:wrap="auto" w:vAnchor="text" w:hAnchor="page" w:x="1297" w:y="681"/>
    </w:pPr>
    <w:rPr>
      <w:rFonts w:ascii="NTGravity" w:hAnsi="NTGravity"/>
      <w:sz w:val="28"/>
      <w:szCs w:val="20"/>
    </w:rPr>
  </w:style>
  <w:style w:type="character" w:customStyle="1" w:styleId="ae">
    <w:name w:val="Основной текст Знак"/>
    <w:link w:val="ad"/>
    <w:rsid w:val="00E02BDA"/>
    <w:rPr>
      <w:rFonts w:ascii="NTGravity" w:hAnsi="NTGravity"/>
      <w:sz w:val="28"/>
    </w:rPr>
  </w:style>
  <w:style w:type="paragraph" w:customStyle="1" w:styleId="-">
    <w:name w:val="Письмо - текст"/>
    <w:basedOn w:val="a"/>
    <w:rsid w:val="001E02F6"/>
    <w:pPr>
      <w:overflowPunct w:val="0"/>
      <w:autoSpaceDE w:val="0"/>
      <w:autoSpaceDN w:val="0"/>
      <w:adjustRightInd w:val="0"/>
      <w:ind w:firstLine="567"/>
      <w:jc w:val="both"/>
      <w:textAlignment w:val="baseline"/>
    </w:pPr>
    <w:rPr>
      <w:sz w:val="26"/>
      <w:szCs w:val="20"/>
    </w:rPr>
  </w:style>
  <w:style w:type="paragraph" w:customStyle="1" w:styleId="ConsPlusNormal">
    <w:name w:val="ConsPlusNormal"/>
    <w:rsid w:val="00F3464B"/>
    <w:pPr>
      <w:autoSpaceDE w:val="0"/>
      <w:autoSpaceDN w:val="0"/>
      <w:adjustRightInd w:val="0"/>
    </w:pPr>
    <w:rPr>
      <w:sz w:val="26"/>
      <w:szCs w:val="26"/>
    </w:rPr>
  </w:style>
  <w:style w:type="character" w:customStyle="1" w:styleId="20">
    <w:name w:val="Заголовок 2 Знак"/>
    <w:link w:val="2"/>
    <w:rsid w:val="00CB499B"/>
    <w:rPr>
      <w:rFonts w:ascii="Arial" w:hAnsi="Arial" w:cs="Arial"/>
      <w:b/>
      <w:bCs/>
      <w:i/>
      <w:iCs/>
      <w:sz w:val="28"/>
      <w:szCs w:val="28"/>
    </w:rPr>
  </w:style>
  <w:style w:type="paragraph" w:customStyle="1" w:styleId="ConsPlusNonformat">
    <w:name w:val="ConsPlusNonformat"/>
    <w:rsid w:val="00CB499B"/>
    <w:pPr>
      <w:widowControl w:val="0"/>
      <w:autoSpaceDE w:val="0"/>
      <w:autoSpaceDN w:val="0"/>
      <w:adjustRightInd w:val="0"/>
    </w:pPr>
    <w:rPr>
      <w:rFonts w:ascii="Courier New" w:hAnsi="Courier New" w:cs="Courier New"/>
    </w:rPr>
  </w:style>
  <w:style w:type="paragraph" w:styleId="23">
    <w:name w:val="Body Text Indent 2"/>
    <w:basedOn w:val="a"/>
    <w:link w:val="24"/>
    <w:rsid w:val="00CB499B"/>
    <w:pPr>
      <w:spacing w:after="120" w:line="480" w:lineRule="auto"/>
      <w:ind w:left="283"/>
    </w:pPr>
  </w:style>
  <w:style w:type="character" w:customStyle="1" w:styleId="24">
    <w:name w:val="Основной текст с отступом 2 Знак"/>
    <w:link w:val="23"/>
    <w:rsid w:val="00CB499B"/>
    <w:rPr>
      <w:sz w:val="24"/>
      <w:szCs w:val="24"/>
    </w:rPr>
  </w:style>
  <w:style w:type="paragraph" w:styleId="af">
    <w:name w:val="Body Text Indent"/>
    <w:aliases w:val="Основной текст 1"/>
    <w:basedOn w:val="a"/>
    <w:link w:val="af0"/>
    <w:rsid w:val="00CB499B"/>
    <w:pPr>
      <w:spacing w:after="120"/>
      <w:ind w:left="283"/>
    </w:pPr>
  </w:style>
  <w:style w:type="character" w:customStyle="1" w:styleId="af0">
    <w:name w:val="Основной текст с отступом Знак"/>
    <w:aliases w:val="Основной текст 1 Знак"/>
    <w:link w:val="af"/>
    <w:rsid w:val="00CB499B"/>
    <w:rPr>
      <w:sz w:val="24"/>
      <w:szCs w:val="24"/>
    </w:rPr>
  </w:style>
  <w:style w:type="character" w:customStyle="1" w:styleId="paragraph">
    <w:name w:val="paragraph"/>
    <w:rsid w:val="00CB499B"/>
  </w:style>
  <w:style w:type="character" w:styleId="af1">
    <w:name w:val="page number"/>
    <w:rsid w:val="00CB499B"/>
  </w:style>
  <w:style w:type="paragraph" w:customStyle="1" w:styleId="ConsNormal">
    <w:name w:val="ConsNormal"/>
    <w:rsid w:val="00CB499B"/>
    <w:pPr>
      <w:widowControl w:val="0"/>
      <w:autoSpaceDE w:val="0"/>
      <w:autoSpaceDN w:val="0"/>
      <w:adjustRightInd w:val="0"/>
      <w:ind w:firstLine="720"/>
    </w:pPr>
    <w:rPr>
      <w:rFonts w:ascii="Arial" w:hAnsi="Arial" w:cs="Arial"/>
    </w:rPr>
  </w:style>
  <w:style w:type="paragraph" w:styleId="af2">
    <w:name w:val="Title"/>
    <w:basedOn w:val="a"/>
    <w:link w:val="af3"/>
    <w:qFormat/>
    <w:rsid w:val="00CB499B"/>
    <w:pPr>
      <w:ind w:firstLine="567"/>
      <w:jc w:val="center"/>
    </w:pPr>
    <w:rPr>
      <w:sz w:val="28"/>
    </w:rPr>
  </w:style>
  <w:style w:type="character" w:customStyle="1" w:styleId="af3">
    <w:name w:val="Название Знак"/>
    <w:link w:val="af2"/>
    <w:rsid w:val="00CB499B"/>
    <w:rPr>
      <w:sz w:val="28"/>
      <w:szCs w:val="24"/>
    </w:rPr>
  </w:style>
  <w:style w:type="paragraph" w:styleId="af4">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25"/>
    <w:uiPriority w:val="99"/>
    <w:qFormat/>
    <w:rsid w:val="00CB499B"/>
    <w:pPr>
      <w:spacing w:before="100" w:beforeAutospacing="1" w:after="100" w:afterAutospacing="1"/>
    </w:pPr>
  </w:style>
  <w:style w:type="paragraph" w:styleId="3">
    <w:name w:val="List 3"/>
    <w:basedOn w:val="a"/>
    <w:rsid w:val="00CB499B"/>
    <w:pPr>
      <w:ind w:left="849" w:hanging="283"/>
    </w:pPr>
    <w:rPr>
      <w:sz w:val="28"/>
      <w:szCs w:val="20"/>
    </w:rPr>
  </w:style>
  <w:style w:type="paragraph" w:customStyle="1" w:styleId="11">
    <w:name w:val="Обычный1"/>
    <w:rsid w:val="00CB499B"/>
  </w:style>
  <w:style w:type="paragraph" w:customStyle="1" w:styleId="12">
    <w:name w:val="Знак1"/>
    <w:basedOn w:val="a"/>
    <w:rsid w:val="00CB499B"/>
    <w:pPr>
      <w:spacing w:after="160" w:line="240" w:lineRule="exact"/>
    </w:pPr>
    <w:rPr>
      <w:rFonts w:ascii="Verdana" w:hAnsi="Verdana"/>
      <w:sz w:val="20"/>
      <w:szCs w:val="20"/>
      <w:lang w:val="en-US" w:eastAsia="en-US"/>
    </w:rPr>
  </w:style>
  <w:style w:type="character" w:styleId="af5">
    <w:name w:val="Emphasis"/>
    <w:qFormat/>
    <w:rsid w:val="00CB499B"/>
    <w:rPr>
      <w:i/>
      <w:iCs/>
    </w:rPr>
  </w:style>
  <w:style w:type="paragraph" w:customStyle="1" w:styleId="ConsPlusCell">
    <w:name w:val="ConsPlusCell"/>
    <w:rsid w:val="00CB499B"/>
    <w:pPr>
      <w:widowControl w:val="0"/>
      <w:autoSpaceDE w:val="0"/>
      <w:autoSpaceDN w:val="0"/>
      <w:adjustRightInd w:val="0"/>
    </w:pPr>
    <w:rPr>
      <w:rFonts w:ascii="Arial" w:hAnsi="Arial" w:cs="Arial"/>
    </w:rPr>
  </w:style>
  <w:style w:type="paragraph" w:customStyle="1" w:styleId="ConsPlusTitle">
    <w:name w:val="ConsPlusTitle"/>
    <w:rsid w:val="00CB499B"/>
    <w:pPr>
      <w:widowControl w:val="0"/>
      <w:autoSpaceDE w:val="0"/>
      <w:autoSpaceDN w:val="0"/>
      <w:adjustRightInd w:val="0"/>
    </w:pPr>
    <w:rPr>
      <w:rFonts w:ascii="Arial" w:hAnsi="Arial" w:cs="Arial"/>
      <w:b/>
      <w:bCs/>
    </w:rPr>
  </w:style>
  <w:style w:type="paragraph" w:customStyle="1" w:styleId="13">
    <w:name w:val="Знак Знак1 Знак"/>
    <w:basedOn w:val="a"/>
    <w:rsid w:val="00CB499B"/>
    <w:pPr>
      <w:widowControl w:val="0"/>
      <w:adjustRightInd w:val="0"/>
      <w:spacing w:after="160" w:line="240" w:lineRule="exact"/>
      <w:jc w:val="right"/>
    </w:pPr>
    <w:rPr>
      <w:sz w:val="20"/>
      <w:szCs w:val="20"/>
      <w:lang w:val="en-GB" w:eastAsia="en-US"/>
    </w:rPr>
  </w:style>
  <w:style w:type="character" w:customStyle="1" w:styleId="FontStyle12">
    <w:name w:val="Font Style12"/>
    <w:uiPriority w:val="99"/>
    <w:rsid w:val="00CB499B"/>
    <w:rPr>
      <w:rFonts w:ascii="Times New Roman" w:hAnsi="Times New Roman" w:cs="Times New Roman"/>
      <w:sz w:val="22"/>
      <w:szCs w:val="22"/>
    </w:rPr>
  </w:style>
  <w:style w:type="character" w:customStyle="1" w:styleId="FontStyle13">
    <w:name w:val="Font Style13"/>
    <w:rsid w:val="00CB499B"/>
    <w:rPr>
      <w:rFonts w:ascii="Times New Roman" w:hAnsi="Times New Roman" w:cs="Times New Roman"/>
      <w:spacing w:val="10"/>
      <w:sz w:val="24"/>
      <w:szCs w:val="24"/>
    </w:rPr>
  </w:style>
  <w:style w:type="character" w:styleId="HTML">
    <w:name w:val="HTML Code"/>
    <w:rsid w:val="00CB499B"/>
    <w:rPr>
      <w:rFonts w:ascii="Courier New" w:eastAsia="Times New Roman" w:hAnsi="Courier New" w:cs="Courier New"/>
      <w:sz w:val="20"/>
      <w:szCs w:val="20"/>
    </w:rPr>
  </w:style>
  <w:style w:type="paragraph" w:styleId="30">
    <w:name w:val="Body Text 3"/>
    <w:basedOn w:val="a"/>
    <w:link w:val="31"/>
    <w:rsid w:val="00CB499B"/>
    <w:pPr>
      <w:spacing w:after="120"/>
    </w:pPr>
    <w:rPr>
      <w:sz w:val="16"/>
      <w:szCs w:val="16"/>
    </w:rPr>
  </w:style>
  <w:style w:type="character" w:customStyle="1" w:styleId="31">
    <w:name w:val="Основной текст 3 Знак"/>
    <w:link w:val="30"/>
    <w:rsid w:val="00CB499B"/>
    <w:rPr>
      <w:sz w:val="16"/>
      <w:szCs w:val="16"/>
    </w:rPr>
  </w:style>
  <w:style w:type="paragraph" w:styleId="32">
    <w:name w:val="Body Text Indent 3"/>
    <w:basedOn w:val="a"/>
    <w:link w:val="33"/>
    <w:rsid w:val="00CB499B"/>
    <w:pPr>
      <w:spacing w:after="120"/>
      <w:ind w:left="283"/>
    </w:pPr>
    <w:rPr>
      <w:sz w:val="16"/>
      <w:szCs w:val="16"/>
    </w:rPr>
  </w:style>
  <w:style w:type="character" w:customStyle="1" w:styleId="33">
    <w:name w:val="Основной текст с отступом 3 Знак"/>
    <w:link w:val="32"/>
    <w:rsid w:val="00CB499B"/>
    <w:rPr>
      <w:sz w:val="16"/>
      <w:szCs w:val="16"/>
    </w:rPr>
  </w:style>
  <w:style w:type="paragraph" w:customStyle="1" w:styleId="af6">
    <w:name w:val="Прижатый влево"/>
    <w:basedOn w:val="a"/>
    <w:next w:val="a"/>
    <w:uiPriority w:val="99"/>
    <w:rsid w:val="00CB499B"/>
    <w:pPr>
      <w:autoSpaceDE w:val="0"/>
      <w:autoSpaceDN w:val="0"/>
      <w:adjustRightInd w:val="0"/>
    </w:pPr>
    <w:rPr>
      <w:rFonts w:ascii="Arial" w:hAnsi="Arial"/>
    </w:rPr>
  </w:style>
  <w:style w:type="character" w:customStyle="1" w:styleId="highlight">
    <w:name w:val="highlight"/>
    <w:rsid w:val="00CB499B"/>
  </w:style>
  <w:style w:type="paragraph" w:customStyle="1" w:styleId="14">
    <w:name w:val="Знак Знак1 Знак Знак Знак Знак Знак Знак Знак Знак Знак Знак Знак Знак Знак Знак Знак Знак Знак"/>
    <w:basedOn w:val="a"/>
    <w:rsid w:val="00CB499B"/>
    <w:pPr>
      <w:spacing w:before="100" w:beforeAutospacing="1" w:after="100" w:afterAutospacing="1"/>
    </w:pPr>
    <w:rPr>
      <w:rFonts w:ascii="Tahoma" w:hAnsi="Tahoma" w:cs="Tahoma"/>
      <w:sz w:val="20"/>
      <w:szCs w:val="20"/>
      <w:lang w:val="en-US" w:eastAsia="en-US"/>
    </w:rPr>
  </w:style>
  <w:style w:type="paragraph" w:customStyle="1" w:styleId="af7">
    <w:name w:val="Стиль"/>
    <w:rsid w:val="00CB499B"/>
    <w:pPr>
      <w:widowControl w:val="0"/>
      <w:autoSpaceDE w:val="0"/>
      <w:autoSpaceDN w:val="0"/>
      <w:adjustRightInd w:val="0"/>
    </w:pPr>
    <w:rPr>
      <w:rFonts w:ascii="Arial" w:eastAsia="Calibri" w:hAnsi="Arial" w:cs="Arial"/>
      <w:sz w:val="24"/>
      <w:szCs w:val="24"/>
    </w:rPr>
  </w:style>
  <w:style w:type="paragraph" w:customStyle="1" w:styleId="Style6">
    <w:name w:val="Style6"/>
    <w:basedOn w:val="a"/>
    <w:uiPriority w:val="99"/>
    <w:rsid w:val="00CB499B"/>
    <w:pPr>
      <w:widowControl w:val="0"/>
      <w:autoSpaceDE w:val="0"/>
      <w:autoSpaceDN w:val="0"/>
      <w:adjustRightInd w:val="0"/>
      <w:spacing w:line="261" w:lineRule="exact"/>
      <w:ind w:firstLine="667"/>
      <w:jc w:val="both"/>
    </w:pPr>
  </w:style>
  <w:style w:type="character" w:customStyle="1" w:styleId="a5">
    <w:name w:val="Текст сноски Знак"/>
    <w:link w:val="a4"/>
    <w:rsid w:val="00CB499B"/>
  </w:style>
  <w:style w:type="paragraph" w:customStyle="1" w:styleId="CharChar">
    <w:name w:val="Char Char"/>
    <w:basedOn w:val="a"/>
    <w:rsid w:val="00CB499B"/>
    <w:pPr>
      <w:spacing w:before="100" w:beforeAutospacing="1" w:after="100" w:afterAutospacing="1"/>
      <w:jc w:val="both"/>
    </w:pPr>
    <w:rPr>
      <w:rFonts w:ascii="Tahoma" w:hAnsi="Tahoma"/>
      <w:sz w:val="20"/>
      <w:szCs w:val="20"/>
      <w:lang w:val="en-US" w:eastAsia="en-US"/>
    </w:rPr>
  </w:style>
  <w:style w:type="character" w:styleId="af8">
    <w:name w:val="annotation reference"/>
    <w:rsid w:val="00CB499B"/>
    <w:rPr>
      <w:sz w:val="16"/>
      <w:szCs w:val="16"/>
    </w:rPr>
  </w:style>
  <w:style w:type="paragraph" w:styleId="af9">
    <w:name w:val="annotation text"/>
    <w:basedOn w:val="a"/>
    <w:link w:val="afa"/>
    <w:rsid w:val="00CB499B"/>
    <w:rPr>
      <w:sz w:val="20"/>
      <w:szCs w:val="20"/>
    </w:rPr>
  </w:style>
  <w:style w:type="character" w:customStyle="1" w:styleId="afa">
    <w:name w:val="Текст примечания Знак"/>
    <w:basedOn w:val="a0"/>
    <w:link w:val="af9"/>
    <w:rsid w:val="00CB499B"/>
  </w:style>
  <w:style w:type="paragraph" w:styleId="afb">
    <w:name w:val="annotation subject"/>
    <w:basedOn w:val="af9"/>
    <w:next w:val="af9"/>
    <w:link w:val="afc"/>
    <w:rsid w:val="00CB499B"/>
    <w:rPr>
      <w:b/>
      <w:bCs/>
    </w:rPr>
  </w:style>
  <w:style w:type="character" w:customStyle="1" w:styleId="afc">
    <w:name w:val="Тема примечания Знак"/>
    <w:link w:val="afb"/>
    <w:rsid w:val="00CB499B"/>
    <w:rPr>
      <w:b/>
      <w:bCs/>
    </w:rPr>
  </w:style>
  <w:style w:type="character" w:customStyle="1" w:styleId="FontStyle14">
    <w:name w:val="Font Style14"/>
    <w:rsid w:val="00CB499B"/>
    <w:rPr>
      <w:rFonts w:ascii="Times New Roman" w:hAnsi="Times New Roman" w:cs="Times New Roman" w:hint="default"/>
      <w:sz w:val="18"/>
      <w:szCs w:val="18"/>
    </w:rPr>
  </w:style>
  <w:style w:type="character" w:customStyle="1" w:styleId="bodytext">
    <w:name w:val="body text Знак"/>
    <w:link w:val="15"/>
    <w:locked/>
    <w:rsid w:val="00CB499B"/>
    <w:rPr>
      <w:sz w:val="24"/>
      <w:szCs w:val="22"/>
      <w:lang w:eastAsia="en-US"/>
    </w:rPr>
  </w:style>
  <w:style w:type="paragraph" w:customStyle="1" w:styleId="15">
    <w:name w:val="Основной текст1"/>
    <w:link w:val="bodytext"/>
    <w:rsid w:val="00CB499B"/>
    <w:pPr>
      <w:ind w:firstLine="709"/>
      <w:jc w:val="both"/>
    </w:pPr>
    <w:rPr>
      <w:sz w:val="24"/>
      <w:szCs w:val="22"/>
      <w:lang w:eastAsia="en-US"/>
    </w:rPr>
  </w:style>
  <w:style w:type="character" w:customStyle="1" w:styleId="apple-converted-space">
    <w:name w:val="apple-converted-space"/>
    <w:rsid w:val="00CB499B"/>
  </w:style>
  <w:style w:type="paragraph" w:styleId="afd">
    <w:name w:val="List Paragraph"/>
    <w:basedOn w:val="a"/>
    <w:uiPriority w:val="34"/>
    <w:qFormat/>
    <w:rsid w:val="00CB499B"/>
    <w:pPr>
      <w:spacing w:after="200" w:line="276" w:lineRule="auto"/>
      <w:ind w:left="720"/>
      <w:contextualSpacing/>
    </w:pPr>
    <w:rPr>
      <w:rFonts w:ascii="Calibri" w:eastAsia="Calibri" w:hAnsi="Calibri"/>
      <w:sz w:val="22"/>
      <w:szCs w:val="22"/>
      <w:lang w:eastAsia="en-US"/>
    </w:rPr>
  </w:style>
  <w:style w:type="paragraph" w:styleId="afe">
    <w:name w:val="endnote text"/>
    <w:basedOn w:val="a"/>
    <w:link w:val="aff"/>
    <w:rsid w:val="00CB499B"/>
    <w:rPr>
      <w:sz w:val="20"/>
      <w:szCs w:val="20"/>
    </w:rPr>
  </w:style>
  <w:style w:type="character" w:customStyle="1" w:styleId="aff">
    <w:name w:val="Текст концевой сноски Знак"/>
    <w:basedOn w:val="a0"/>
    <w:link w:val="afe"/>
    <w:rsid w:val="00CB499B"/>
  </w:style>
  <w:style w:type="character" w:customStyle="1" w:styleId="a9">
    <w:name w:val="Нижний колонтитул Знак"/>
    <w:link w:val="a8"/>
    <w:uiPriority w:val="99"/>
    <w:rsid w:val="00CB499B"/>
    <w:rPr>
      <w:sz w:val="24"/>
      <w:szCs w:val="24"/>
    </w:rPr>
  </w:style>
  <w:style w:type="character" w:styleId="aff0">
    <w:name w:val="Strong"/>
    <w:uiPriority w:val="22"/>
    <w:qFormat/>
    <w:rsid w:val="004B1DE2"/>
    <w:rPr>
      <w:b/>
      <w:bCs/>
    </w:rPr>
  </w:style>
  <w:style w:type="character" w:customStyle="1" w:styleId="22">
    <w:name w:val="Основной текст 2 Знак"/>
    <w:link w:val="21"/>
    <w:rsid w:val="005A4483"/>
    <w:rPr>
      <w:sz w:val="24"/>
    </w:rPr>
  </w:style>
  <w:style w:type="character" w:customStyle="1" w:styleId="25">
    <w:name w:val="Обычный (веб) Знак2"/>
    <w:aliases w:val="Знак Знак,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4"/>
    <w:uiPriority w:val="99"/>
    <w:locked/>
    <w:rsid w:val="00116CC4"/>
    <w:rPr>
      <w:sz w:val="24"/>
      <w:szCs w:val="24"/>
    </w:rPr>
  </w:style>
  <w:style w:type="paragraph" w:customStyle="1" w:styleId="26">
    <w:name w:val="Знак2"/>
    <w:basedOn w:val="a"/>
    <w:rsid w:val="00EB660C"/>
    <w:pPr>
      <w:spacing w:after="160" w:line="240" w:lineRule="exact"/>
    </w:pPr>
    <w:rPr>
      <w:rFonts w:ascii="Verdana" w:hAnsi="Verdana"/>
      <w:sz w:val="20"/>
      <w:szCs w:val="20"/>
      <w:lang w:val="en-US" w:eastAsia="en-US"/>
    </w:rPr>
  </w:style>
  <w:style w:type="character" w:customStyle="1" w:styleId="FontStyle76">
    <w:name w:val="Font Style76"/>
    <w:basedOn w:val="a0"/>
    <w:rsid w:val="00A84B83"/>
    <w:rPr>
      <w:rFonts w:ascii="Times New Roman" w:hAnsi="Times New Roman" w:cs="Times New Roman"/>
      <w:sz w:val="22"/>
      <w:szCs w:val="22"/>
    </w:rPr>
  </w:style>
  <w:style w:type="character" w:customStyle="1" w:styleId="T16">
    <w:name w:val="T16"/>
    <w:rsid w:val="001B6F51"/>
  </w:style>
  <w:style w:type="character" w:customStyle="1" w:styleId="aff1">
    <w:name w:val="Гипертекстовая ссылка"/>
    <w:basedOn w:val="a0"/>
    <w:uiPriority w:val="99"/>
    <w:rsid w:val="004D41AA"/>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7ED9"/>
    <w:rPr>
      <w:sz w:val="24"/>
      <w:szCs w:val="24"/>
    </w:rPr>
  </w:style>
  <w:style w:type="paragraph" w:styleId="1">
    <w:name w:val="heading 1"/>
    <w:basedOn w:val="a"/>
    <w:link w:val="10"/>
    <w:qFormat/>
    <w:rsid w:val="00156CB1"/>
    <w:pPr>
      <w:widowControl w:val="0"/>
      <w:adjustRightInd w:val="0"/>
      <w:spacing w:before="150" w:after="150" w:line="360" w:lineRule="atLeast"/>
      <w:jc w:val="both"/>
      <w:textAlignment w:val="baseline"/>
      <w:outlineLvl w:val="0"/>
    </w:pPr>
    <w:rPr>
      <w:rFonts w:eastAsia="Calibri"/>
      <w:b/>
      <w:bCs/>
      <w:color w:val="333300"/>
      <w:kern w:val="36"/>
      <w:sz w:val="36"/>
      <w:szCs w:val="36"/>
    </w:rPr>
  </w:style>
  <w:style w:type="paragraph" w:styleId="2">
    <w:name w:val="heading 2"/>
    <w:basedOn w:val="a"/>
    <w:next w:val="a"/>
    <w:link w:val="20"/>
    <w:qFormat/>
    <w:rsid w:val="00CB499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t">
    <w:name w:val="Обычный + 11 pt"/>
    <w:basedOn w:val="a"/>
    <w:rsid w:val="00855912"/>
    <w:pPr>
      <w:spacing w:before="60" w:after="60"/>
      <w:ind w:firstLine="720"/>
      <w:jc w:val="both"/>
    </w:pPr>
    <w:rPr>
      <w:rFonts w:ascii="Verdana" w:hAnsi="Verdana" w:cs="Verdana"/>
      <w:sz w:val="22"/>
      <w:szCs w:val="22"/>
    </w:rPr>
  </w:style>
  <w:style w:type="table" w:styleId="a3">
    <w:name w:val="Table Grid"/>
    <w:basedOn w:val="a1"/>
    <w:rsid w:val="008559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855912"/>
    <w:pPr>
      <w:overflowPunct w:val="0"/>
      <w:autoSpaceDE w:val="0"/>
      <w:autoSpaceDN w:val="0"/>
      <w:adjustRightInd w:val="0"/>
      <w:ind w:left="5760"/>
      <w:textAlignment w:val="baseline"/>
    </w:pPr>
    <w:rPr>
      <w:szCs w:val="20"/>
    </w:rPr>
  </w:style>
  <w:style w:type="paragraph" w:styleId="a4">
    <w:name w:val="footnote text"/>
    <w:basedOn w:val="a"/>
    <w:link w:val="a5"/>
    <w:rsid w:val="00B519D1"/>
    <w:rPr>
      <w:sz w:val="20"/>
      <w:szCs w:val="20"/>
    </w:rPr>
  </w:style>
  <w:style w:type="character" w:styleId="a6">
    <w:name w:val="footnote reference"/>
    <w:uiPriority w:val="99"/>
    <w:rsid w:val="00B519D1"/>
    <w:rPr>
      <w:vertAlign w:val="superscript"/>
    </w:rPr>
  </w:style>
  <w:style w:type="paragraph" w:styleId="a7">
    <w:name w:val="header"/>
    <w:basedOn w:val="a"/>
    <w:rsid w:val="00E415D4"/>
    <w:pPr>
      <w:tabs>
        <w:tab w:val="center" w:pos="4677"/>
        <w:tab w:val="right" w:pos="9355"/>
      </w:tabs>
    </w:pPr>
  </w:style>
  <w:style w:type="paragraph" w:styleId="a8">
    <w:name w:val="footer"/>
    <w:basedOn w:val="a"/>
    <w:link w:val="a9"/>
    <w:uiPriority w:val="99"/>
    <w:rsid w:val="00E415D4"/>
    <w:pPr>
      <w:tabs>
        <w:tab w:val="center" w:pos="4677"/>
        <w:tab w:val="right" w:pos="9355"/>
      </w:tabs>
    </w:pPr>
  </w:style>
  <w:style w:type="character" w:customStyle="1" w:styleId="10">
    <w:name w:val="Заголовок 1 Знак"/>
    <w:link w:val="1"/>
    <w:locked/>
    <w:rsid w:val="00156CB1"/>
    <w:rPr>
      <w:rFonts w:eastAsia="Calibri"/>
      <w:b/>
      <w:bCs/>
      <w:color w:val="333300"/>
      <w:kern w:val="36"/>
      <w:sz w:val="36"/>
      <w:szCs w:val="36"/>
      <w:lang w:val="ru-RU" w:eastAsia="ru-RU" w:bidi="ar-SA"/>
    </w:rPr>
  </w:style>
  <w:style w:type="paragraph" w:styleId="aa">
    <w:name w:val="Balloon Text"/>
    <w:basedOn w:val="a"/>
    <w:link w:val="ab"/>
    <w:semiHidden/>
    <w:rsid w:val="00156CB1"/>
    <w:pPr>
      <w:widowControl w:val="0"/>
      <w:adjustRightInd w:val="0"/>
      <w:jc w:val="both"/>
      <w:textAlignment w:val="baseline"/>
    </w:pPr>
    <w:rPr>
      <w:rFonts w:ascii="Tahoma" w:eastAsia="Calibri" w:hAnsi="Tahoma" w:cs="Tahoma"/>
      <w:sz w:val="16"/>
      <w:szCs w:val="16"/>
    </w:rPr>
  </w:style>
  <w:style w:type="character" w:customStyle="1" w:styleId="ab">
    <w:name w:val="Текст выноски Знак"/>
    <w:link w:val="aa"/>
    <w:semiHidden/>
    <w:locked/>
    <w:rsid w:val="00156CB1"/>
    <w:rPr>
      <w:rFonts w:ascii="Tahoma" w:eastAsia="Calibri" w:hAnsi="Tahoma" w:cs="Tahoma"/>
      <w:sz w:val="16"/>
      <w:szCs w:val="16"/>
      <w:lang w:val="ru-RU" w:eastAsia="ru-RU" w:bidi="ar-SA"/>
    </w:rPr>
  </w:style>
  <w:style w:type="character" w:styleId="ac">
    <w:name w:val="Hyperlink"/>
    <w:rsid w:val="00156CB1"/>
    <w:rPr>
      <w:rFonts w:cs="Times New Roman"/>
      <w:color w:val="333300"/>
      <w:u w:val="single"/>
      <w:effect w:val="none"/>
    </w:rPr>
  </w:style>
  <w:style w:type="paragraph" w:styleId="ad">
    <w:name w:val="Body Text"/>
    <w:basedOn w:val="a"/>
    <w:link w:val="ae"/>
    <w:rsid w:val="00E02BDA"/>
    <w:pPr>
      <w:framePr w:w="4543" w:h="3748" w:hSpace="180" w:wrap="auto" w:vAnchor="text" w:hAnchor="page" w:x="1297" w:y="681"/>
    </w:pPr>
    <w:rPr>
      <w:rFonts w:ascii="NTGravity" w:hAnsi="NTGravity"/>
      <w:sz w:val="28"/>
      <w:szCs w:val="20"/>
    </w:rPr>
  </w:style>
  <w:style w:type="character" w:customStyle="1" w:styleId="ae">
    <w:name w:val="Основной текст Знак"/>
    <w:link w:val="ad"/>
    <w:rsid w:val="00E02BDA"/>
    <w:rPr>
      <w:rFonts w:ascii="NTGravity" w:hAnsi="NTGravity"/>
      <w:sz w:val="28"/>
    </w:rPr>
  </w:style>
  <w:style w:type="paragraph" w:customStyle="1" w:styleId="-">
    <w:name w:val="Письмо - текст"/>
    <w:basedOn w:val="a"/>
    <w:rsid w:val="001E02F6"/>
    <w:pPr>
      <w:overflowPunct w:val="0"/>
      <w:autoSpaceDE w:val="0"/>
      <w:autoSpaceDN w:val="0"/>
      <w:adjustRightInd w:val="0"/>
      <w:ind w:firstLine="567"/>
      <w:jc w:val="both"/>
      <w:textAlignment w:val="baseline"/>
    </w:pPr>
    <w:rPr>
      <w:sz w:val="26"/>
      <w:szCs w:val="20"/>
    </w:rPr>
  </w:style>
  <w:style w:type="paragraph" w:customStyle="1" w:styleId="ConsPlusNormal">
    <w:name w:val="ConsPlusNormal"/>
    <w:rsid w:val="00F3464B"/>
    <w:pPr>
      <w:autoSpaceDE w:val="0"/>
      <w:autoSpaceDN w:val="0"/>
      <w:adjustRightInd w:val="0"/>
    </w:pPr>
    <w:rPr>
      <w:sz w:val="26"/>
      <w:szCs w:val="26"/>
    </w:rPr>
  </w:style>
  <w:style w:type="character" w:customStyle="1" w:styleId="20">
    <w:name w:val="Заголовок 2 Знак"/>
    <w:link w:val="2"/>
    <w:rsid w:val="00CB499B"/>
    <w:rPr>
      <w:rFonts w:ascii="Arial" w:hAnsi="Arial" w:cs="Arial"/>
      <w:b/>
      <w:bCs/>
      <w:i/>
      <w:iCs/>
      <w:sz w:val="28"/>
      <w:szCs w:val="28"/>
    </w:rPr>
  </w:style>
  <w:style w:type="paragraph" w:customStyle="1" w:styleId="ConsPlusNonformat">
    <w:name w:val="ConsPlusNonformat"/>
    <w:rsid w:val="00CB499B"/>
    <w:pPr>
      <w:widowControl w:val="0"/>
      <w:autoSpaceDE w:val="0"/>
      <w:autoSpaceDN w:val="0"/>
      <w:adjustRightInd w:val="0"/>
    </w:pPr>
    <w:rPr>
      <w:rFonts w:ascii="Courier New" w:hAnsi="Courier New" w:cs="Courier New"/>
    </w:rPr>
  </w:style>
  <w:style w:type="paragraph" w:styleId="23">
    <w:name w:val="Body Text Indent 2"/>
    <w:basedOn w:val="a"/>
    <w:link w:val="24"/>
    <w:rsid w:val="00CB499B"/>
    <w:pPr>
      <w:spacing w:after="120" w:line="480" w:lineRule="auto"/>
      <w:ind w:left="283"/>
    </w:pPr>
  </w:style>
  <w:style w:type="character" w:customStyle="1" w:styleId="24">
    <w:name w:val="Основной текст с отступом 2 Знак"/>
    <w:link w:val="23"/>
    <w:rsid w:val="00CB499B"/>
    <w:rPr>
      <w:sz w:val="24"/>
      <w:szCs w:val="24"/>
    </w:rPr>
  </w:style>
  <w:style w:type="paragraph" w:styleId="af">
    <w:name w:val="Body Text Indent"/>
    <w:aliases w:val="Основной текст 1"/>
    <w:basedOn w:val="a"/>
    <w:link w:val="af0"/>
    <w:rsid w:val="00CB499B"/>
    <w:pPr>
      <w:spacing w:after="120"/>
      <w:ind w:left="283"/>
    </w:pPr>
  </w:style>
  <w:style w:type="character" w:customStyle="1" w:styleId="af0">
    <w:name w:val="Основной текст с отступом Знак"/>
    <w:aliases w:val="Основной текст 1 Знак"/>
    <w:link w:val="af"/>
    <w:rsid w:val="00CB499B"/>
    <w:rPr>
      <w:sz w:val="24"/>
      <w:szCs w:val="24"/>
    </w:rPr>
  </w:style>
  <w:style w:type="character" w:customStyle="1" w:styleId="paragraph">
    <w:name w:val="paragraph"/>
    <w:rsid w:val="00CB499B"/>
  </w:style>
  <w:style w:type="character" w:styleId="af1">
    <w:name w:val="page number"/>
    <w:rsid w:val="00CB499B"/>
  </w:style>
  <w:style w:type="paragraph" w:customStyle="1" w:styleId="ConsNormal">
    <w:name w:val="ConsNormal"/>
    <w:rsid w:val="00CB499B"/>
    <w:pPr>
      <w:widowControl w:val="0"/>
      <w:autoSpaceDE w:val="0"/>
      <w:autoSpaceDN w:val="0"/>
      <w:adjustRightInd w:val="0"/>
      <w:ind w:firstLine="720"/>
    </w:pPr>
    <w:rPr>
      <w:rFonts w:ascii="Arial" w:hAnsi="Arial" w:cs="Arial"/>
    </w:rPr>
  </w:style>
  <w:style w:type="paragraph" w:styleId="af2">
    <w:name w:val="Title"/>
    <w:basedOn w:val="a"/>
    <w:link w:val="af3"/>
    <w:qFormat/>
    <w:rsid w:val="00CB499B"/>
    <w:pPr>
      <w:ind w:firstLine="567"/>
      <w:jc w:val="center"/>
    </w:pPr>
    <w:rPr>
      <w:sz w:val="28"/>
      <w:lang w:val="x-none" w:eastAsia="x-none"/>
    </w:rPr>
  </w:style>
  <w:style w:type="character" w:customStyle="1" w:styleId="af3">
    <w:name w:val="Название Знак"/>
    <w:link w:val="af2"/>
    <w:rsid w:val="00CB499B"/>
    <w:rPr>
      <w:sz w:val="28"/>
      <w:szCs w:val="24"/>
      <w:lang w:val="x-none" w:eastAsia="x-none"/>
    </w:rPr>
  </w:style>
  <w:style w:type="paragraph" w:styleId="af4">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25"/>
    <w:uiPriority w:val="99"/>
    <w:qFormat/>
    <w:rsid w:val="00CB499B"/>
    <w:pPr>
      <w:spacing w:before="100" w:beforeAutospacing="1" w:after="100" w:afterAutospacing="1"/>
    </w:pPr>
  </w:style>
  <w:style w:type="paragraph" w:styleId="3">
    <w:name w:val="List 3"/>
    <w:basedOn w:val="a"/>
    <w:rsid w:val="00CB499B"/>
    <w:pPr>
      <w:ind w:left="849" w:hanging="283"/>
    </w:pPr>
    <w:rPr>
      <w:sz w:val="28"/>
      <w:szCs w:val="20"/>
    </w:rPr>
  </w:style>
  <w:style w:type="paragraph" w:customStyle="1" w:styleId="11">
    <w:name w:val="Обычный1"/>
    <w:rsid w:val="00CB499B"/>
  </w:style>
  <w:style w:type="paragraph" w:customStyle="1" w:styleId="12">
    <w:name w:val="Знак1"/>
    <w:basedOn w:val="a"/>
    <w:rsid w:val="00CB499B"/>
    <w:pPr>
      <w:spacing w:after="160" w:line="240" w:lineRule="exact"/>
    </w:pPr>
    <w:rPr>
      <w:rFonts w:ascii="Verdana" w:hAnsi="Verdana"/>
      <w:sz w:val="20"/>
      <w:szCs w:val="20"/>
      <w:lang w:val="en-US" w:eastAsia="en-US"/>
    </w:rPr>
  </w:style>
  <w:style w:type="character" w:styleId="af5">
    <w:name w:val="Emphasis"/>
    <w:qFormat/>
    <w:rsid w:val="00CB499B"/>
    <w:rPr>
      <w:i/>
      <w:iCs/>
    </w:rPr>
  </w:style>
  <w:style w:type="paragraph" w:customStyle="1" w:styleId="ConsPlusCell">
    <w:name w:val="ConsPlusCell"/>
    <w:rsid w:val="00CB499B"/>
    <w:pPr>
      <w:widowControl w:val="0"/>
      <w:autoSpaceDE w:val="0"/>
      <w:autoSpaceDN w:val="0"/>
      <w:adjustRightInd w:val="0"/>
    </w:pPr>
    <w:rPr>
      <w:rFonts w:ascii="Arial" w:hAnsi="Arial" w:cs="Arial"/>
    </w:rPr>
  </w:style>
  <w:style w:type="paragraph" w:customStyle="1" w:styleId="ConsPlusTitle">
    <w:name w:val="ConsPlusTitle"/>
    <w:rsid w:val="00CB499B"/>
    <w:pPr>
      <w:widowControl w:val="0"/>
      <w:autoSpaceDE w:val="0"/>
      <w:autoSpaceDN w:val="0"/>
      <w:adjustRightInd w:val="0"/>
    </w:pPr>
    <w:rPr>
      <w:rFonts w:ascii="Arial" w:hAnsi="Arial" w:cs="Arial"/>
      <w:b/>
      <w:bCs/>
    </w:rPr>
  </w:style>
  <w:style w:type="paragraph" w:customStyle="1" w:styleId="13">
    <w:name w:val="Знак Знак1 Знак"/>
    <w:basedOn w:val="a"/>
    <w:rsid w:val="00CB499B"/>
    <w:pPr>
      <w:widowControl w:val="0"/>
      <w:adjustRightInd w:val="0"/>
      <w:spacing w:after="160" w:line="240" w:lineRule="exact"/>
      <w:jc w:val="right"/>
    </w:pPr>
    <w:rPr>
      <w:sz w:val="20"/>
      <w:szCs w:val="20"/>
      <w:lang w:val="en-GB" w:eastAsia="en-US"/>
    </w:rPr>
  </w:style>
  <w:style w:type="character" w:customStyle="1" w:styleId="FontStyle12">
    <w:name w:val="Font Style12"/>
    <w:uiPriority w:val="99"/>
    <w:rsid w:val="00CB499B"/>
    <w:rPr>
      <w:rFonts w:ascii="Times New Roman" w:hAnsi="Times New Roman" w:cs="Times New Roman"/>
      <w:sz w:val="22"/>
      <w:szCs w:val="22"/>
    </w:rPr>
  </w:style>
  <w:style w:type="character" w:customStyle="1" w:styleId="FontStyle13">
    <w:name w:val="Font Style13"/>
    <w:rsid w:val="00CB499B"/>
    <w:rPr>
      <w:rFonts w:ascii="Times New Roman" w:hAnsi="Times New Roman" w:cs="Times New Roman"/>
      <w:spacing w:val="10"/>
      <w:sz w:val="24"/>
      <w:szCs w:val="24"/>
    </w:rPr>
  </w:style>
  <w:style w:type="character" w:styleId="HTML">
    <w:name w:val="HTML Code"/>
    <w:rsid w:val="00CB499B"/>
    <w:rPr>
      <w:rFonts w:ascii="Courier New" w:eastAsia="Times New Roman" w:hAnsi="Courier New" w:cs="Courier New"/>
      <w:sz w:val="20"/>
      <w:szCs w:val="20"/>
    </w:rPr>
  </w:style>
  <w:style w:type="paragraph" w:styleId="30">
    <w:name w:val="Body Text 3"/>
    <w:basedOn w:val="a"/>
    <w:link w:val="31"/>
    <w:rsid w:val="00CB499B"/>
    <w:pPr>
      <w:spacing w:after="120"/>
    </w:pPr>
    <w:rPr>
      <w:sz w:val="16"/>
      <w:szCs w:val="16"/>
    </w:rPr>
  </w:style>
  <w:style w:type="character" w:customStyle="1" w:styleId="31">
    <w:name w:val="Основной текст 3 Знак"/>
    <w:link w:val="30"/>
    <w:rsid w:val="00CB499B"/>
    <w:rPr>
      <w:sz w:val="16"/>
      <w:szCs w:val="16"/>
    </w:rPr>
  </w:style>
  <w:style w:type="paragraph" w:styleId="32">
    <w:name w:val="Body Text Indent 3"/>
    <w:basedOn w:val="a"/>
    <w:link w:val="33"/>
    <w:rsid w:val="00CB499B"/>
    <w:pPr>
      <w:spacing w:after="120"/>
      <w:ind w:left="283"/>
    </w:pPr>
    <w:rPr>
      <w:sz w:val="16"/>
      <w:szCs w:val="16"/>
    </w:rPr>
  </w:style>
  <w:style w:type="character" w:customStyle="1" w:styleId="33">
    <w:name w:val="Основной текст с отступом 3 Знак"/>
    <w:link w:val="32"/>
    <w:rsid w:val="00CB499B"/>
    <w:rPr>
      <w:sz w:val="16"/>
      <w:szCs w:val="16"/>
    </w:rPr>
  </w:style>
  <w:style w:type="paragraph" w:customStyle="1" w:styleId="af6">
    <w:name w:val="Прижатый влево"/>
    <w:basedOn w:val="a"/>
    <w:next w:val="a"/>
    <w:rsid w:val="00CB499B"/>
    <w:pPr>
      <w:autoSpaceDE w:val="0"/>
      <w:autoSpaceDN w:val="0"/>
      <w:adjustRightInd w:val="0"/>
    </w:pPr>
    <w:rPr>
      <w:rFonts w:ascii="Arial" w:hAnsi="Arial"/>
    </w:rPr>
  </w:style>
  <w:style w:type="character" w:customStyle="1" w:styleId="highlight">
    <w:name w:val="highlight"/>
    <w:rsid w:val="00CB499B"/>
  </w:style>
  <w:style w:type="paragraph" w:customStyle="1" w:styleId="14">
    <w:name w:val="Знак Знак1 Знак Знак Знак Знак Знак Знак Знак Знак Знак Знак Знак Знак Знак Знак Знак Знак Знак"/>
    <w:basedOn w:val="a"/>
    <w:rsid w:val="00CB499B"/>
    <w:pPr>
      <w:spacing w:before="100" w:beforeAutospacing="1" w:after="100" w:afterAutospacing="1"/>
    </w:pPr>
    <w:rPr>
      <w:rFonts w:ascii="Tahoma" w:hAnsi="Tahoma" w:cs="Tahoma"/>
      <w:sz w:val="20"/>
      <w:szCs w:val="20"/>
      <w:lang w:val="en-US" w:eastAsia="en-US"/>
    </w:rPr>
  </w:style>
  <w:style w:type="paragraph" w:customStyle="1" w:styleId="af7">
    <w:name w:val="Стиль"/>
    <w:rsid w:val="00CB499B"/>
    <w:pPr>
      <w:widowControl w:val="0"/>
      <w:autoSpaceDE w:val="0"/>
      <w:autoSpaceDN w:val="0"/>
      <w:adjustRightInd w:val="0"/>
    </w:pPr>
    <w:rPr>
      <w:rFonts w:ascii="Arial" w:eastAsia="Calibri" w:hAnsi="Arial" w:cs="Arial"/>
      <w:sz w:val="24"/>
      <w:szCs w:val="24"/>
    </w:rPr>
  </w:style>
  <w:style w:type="paragraph" w:customStyle="1" w:styleId="Style6">
    <w:name w:val="Style6"/>
    <w:basedOn w:val="a"/>
    <w:uiPriority w:val="99"/>
    <w:rsid w:val="00CB499B"/>
    <w:pPr>
      <w:widowControl w:val="0"/>
      <w:autoSpaceDE w:val="0"/>
      <w:autoSpaceDN w:val="0"/>
      <w:adjustRightInd w:val="0"/>
      <w:spacing w:line="261" w:lineRule="exact"/>
      <w:ind w:firstLine="667"/>
      <w:jc w:val="both"/>
    </w:pPr>
  </w:style>
  <w:style w:type="character" w:customStyle="1" w:styleId="a5">
    <w:name w:val="Текст сноски Знак"/>
    <w:link w:val="a4"/>
    <w:rsid w:val="00CB499B"/>
  </w:style>
  <w:style w:type="paragraph" w:customStyle="1" w:styleId="CharChar">
    <w:name w:val="Char Char"/>
    <w:basedOn w:val="a"/>
    <w:rsid w:val="00CB499B"/>
    <w:pPr>
      <w:spacing w:before="100" w:beforeAutospacing="1" w:after="100" w:afterAutospacing="1"/>
      <w:jc w:val="both"/>
    </w:pPr>
    <w:rPr>
      <w:rFonts w:ascii="Tahoma" w:hAnsi="Tahoma"/>
      <w:sz w:val="20"/>
      <w:szCs w:val="20"/>
      <w:lang w:val="en-US" w:eastAsia="en-US"/>
    </w:rPr>
  </w:style>
  <w:style w:type="character" w:styleId="af8">
    <w:name w:val="annotation reference"/>
    <w:rsid w:val="00CB499B"/>
    <w:rPr>
      <w:sz w:val="16"/>
      <w:szCs w:val="16"/>
    </w:rPr>
  </w:style>
  <w:style w:type="paragraph" w:styleId="af9">
    <w:name w:val="annotation text"/>
    <w:basedOn w:val="a"/>
    <w:link w:val="afa"/>
    <w:rsid w:val="00CB499B"/>
    <w:rPr>
      <w:sz w:val="20"/>
      <w:szCs w:val="20"/>
    </w:rPr>
  </w:style>
  <w:style w:type="character" w:customStyle="1" w:styleId="afa">
    <w:name w:val="Текст примечания Знак"/>
    <w:basedOn w:val="a0"/>
    <w:link w:val="af9"/>
    <w:rsid w:val="00CB499B"/>
  </w:style>
  <w:style w:type="paragraph" w:styleId="afb">
    <w:name w:val="annotation subject"/>
    <w:basedOn w:val="af9"/>
    <w:next w:val="af9"/>
    <w:link w:val="afc"/>
    <w:rsid w:val="00CB499B"/>
    <w:rPr>
      <w:b/>
      <w:bCs/>
      <w:lang w:val="x-none" w:eastAsia="x-none"/>
    </w:rPr>
  </w:style>
  <w:style w:type="character" w:customStyle="1" w:styleId="afc">
    <w:name w:val="Тема примечания Знак"/>
    <w:link w:val="afb"/>
    <w:rsid w:val="00CB499B"/>
    <w:rPr>
      <w:b/>
      <w:bCs/>
      <w:lang w:val="x-none" w:eastAsia="x-none"/>
    </w:rPr>
  </w:style>
  <w:style w:type="character" w:customStyle="1" w:styleId="FontStyle14">
    <w:name w:val="Font Style14"/>
    <w:rsid w:val="00CB499B"/>
    <w:rPr>
      <w:rFonts w:ascii="Times New Roman" w:hAnsi="Times New Roman" w:cs="Times New Roman" w:hint="default"/>
      <w:sz w:val="18"/>
      <w:szCs w:val="18"/>
    </w:rPr>
  </w:style>
  <w:style w:type="character" w:customStyle="1" w:styleId="bodytext">
    <w:name w:val="body text Знак"/>
    <w:link w:val="15"/>
    <w:locked/>
    <w:rsid w:val="00CB499B"/>
    <w:rPr>
      <w:sz w:val="24"/>
      <w:szCs w:val="22"/>
      <w:lang w:eastAsia="en-US"/>
    </w:rPr>
  </w:style>
  <w:style w:type="paragraph" w:customStyle="1" w:styleId="15">
    <w:name w:val="Основной текст1"/>
    <w:link w:val="bodytext"/>
    <w:rsid w:val="00CB499B"/>
    <w:pPr>
      <w:ind w:firstLine="709"/>
      <w:jc w:val="both"/>
    </w:pPr>
    <w:rPr>
      <w:sz w:val="24"/>
      <w:szCs w:val="22"/>
      <w:lang w:eastAsia="en-US"/>
    </w:rPr>
  </w:style>
  <w:style w:type="character" w:customStyle="1" w:styleId="apple-converted-space">
    <w:name w:val="apple-converted-space"/>
    <w:rsid w:val="00CB499B"/>
  </w:style>
  <w:style w:type="paragraph" w:styleId="afd">
    <w:name w:val="List Paragraph"/>
    <w:basedOn w:val="a"/>
    <w:uiPriority w:val="34"/>
    <w:qFormat/>
    <w:rsid w:val="00CB499B"/>
    <w:pPr>
      <w:spacing w:after="200" w:line="276" w:lineRule="auto"/>
      <w:ind w:left="720"/>
      <w:contextualSpacing/>
    </w:pPr>
    <w:rPr>
      <w:rFonts w:ascii="Calibri" w:eastAsia="Calibri" w:hAnsi="Calibri"/>
      <w:sz w:val="22"/>
      <w:szCs w:val="22"/>
      <w:lang w:eastAsia="en-US"/>
    </w:rPr>
  </w:style>
  <w:style w:type="paragraph" w:styleId="afe">
    <w:name w:val="endnote text"/>
    <w:basedOn w:val="a"/>
    <w:link w:val="aff"/>
    <w:rsid w:val="00CB499B"/>
    <w:rPr>
      <w:sz w:val="20"/>
      <w:szCs w:val="20"/>
    </w:rPr>
  </w:style>
  <w:style w:type="character" w:customStyle="1" w:styleId="aff">
    <w:name w:val="Текст концевой сноски Знак"/>
    <w:basedOn w:val="a0"/>
    <w:link w:val="afe"/>
    <w:rsid w:val="00CB499B"/>
  </w:style>
  <w:style w:type="character" w:customStyle="1" w:styleId="a9">
    <w:name w:val="Нижний колонтитул Знак"/>
    <w:link w:val="a8"/>
    <w:uiPriority w:val="99"/>
    <w:rsid w:val="00CB499B"/>
    <w:rPr>
      <w:sz w:val="24"/>
      <w:szCs w:val="24"/>
    </w:rPr>
  </w:style>
  <w:style w:type="character" w:styleId="aff0">
    <w:name w:val="Strong"/>
    <w:uiPriority w:val="22"/>
    <w:qFormat/>
    <w:rsid w:val="004B1DE2"/>
    <w:rPr>
      <w:b/>
      <w:bCs/>
    </w:rPr>
  </w:style>
  <w:style w:type="character" w:customStyle="1" w:styleId="22">
    <w:name w:val="Основной текст 2 Знак"/>
    <w:link w:val="21"/>
    <w:rsid w:val="005A4483"/>
    <w:rPr>
      <w:sz w:val="24"/>
    </w:rPr>
  </w:style>
  <w:style w:type="character" w:customStyle="1" w:styleId="25">
    <w:name w:val="Обычный (веб) Знак2"/>
    <w:aliases w:val="Знак Знак,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4"/>
    <w:uiPriority w:val="99"/>
    <w:locked/>
    <w:rsid w:val="00116CC4"/>
    <w:rPr>
      <w:sz w:val="24"/>
      <w:szCs w:val="24"/>
    </w:rPr>
  </w:style>
  <w:style w:type="paragraph" w:customStyle="1" w:styleId="26">
    <w:name w:val="Знак2"/>
    <w:basedOn w:val="a"/>
    <w:rsid w:val="00EB660C"/>
    <w:pPr>
      <w:spacing w:after="160" w:line="240" w:lineRule="exact"/>
    </w:pPr>
    <w:rPr>
      <w:rFonts w:ascii="Verdana" w:hAnsi="Verdana"/>
      <w:sz w:val="20"/>
      <w:szCs w:val="20"/>
      <w:lang w:val="en-US" w:eastAsia="en-US"/>
    </w:rPr>
  </w:style>
  <w:style w:type="character" w:customStyle="1" w:styleId="FontStyle76">
    <w:name w:val="Font Style76"/>
    <w:basedOn w:val="a0"/>
    <w:rsid w:val="00A84B83"/>
    <w:rPr>
      <w:rFonts w:ascii="Times New Roman" w:hAnsi="Times New Roman" w:cs="Times New Roman"/>
      <w:sz w:val="22"/>
      <w:szCs w:val="22"/>
    </w:rPr>
  </w:style>
  <w:style w:type="character" w:customStyle="1" w:styleId="T16">
    <w:name w:val="T16"/>
    <w:rsid w:val="001B6F51"/>
  </w:style>
</w:styles>
</file>

<file path=word/webSettings.xml><?xml version="1.0" encoding="utf-8"?>
<w:webSettings xmlns:r="http://schemas.openxmlformats.org/officeDocument/2006/relationships" xmlns:w="http://schemas.openxmlformats.org/wordprocessingml/2006/main">
  <w:divs>
    <w:div w:id="149756398">
      <w:bodyDiv w:val="1"/>
      <w:marLeft w:val="0"/>
      <w:marRight w:val="0"/>
      <w:marTop w:val="0"/>
      <w:marBottom w:val="0"/>
      <w:divBdr>
        <w:top w:val="none" w:sz="0" w:space="0" w:color="auto"/>
        <w:left w:val="none" w:sz="0" w:space="0" w:color="auto"/>
        <w:bottom w:val="none" w:sz="0" w:space="0" w:color="auto"/>
        <w:right w:val="none" w:sz="0" w:space="0" w:color="auto"/>
      </w:divBdr>
    </w:div>
    <w:div w:id="196352737">
      <w:bodyDiv w:val="1"/>
      <w:marLeft w:val="0"/>
      <w:marRight w:val="0"/>
      <w:marTop w:val="0"/>
      <w:marBottom w:val="0"/>
      <w:divBdr>
        <w:top w:val="none" w:sz="0" w:space="0" w:color="auto"/>
        <w:left w:val="none" w:sz="0" w:space="0" w:color="auto"/>
        <w:bottom w:val="none" w:sz="0" w:space="0" w:color="auto"/>
        <w:right w:val="none" w:sz="0" w:space="0" w:color="auto"/>
      </w:divBdr>
    </w:div>
    <w:div w:id="241762893">
      <w:bodyDiv w:val="1"/>
      <w:marLeft w:val="0"/>
      <w:marRight w:val="0"/>
      <w:marTop w:val="0"/>
      <w:marBottom w:val="0"/>
      <w:divBdr>
        <w:top w:val="none" w:sz="0" w:space="0" w:color="auto"/>
        <w:left w:val="none" w:sz="0" w:space="0" w:color="auto"/>
        <w:bottom w:val="none" w:sz="0" w:space="0" w:color="auto"/>
        <w:right w:val="none" w:sz="0" w:space="0" w:color="auto"/>
      </w:divBdr>
    </w:div>
    <w:div w:id="611087957">
      <w:bodyDiv w:val="1"/>
      <w:marLeft w:val="0"/>
      <w:marRight w:val="0"/>
      <w:marTop w:val="0"/>
      <w:marBottom w:val="0"/>
      <w:divBdr>
        <w:top w:val="none" w:sz="0" w:space="0" w:color="auto"/>
        <w:left w:val="none" w:sz="0" w:space="0" w:color="auto"/>
        <w:bottom w:val="none" w:sz="0" w:space="0" w:color="auto"/>
        <w:right w:val="none" w:sz="0" w:space="0" w:color="auto"/>
      </w:divBdr>
    </w:div>
    <w:div w:id="744494935">
      <w:bodyDiv w:val="1"/>
      <w:marLeft w:val="0"/>
      <w:marRight w:val="0"/>
      <w:marTop w:val="0"/>
      <w:marBottom w:val="0"/>
      <w:divBdr>
        <w:top w:val="none" w:sz="0" w:space="0" w:color="auto"/>
        <w:left w:val="none" w:sz="0" w:space="0" w:color="auto"/>
        <w:bottom w:val="none" w:sz="0" w:space="0" w:color="auto"/>
        <w:right w:val="none" w:sz="0" w:space="0" w:color="auto"/>
      </w:divBdr>
    </w:div>
    <w:div w:id="750808841">
      <w:bodyDiv w:val="1"/>
      <w:marLeft w:val="0"/>
      <w:marRight w:val="0"/>
      <w:marTop w:val="0"/>
      <w:marBottom w:val="0"/>
      <w:divBdr>
        <w:top w:val="none" w:sz="0" w:space="0" w:color="auto"/>
        <w:left w:val="none" w:sz="0" w:space="0" w:color="auto"/>
        <w:bottom w:val="none" w:sz="0" w:space="0" w:color="auto"/>
        <w:right w:val="none" w:sz="0" w:space="0" w:color="auto"/>
      </w:divBdr>
    </w:div>
    <w:div w:id="982924253">
      <w:bodyDiv w:val="1"/>
      <w:marLeft w:val="0"/>
      <w:marRight w:val="0"/>
      <w:marTop w:val="0"/>
      <w:marBottom w:val="0"/>
      <w:divBdr>
        <w:top w:val="none" w:sz="0" w:space="0" w:color="auto"/>
        <w:left w:val="none" w:sz="0" w:space="0" w:color="auto"/>
        <w:bottom w:val="none" w:sz="0" w:space="0" w:color="auto"/>
        <w:right w:val="none" w:sz="0" w:space="0" w:color="auto"/>
      </w:divBdr>
    </w:div>
    <w:div w:id="1021130721">
      <w:bodyDiv w:val="1"/>
      <w:marLeft w:val="0"/>
      <w:marRight w:val="0"/>
      <w:marTop w:val="0"/>
      <w:marBottom w:val="0"/>
      <w:divBdr>
        <w:top w:val="none" w:sz="0" w:space="0" w:color="auto"/>
        <w:left w:val="none" w:sz="0" w:space="0" w:color="auto"/>
        <w:bottom w:val="none" w:sz="0" w:space="0" w:color="auto"/>
        <w:right w:val="none" w:sz="0" w:space="0" w:color="auto"/>
      </w:divBdr>
    </w:div>
    <w:div w:id="1029339498">
      <w:bodyDiv w:val="1"/>
      <w:marLeft w:val="0"/>
      <w:marRight w:val="0"/>
      <w:marTop w:val="0"/>
      <w:marBottom w:val="0"/>
      <w:divBdr>
        <w:top w:val="none" w:sz="0" w:space="0" w:color="auto"/>
        <w:left w:val="none" w:sz="0" w:space="0" w:color="auto"/>
        <w:bottom w:val="none" w:sz="0" w:space="0" w:color="auto"/>
        <w:right w:val="none" w:sz="0" w:space="0" w:color="auto"/>
      </w:divBdr>
    </w:div>
    <w:div w:id="1050958487">
      <w:bodyDiv w:val="1"/>
      <w:marLeft w:val="0"/>
      <w:marRight w:val="0"/>
      <w:marTop w:val="0"/>
      <w:marBottom w:val="0"/>
      <w:divBdr>
        <w:top w:val="none" w:sz="0" w:space="0" w:color="auto"/>
        <w:left w:val="none" w:sz="0" w:space="0" w:color="auto"/>
        <w:bottom w:val="none" w:sz="0" w:space="0" w:color="auto"/>
        <w:right w:val="none" w:sz="0" w:space="0" w:color="auto"/>
      </w:divBdr>
    </w:div>
    <w:div w:id="1072893132">
      <w:bodyDiv w:val="1"/>
      <w:marLeft w:val="0"/>
      <w:marRight w:val="0"/>
      <w:marTop w:val="0"/>
      <w:marBottom w:val="0"/>
      <w:divBdr>
        <w:top w:val="none" w:sz="0" w:space="0" w:color="auto"/>
        <w:left w:val="none" w:sz="0" w:space="0" w:color="auto"/>
        <w:bottom w:val="none" w:sz="0" w:space="0" w:color="auto"/>
        <w:right w:val="none" w:sz="0" w:space="0" w:color="auto"/>
      </w:divBdr>
    </w:div>
    <w:div w:id="1144663188">
      <w:bodyDiv w:val="1"/>
      <w:marLeft w:val="0"/>
      <w:marRight w:val="0"/>
      <w:marTop w:val="0"/>
      <w:marBottom w:val="0"/>
      <w:divBdr>
        <w:top w:val="none" w:sz="0" w:space="0" w:color="auto"/>
        <w:left w:val="none" w:sz="0" w:space="0" w:color="auto"/>
        <w:bottom w:val="none" w:sz="0" w:space="0" w:color="auto"/>
        <w:right w:val="none" w:sz="0" w:space="0" w:color="auto"/>
      </w:divBdr>
    </w:div>
    <w:div w:id="1382751034">
      <w:bodyDiv w:val="1"/>
      <w:marLeft w:val="0"/>
      <w:marRight w:val="0"/>
      <w:marTop w:val="0"/>
      <w:marBottom w:val="0"/>
      <w:divBdr>
        <w:top w:val="none" w:sz="0" w:space="0" w:color="auto"/>
        <w:left w:val="none" w:sz="0" w:space="0" w:color="auto"/>
        <w:bottom w:val="none" w:sz="0" w:space="0" w:color="auto"/>
        <w:right w:val="none" w:sz="0" w:space="0" w:color="auto"/>
      </w:divBdr>
    </w:div>
    <w:div w:id="1487893981">
      <w:bodyDiv w:val="1"/>
      <w:marLeft w:val="0"/>
      <w:marRight w:val="0"/>
      <w:marTop w:val="0"/>
      <w:marBottom w:val="0"/>
      <w:divBdr>
        <w:top w:val="none" w:sz="0" w:space="0" w:color="auto"/>
        <w:left w:val="none" w:sz="0" w:space="0" w:color="auto"/>
        <w:bottom w:val="none" w:sz="0" w:space="0" w:color="auto"/>
        <w:right w:val="none" w:sz="0" w:space="0" w:color="auto"/>
      </w:divBdr>
    </w:div>
    <w:div w:id="1710908659">
      <w:bodyDiv w:val="1"/>
      <w:marLeft w:val="0"/>
      <w:marRight w:val="0"/>
      <w:marTop w:val="0"/>
      <w:marBottom w:val="0"/>
      <w:divBdr>
        <w:top w:val="none" w:sz="0" w:space="0" w:color="auto"/>
        <w:left w:val="none" w:sz="0" w:space="0" w:color="auto"/>
        <w:bottom w:val="none" w:sz="0" w:space="0" w:color="auto"/>
        <w:right w:val="none" w:sz="0" w:space="0" w:color="auto"/>
      </w:divBdr>
    </w:div>
    <w:div w:id="1757558184">
      <w:bodyDiv w:val="1"/>
      <w:marLeft w:val="0"/>
      <w:marRight w:val="0"/>
      <w:marTop w:val="0"/>
      <w:marBottom w:val="0"/>
      <w:divBdr>
        <w:top w:val="none" w:sz="0" w:space="0" w:color="auto"/>
        <w:left w:val="none" w:sz="0" w:space="0" w:color="auto"/>
        <w:bottom w:val="none" w:sz="0" w:space="0" w:color="auto"/>
        <w:right w:val="none" w:sz="0" w:space="0" w:color="auto"/>
      </w:divBdr>
    </w:div>
    <w:div w:id="1917591221">
      <w:bodyDiv w:val="1"/>
      <w:marLeft w:val="0"/>
      <w:marRight w:val="0"/>
      <w:marTop w:val="0"/>
      <w:marBottom w:val="0"/>
      <w:divBdr>
        <w:top w:val="none" w:sz="0" w:space="0" w:color="auto"/>
        <w:left w:val="none" w:sz="0" w:space="0" w:color="auto"/>
        <w:bottom w:val="none" w:sz="0" w:space="0" w:color="auto"/>
        <w:right w:val="none" w:sz="0" w:space="0" w:color="auto"/>
      </w:divBdr>
    </w:div>
    <w:div w:id="2033410174">
      <w:bodyDiv w:val="1"/>
      <w:marLeft w:val="0"/>
      <w:marRight w:val="0"/>
      <w:marTop w:val="0"/>
      <w:marBottom w:val="0"/>
      <w:divBdr>
        <w:top w:val="none" w:sz="0" w:space="0" w:color="auto"/>
        <w:left w:val="none" w:sz="0" w:space="0" w:color="auto"/>
        <w:bottom w:val="none" w:sz="0" w:space="0" w:color="auto"/>
        <w:right w:val="none" w:sz="0" w:space="0" w:color="auto"/>
      </w:divBdr>
    </w:div>
    <w:div w:id="2050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18BF5-7512-4A6E-A29A-2FEAF4A1F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5</Pages>
  <Words>1565</Words>
  <Characters>8921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Председателю</vt:lpstr>
    </vt:vector>
  </TitlesOfParts>
  <Company/>
  <LinksUpToDate>false</LinksUpToDate>
  <CharactersWithSpaces>10466</CharactersWithSpaces>
  <SharedDoc>false</SharedDoc>
  <HLinks>
    <vt:vector size="18" baseType="variant">
      <vt:variant>
        <vt:i4>1638478</vt:i4>
      </vt:variant>
      <vt:variant>
        <vt:i4>6</vt:i4>
      </vt:variant>
      <vt:variant>
        <vt:i4>0</vt:i4>
      </vt:variant>
      <vt:variant>
        <vt:i4>5</vt:i4>
      </vt:variant>
      <vt:variant>
        <vt:lpwstr>http://www.pravo.gov.ru/</vt:lpwstr>
      </vt:variant>
      <vt:variant>
        <vt:lpwstr/>
      </vt:variant>
      <vt:variant>
        <vt:i4>2818095</vt:i4>
      </vt:variant>
      <vt:variant>
        <vt:i4>3</vt:i4>
      </vt:variant>
      <vt:variant>
        <vt:i4>0</vt:i4>
      </vt:variant>
      <vt:variant>
        <vt:i4>5</vt:i4>
      </vt:variant>
      <vt:variant>
        <vt:lpwstr>http://gov.cap.ru/main.asp?govid=4</vt:lpwstr>
      </vt:variant>
      <vt:variant>
        <vt:lpwstr/>
      </vt:variant>
      <vt:variant>
        <vt:i4>2883641</vt:i4>
      </vt:variant>
      <vt:variant>
        <vt:i4>0</vt:i4>
      </vt:variant>
      <vt:variant>
        <vt:i4>0</vt:i4>
      </vt:variant>
      <vt:variant>
        <vt:i4>5</vt:i4>
      </vt:variant>
      <vt:variant>
        <vt:lpwstr>http://www.agro.cap.ru/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dc:title>
  <dc:creator>Алексей Ишалев</dc:creator>
  <cp:lastModifiedBy>User</cp:lastModifiedBy>
  <cp:revision>68</cp:revision>
  <cp:lastPrinted>2025-01-13T13:44:00Z</cp:lastPrinted>
  <dcterms:created xsi:type="dcterms:W3CDTF">2022-08-03T10:30:00Z</dcterms:created>
  <dcterms:modified xsi:type="dcterms:W3CDTF">2025-02-05T11:56:00Z</dcterms:modified>
</cp:coreProperties>
</file>