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1A6" w:rsidRDefault="008D11A6" w:rsidP="008D11A6">
      <w:pPr>
        <w:tabs>
          <w:tab w:val="left" w:pos="9180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Справка</w:t>
      </w:r>
    </w:p>
    <w:p w:rsidR="008D11A6" w:rsidRDefault="008D11A6" w:rsidP="008D11A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об источнике и дате официального опубликования (обнародования) муниципального нормативного правового акта</w:t>
      </w:r>
    </w:p>
    <w:p w:rsidR="008D11A6" w:rsidRDefault="008D11A6" w:rsidP="008D11A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0" w:type="dxa"/>
        <w:tblLook w:val="04A0" w:firstRow="1" w:lastRow="0" w:firstColumn="1" w:lastColumn="0" w:noHBand="0" w:noVBand="1"/>
      </w:tblPr>
      <w:tblGrid>
        <w:gridCol w:w="57"/>
        <w:gridCol w:w="4780"/>
        <w:gridCol w:w="4882"/>
        <w:gridCol w:w="563"/>
      </w:tblGrid>
      <w:tr w:rsidR="008D11A6" w:rsidTr="008D11A6">
        <w:trPr>
          <w:trHeight w:val="1794"/>
        </w:trPr>
        <w:tc>
          <w:tcPr>
            <w:tcW w:w="10173" w:type="dxa"/>
            <w:gridSpan w:val="4"/>
            <w:hideMark/>
          </w:tcPr>
          <w:tbl>
            <w:tblPr>
              <w:tblW w:w="0" w:type="dxa"/>
              <w:tblLook w:val="01E0" w:firstRow="1" w:lastRow="1" w:firstColumn="1" w:lastColumn="1" w:noHBand="0" w:noVBand="0"/>
            </w:tblPr>
            <w:tblGrid>
              <w:gridCol w:w="10065"/>
            </w:tblGrid>
            <w:tr w:rsidR="008D11A6">
              <w:trPr>
                <w:trHeight w:val="1420"/>
              </w:trPr>
              <w:tc>
                <w:tcPr>
                  <w:tcW w:w="10065" w:type="dxa"/>
                  <w:hideMark/>
                </w:tcPr>
                <w:tbl>
                  <w:tblPr>
                    <w:tblW w:w="0" w:type="dxa"/>
                    <w:tblLook w:val="01E0" w:firstRow="1" w:lastRow="1" w:firstColumn="1" w:lastColumn="1" w:noHBand="0" w:noVBand="0"/>
                  </w:tblPr>
                  <w:tblGrid>
                    <w:gridCol w:w="9531"/>
                  </w:tblGrid>
                  <w:tr w:rsidR="008D11A6">
                    <w:trPr>
                      <w:trHeight w:val="1334"/>
                    </w:trPr>
                    <w:tc>
                      <w:tcPr>
                        <w:tcW w:w="9531" w:type="dxa"/>
                        <w:hideMark/>
                      </w:tcPr>
                      <w:p w:rsidR="008D11A6" w:rsidRDefault="008D11A6" w:rsidP="008D11A6">
                        <w:pPr>
                          <w:tabs>
                            <w:tab w:val="left" w:pos="9849"/>
                          </w:tabs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Arial"/>
                            <w:sz w:val="20"/>
                            <w:szCs w:val="24"/>
                            <w:lang w:eastAsia="ru-RU"/>
                          </w:rPr>
                        </w:pPr>
                        <w:bookmarkStart w:id="0" w:name="_GoBack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4"/>
                            <w:lang w:eastAsia="ru-RU"/>
                          </w:rPr>
                          <w:t xml:space="preserve">Решение Собрания депутатов Моргаушского муниципального округа Чувашской Республики </w:t>
                        </w:r>
                        <w:bookmarkEnd w:id="0"/>
                        <w:r>
                          <w:rPr>
                            <w:rFonts w:ascii="Times New Roman" w:eastAsia="Times New Roman" w:hAnsi="Times New Roman"/>
                            <w:sz w:val="20"/>
                            <w:szCs w:val="24"/>
                            <w:lang w:eastAsia="ru-RU"/>
                          </w:rPr>
                          <w:t>от 21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.02.2024 г. № С-29/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sz w:val="20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4"/>
                            <w:lang w:eastAsia="ru-RU"/>
                          </w:rPr>
                          <w:t>«</w:t>
                        </w:r>
                        <w:r w:rsidRPr="008D11A6">
                          <w:rPr>
                            <w:rFonts w:ascii="Times New Roman" w:eastAsia="Times New Roman" w:hAnsi="Times New Roman"/>
                            <w:sz w:val="20"/>
                            <w:szCs w:val="24"/>
                            <w:lang w:eastAsia="ru-RU"/>
                          </w:rPr>
                          <w:t>О внесении изменений в решение Собрания депутатов Моргаушского муниципального округа от 19.01.2023 №С-11/5 «О порядке определения размера арендной платы за пользование имуществом, находящимся в муниципальной собственности Моргаушского муниципального округа Чувашской Республики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4"/>
                            <w:lang w:eastAsia="ru-RU"/>
                          </w:rPr>
                          <w:t xml:space="preserve">» </w:t>
                        </w:r>
                      </w:p>
                    </w:tc>
                  </w:tr>
                </w:tbl>
                <w:p w:rsidR="008D11A6" w:rsidRDefault="008D11A6"/>
              </w:tc>
            </w:tr>
          </w:tbl>
          <w:p w:rsidR="008D11A6" w:rsidRDefault="008D11A6"/>
        </w:tc>
      </w:tr>
      <w:tr w:rsidR="008D11A6" w:rsidTr="008D11A6">
        <w:trPr>
          <w:gridBefore w:val="1"/>
          <w:gridAfter w:val="1"/>
          <w:wBefore w:w="67" w:type="dxa"/>
          <w:wAfter w:w="709" w:type="dxa"/>
        </w:trPr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11A6" w:rsidRDefault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источника официального опубликования муниципального нормативного правового акта*</w:t>
            </w:r>
          </w:p>
          <w:p w:rsidR="008D11A6" w:rsidRDefault="008D11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11A6" w:rsidRDefault="008D11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Периодическое печатное издание «Вестник Моргаушского муниципального округа»</w:t>
            </w:r>
          </w:p>
        </w:tc>
      </w:tr>
      <w:tr w:rsidR="008D11A6" w:rsidTr="008D11A6">
        <w:trPr>
          <w:gridBefore w:val="1"/>
          <w:gridAfter w:val="1"/>
          <w:wBefore w:w="67" w:type="dxa"/>
          <w:wAfter w:w="709" w:type="dxa"/>
        </w:trPr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11A6" w:rsidRDefault="008D11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 издания (обнародования)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11A6" w:rsidRDefault="008D11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25.02.2024</w:t>
            </w:r>
          </w:p>
        </w:tc>
      </w:tr>
      <w:tr w:rsidR="008D11A6" w:rsidTr="008D11A6">
        <w:trPr>
          <w:gridBefore w:val="1"/>
          <w:gridAfter w:val="1"/>
          <w:wBefore w:w="67" w:type="dxa"/>
          <w:wAfter w:w="709" w:type="dxa"/>
        </w:trPr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11A6" w:rsidRDefault="008D11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 выпуска**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D11A6" w:rsidRDefault="008D11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№ 18</w:t>
            </w:r>
          </w:p>
        </w:tc>
      </w:tr>
      <w:tr w:rsidR="008D11A6" w:rsidTr="008D11A6">
        <w:trPr>
          <w:gridBefore w:val="1"/>
          <w:gridAfter w:val="1"/>
          <w:wBefore w:w="67" w:type="dxa"/>
          <w:wAfter w:w="709" w:type="dxa"/>
        </w:trPr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D11A6" w:rsidRDefault="008D11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 статьи (номер страницы при отсутствии номера статьи с которой начинается текст муниципального нормативного правового акта)**</w:t>
            </w:r>
          </w:p>
        </w:tc>
        <w:tc>
          <w:tcPr>
            <w:tcW w:w="4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D11A6" w:rsidRDefault="008D11A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ru-RU"/>
              </w:rPr>
            </w:pPr>
          </w:p>
        </w:tc>
      </w:tr>
    </w:tbl>
    <w:p w:rsidR="008D11A6" w:rsidRDefault="008D11A6" w:rsidP="008D11A6">
      <w:pPr>
        <w:spacing w:after="0" w:line="240" w:lineRule="auto"/>
        <w:rPr>
          <w:rFonts w:ascii="Calibri" w:eastAsia="Times New Roman" w:hAnsi="Calibri" w:cs="Wingdings"/>
        </w:rPr>
      </w:pPr>
    </w:p>
    <w:p w:rsidR="008D11A6" w:rsidRDefault="008D11A6" w:rsidP="008D11A6">
      <w:pPr>
        <w:spacing w:after="0" w:line="240" w:lineRule="auto"/>
        <w:ind w:hanging="540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</w:t>
      </w:r>
    </w:p>
    <w:p w:rsidR="008D11A6" w:rsidRDefault="008D11A6" w:rsidP="008D11A6">
      <w:pPr>
        <w:spacing w:after="0" w:line="240" w:lineRule="auto"/>
        <w:ind w:hanging="540"/>
        <w:rPr>
          <w:rFonts w:ascii="Times New Roman" w:eastAsia="Wingdings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Глава  Моргаушского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8D11A6" w:rsidRDefault="008D11A6" w:rsidP="008D11A6">
      <w:pPr>
        <w:spacing w:after="0" w:line="240" w:lineRule="auto"/>
        <w:ind w:hanging="540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Муниципального округа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ru-RU"/>
        </w:rPr>
        <w:t>А.Н.Матросов</w:t>
      </w:r>
      <w:proofErr w:type="spell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</w:t>
      </w:r>
    </w:p>
    <w:p w:rsidR="008D11A6" w:rsidRDefault="008D11A6" w:rsidP="008D11A6">
      <w:pPr>
        <w:spacing w:after="0" w:line="240" w:lineRule="auto"/>
        <w:ind w:hanging="540"/>
        <w:rPr>
          <w:rFonts w:ascii="Times New Roman" w:eastAsia="Times New Roman" w:hAnsi="Times New Roman"/>
          <w:b/>
          <w:bCs/>
          <w:sz w:val="12"/>
          <w:szCs w:val="12"/>
          <w:lang w:eastAsia="ru-RU"/>
        </w:rPr>
      </w:pPr>
      <w:r>
        <w:rPr>
          <w:rFonts w:ascii="Times New Roman" w:eastAsia="Times New Roman" w:hAnsi="Times New Roman"/>
          <w:bCs/>
          <w:sz w:val="12"/>
          <w:szCs w:val="12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b/>
          <w:bCs/>
          <w:sz w:val="12"/>
          <w:szCs w:val="12"/>
          <w:lang w:eastAsia="ru-RU"/>
        </w:rPr>
        <w:t xml:space="preserve">                                       </w:t>
      </w:r>
    </w:p>
    <w:p w:rsidR="008D11A6" w:rsidRDefault="008D11A6" w:rsidP="008D11A6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/>
          <w:b/>
          <w:bCs/>
          <w:sz w:val="12"/>
          <w:szCs w:val="12"/>
          <w:lang w:eastAsia="ru-RU"/>
        </w:rPr>
        <w:t xml:space="preserve">                                                                                               </w:t>
      </w:r>
    </w:p>
    <w:p w:rsidR="008D11A6" w:rsidRDefault="008D11A6" w:rsidP="008D11A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«</w:t>
      </w: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04»  марта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2024г.</w:t>
      </w:r>
    </w:p>
    <w:p w:rsidR="008D11A6" w:rsidRDefault="008D11A6" w:rsidP="008D11A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-------------------------- </w:t>
      </w:r>
    </w:p>
    <w:p w:rsidR="008D11A6" w:rsidRDefault="008D11A6" w:rsidP="008D11A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Примечание:*</w:t>
      </w:r>
      <w:proofErr w:type="gramEnd"/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- в случае наличия источников опубликования указываются все источники официального опубликования;</w:t>
      </w:r>
    </w:p>
    <w:p w:rsidR="008D11A6" w:rsidRDefault="008D11A6" w:rsidP="008D11A6">
      <w:pPr>
        <w:spacing w:after="0" w:line="240" w:lineRule="auto"/>
        <w:rPr>
          <w:rFonts w:ascii="Calibri" w:eastAsia="Times New Roman" w:hAnsi="Calibri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** - сведения указываются при официальном опубликовании муниципального нормативного правового акта</w:t>
      </w:r>
    </w:p>
    <w:p w:rsidR="008D11A6" w:rsidRDefault="008D11A6" w:rsidP="008D11A6">
      <w:pPr>
        <w:rPr>
          <w:rFonts w:eastAsia="Calibri"/>
        </w:rPr>
      </w:pPr>
    </w:p>
    <w:p w:rsidR="008D11A6" w:rsidRDefault="008D11A6"/>
    <w:tbl>
      <w:tblPr>
        <w:tblW w:w="9828" w:type="dxa"/>
        <w:tblLook w:val="0000" w:firstRow="0" w:lastRow="0" w:firstColumn="0" w:lastColumn="0" w:noHBand="0" w:noVBand="0"/>
      </w:tblPr>
      <w:tblGrid>
        <w:gridCol w:w="3708"/>
        <w:gridCol w:w="2484"/>
        <w:gridCol w:w="3636"/>
      </w:tblGrid>
      <w:tr w:rsidR="003746A4" w:rsidTr="009E721C">
        <w:tc>
          <w:tcPr>
            <w:tcW w:w="3708" w:type="dxa"/>
          </w:tcPr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муниципаллă</w:t>
            </w:r>
            <w:proofErr w:type="spellEnd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округĕн</w:t>
            </w:r>
            <w:proofErr w:type="spellEnd"/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пĕрремĕш</w:t>
            </w:r>
            <w:proofErr w:type="spellEnd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суйлаври</w:t>
            </w:r>
            <w:proofErr w:type="spellEnd"/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пухăвĕ</w:t>
            </w:r>
            <w:proofErr w:type="spellEnd"/>
          </w:p>
          <w:p w:rsid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ЙЫШАНУ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________202</w:t>
            </w:r>
            <w:r w:rsidR="00F136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 ____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2484" w:type="dxa"/>
          </w:tcPr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5126F40" wp14:editId="2F42A37F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0</wp:posOffset>
                  </wp:positionV>
                  <wp:extent cx="824230" cy="852170"/>
                  <wp:effectExtent l="0" t="0" r="0" b="5080"/>
                  <wp:wrapTopAndBottom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6" w:type="dxa"/>
          </w:tcPr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муниципального округа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первого созыва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D7082F" w:rsidRPr="008A09BD" w:rsidRDefault="00D7082F" w:rsidP="00D7082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21</w:t>
            </w:r>
            <w:r w:rsidRPr="008A09B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02</w:t>
            </w:r>
            <w:r w:rsidRPr="008A09B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4</w:t>
            </w:r>
            <w:r w:rsidRPr="008A09B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 г. № С-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29</w:t>
            </w:r>
            <w:r w:rsidRPr="008A09B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5</w:t>
            </w:r>
          </w:p>
          <w:p w:rsidR="003746A4" w:rsidRPr="003746A4" w:rsidRDefault="003746A4" w:rsidP="003746A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село Моргауши</w:t>
            </w:r>
          </w:p>
        </w:tc>
      </w:tr>
    </w:tbl>
    <w:p w:rsidR="003746A4" w:rsidRPr="008E0D57" w:rsidRDefault="003746A4" w:rsidP="003746A4">
      <w:pPr>
        <w:rPr>
          <w:vanish/>
        </w:rPr>
      </w:pPr>
    </w:p>
    <w:tbl>
      <w:tblPr>
        <w:tblW w:w="10847" w:type="dxa"/>
        <w:tblLook w:val="01E0" w:firstRow="1" w:lastRow="1" w:firstColumn="1" w:lastColumn="1" w:noHBand="0" w:noVBand="0"/>
      </w:tblPr>
      <w:tblGrid>
        <w:gridCol w:w="5920"/>
        <w:gridCol w:w="4927"/>
      </w:tblGrid>
      <w:tr w:rsidR="003746A4" w:rsidRPr="008B7D0B" w:rsidTr="009E721C">
        <w:tc>
          <w:tcPr>
            <w:tcW w:w="5920" w:type="dxa"/>
            <w:shd w:val="clear" w:color="auto" w:fill="auto"/>
          </w:tcPr>
          <w:p w:rsidR="003746A4" w:rsidRPr="008B7D0B" w:rsidRDefault="003746A4" w:rsidP="009E721C">
            <w:pPr>
              <w:jc w:val="both"/>
              <w:rPr>
                <w:rFonts w:ascii="Times New Roman" w:hAnsi="Times New Roman" w:cs="Times New Roman"/>
              </w:rPr>
            </w:pPr>
          </w:p>
          <w:p w:rsidR="003746A4" w:rsidRPr="008B7D0B" w:rsidRDefault="00995345" w:rsidP="001178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8B7D0B">
              <w:rPr>
                <w:rFonts w:ascii="Times New Roman" w:hAnsi="Times New Roman" w:cs="Times New Roman"/>
              </w:rPr>
              <w:t>О внесении изменений в решение Собрания депутатов Моргаушского муниципального округа от 19.01.2023 №С-11/</w:t>
            </w:r>
            <w:r w:rsidR="0011784F" w:rsidRPr="008B7D0B">
              <w:rPr>
                <w:rFonts w:ascii="Times New Roman" w:hAnsi="Times New Roman" w:cs="Times New Roman"/>
              </w:rPr>
              <w:t>5</w:t>
            </w:r>
            <w:r w:rsidRPr="008B7D0B">
              <w:rPr>
                <w:rFonts w:ascii="Times New Roman" w:hAnsi="Times New Roman" w:cs="Times New Roman"/>
              </w:rPr>
              <w:t xml:space="preserve"> «</w:t>
            </w:r>
            <w:r w:rsidR="0011784F" w:rsidRPr="008B7D0B">
              <w:rPr>
                <w:rFonts w:ascii="Times New Roman" w:hAnsi="Times New Roman" w:cs="Times New Roman"/>
              </w:rPr>
              <w:t>О</w:t>
            </w:r>
            <w:r w:rsidR="0011784F" w:rsidRPr="008B7D0B">
              <w:rPr>
                <w:rFonts w:ascii="Times New Roman" w:hAnsi="Times New Roman" w:cs="Times New Roman"/>
                <w:b/>
              </w:rPr>
              <w:t xml:space="preserve"> </w:t>
            </w:r>
            <w:hyperlink w:anchor="Par29" w:history="1">
              <w:r w:rsidR="0011784F" w:rsidRPr="008B7D0B">
                <w:rPr>
                  <w:rFonts w:ascii="Times New Roman" w:hAnsi="Times New Roman" w:cs="Times New Roman"/>
                </w:rPr>
                <w:t>порядк</w:t>
              </w:r>
            </w:hyperlink>
            <w:r w:rsidR="0011784F" w:rsidRPr="008B7D0B">
              <w:rPr>
                <w:rFonts w:ascii="Times New Roman" w:hAnsi="Times New Roman" w:cs="Times New Roman"/>
              </w:rPr>
              <w:t>е определения размера арендной платы за пользование имуществом, находящимся в муниципальной собственности Моргаушского муниципального округа Чувашской Республики</w:t>
            </w:r>
            <w:r w:rsidRPr="008B7D0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27" w:type="dxa"/>
            <w:shd w:val="clear" w:color="auto" w:fill="auto"/>
          </w:tcPr>
          <w:p w:rsidR="003746A4" w:rsidRPr="008B7D0B" w:rsidRDefault="003746A4" w:rsidP="009E721C">
            <w:pPr>
              <w:rPr>
                <w:rFonts w:ascii="Times New Roman" w:hAnsi="Times New Roman" w:cs="Times New Roman"/>
              </w:rPr>
            </w:pPr>
          </w:p>
        </w:tc>
      </w:tr>
    </w:tbl>
    <w:p w:rsidR="008B7D0B" w:rsidRDefault="008B7D0B" w:rsidP="008B7D0B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88474A" w:rsidRPr="008B7D0B" w:rsidRDefault="003746A4" w:rsidP="008B7D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B7D0B">
        <w:rPr>
          <w:rFonts w:ascii="Times New Roman" w:hAnsi="Times New Roman" w:cs="Times New Roman"/>
        </w:rPr>
        <w:t xml:space="preserve">Руководствуясь </w:t>
      </w:r>
      <w:r w:rsidR="00995345" w:rsidRPr="008B7D0B">
        <w:rPr>
          <w:rFonts w:ascii="Times New Roman" w:hAnsi="Times New Roman" w:cs="Times New Roman"/>
        </w:rPr>
        <w:t xml:space="preserve">Федеральным </w:t>
      </w:r>
      <w:hyperlink r:id="rId9" w:history="1">
        <w:r w:rsidR="00995345" w:rsidRPr="008B7D0B">
          <w:rPr>
            <w:rStyle w:val="aa"/>
            <w:rFonts w:ascii="Times New Roman" w:hAnsi="Times New Roman" w:cs="Times New Roman"/>
            <w:color w:val="000000"/>
            <w:u w:val="none"/>
          </w:rPr>
          <w:t>законом</w:t>
        </w:r>
      </w:hyperlink>
      <w:r w:rsidR="00995345" w:rsidRPr="008B7D0B">
        <w:rPr>
          <w:rFonts w:ascii="Times New Roman" w:hAnsi="Times New Roman" w:cs="Times New Roman"/>
          <w:color w:val="000000"/>
        </w:rPr>
        <w:t xml:space="preserve"> от 06.10.2003 N 131-ФЗ "Об общих принципах организации местного самоуправления в Российской Федерации", </w:t>
      </w:r>
      <w:r w:rsidR="0011784F" w:rsidRPr="008B7D0B">
        <w:rPr>
          <w:rFonts w:ascii="Times New Roman" w:hAnsi="Times New Roman" w:cs="Times New Roman"/>
        </w:rPr>
        <w:t xml:space="preserve">Гражданским </w:t>
      </w:r>
      <w:hyperlink r:id="rId10">
        <w:r w:rsidR="0011784F" w:rsidRPr="008B7D0B">
          <w:rPr>
            <w:rFonts w:ascii="Times New Roman" w:hAnsi="Times New Roman" w:cs="Times New Roman"/>
            <w:color w:val="000000"/>
          </w:rPr>
          <w:t>кодексом</w:t>
        </w:r>
      </w:hyperlink>
      <w:r w:rsidR="0011784F" w:rsidRPr="008B7D0B">
        <w:rPr>
          <w:rFonts w:ascii="Times New Roman" w:hAnsi="Times New Roman" w:cs="Times New Roman"/>
          <w:color w:val="000000"/>
        </w:rPr>
        <w:t xml:space="preserve"> </w:t>
      </w:r>
      <w:r w:rsidR="0011784F" w:rsidRPr="008B7D0B">
        <w:rPr>
          <w:rFonts w:ascii="Times New Roman" w:hAnsi="Times New Roman" w:cs="Times New Roman"/>
        </w:rPr>
        <w:t xml:space="preserve">Российской Федерации, </w:t>
      </w:r>
      <w:hyperlink r:id="rId11">
        <w:r w:rsidR="0011784F" w:rsidRPr="008B7D0B">
          <w:rPr>
            <w:rFonts w:ascii="Times New Roman" w:hAnsi="Times New Roman" w:cs="Times New Roman"/>
            <w:color w:val="000000"/>
          </w:rPr>
          <w:t>постановлением</w:t>
        </w:r>
      </w:hyperlink>
      <w:r w:rsidR="0011784F" w:rsidRPr="008B7D0B">
        <w:rPr>
          <w:rFonts w:ascii="Times New Roman" w:hAnsi="Times New Roman" w:cs="Times New Roman"/>
        </w:rPr>
        <w:t xml:space="preserve"> Кабинета Министров Чувашской Республики от 15.12.2011 N 580 "О Порядке определения размера арендной платы за пользование имуществом, находящимся в государственной собственности Чувашской Республики",</w:t>
      </w:r>
    </w:p>
    <w:p w:rsidR="0011784F" w:rsidRPr="008B7D0B" w:rsidRDefault="0011784F" w:rsidP="008B7D0B">
      <w:pPr>
        <w:pStyle w:val="a3"/>
        <w:ind w:firstLine="708"/>
        <w:jc w:val="center"/>
        <w:rPr>
          <w:rFonts w:ascii="Times New Roman" w:hAnsi="Times New Roman" w:cs="Times New Roman"/>
          <w:color w:val="262626"/>
        </w:rPr>
      </w:pPr>
    </w:p>
    <w:p w:rsidR="003746A4" w:rsidRPr="008B7D0B" w:rsidRDefault="003746A4" w:rsidP="008B7D0B">
      <w:pPr>
        <w:pStyle w:val="a3"/>
        <w:jc w:val="center"/>
        <w:rPr>
          <w:rFonts w:ascii="Times New Roman" w:hAnsi="Times New Roman" w:cs="Times New Roman"/>
          <w:color w:val="262626"/>
        </w:rPr>
      </w:pPr>
      <w:r w:rsidRPr="008B7D0B">
        <w:rPr>
          <w:rFonts w:ascii="Times New Roman" w:hAnsi="Times New Roman" w:cs="Times New Roman"/>
        </w:rPr>
        <w:t>СОБРАНИЕ ДЕПУТАТОВ МОРГАУШСКОГО МУНИЦИПАЛЬНОГО</w:t>
      </w:r>
    </w:p>
    <w:p w:rsidR="003746A4" w:rsidRPr="008B7D0B" w:rsidRDefault="0088474A" w:rsidP="008B7D0B">
      <w:pPr>
        <w:pStyle w:val="a3"/>
        <w:jc w:val="center"/>
        <w:rPr>
          <w:rFonts w:ascii="Times New Roman" w:hAnsi="Times New Roman" w:cs="Times New Roman"/>
        </w:rPr>
      </w:pPr>
      <w:r w:rsidRPr="008B7D0B">
        <w:rPr>
          <w:rFonts w:ascii="Times New Roman" w:hAnsi="Times New Roman" w:cs="Times New Roman"/>
        </w:rPr>
        <w:t xml:space="preserve">ОКРУГА ЧУВАШСКОЙ РЕСПУБЛИКИ </w:t>
      </w:r>
      <w:r w:rsidR="003746A4" w:rsidRPr="008B7D0B">
        <w:rPr>
          <w:rFonts w:ascii="Times New Roman" w:hAnsi="Times New Roman" w:cs="Times New Roman"/>
        </w:rPr>
        <w:t xml:space="preserve">Р Е Ш И Л </w:t>
      </w:r>
      <w:proofErr w:type="gramStart"/>
      <w:r w:rsidR="003746A4" w:rsidRPr="008B7D0B">
        <w:rPr>
          <w:rFonts w:ascii="Times New Roman" w:hAnsi="Times New Roman" w:cs="Times New Roman"/>
        </w:rPr>
        <w:t>О :</w:t>
      </w:r>
      <w:proofErr w:type="gramEnd"/>
    </w:p>
    <w:p w:rsidR="00995345" w:rsidRPr="008B7D0B" w:rsidRDefault="00995345" w:rsidP="008B7D0B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  <w:r w:rsidRPr="008B7D0B">
        <w:rPr>
          <w:rFonts w:ascii="Times New Roman" w:hAnsi="Times New Roman" w:cs="Times New Roman"/>
          <w:b w:val="0"/>
          <w:szCs w:val="22"/>
        </w:rPr>
        <w:t xml:space="preserve">            1. Внести  в решение</w:t>
      </w:r>
      <w:r w:rsidRPr="008B7D0B">
        <w:rPr>
          <w:rFonts w:ascii="Times New Roman" w:hAnsi="Times New Roman" w:cs="Times New Roman"/>
          <w:szCs w:val="22"/>
        </w:rPr>
        <w:t xml:space="preserve"> </w:t>
      </w:r>
      <w:r w:rsidRPr="008B7D0B">
        <w:rPr>
          <w:rFonts w:ascii="Times New Roman" w:hAnsi="Times New Roman" w:cs="Times New Roman"/>
          <w:b w:val="0"/>
          <w:szCs w:val="22"/>
        </w:rPr>
        <w:t>Собрания депутатов Моргаушского муниципального округа от 19.01.2023 №С-11/</w:t>
      </w:r>
      <w:r w:rsidR="003375F0" w:rsidRPr="008B7D0B">
        <w:rPr>
          <w:rFonts w:ascii="Times New Roman" w:hAnsi="Times New Roman" w:cs="Times New Roman"/>
          <w:b w:val="0"/>
          <w:szCs w:val="22"/>
        </w:rPr>
        <w:t>5</w:t>
      </w:r>
      <w:r w:rsidRPr="008B7D0B">
        <w:rPr>
          <w:rFonts w:ascii="Times New Roman" w:hAnsi="Times New Roman" w:cs="Times New Roman"/>
          <w:b w:val="0"/>
          <w:szCs w:val="22"/>
        </w:rPr>
        <w:t xml:space="preserve"> «</w:t>
      </w:r>
      <w:r w:rsidR="0011784F" w:rsidRPr="008B7D0B">
        <w:rPr>
          <w:rFonts w:ascii="Times New Roman" w:hAnsi="Times New Roman" w:cs="Times New Roman"/>
          <w:b w:val="0"/>
          <w:szCs w:val="22"/>
        </w:rPr>
        <w:t xml:space="preserve">О </w:t>
      </w:r>
      <w:hyperlink w:anchor="Par29" w:history="1">
        <w:r w:rsidR="0011784F" w:rsidRPr="008B7D0B">
          <w:rPr>
            <w:rFonts w:ascii="Times New Roman" w:hAnsi="Times New Roman" w:cs="Times New Roman"/>
            <w:b w:val="0"/>
            <w:szCs w:val="22"/>
          </w:rPr>
          <w:t>порядк</w:t>
        </w:r>
      </w:hyperlink>
      <w:r w:rsidR="0011784F" w:rsidRPr="008B7D0B">
        <w:rPr>
          <w:rFonts w:ascii="Times New Roman" w:hAnsi="Times New Roman" w:cs="Times New Roman"/>
          <w:b w:val="0"/>
          <w:szCs w:val="22"/>
        </w:rPr>
        <w:t xml:space="preserve">е определения размера арендной платы за пользование имуществом, находящимся в </w:t>
      </w:r>
      <w:r w:rsidR="0011784F" w:rsidRPr="008B7D0B">
        <w:rPr>
          <w:rFonts w:ascii="Times New Roman" w:hAnsi="Times New Roman" w:cs="Times New Roman"/>
          <w:b w:val="0"/>
          <w:szCs w:val="22"/>
        </w:rPr>
        <w:lastRenderedPageBreak/>
        <w:t>муниципальной собственности Моргаушского муниципального округа Чувашской Республики</w:t>
      </w:r>
      <w:r w:rsidRPr="008B7D0B">
        <w:rPr>
          <w:rFonts w:ascii="Times New Roman" w:hAnsi="Times New Roman" w:cs="Times New Roman"/>
          <w:b w:val="0"/>
          <w:szCs w:val="22"/>
        </w:rPr>
        <w:t>» следующее изменение:</w:t>
      </w:r>
    </w:p>
    <w:p w:rsidR="00F13611" w:rsidRPr="008B7D0B" w:rsidRDefault="00751983" w:rsidP="008B7D0B">
      <w:pPr>
        <w:pStyle w:val="a3"/>
        <w:jc w:val="both"/>
        <w:rPr>
          <w:rFonts w:ascii="Times New Roman" w:hAnsi="Times New Roman" w:cs="Times New Roman"/>
        </w:rPr>
      </w:pPr>
      <w:r w:rsidRPr="008B7D0B">
        <w:rPr>
          <w:rFonts w:ascii="Times New Roman" w:hAnsi="Times New Roman" w:cs="Times New Roman"/>
        </w:rPr>
        <w:t xml:space="preserve"> </w:t>
      </w:r>
      <w:r w:rsidR="00F13611" w:rsidRPr="008B7D0B">
        <w:rPr>
          <w:rFonts w:ascii="Times New Roman" w:hAnsi="Times New Roman" w:cs="Times New Roman"/>
        </w:rPr>
        <w:tab/>
      </w:r>
      <w:r w:rsidRPr="008B7D0B">
        <w:rPr>
          <w:rFonts w:ascii="Times New Roman" w:hAnsi="Times New Roman" w:cs="Times New Roman"/>
        </w:rPr>
        <w:t xml:space="preserve"> </w:t>
      </w:r>
      <w:r w:rsidR="00F13611" w:rsidRPr="008B7D0B">
        <w:rPr>
          <w:rFonts w:ascii="Times New Roman" w:hAnsi="Times New Roman" w:cs="Times New Roman"/>
        </w:rPr>
        <w:t>п</w:t>
      </w:r>
      <w:r w:rsidRPr="008B7D0B">
        <w:rPr>
          <w:rFonts w:ascii="Times New Roman" w:hAnsi="Times New Roman" w:cs="Times New Roman"/>
        </w:rPr>
        <w:t>озицию</w:t>
      </w:r>
      <w:r w:rsidR="00F13611" w:rsidRPr="008B7D0B">
        <w:rPr>
          <w:rFonts w:ascii="Times New Roman" w:hAnsi="Times New Roman" w:cs="Times New Roman"/>
        </w:rPr>
        <w:t xml:space="preserve"> 6 таблицы</w:t>
      </w:r>
      <w:r w:rsidRPr="008B7D0B">
        <w:rPr>
          <w:rFonts w:ascii="Times New Roman" w:hAnsi="Times New Roman" w:cs="Times New Roman"/>
        </w:rPr>
        <w:t xml:space="preserve"> </w:t>
      </w:r>
      <w:r w:rsidR="00995345" w:rsidRPr="008B7D0B">
        <w:rPr>
          <w:rFonts w:ascii="Times New Roman" w:hAnsi="Times New Roman" w:cs="Times New Roman"/>
        </w:rPr>
        <w:t xml:space="preserve">п. </w:t>
      </w:r>
      <w:r w:rsidRPr="008B7D0B">
        <w:rPr>
          <w:rFonts w:ascii="Times New Roman" w:hAnsi="Times New Roman" w:cs="Times New Roman"/>
        </w:rPr>
        <w:t>4</w:t>
      </w:r>
      <w:r w:rsidR="0011784F" w:rsidRPr="008B7D0B">
        <w:rPr>
          <w:rFonts w:ascii="Times New Roman" w:hAnsi="Times New Roman" w:cs="Times New Roman"/>
        </w:rPr>
        <w:t xml:space="preserve"> </w:t>
      </w:r>
      <w:r w:rsidR="00F13611" w:rsidRPr="008B7D0B">
        <w:rPr>
          <w:rFonts w:ascii="Times New Roman" w:hAnsi="Times New Roman" w:cs="Times New Roman"/>
        </w:rPr>
        <w:t>д</w:t>
      </w:r>
      <w:r w:rsidRPr="008B7D0B">
        <w:rPr>
          <w:rFonts w:ascii="Times New Roman" w:hAnsi="Times New Roman" w:cs="Times New Roman"/>
        </w:rPr>
        <w:t xml:space="preserve">ля категорий арендаторов, указанных в таблице, при расчете арендной платы за пользование муниципальным имуществом применяется корректирующий коэффициент к размеру арендной платы, определенному в соответствии с </w:t>
      </w:r>
      <w:hyperlink w:anchor="Par34" w:history="1">
        <w:r w:rsidRPr="008B7D0B">
          <w:rPr>
            <w:rFonts w:ascii="Times New Roman" w:hAnsi="Times New Roman" w:cs="Times New Roman"/>
          </w:rPr>
          <w:t>пунктом 1</w:t>
        </w:r>
      </w:hyperlink>
      <w:r w:rsidR="00F13611" w:rsidRPr="008B7D0B">
        <w:rPr>
          <w:rFonts w:ascii="Times New Roman" w:hAnsi="Times New Roman" w:cs="Times New Roman"/>
        </w:rPr>
        <w:t xml:space="preserve"> настоящего Порядка </w:t>
      </w:r>
      <w:r w:rsidR="0011784F" w:rsidRPr="008B7D0B">
        <w:rPr>
          <w:rFonts w:ascii="Times New Roman" w:hAnsi="Times New Roman" w:cs="Times New Roman"/>
        </w:rPr>
        <w:t>изложить в следующей редакции:</w:t>
      </w:r>
    </w:p>
    <w:p w:rsidR="00F13611" w:rsidRPr="008B7D0B" w:rsidRDefault="00F13611" w:rsidP="008B7D0B">
      <w:pPr>
        <w:pStyle w:val="a3"/>
        <w:jc w:val="both"/>
        <w:rPr>
          <w:rFonts w:ascii="Times New Roman" w:hAnsi="Times New Roman" w:cs="Times New Roman"/>
        </w:rPr>
      </w:pPr>
      <w:r w:rsidRPr="008B7D0B">
        <w:rPr>
          <w:rFonts w:ascii="Times New Roman" w:hAnsi="Times New Roman" w:cs="Times New Roman"/>
        </w:rPr>
        <w:t>«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72"/>
        <w:gridCol w:w="2065"/>
      </w:tblGrid>
      <w:tr w:rsidR="00F13611" w:rsidRPr="008B7D0B" w:rsidTr="008B7D0B">
        <w:trPr>
          <w:trHeight w:val="1551"/>
          <w:tblCellSpacing w:w="5" w:type="nil"/>
        </w:trPr>
        <w:tc>
          <w:tcPr>
            <w:tcW w:w="7872" w:type="dxa"/>
          </w:tcPr>
          <w:p w:rsidR="00F13611" w:rsidRPr="008B7D0B" w:rsidRDefault="00F13611" w:rsidP="008B7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D0B">
              <w:rPr>
                <w:rFonts w:ascii="Times New Roman" w:hAnsi="Times New Roman" w:cs="Times New Roman"/>
              </w:rPr>
              <w:t xml:space="preserve">Лицо, с которым заключен государственный контракт по результатам конкурса или аукциона, проведенных в соответствии с Федеральным </w:t>
            </w:r>
            <w:hyperlink r:id="rId12" w:history="1">
              <w:r w:rsidRPr="008B7D0B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8B7D0B">
              <w:rPr>
                <w:rFonts w:ascii="Times New Roman" w:hAnsi="Times New Roman" w:cs="Times New Roman"/>
              </w:rPr>
              <w:t xml:space="preserve"> "О контрактной системе в сфере закупок товаров, работ, услуг для обеспечения государственных и муниципальных нужд", на организацию горячего питания в организациях, осуществляющих образовательную деятельность, и медицинских организациях                                   </w:t>
            </w:r>
          </w:p>
        </w:tc>
        <w:tc>
          <w:tcPr>
            <w:tcW w:w="2065" w:type="dxa"/>
          </w:tcPr>
          <w:p w:rsidR="00F13611" w:rsidRPr="008B7D0B" w:rsidRDefault="00F13611" w:rsidP="008B7D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B7D0B">
              <w:rPr>
                <w:rFonts w:ascii="Times New Roman" w:hAnsi="Times New Roman" w:cs="Times New Roman"/>
              </w:rPr>
              <w:t>0,6</w:t>
            </w:r>
          </w:p>
        </w:tc>
      </w:tr>
    </w:tbl>
    <w:p w:rsidR="0011784F" w:rsidRPr="008B7D0B" w:rsidRDefault="00F13611" w:rsidP="008B7D0B">
      <w:pPr>
        <w:pStyle w:val="a3"/>
        <w:jc w:val="both"/>
      </w:pPr>
      <w:r w:rsidRPr="008B7D0B">
        <w:t xml:space="preserve">                                                                                                                                                       </w:t>
      </w:r>
      <w:r w:rsidR="00FD0C8A" w:rsidRPr="008B7D0B">
        <w:t xml:space="preserve">         </w:t>
      </w:r>
      <w:r w:rsidR="008B7D0B" w:rsidRPr="008B7D0B">
        <w:t xml:space="preserve">                            </w:t>
      </w:r>
      <w:r w:rsidRPr="008B7D0B">
        <w:t>»</w:t>
      </w:r>
    </w:p>
    <w:p w:rsidR="00F13611" w:rsidRPr="008B7D0B" w:rsidRDefault="00F13611" w:rsidP="008B7D0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8B7D0B">
        <w:rPr>
          <w:rFonts w:ascii="Times New Roman" w:hAnsi="Times New Roman" w:cs="Times New Roman"/>
        </w:rPr>
        <w:t>2.</w:t>
      </w:r>
      <w:r w:rsidR="00FD0C8A" w:rsidRPr="008B7D0B">
        <w:rPr>
          <w:rFonts w:ascii="Times New Roman" w:hAnsi="Times New Roman" w:cs="Times New Roman"/>
        </w:rPr>
        <w:t xml:space="preserve"> Второй </w:t>
      </w:r>
      <w:r w:rsidR="006B414A" w:rsidRPr="008B7D0B">
        <w:rPr>
          <w:rFonts w:ascii="Times New Roman" w:hAnsi="Times New Roman" w:cs="Times New Roman"/>
        </w:rPr>
        <w:t>Поряд</w:t>
      </w:r>
      <w:r w:rsidR="008B7D0B" w:rsidRPr="008B7D0B">
        <w:rPr>
          <w:rFonts w:ascii="Times New Roman" w:hAnsi="Times New Roman" w:cs="Times New Roman"/>
        </w:rPr>
        <w:t>ок</w:t>
      </w:r>
      <w:r w:rsidR="006B414A" w:rsidRPr="008B7D0B">
        <w:rPr>
          <w:rFonts w:ascii="Times New Roman" w:hAnsi="Times New Roman" w:cs="Times New Roman"/>
        </w:rPr>
        <w:t xml:space="preserve"> </w:t>
      </w:r>
      <w:r w:rsidR="00FD0C8A" w:rsidRPr="008B7D0B">
        <w:rPr>
          <w:rFonts w:ascii="Times New Roman" w:hAnsi="Times New Roman" w:cs="Times New Roman"/>
        </w:rPr>
        <w:t>определения размера арендной платы за пользование имуществом, находящимся в муниципальной собственности Моргаушского муниципального округа Чувашской Республики приложения №1 к решению Собрания депутатов Моргаушского муниципального округа Чувашской Республики от 19.01.2023г. №С-11/5 признать утратившим силу.</w:t>
      </w:r>
    </w:p>
    <w:p w:rsidR="00995345" w:rsidRPr="008B7D0B" w:rsidRDefault="00FD0C8A" w:rsidP="008B7D0B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8B7D0B">
        <w:rPr>
          <w:rFonts w:ascii="Times New Roman" w:hAnsi="Times New Roman" w:cs="Times New Roman"/>
          <w:szCs w:val="22"/>
        </w:rPr>
        <w:t>3</w:t>
      </w:r>
      <w:r w:rsidR="00995345" w:rsidRPr="008B7D0B">
        <w:rPr>
          <w:rFonts w:ascii="Times New Roman" w:hAnsi="Times New Roman" w:cs="Times New Roman"/>
          <w:szCs w:val="22"/>
        </w:rPr>
        <w:t>.  Настоящ</w:t>
      </w:r>
      <w:r w:rsidR="00434C10" w:rsidRPr="008B7D0B">
        <w:rPr>
          <w:rFonts w:ascii="Times New Roman" w:hAnsi="Times New Roman" w:cs="Times New Roman"/>
          <w:szCs w:val="22"/>
        </w:rPr>
        <w:t xml:space="preserve">ее решение вступает в силу </w:t>
      </w:r>
      <w:r w:rsidR="006B414A" w:rsidRPr="008B7D0B">
        <w:rPr>
          <w:rFonts w:ascii="Times New Roman" w:hAnsi="Times New Roman" w:cs="Times New Roman"/>
          <w:szCs w:val="22"/>
        </w:rPr>
        <w:t>после его</w:t>
      </w:r>
      <w:r w:rsidR="00434C10" w:rsidRPr="008B7D0B">
        <w:rPr>
          <w:rFonts w:ascii="Times New Roman" w:hAnsi="Times New Roman" w:cs="Times New Roman"/>
          <w:szCs w:val="22"/>
        </w:rPr>
        <w:t xml:space="preserve"> </w:t>
      </w:r>
      <w:r w:rsidR="00995345" w:rsidRPr="008B7D0B">
        <w:rPr>
          <w:rFonts w:ascii="Times New Roman" w:hAnsi="Times New Roman" w:cs="Times New Roman"/>
          <w:szCs w:val="22"/>
        </w:rPr>
        <w:t>официального опубликования.</w:t>
      </w:r>
    </w:p>
    <w:p w:rsidR="003746A4" w:rsidRPr="008B7D0B" w:rsidRDefault="003746A4" w:rsidP="003746A4">
      <w:pPr>
        <w:pStyle w:val="a3"/>
        <w:jc w:val="both"/>
        <w:rPr>
          <w:rFonts w:ascii="Times New Roman" w:hAnsi="Times New Roman" w:cs="Times New Roman"/>
          <w:bCs/>
        </w:rPr>
      </w:pPr>
    </w:p>
    <w:p w:rsidR="003746A4" w:rsidRPr="008B7D0B" w:rsidRDefault="003746A4" w:rsidP="003746A4">
      <w:pPr>
        <w:pStyle w:val="a3"/>
        <w:jc w:val="both"/>
        <w:rPr>
          <w:rFonts w:ascii="Times New Roman" w:hAnsi="Times New Roman" w:cs="Times New Roman"/>
          <w:bCs/>
        </w:rPr>
      </w:pPr>
      <w:r w:rsidRPr="008B7D0B">
        <w:rPr>
          <w:rFonts w:ascii="Times New Roman" w:hAnsi="Times New Roman" w:cs="Times New Roman"/>
          <w:bCs/>
        </w:rPr>
        <w:t>Председатель Собрания депутатов</w:t>
      </w:r>
    </w:p>
    <w:p w:rsidR="003746A4" w:rsidRPr="008B7D0B" w:rsidRDefault="003746A4" w:rsidP="003746A4">
      <w:pPr>
        <w:pStyle w:val="a3"/>
        <w:jc w:val="both"/>
        <w:rPr>
          <w:rFonts w:ascii="Times New Roman" w:hAnsi="Times New Roman" w:cs="Times New Roman"/>
          <w:bCs/>
        </w:rPr>
      </w:pPr>
      <w:r w:rsidRPr="008B7D0B">
        <w:rPr>
          <w:rFonts w:ascii="Times New Roman" w:hAnsi="Times New Roman" w:cs="Times New Roman"/>
          <w:bCs/>
        </w:rPr>
        <w:t>Моргаушского муниципального</w:t>
      </w:r>
    </w:p>
    <w:p w:rsidR="0088474A" w:rsidRPr="008B7D0B" w:rsidRDefault="003746A4" w:rsidP="0088474A">
      <w:pPr>
        <w:pStyle w:val="a3"/>
        <w:jc w:val="both"/>
        <w:rPr>
          <w:rFonts w:ascii="Times New Roman" w:hAnsi="Times New Roman" w:cs="Times New Roman"/>
          <w:bCs/>
        </w:rPr>
      </w:pPr>
      <w:r w:rsidRPr="008B7D0B">
        <w:rPr>
          <w:rFonts w:ascii="Times New Roman" w:hAnsi="Times New Roman" w:cs="Times New Roman"/>
          <w:bCs/>
        </w:rPr>
        <w:t xml:space="preserve">округа Чувашской Республики                                                            </w:t>
      </w:r>
      <w:r w:rsidR="0088474A" w:rsidRPr="008B7D0B">
        <w:rPr>
          <w:rFonts w:ascii="Times New Roman" w:hAnsi="Times New Roman" w:cs="Times New Roman"/>
          <w:bCs/>
        </w:rPr>
        <w:t xml:space="preserve">                     </w:t>
      </w:r>
      <w:r w:rsidR="006B414A" w:rsidRPr="008B7D0B">
        <w:rPr>
          <w:rFonts w:ascii="Times New Roman" w:hAnsi="Times New Roman" w:cs="Times New Roman"/>
          <w:bCs/>
        </w:rPr>
        <w:t xml:space="preserve">       </w:t>
      </w:r>
      <w:r w:rsidR="0088474A" w:rsidRPr="008B7D0B">
        <w:rPr>
          <w:rFonts w:ascii="Times New Roman" w:hAnsi="Times New Roman" w:cs="Times New Roman"/>
          <w:bCs/>
        </w:rPr>
        <w:t>А.В. Иванов</w:t>
      </w:r>
    </w:p>
    <w:p w:rsidR="00434C10" w:rsidRPr="008B7D0B" w:rsidRDefault="00434C10" w:rsidP="0088474A">
      <w:pPr>
        <w:pStyle w:val="a3"/>
        <w:jc w:val="both"/>
        <w:rPr>
          <w:rFonts w:ascii="Times New Roman" w:hAnsi="Times New Roman" w:cs="Times New Roman"/>
          <w:bCs/>
        </w:rPr>
      </w:pPr>
    </w:p>
    <w:p w:rsidR="00434C10" w:rsidRPr="008B7D0B" w:rsidRDefault="00434C10" w:rsidP="00434C10">
      <w:pPr>
        <w:pStyle w:val="a3"/>
        <w:rPr>
          <w:rFonts w:ascii="Times New Roman" w:hAnsi="Times New Roman" w:cs="Times New Roman"/>
        </w:rPr>
      </w:pPr>
      <w:r w:rsidRPr="008B7D0B">
        <w:rPr>
          <w:rFonts w:ascii="Times New Roman" w:hAnsi="Times New Roman" w:cs="Times New Roman"/>
        </w:rPr>
        <w:t>Глава Моргаушского муниципального округа</w:t>
      </w:r>
    </w:p>
    <w:p w:rsidR="00434C10" w:rsidRPr="008B7D0B" w:rsidRDefault="00434C10" w:rsidP="00434C10">
      <w:pPr>
        <w:pStyle w:val="a3"/>
        <w:rPr>
          <w:rFonts w:ascii="Times New Roman" w:hAnsi="Times New Roman" w:cs="Times New Roman"/>
        </w:rPr>
      </w:pPr>
      <w:r w:rsidRPr="008B7D0B">
        <w:rPr>
          <w:rFonts w:ascii="Times New Roman" w:hAnsi="Times New Roman" w:cs="Times New Roman"/>
        </w:rPr>
        <w:t>Чувашско</w:t>
      </w:r>
      <w:r w:rsidR="008B7D0B">
        <w:rPr>
          <w:rFonts w:ascii="Times New Roman" w:hAnsi="Times New Roman" w:cs="Times New Roman"/>
        </w:rPr>
        <w:t>й Республики</w:t>
      </w:r>
      <w:r w:rsidR="008B7D0B">
        <w:rPr>
          <w:rFonts w:ascii="Times New Roman" w:hAnsi="Times New Roman" w:cs="Times New Roman"/>
        </w:rPr>
        <w:tab/>
      </w:r>
      <w:r w:rsidR="008B7D0B">
        <w:rPr>
          <w:rFonts w:ascii="Times New Roman" w:hAnsi="Times New Roman" w:cs="Times New Roman"/>
        </w:rPr>
        <w:tab/>
      </w:r>
      <w:r w:rsidR="008B7D0B">
        <w:rPr>
          <w:rFonts w:ascii="Times New Roman" w:hAnsi="Times New Roman" w:cs="Times New Roman"/>
        </w:rPr>
        <w:tab/>
      </w:r>
      <w:r w:rsidR="008B7D0B">
        <w:rPr>
          <w:rFonts w:ascii="Times New Roman" w:hAnsi="Times New Roman" w:cs="Times New Roman"/>
        </w:rPr>
        <w:tab/>
      </w:r>
      <w:r w:rsidR="008B7D0B">
        <w:rPr>
          <w:rFonts w:ascii="Times New Roman" w:hAnsi="Times New Roman" w:cs="Times New Roman"/>
        </w:rPr>
        <w:tab/>
      </w:r>
      <w:r w:rsidR="008B7D0B">
        <w:rPr>
          <w:rFonts w:ascii="Times New Roman" w:hAnsi="Times New Roman" w:cs="Times New Roman"/>
        </w:rPr>
        <w:tab/>
      </w:r>
      <w:r w:rsidR="008B7D0B">
        <w:rPr>
          <w:rFonts w:ascii="Times New Roman" w:hAnsi="Times New Roman" w:cs="Times New Roman"/>
        </w:rPr>
        <w:tab/>
      </w:r>
      <w:r w:rsidR="008B7D0B">
        <w:rPr>
          <w:rFonts w:ascii="Times New Roman" w:hAnsi="Times New Roman" w:cs="Times New Roman"/>
        </w:rPr>
        <w:tab/>
        <w:t xml:space="preserve">         </w:t>
      </w:r>
      <w:r w:rsidRPr="008B7D0B">
        <w:rPr>
          <w:rFonts w:ascii="Times New Roman" w:hAnsi="Times New Roman" w:cs="Times New Roman"/>
        </w:rPr>
        <w:t>А.Н. Матросов</w:t>
      </w:r>
    </w:p>
    <w:p w:rsidR="00434C10" w:rsidRPr="00434C10" w:rsidRDefault="00434C10" w:rsidP="0088474A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4F6B" w:rsidRDefault="00864F6B" w:rsidP="00995345">
      <w:pPr>
        <w:pStyle w:val="a3"/>
        <w:rPr>
          <w:rFonts w:ascii="Times New Roman" w:hAnsi="Times New Roman" w:cs="Times New Roman"/>
        </w:rPr>
      </w:pPr>
    </w:p>
    <w:sectPr w:rsidR="00864F6B" w:rsidSect="00434C10">
      <w:headerReference w:type="default" r:id="rId13"/>
      <w:pgSz w:w="11906" w:h="16838"/>
      <w:pgMar w:top="1440" w:right="707" w:bottom="28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A6C" w:rsidRDefault="00CD0A6C" w:rsidP="0012026C">
      <w:pPr>
        <w:spacing w:after="0" w:line="240" w:lineRule="auto"/>
      </w:pPr>
      <w:r>
        <w:separator/>
      </w:r>
    </w:p>
  </w:endnote>
  <w:endnote w:type="continuationSeparator" w:id="0">
    <w:p w:rsidR="00CD0A6C" w:rsidRDefault="00CD0A6C" w:rsidP="0012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A6C" w:rsidRDefault="00CD0A6C" w:rsidP="0012026C">
      <w:pPr>
        <w:spacing w:after="0" w:line="240" w:lineRule="auto"/>
      </w:pPr>
      <w:r>
        <w:separator/>
      </w:r>
    </w:p>
  </w:footnote>
  <w:footnote w:type="continuationSeparator" w:id="0">
    <w:p w:rsidR="00CD0A6C" w:rsidRDefault="00CD0A6C" w:rsidP="00120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26C" w:rsidRDefault="0012026C"/>
  <w:p w:rsidR="0012026C" w:rsidRDefault="0012026C"/>
  <w:p w:rsidR="0012026C" w:rsidRPr="003215DF" w:rsidRDefault="0012026C" w:rsidP="003215DF">
    <w:pPr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366C6"/>
    <w:multiLevelType w:val="hybridMultilevel"/>
    <w:tmpl w:val="B5783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B9"/>
    <w:rsid w:val="00090386"/>
    <w:rsid w:val="000C1DB9"/>
    <w:rsid w:val="000D60E4"/>
    <w:rsid w:val="0011182E"/>
    <w:rsid w:val="001137B0"/>
    <w:rsid w:val="0011784F"/>
    <w:rsid w:val="0012026C"/>
    <w:rsid w:val="001D4094"/>
    <w:rsid w:val="0021658E"/>
    <w:rsid w:val="0025356C"/>
    <w:rsid w:val="00281659"/>
    <w:rsid w:val="00295538"/>
    <w:rsid w:val="002F3379"/>
    <w:rsid w:val="003215DF"/>
    <w:rsid w:val="00332337"/>
    <w:rsid w:val="003375F0"/>
    <w:rsid w:val="00344E7C"/>
    <w:rsid w:val="00346993"/>
    <w:rsid w:val="003746A4"/>
    <w:rsid w:val="00434C10"/>
    <w:rsid w:val="004F1BC2"/>
    <w:rsid w:val="00535631"/>
    <w:rsid w:val="00536765"/>
    <w:rsid w:val="00592344"/>
    <w:rsid w:val="005B61B8"/>
    <w:rsid w:val="005C79C3"/>
    <w:rsid w:val="005F1D7D"/>
    <w:rsid w:val="006B414A"/>
    <w:rsid w:val="00704F6D"/>
    <w:rsid w:val="00713C0A"/>
    <w:rsid w:val="00721C62"/>
    <w:rsid w:val="00751983"/>
    <w:rsid w:val="007A3D38"/>
    <w:rsid w:val="00862018"/>
    <w:rsid w:val="00864F6B"/>
    <w:rsid w:val="0088474A"/>
    <w:rsid w:val="008B7D0B"/>
    <w:rsid w:val="008D11A6"/>
    <w:rsid w:val="00907EAF"/>
    <w:rsid w:val="00995345"/>
    <w:rsid w:val="009C2DCA"/>
    <w:rsid w:val="009F0AD9"/>
    <w:rsid w:val="00B01514"/>
    <w:rsid w:val="00B41E6C"/>
    <w:rsid w:val="00B52D72"/>
    <w:rsid w:val="00C47D09"/>
    <w:rsid w:val="00CD0A6C"/>
    <w:rsid w:val="00CE5A6E"/>
    <w:rsid w:val="00D65E40"/>
    <w:rsid w:val="00D7082F"/>
    <w:rsid w:val="00DC1429"/>
    <w:rsid w:val="00F13611"/>
    <w:rsid w:val="00F54BBA"/>
    <w:rsid w:val="00FA02C6"/>
    <w:rsid w:val="00FB356B"/>
    <w:rsid w:val="00FD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E539F"/>
  <w15:docId w15:val="{458B8DD0-A570-43D9-B462-2FC73773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4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746A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2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026C"/>
  </w:style>
  <w:style w:type="paragraph" w:styleId="a6">
    <w:name w:val="footer"/>
    <w:basedOn w:val="a"/>
    <w:link w:val="a7"/>
    <w:uiPriority w:val="99"/>
    <w:unhideWhenUsed/>
    <w:rsid w:val="0012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026C"/>
  </w:style>
  <w:style w:type="paragraph" w:styleId="a8">
    <w:name w:val="Balloon Text"/>
    <w:basedOn w:val="a"/>
    <w:link w:val="a9"/>
    <w:uiPriority w:val="99"/>
    <w:semiHidden/>
    <w:unhideWhenUsed/>
    <w:rsid w:val="0012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26C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995345"/>
    <w:rPr>
      <w:color w:val="0000FF"/>
      <w:u w:val="single"/>
    </w:rPr>
  </w:style>
  <w:style w:type="paragraph" w:customStyle="1" w:styleId="ConsPlusNormal">
    <w:name w:val="ConsPlusNormal"/>
    <w:rsid w:val="00995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F136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67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4B536E147478390F4E1EE66BB06181E1BAF2090D325E095F8576AB68E84E2781FD51C0B397D4C48E4BCC1DCB73FEEC7DKB58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4B536E147478390F4E00EB7DDC3F85EDB0AC030C31505E03D970FC37B84872D3BD0F99E3DB9FC98E5DD01DC8K65E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7AFFEEAD2999177F9C25C76ED665D3DE850B285E1C34564FEC3D16725Ap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C50FF-C1AC-4BBC-9631-C455E441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Тимофеева</dc:creator>
  <cp:keywords/>
  <dc:description/>
  <cp:lastModifiedBy>Иванова Светлана Рудольфовна</cp:lastModifiedBy>
  <cp:revision>27</cp:revision>
  <cp:lastPrinted>2024-02-20T08:26:00Z</cp:lastPrinted>
  <dcterms:created xsi:type="dcterms:W3CDTF">2023-01-17T13:01:00Z</dcterms:created>
  <dcterms:modified xsi:type="dcterms:W3CDTF">2024-03-04T07:05:00Z</dcterms:modified>
</cp:coreProperties>
</file>