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7ED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37ED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F37EDC" w:rsidRPr="00C6722C" w:rsidRDefault="00F37EDC" w:rsidP="00F37EDC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F37EDC" w:rsidRPr="00C43039" w:rsidRDefault="00F37EDC" w:rsidP="00F37EDC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F37EDC" w:rsidRDefault="00F37EDC" w:rsidP="00F37EDC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F37EDC" w:rsidRDefault="00F37EDC" w:rsidP="00F37EDC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F37EDC" w:rsidRPr="00CD1844" w:rsidTr="00520338">
        <w:tc>
          <w:tcPr>
            <w:tcW w:w="6237" w:type="dxa"/>
          </w:tcPr>
          <w:p w:rsidR="00F37EDC" w:rsidRPr="00CD1844" w:rsidRDefault="00F37EDC" w:rsidP="00520338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F37EDC" w:rsidRPr="00CD1844" w:rsidRDefault="00F37EDC" w:rsidP="00520338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17 октября </w:t>
            </w:r>
            <w:r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24</w:t>
            </w:r>
            <w:r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F37EDC" w:rsidRPr="00CD1844" w:rsidRDefault="00F37EDC" w:rsidP="00520338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37EDC" w:rsidRPr="00CD1844" w:rsidRDefault="00F37EDC" w:rsidP="00520338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</w:tbl>
    <w:p w:rsidR="00F37EDC" w:rsidRPr="00CD1844" w:rsidRDefault="00F37EDC" w:rsidP="00F37EDC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F37EDC" w:rsidRDefault="00F37EDC" w:rsidP="00F37EDC">
      <w:pPr>
        <w:spacing w:after="0" w:line="228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F37EDC" w:rsidRPr="00CD1844" w:rsidTr="00520338">
        <w:tc>
          <w:tcPr>
            <w:tcW w:w="9356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F37EDC" w:rsidRPr="007634FB" w:rsidTr="00520338">
              <w:tc>
                <w:tcPr>
                  <w:tcW w:w="9356" w:type="dxa"/>
                </w:tcPr>
                <w:p w:rsidR="00F37EDC" w:rsidRPr="00871A2A" w:rsidRDefault="00F37EDC" w:rsidP="00520338">
                  <w:pPr>
                    <w:pStyle w:val="aa"/>
                    <w:overflowPunct w:val="0"/>
                    <w:autoSpaceDE w:val="0"/>
                    <w:autoSpaceDN w:val="0"/>
                    <w:adjustRightInd w:val="0"/>
                    <w:spacing w:after="0" w:line="240" w:lineRule="auto"/>
                    <w:ind w:left="1080"/>
                    <w:jc w:val="center"/>
                    <w:textAlignment w:val="baseline"/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</w:pPr>
                  <w:r w:rsidRPr="00D51B18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 xml:space="preserve">О проекте закона Чувашской Республики </w:t>
                  </w:r>
                  <w:r w:rsidRPr="00F37EDC"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№ 322-7 "О внесении изменений в Закон Чувашской Республики "Об организации местного самоупр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iCs/>
                      <w:spacing w:val="-4"/>
                      <w:sz w:val="28"/>
                      <w:szCs w:val="28"/>
                      <w:lang w:eastAsia="ru-RU"/>
                    </w:rPr>
                    <w:t>авления в Чувашской Республике"</w:t>
                  </w:r>
                </w:p>
              </w:tc>
            </w:tr>
          </w:tbl>
          <w:p w:rsidR="00F37EDC" w:rsidRDefault="00F37EDC" w:rsidP="00520338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EDC" w:rsidRPr="007634FB" w:rsidRDefault="00F37EDC" w:rsidP="00520338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7634F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F37EDC" w:rsidRPr="007634FB" w:rsidRDefault="00F37EDC" w:rsidP="00F37EDC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1. Рекомендовать Государственному Совету Чувашской Республики принять проект закона Чувашской </w:t>
            </w:r>
            <w:r w:rsidRPr="00D51B18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Республики </w:t>
            </w:r>
            <w:r w:rsidRPr="00F37EDC"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№ 322-7 "О внесении изменений в Закон Чувашской Республики "Об организации местного самоуправления в Чувашской </w:t>
            </w:r>
            <w:r>
              <w:rPr>
                <w:rFonts w:ascii="Times New Roman" w:eastAsia="Times New Roman" w:hAnsi="Times New Roman"/>
                <w:bCs/>
                <w:iCs/>
                <w:sz w:val="28"/>
                <w:szCs w:val="28"/>
                <w:lang w:eastAsia="ru-RU"/>
              </w:rPr>
              <w:t xml:space="preserve">Республике" </w:t>
            </w: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F37EDC" w:rsidRPr="007634FB" w:rsidRDefault="00F37EDC" w:rsidP="005203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2. Направить данное решение Общественного совета при Государственном Совете Чувашской Республики в </w:t>
            </w:r>
            <w:proofErr w:type="gramStart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Государственный</w:t>
            </w:r>
            <w:proofErr w:type="gramEnd"/>
            <w:r w:rsidRPr="007634F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 Совет Чувашской Республики.</w:t>
            </w:r>
          </w:p>
          <w:p w:rsidR="00F37EDC" w:rsidRDefault="00F37EDC" w:rsidP="00520338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</w:pPr>
            <w:r w:rsidRPr="007634FB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 – </w:t>
            </w:r>
            <w:r w:rsidR="005A3E6D">
              <w:rPr>
                <w:rFonts w:ascii="Times New Roman" w:eastAsia="Times New Roman" w:hAnsi="Times New Roman"/>
                <w:i/>
                <w:iCs/>
                <w:sz w:val="28"/>
                <w:szCs w:val="28"/>
                <w:lang w:eastAsia="ru-RU"/>
              </w:rPr>
              <w:t>8</w:t>
            </w:r>
            <w:bookmarkStart w:id="0" w:name="_GoBack"/>
            <w:bookmarkEnd w:id="0"/>
            <w:r w:rsidRPr="007634FB">
              <w:rPr>
                <w:rFonts w:ascii="Times New Roman" w:eastAsia="Times New Roman" w:hAnsi="Times New Roman"/>
                <w:i/>
                <w:sz w:val="28"/>
                <w:szCs w:val="28"/>
                <w:lang w:eastAsia="ru-RU"/>
              </w:rPr>
              <w:t>, "против" – 0, "воздержалось" – 0.</w:t>
            </w:r>
          </w:p>
          <w:p w:rsidR="00F37EDC" w:rsidRPr="00CD1D65" w:rsidRDefault="00F37EDC" w:rsidP="00520338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</w:tbl>
    <w:p w:rsidR="00F37EDC" w:rsidRPr="00D939A6" w:rsidRDefault="00F37EDC" w:rsidP="00F37EDC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F37EDC" w:rsidTr="00520338">
        <w:tc>
          <w:tcPr>
            <w:tcW w:w="4786" w:type="dxa"/>
          </w:tcPr>
          <w:p w:rsidR="00F37EDC" w:rsidRDefault="00F37EDC" w:rsidP="00520338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F37EDC" w:rsidRDefault="00F37EDC" w:rsidP="00520338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37EDC" w:rsidRDefault="00F37EDC" w:rsidP="00520338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В.М. Павлов</w:t>
            </w:r>
          </w:p>
        </w:tc>
      </w:tr>
    </w:tbl>
    <w:p w:rsidR="00F37EDC" w:rsidRDefault="00F37EDC" w:rsidP="00F37EDC"/>
    <w:p w:rsidR="00F37EDC" w:rsidRDefault="00F37EDC" w:rsidP="00F37EDC"/>
    <w:p w:rsidR="00F37EDC" w:rsidRDefault="00F37EDC" w:rsidP="00F37EDC"/>
    <w:sectPr w:rsidR="00F37EDC" w:rsidSect="00747523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4B69">
          <w:rPr>
            <w:noProof/>
          </w:rPr>
          <w:t>2</w:t>
        </w:r>
        <w:r>
          <w:fldChar w:fldCharType="end"/>
        </w:r>
      </w:p>
    </w:sdtContent>
  </w:sdt>
  <w:p w:rsidR="00747523" w:rsidRDefault="005A3E6D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C7516"/>
    <w:multiLevelType w:val="hybridMultilevel"/>
    <w:tmpl w:val="FDA2D772"/>
    <w:lvl w:ilvl="0" w:tplc="388E23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7003A"/>
    <w:rsid w:val="000E45BC"/>
    <w:rsid w:val="001454BA"/>
    <w:rsid w:val="002B1A59"/>
    <w:rsid w:val="002B30DC"/>
    <w:rsid w:val="002F01E3"/>
    <w:rsid w:val="00302519"/>
    <w:rsid w:val="00324E38"/>
    <w:rsid w:val="00333FF5"/>
    <w:rsid w:val="00372016"/>
    <w:rsid w:val="0038231F"/>
    <w:rsid w:val="0044646B"/>
    <w:rsid w:val="004E376B"/>
    <w:rsid w:val="004F676F"/>
    <w:rsid w:val="005A3E6D"/>
    <w:rsid w:val="005C39F6"/>
    <w:rsid w:val="005F6069"/>
    <w:rsid w:val="006962AD"/>
    <w:rsid w:val="0072017C"/>
    <w:rsid w:val="007B4C46"/>
    <w:rsid w:val="00801EB9"/>
    <w:rsid w:val="0088369E"/>
    <w:rsid w:val="008A3781"/>
    <w:rsid w:val="008D0320"/>
    <w:rsid w:val="008D4B12"/>
    <w:rsid w:val="009E55AF"/>
    <w:rsid w:val="00B03E14"/>
    <w:rsid w:val="00B750B2"/>
    <w:rsid w:val="00C36725"/>
    <w:rsid w:val="00C9144B"/>
    <w:rsid w:val="00C917C5"/>
    <w:rsid w:val="00D51B18"/>
    <w:rsid w:val="00D651A5"/>
    <w:rsid w:val="00D84353"/>
    <w:rsid w:val="00E105D9"/>
    <w:rsid w:val="00E15FB0"/>
    <w:rsid w:val="00E17EC8"/>
    <w:rsid w:val="00E40975"/>
    <w:rsid w:val="00E53980"/>
    <w:rsid w:val="00E96C49"/>
    <w:rsid w:val="00EA6930"/>
    <w:rsid w:val="00EC4B69"/>
    <w:rsid w:val="00F05CC5"/>
    <w:rsid w:val="00F231EA"/>
    <w:rsid w:val="00F37EDC"/>
    <w:rsid w:val="00FB5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333F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Титова</dc:creator>
  <cp:lastModifiedBy>Игнатьева Светлана Николаевна</cp:lastModifiedBy>
  <cp:revision>17</cp:revision>
  <cp:lastPrinted>2024-10-17T11:58:00Z</cp:lastPrinted>
  <dcterms:created xsi:type="dcterms:W3CDTF">2023-02-10T07:59:00Z</dcterms:created>
  <dcterms:modified xsi:type="dcterms:W3CDTF">2024-10-17T11:58:00Z</dcterms:modified>
</cp:coreProperties>
</file>