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245" w:leader="none"/>
        </w:tabs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tabs>
          <w:tab w:val="left" w:pos="5245" w:leader="none"/>
        </w:tabs>
        <w:ind w:firstLine="360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9"/>
        <w:gridCol w:w="4641"/>
      </w:tblGrid>
      <w:tr>
        <w:trPr/>
        <w:tc>
          <w:tcPr>
            <w:tcW w:w="4929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b/>
                <w:color w:val="000000"/>
              </w:rPr>
              <w:t>УТВЕРЖДАЮ</w:t>
            </w:r>
            <w:r>
              <w:rPr>
                <w:color w:val="000000"/>
              </w:rPr>
              <w:t>: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Директор МБУ«СШ №2»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города .Новочебоксарска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Чувашской Республики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_______________ О.А. Матвеев</w:t>
            </w:r>
          </w:p>
          <w:p>
            <w:pPr>
              <w:pStyle w:val="Normal"/>
              <w:tabs>
                <w:tab w:val="left" w:pos="5245" w:leader="none"/>
              </w:tabs>
              <w:spacing w:lineRule="auto" w:line="276"/>
              <w:rPr/>
            </w:pPr>
            <w:r>
              <w:rPr>
                <w:color w:val="000000"/>
              </w:rPr>
              <w:t>«_____» ____________  2023 г.</w:t>
            </w:r>
          </w:p>
        </w:tc>
        <w:tc>
          <w:tcPr>
            <w:tcW w:w="4641" w:type="dxa"/>
            <w:tcBorders/>
            <w:shd w:fill="auto" w:val="clear"/>
          </w:tcPr>
          <w:p>
            <w:pPr>
              <w:pStyle w:val="Normal"/>
              <w:tabs>
                <w:tab w:val="left" w:pos="5245" w:leader="none"/>
              </w:tabs>
              <w:spacing w:lineRule="auto" w:line="276"/>
              <w:ind w:firstLine="360"/>
              <w:jc w:val="right"/>
              <w:rPr>
                <w:b/>
                <w:b/>
              </w:rPr>
            </w:pPr>
            <w:r>
              <w:rPr>
                <w:b/>
              </w:rPr>
              <w:t>УТВЕРЖДАЮ:</w:t>
            </w:r>
          </w:p>
          <w:p>
            <w:pPr>
              <w:pStyle w:val="Normal"/>
              <w:tabs>
                <w:tab w:val="left" w:pos="5245" w:leader="none"/>
              </w:tabs>
              <w:spacing w:lineRule="auto" w:line="276"/>
              <w:ind w:firstLine="360"/>
              <w:jc w:val="right"/>
              <w:rPr/>
            </w:pPr>
            <w:r>
              <w:rPr/>
              <w:t xml:space="preserve">Главный редактор </w:t>
            </w:r>
          </w:p>
          <w:p>
            <w:pPr>
              <w:pStyle w:val="Normal"/>
              <w:tabs>
                <w:tab w:val="left" w:pos="5245" w:leader="none"/>
              </w:tabs>
              <w:spacing w:lineRule="auto" w:line="276"/>
              <w:ind w:firstLine="360"/>
              <w:jc w:val="right"/>
              <w:rPr/>
            </w:pPr>
            <w:r>
              <w:rPr/>
              <w:t>АО «Издательский дом «Грани»</w:t>
            </w:r>
          </w:p>
          <w:p>
            <w:pPr>
              <w:pStyle w:val="Normal"/>
              <w:tabs>
                <w:tab w:val="left" w:pos="5245" w:leader="none"/>
              </w:tabs>
              <w:spacing w:lineRule="auto" w:line="276"/>
              <w:ind w:firstLine="360"/>
              <w:jc w:val="right"/>
              <w:rPr/>
            </w:pPr>
            <w:r>
              <w:rPr/>
              <w:t>______________ Н.В. Колыванова</w:t>
            </w:r>
          </w:p>
          <w:p>
            <w:pPr>
              <w:pStyle w:val="Normal"/>
              <w:tabs>
                <w:tab w:val="left" w:pos="5245" w:leader="none"/>
              </w:tabs>
              <w:spacing w:lineRule="auto" w:line="276"/>
              <w:ind w:firstLine="360"/>
              <w:jc w:val="right"/>
              <w:rPr>
                <w:b/>
                <w:b/>
              </w:rPr>
            </w:pPr>
            <w:r>
              <w:rPr/>
              <w:t>«_____» ___________ 2023г.</w:t>
            </w:r>
          </w:p>
        </w:tc>
      </w:tr>
      <w:tr>
        <w:trPr/>
        <w:tc>
          <w:tcPr>
            <w:tcW w:w="4929" w:type="dxa"/>
            <w:tcBorders/>
            <w:shd w:fill="auto" w:val="clear"/>
          </w:tcPr>
          <w:p>
            <w:pPr>
              <w:pStyle w:val="Normal"/>
              <w:tabs>
                <w:tab w:val="left" w:pos="5245" w:leader="none"/>
              </w:tabs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left" w:pos="5245" w:leader="none"/>
              </w:tabs>
              <w:spacing w:lineRule="auto" w:line="276"/>
              <w:rPr/>
            </w:pPr>
            <w:r>
              <w:rPr>
                <w:b/>
              </w:rPr>
              <w:t>УТВЕРЖДАЮ</w:t>
            </w:r>
            <w:r>
              <w:rPr/>
              <w:t xml:space="preserve"> </w:t>
            </w:r>
          </w:p>
          <w:p>
            <w:pPr>
              <w:pStyle w:val="Normal"/>
              <w:tabs>
                <w:tab w:val="left" w:pos="5245" w:leader="none"/>
              </w:tabs>
              <w:spacing w:lineRule="auto" w:line="276"/>
              <w:rPr/>
            </w:pPr>
            <w:r>
              <w:rPr/>
              <w:t>Начальник отдела</w:t>
            </w:r>
          </w:p>
          <w:p>
            <w:pPr>
              <w:pStyle w:val="Normal"/>
              <w:tabs>
                <w:tab w:val="left" w:pos="5245" w:leader="none"/>
              </w:tabs>
              <w:spacing w:lineRule="auto" w:line="276"/>
              <w:rPr/>
            </w:pPr>
            <w:r>
              <w:rPr/>
              <w:t>физической культуры и спорта</w:t>
            </w:r>
          </w:p>
          <w:p>
            <w:pPr>
              <w:pStyle w:val="Normal"/>
              <w:tabs>
                <w:tab w:val="left" w:pos="5245" w:leader="none"/>
              </w:tabs>
              <w:spacing w:lineRule="auto" w:line="276"/>
              <w:rPr/>
            </w:pPr>
            <w:r>
              <w:rPr/>
              <w:t xml:space="preserve"> </w:t>
            </w:r>
            <w:r>
              <w:rPr/>
              <w:t>администрации города Новочебоксарска</w:t>
            </w:r>
          </w:p>
          <w:p>
            <w:pPr>
              <w:pStyle w:val="Normal"/>
              <w:tabs>
                <w:tab w:val="left" w:pos="5245" w:leader="none"/>
              </w:tabs>
              <w:spacing w:lineRule="auto" w:line="276"/>
              <w:rPr/>
            </w:pPr>
            <w:r>
              <w:rPr/>
              <w:t>Чувашской Республики</w:t>
            </w:r>
          </w:p>
          <w:p>
            <w:pPr>
              <w:pStyle w:val="Normal"/>
              <w:tabs>
                <w:tab w:val="left" w:pos="5245" w:leader="none"/>
              </w:tabs>
              <w:spacing w:lineRule="auto" w:line="276"/>
              <w:rPr/>
            </w:pPr>
            <w:r>
              <w:rPr/>
              <w:t>________________ Е.А. Кащеева</w:t>
            </w:r>
          </w:p>
          <w:p>
            <w:pPr>
              <w:pStyle w:val="Normal"/>
              <w:rPr>
                <w:b/>
                <w:b/>
                <w:color w:val="000000"/>
              </w:rPr>
            </w:pPr>
            <w:r>
              <w:rPr/>
              <w:t>«___» __________ 202</w:t>
            </w:r>
            <w:r>
              <w:rPr>
                <w:lang w:val="en-US"/>
              </w:rPr>
              <w:t>3</w:t>
            </w:r>
            <w:r>
              <w:rPr/>
              <w:t xml:space="preserve"> г</w:t>
            </w:r>
          </w:p>
        </w:tc>
        <w:tc>
          <w:tcPr>
            <w:tcW w:w="4641" w:type="dxa"/>
            <w:tcBorders/>
            <w:shd w:fill="auto" w:val="clear"/>
          </w:tcPr>
          <w:p>
            <w:pPr>
              <w:pStyle w:val="Normal"/>
              <w:tabs>
                <w:tab w:val="left" w:pos="5245" w:leader="none"/>
              </w:tabs>
              <w:spacing w:lineRule="auto" w:line="276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ind w:firstLine="360"/>
        <w:jc w:val="center"/>
        <w:rPr/>
      </w:pPr>
      <w:r>
        <w:rPr/>
      </w:r>
    </w:p>
    <w:p>
      <w:pPr>
        <w:pStyle w:val="Normal"/>
        <w:spacing w:lineRule="auto" w:line="276"/>
        <w:ind w:firstLine="360"/>
        <w:jc w:val="center"/>
        <w:rPr>
          <w:b/>
          <w:b/>
        </w:rPr>
      </w:pPr>
      <w:r>
        <w:rPr>
          <w:b/>
        </w:rPr>
        <w:t>П О Л О Ж Е Н И Е</w:t>
      </w:r>
    </w:p>
    <w:p>
      <w:pPr>
        <w:pStyle w:val="Normal"/>
        <w:spacing w:lineRule="auto" w:line="276"/>
        <w:ind w:firstLine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проведении </w:t>
      </w:r>
      <w:r>
        <w:rPr>
          <w:bCs/>
          <w:sz w:val="28"/>
          <w:szCs w:val="28"/>
          <w:lang w:val="en-US"/>
        </w:rPr>
        <w:t>XXX</w:t>
      </w:r>
      <w:bookmarkStart w:id="0" w:name="__DdeLink__18315_2646722439"/>
      <w:bookmarkEnd w:id="0"/>
      <w:r>
        <w:rPr>
          <w:bCs/>
          <w:sz w:val="28"/>
          <w:szCs w:val="28"/>
        </w:rPr>
        <w:t xml:space="preserve"> открытых городских соревнований</w:t>
      </w:r>
    </w:p>
    <w:p>
      <w:pPr>
        <w:pStyle w:val="Normal"/>
        <w:spacing w:lineRule="auto" w:line="276"/>
        <w:ind w:firstLine="360"/>
        <w:jc w:val="center"/>
        <w:rPr>
          <w:bCs/>
        </w:rPr>
      </w:pPr>
      <w:r>
        <w:rPr>
          <w:bCs/>
          <w:sz w:val="28"/>
          <w:szCs w:val="28"/>
        </w:rPr>
        <w:t>«Легкоатлетическая эстафета на призы газеты «Грани»</w:t>
      </w:r>
    </w:p>
    <w:p>
      <w:pPr>
        <w:pStyle w:val="Normal"/>
        <w:ind w:firstLine="36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ind w:firstLine="36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1. Цели и задачи</w:t>
      </w:r>
    </w:p>
    <w:p>
      <w:pPr>
        <w:pStyle w:val="Normal"/>
        <w:spacing w:lineRule="auto" w:line="276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Соревнования проводятся с целью наиболее массового охвата населения занятиями физической культурой и спортом, выявления сильнейших команд, пропаганды здорового образа жизни в городе, популяризации и продвижения газеты «Грани».</w:t>
      </w:r>
    </w:p>
    <w:p>
      <w:pPr>
        <w:pStyle w:val="Normal"/>
        <w:spacing w:lineRule="auto" w:line="276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firstLine="36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2. Время и место проведения</w:t>
      </w:r>
    </w:p>
    <w:p>
      <w:pPr>
        <w:pStyle w:val="Normal"/>
        <w:spacing w:lineRule="auto" w:line="276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Соревнования проводятся 15 мая 2023 года на Центральном стадионе им. А.Г. Николаева. Программа соревнований прилагается (приложение 1).</w:t>
      </w:r>
    </w:p>
    <w:p>
      <w:pPr>
        <w:pStyle w:val="Normal"/>
        <w:spacing w:lineRule="auto" w:line="276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firstLine="360"/>
        <w:jc w:val="center"/>
        <w:rPr>
          <w:b/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3.Организация и руководство проведением соревнований</w:t>
      </w:r>
    </w:p>
    <w:p>
      <w:pPr>
        <w:pStyle w:val="Normal"/>
        <w:tabs>
          <w:tab w:val="left" w:pos="0" w:leader="none"/>
        </w:tabs>
        <w:spacing w:lineRule="auto" w:line="276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Общее руководство подготовкой и проведением соревнований осуществляется </w:t>
      </w:r>
      <w:r>
        <w:rPr>
          <w:bCs/>
          <w:sz w:val="26"/>
          <w:szCs w:val="26"/>
        </w:rPr>
        <w:t xml:space="preserve">АО «Издательский дом «Грани» совместно с </w:t>
      </w:r>
      <w:r>
        <w:rPr>
          <w:sz w:val="26"/>
          <w:szCs w:val="26"/>
        </w:rPr>
        <w:t>отделом физической культуры и спорта администрации города Новочебоксарска Чувашской Республики</w:t>
      </w:r>
      <w:r>
        <w:rPr>
          <w:bCs/>
          <w:sz w:val="26"/>
          <w:szCs w:val="26"/>
        </w:rPr>
        <w:t xml:space="preserve"> и </w:t>
      </w:r>
      <w:r>
        <w:rPr>
          <w:sz w:val="26"/>
          <w:szCs w:val="26"/>
        </w:rPr>
        <w:t>согласно настоящему Положению. Непосредственное проведение возлагается на главную судейскую коллегию. Главный судья соревнований Сидягин Владимир Борисович. Главный секретарь соревнований Шарикова Ульяна Петровна.</w:t>
      </w:r>
    </w:p>
    <w:p>
      <w:pPr>
        <w:pStyle w:val="Normal"/>
        <w:tabs>
          <w:tab w:val="left" w:pos="0" w:leader="none"/>
        </w:tabs>
        <w:spacing w:lineRule="auto" w:line="276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ind w:firstLine="36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4. Участники соревнований</w:t>
      </w:r>
    </w:p>
    <w:p>
      <w:pPr>
        <w:pStyle w:val="Normal"/>
        <w:spacing w:lineRule="auto" w:line="276"/>
        <w:ind w:firstLine="360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К соревнованиям допускаются команды спортивных клубов и КФК предприятий, организаций и учреждений города Новочебоксарска, а также городов и районов республики. </w:t>
      </w:r>
      <w:r>
        <w:rPr>
          <w:bCs/>
          <w:iCs/>
          <w:sz w:val="26"/>
          <w:szCs w:val="26"/>
        </w:rPr>
        <w:t>Участник имеет право бежать только в одной эстафетной команде, кроме семейной. Отдельно проводится конкурс групп поддержки среди болельщиков команд-участниц. Отбор производится непосредственно во время проведения эстафеты.</w:t>
      </w:r>
    </w:p>
    <w:p>
      <w:pPr>
        <w:pStyle w:val="Normal"/>
        <w:spacing w:lineRule="auto" w:line="276"/>
        <w:ind w:firstLine="360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</w:r>
    </w:p>
    <w:p>
      <w:pPr>
        <w:pStyle w:val="Normal"/>
        <w:spacing w:lineRule="auto" w:line="276"/>
        <w:ind w:firstLine="360"/>
        <w:jc w:val="center"/>
        <w:rPr>
          <w:b/>
          <w:b/>
          <w:spacing w:val="-1"/>
          <w:sz w:val="26"/>
          <w:szCs w:val="26"/>
        </w:rPr>
      </w:pPr>
      <w:r>
        <w:rPr>
          <w:b/>
          <w:sz w:val="26"/>
          <w:szCs w:val="26"/>
        </w:rPr>
        <w:t>5.</w:t>
      </w:r>
      <w:r>
        <w:rPr>
          <w:b/>
          <w:spacing w:val="-1"/>
          <w:sz w:val="26"/>
          <w:szCs w:val="26"/>
        </w:rPr>
        <w:t xml:space="preserve">  Награждение победителей</w:t>
      </w:r>
    </w:p>
    <w:p>
      <w:pPr>
        <w:pStyle w:val="Normal"/>
        <w:spacing w:lineRule="auto" w:line="276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Команды-победители соревнований в каждой номинации награждаются памятными кубками, дипломами, ценными призами. Команды, занявшие второе и третье места, награждаются призами и дипломами соответствующих степеней. Группы поддержки, занявшие 1 место, награждаются кубками и дипломами.</w:t>
      </w:r>
    </w:p>
    <w:p>
      <w:pPr>
        <w:pStyle w:val="Normal"/>
        <w:spacing w:lineRule="auto" w:line="276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Члены команд победителей и призеров среди дошкольных команд дополнительно награждаются дипломами и медалями. Участники эстафеты дошкольного возраста награждаются конфетами.</w:t>
      </w:r>
    </w:p>
    <w:p>
      <w:pPr>
        <w:pStyle w:val="Normal"/>
        <w:spacing w:lineRule="auto" w:line="276"/>
        <w:ind w:firstLine="36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76"/>
        <w:ind w:firstLine="360"/>
        <w:jc w:val="center"/>
        <w:rPr>
          <w:b/>
          <w:b/>
          <w:spacing w:val="-2"/>
          <w:sz w:val="26"/>
          <w:szCs w:val="26"/>
        </w:rPr>
      </w:pPr>
      <w:r>
        <w:rPr>
          <w:b/>
          <w:sz w:val="26"/>
          <w:szCs w:val="26"/>
        </w:rPr>
        <w:t>6.</w:t>
      </w:r>
      <w:r>
        <w:rPr>
          <w:b/>
          <w:spacing w:val="-2"/>
          <w:sz w:val="26"/>
          <w:szCs w:val="26"/>
        </w:rPr>
        <w:t xml:space="preserve">  Финансирование</w:t>
      </w:r>
    </w:p>
    <w:p>
      <w:pPr>
        <w:pStyle w:val="Normal"/>
        <w:spacing w:lineRule="auto" w:line="276"/>
        <w:ind w:firstLine="360"/>
        <w:jc w:val="both"/>
        <w:rPr>
          <w:spacing w:val="1"/>
          <w:sz w:val="26"/>
          <w:szCs w:val="26"/>
        </w:rPr>
      </w:pPr>
      <w:r>
        <w:rPr>
          <w:sz w:val="26"/>
          <w:szCs w:val="26"/>
        </w:rPr>
        <w:t>Расходы, связанные с компенсацией питания судейской коллегии и обслуживающего персонала и расходы на приобретение жевело</w:t>
      </w:r>
      <w:r>
        <w:rPr>
          <w:spacing w:val="1"/>
          <w:sz w:val="26"/>
          <w:szCs w:val="26"/>
        </w:rPr>
        <w:t xml:space="preserve"> - за счет отдела физической культуры и спорта администрации города Новочебоксарска Чувашской Республики.</w:t>
      </w:r>
    </w:p>
    <w:p>
      <w:pPr>
        <w:pStyle w:val="Normal"/>
        <w:spacing w:lineRule="auto" w:line="276"/>
        <w:ind w:firstLine="360"/>
        <w:jc w:val="both"/>
        <w:rPr/>
      </w:pPr>
      <w:r>
        <w:rPr>
          <w:spacing w:val="1"/>
          <w:sz w:val="26"/>
          <w:szCs w:val="26"/>
        </w:rPr>
        <w:t xml:space="preserve">Награждение </w:t>
      </w:r>
      <w:r>
        <w:rPr>
          <w:sz w:val="26"/>
          <w:szCs w:val="26"/>
        </w:rPr>
        <w:t xml:space="preserve">победителей соревнований кубками </w:t>
      </w:r>
      <w:r>
        <w:rPr>
          <w:spacing w:val="1"/>
          <w:sz w:val="26"/>
          <w:szCs w:val="26"/>
        </w:rPr>
        <w:t xml:space="preserve">- за счет отдела физической культуры и спорта администрации города Новочебоксарска Чувашской Республики. Награждение победителей и призеров соревнований дипломами и призами за счет АО «Издательский дом «Грани». </w:t>
      </w:r>
    </w:p>
    <w:p>
      <w:pPr>
        <w:pStyle w:val="Normal"/>
        <w:spacing w:lineRule="auto" w:line="276"/>
        <w:ind w:firstLine="360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</w:r>
    </w:p>
    <w:p>
      <w:pPr>
        <w:pStyle w:val="Normal"/>
        <w:spacing w:lineRule="auto" w:line="276"/>
        <w:ind w:firstLine="360"/>
        <w:jc w:val="center"/>
        <w:rPr>
          <w:b/>
          <w:b/>
          <w:spacing w:val="-2"/>
          <w:sz w:val="26"/>
          <w:szCs w:val="26"/>
        </w:rPr>
      </w:pPr>
      <w:r>
        <w:rPr>
          <w:b/>
          <w:sz w:val="26"/>
          <w:szCs w:val="26"/>
        </w:rPr>
        <w:t xml:space="preserve">7. </w:t>
      </w:r>
      <w:r>
        <w:rPr>
          <w:b/>
          <w:spacing w:val="-2"/>
          <w:sz w:val="26"/>
          <w:szCs w:val="26"/>
        </w:rPr>
        <w:t xml:space="preserve"> Заявки</w:t>
      </w:r>
    </w:p>
    <w:p>
      <w:pPr>
        <w:pStyle w:val="Style18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Предварительные заявки подаются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строго в 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формате </w:t>
      </w:r>
      <w:r>
        <w:rPr>
          <w:rFonts w:cs="Times New Roman" w:ascii="Times New Roman" w:hAnsi="Times New Roman"/>
          <w:b/>
          <w:color w:val="000000"/>
          <w:sz w:val="26"/>
          <w:szCs w:val="26"/>
          <w:lang w:val="en-US"/>
        </w:rPr>
        <w:t>EXCEL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(в электронном приложении к Положению) 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>до 16:00 12 мая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  <w:t>2023 года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на электронную почту: </w:t>
      </w:r>
      <w:hyperlink r:id="rId2">
        <w:r>
          <w:rPr>
            <w:rStyle w:val="Style14"/>
            <w:rFonts w:cs="Times New Roman" w:ascii="Times New Roman" w:hAnsi="Times New Roman"/>
            <w:sz w:val="32"/>
            <w:szCs w:val="32"/>
            <w:lang w:val="en-US"/>
          </w:rPr>
          <w:t>nowchsport</w:t>
        </w:r>
        <w:r>
          <w:rPr>
            <w:rStyle w:val="Style14"/>
            <w:rFonts w:cs="Times New Roman" w:ascii="Times New Roman" w:hAnsi="Times New Roman"/>
            <w:sz w:val="32"/>
            <w:szCs w:val="32"/>
          </w:rPr>
          <w:t>21@</w:t>
        </w:r>
        <w:r>
          <w:rPr>
            <w:rStyle w:val="Style14"/>
            <w:rFonts w:cs="Times New Roman" w:ascii="Times New Roman" w:hAnsi="Times New Roman"/>
            <w:sz w:val="32"/>
            <w:szCs w:val="32"/>
            <w:lang w:val="en-US"/>
          </w:rPr>
          <w:t>yandex</w:t>
        </w:r>
        <w:r>
          <w:rPr>
            <w:rStyle w:val="Style14"/>
            <w:rFonts w:cs="Times New Roman" w:ascii="Times New Roman" w:hAnsi="Times New Roman"/>
            <w:sz w:val="32"/>
            <w:szCs w:val="32"/>
          </w:rPr>
          <w:t>.</w:t>
        </w:r>
        <w:r>
          <w:rPr>
            <w:rStyle w:val="Style14"/>
            <w:rFonts w:cs="Times New Roman" w:ascii="Times New Roman" w:hAnsi="Times New Roman"/>
            <w:sz w:val="32"/>
            <w:szCs w:val="32"/>
            <w:lang w:val="en-US"/>
          </w:rPr>
          <w:t>ru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</w:p>
    <w:p>
      <w:pPr>
        <w:pStyle w:val="Style18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  <w:u w:val="single"/>
        </w:rPr>
        <w:t>Заявки на бумажном носителе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  <w:u w:val="single"/>
        </w:rPr>
        <w:t>заверенные врачом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, предоставляются 15.05.2023 при регистрации до начала соревнований. </w:t>
      </w:r>
    </w:p>
    <w:p>
      <w:pPr>
        <w:pStyle w:val="Style21"/>
        <w:jc w:val="center"/>
        <w:rPr>
          <w:bCs/>
          <w:iCs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  <w:shd w:fill="FFFFFF" w:val="clear"/>
        </w:rPr>
        <w:t>Электронная предварительная заявка обязательна!!!</w:t>
      </w:r>
    </w:p>
    <w:p>
      <w:pPr>
        <w:pStyle w:val="Normal"/>
        <w:spacing w:lineRule="auto" w:line="276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br w:type="page"/>
      </w:r>
    </w:p>
    <w:p>
      <w:pPr>
        <w:pStyle w:val="Normal"/>
        <w:ind w:firstLine="360"/>
        <w:jc w:val="center"/>
        <w:rPr/>
      </w:pPr>
      <w:r>
        <w:rPr>
          <w:b/>
        </w:rPr>
        <w:t xml:space="preserve">Программа проведения соревнований </w:t>
      </w:r>
    </w:p>
    <w:p>
      <w:pPr>
        <w:pStyle w:val="Normal"/>
        <w:ind w:firstLine="360"/>
        <w:jc w:val="center"/>
        <w:rPr/>
      </w:pPr>
      <w:r>
        <w:rPr>
          <w:b/>
          <w:bCs/>
          <w:sz w:val="28"/>
          <w:szCs w:val="28"/>
          <w:lang w:val="en-US"/>
        </w:rPr>
        <w:t>XXX</w:t>
      </w:r>
      <w:r>
        <w:rPr>
          <w:b/>
        </w:rPr>
        <w:t xml:space="preserve"> открытых городских соревнований</w:t>
      </w:r>
    </w:p>
    <w:p>
      <w:pPr>
        <w:pStyle w:val="Normal"/>
        <w:ind w:firstLine="360"/>
        <w:jc w:val="center"/>
        <w:rPr/>
      </w:pPr>
      <w:r>
        <w:rPr>
          <w:b/>
        </w:rPr>
        <w:t>«Легкоатлетическая эстафета на призы газеты «Грани»</w:t>
      </w:r>
    </w:p>
    <w:p>
      <w:pPr>
        <w:pStyle w:val="Normal"/>
        <w:spacing w:lineRule="auto" w:line="276"/>
        <w:ind w:firstLine="360"/>
        <w:jc w:val="both"/>
        <w:rPr>
          <w:b/>
          <w:b/>
          <w:bCs/>
          <w:u w:val="single"/>
        </w:rPr>
      </w:pPr>
      <w:bookmarkStart w:id="1" w:name="_GoBack"/>
      <w:bookmarkStart w:id="2" w:name="_GoBack"/>
      <w:bookmarkEnd w:id="2"/>
      <w:r>
        <w:rPr>
          <w:b/>
          <w:bCs/>
          <w:u w:val="single"/>
        </w:rPr>
      </w:r>
    </w:p>
    <w:p>
      <w:pPr>
        <w:pStyle w:val="Normal"/>
        <w:spacing w:lineRule="auto" w:line="276"/>
        <w:ind w:firstLine="360"/>
        <w:jc w:val="both"/>
        <w:rPr/>
      </w:pPr>
      <w:r>
        <w:rPr>
          <w:b/>
          <w:bCs/>
          <w:u w:val="single"/>
        </w:rPr>
        <w:t>Категория 1</w:t>
      </w:r>
      <w:r>
        <w:rPr>
          <w:bCs/>
          <w:u w:val="single"/>
        </w:rPr>
        <w:t xml:space="preserve"> </w:t>
      </w:r>
    </w:p>
    <w:p>
      <w:pPr>
        <w:pStyle w:val="Normal"/>
        <w:spacing w:lineRule="auto" w:line="276"/>
        <w:ind w:firstLine="360"/>
        <w:jc w:val="both"/>
        <w:rPr/>
      </w:pPr>
      <w:r>
        <w:rPr>
          <w:bCs/>
          <w:u w:val="single"/>
        </w:rPr>
        <w:t>эстафета смешанная (2 муж. + 2 жен.) - 4 х 200 м</w:t>
      </w:r>
    </w:p>
    <w:p>
      <w:pPr>
        <w:pStyle w:val="Normal"/>
        <w:spacing w:lineRule="auto" w:line="276"/>
        <w:ind w:firstLine="360"/>
        <w:jc w:val="both"/>
        <w:rPr/>
      </w:pPr>
      <w:r>
        <w:rPr/>
        <w:t xml:space="preserve">9:45 - команды ветеранов </w:t>
      </w:r>
      <w:r>
        <w:rPr>
          <w:b/>
          <w:bCs/>
        </w:rPr>
        <w:t>А</w:t>
      </w:r>
      <w:r>
        <w:rPr/>
        <w:t xml:space="preserve"> (суммарный возраст участников не менее 170 лет) — работники только одного предприятия;</w:t>
        <w:tab/>
      </w:r>
    </w:p>
    <w:p>
      <w:pPr>
        <w:pStyle w:val="Normal"/>
        <w:spacing w:lineRule="auto" w:line="276"/>
        <w:ind w:firstLine="360"/>
        <w:jc w:val="both"/>
        <w:rPr/>
      </w:pPr>
      <w:r>
        <w:rPr/>
        <w:t xml:space="preserve">9.50 - команды ветеранов </w:t>
      </w:r>
      <w:r>
        <w:rPr>
          <w:b/>
          <w:bCs/>
        </w:rPr>
        <w:t>В</w:t>
      </w:r>
      <w:r>
        <w:rPr/>
        <w:t xml:space="preserve"> (суммарный возраст участников не менее 200 лет) — сборные команды;</w:t>
      </w:r>
    </w:p>
    <w:p>
      <w:pPr>
        <w:pStyle w:val="Normal"/>
        <w:spacing w:lineRule="auto" w:line="276"/>
        <w:ind w:firstLine="360"/>
        <w:jc w:val="both"/>
        <w:rPr/>
      </w:pPr>
      <w:r>
        <w:rPr/>
        <w:t xml:space="preserve"> </w:t>
      </w:r>
      <w:r>
        <w:rPr>
          <w:b/>
          <w:bCs/>
          <w:u w:val="single"/>
        </w:rPr>
        <w:t>Категория 2</w:t>
      </w:r>
      <w:r>
        <w:rPr>
          <w:bCs/>
          <w:u w:val="single"/>
        </w:rPr>
        <w:t xml:space="preserve"> </w:t>
      </w:r>
    </w:p>
    <w:p>
      <w:pPr>
        <w:pStyle w:val="Normal"/>
        <w:spacing w:lineRule="auto" w:line="276"/>
        <w:ind w:firstLine="360"/>
        <w:jc w:val="both"/>
        <w:rPr/>
      </w:pPr>
      <w:r>
        <w:rPr>
          <w:bCs/>
          <w:u w:val="single"/>
        </w:rPr>
        <w:t>эстафета воспитанников детских садов (5 мальчиков + 5 девочек) - 10 х 30 м</w:t>
      </w:r>
    </w:p>
    <w:p>
      <w:pPr>
        <w:pStyle w:val="Normal"/>
        <w:shd w:val="clear" w:color="auto" w:fill="FFFFFF"/>
        <w:spacing w:lineRule="auto" w:line="276"/>
        <w:ind w:firstLine="360"/>
        <w:jc w:val="both"/>
        <w:rPr/>
      </w:pPr>
      <w:r>
        <w:rPr>
          <w:color w:val="000000"/>
        </w:rPr>
        <w:t xml:space="preserve">10.00 - </w:t>
      </w:r>
      <w:r>
        <w:rPr>
          <w:color w:val="000000"/>
          <w:spacing w:val="-1"/>
        </w:rPr>
        <w:t xml:space="preserve">воспитанники ДОУ </w:t>
      </w:r>
      <w:r>
        <w:rPr/>
        <w:t xml:space="preserve">              </w:t>
      </w:r>
    </w:p>
    <w:p>
      <w:pPr>
        <w:pStyle w:val="Normal"/>
        <w:spacing w:lineRule="auto" w:line="276"/>
        <w:ind w:firstLine="360"/>
        <w:jc w:val="both"/>
        <w:rPr/>
      </w:pPr>
      <w:r>
        <w:rPr>
          <w:bCs/>
          <w:iCs/>
        </w:rPr>
        <w:t>11.00</w:t>
      </w:r>
      <w:r>
        <w:rPr/>
        <w:t xml:space="preserve"> </w:t>
      </w:r>
      <w:r>
        <w:rPr>
          <w:i/>
        </w:rPr>
        <w:t xml:space="preserve">- </w:t>
      </w:r>
      <w:r>
        <w:rPr>
          <w:b/>
          <w:bCs/>
          <w:i/>
        </w:rPr>
        <w:t>ПАРАД открытия и награждение призеров;</w:t>
      </w:r>
    </w:p>
    <w:p>
      <w:pPr>
        <w:pStyle w:val="Normal"/>
        <w:spacing w:lineRule="auto" w:line="276"/>
        <w:ind w:firstLine="360"/>
        <w:jc w:val="both"/>
        <w:rPr>
          <w:b/>
          <w:b/>
          <w:bCs/>
          <w:u w:val="single"/>
        </w:rPr>
      </w:pPr>
      <w:r>
        <w:rPr>
          <w:bCs/>
          <w:iCs/>
        </w:rPr>
        <w:t xml:space="preserve">11.30- </w:t>
      </w:r>
      <w:r>
        <w:rPr>
          <w:bCs/>
          <w:lang w:val="en-US"/>
        </w:rPr>
        <w:t>VIP</w:t>
      </w:r>
      <w:r>
        <w:rPr>
          <w:bCs/>
        </w:rPr>
        <w:t xml:space="preserve">-забег и </w:t>
      </w:r>
      <w:r>
        <w:rPr>
          <w:bCs/>
          <w:iCs/>
        </w:rPr>
        <w:t>забег союза пенсионеров и активистов ТОС;</w:t>
      </w:r>
    </w:p>
    <w:p>
      <w:pPr>
        <w:pStyle w:val="Normal"/>
        <w:spacing w:lineRule="auto" w:line="276"/>
        <w:ind w:firstLine="360"/>
        <w:jc w:val="both"/>
        <w:rPr>
          <w:bCs/>
          <w:iCs/>
        </w:rPr>
      </w:pPr>
      <w:r>
        <w:rPr>
          <w:bCs/>
        </w:rPr>
        <w:t xml:space="preserve">11.40 - забег </w:t>
      </w:r>
      <w:r>
        <w:rPr>
          <w:bCs/>
          <w:iCs/>
        </w:rPr>
        <w:t>участников с ограниченными возможностями здоровья;</w:t>
      </w:r>
    </w:p>
    <w:p>
      <w:pPr>
        <w:pStyle w:val="Normal"/>
        <w:spacing w:lineRule="auto" w:line="276"/>
        <w:ind w:firstLine="360"/>
        <w:jc w:val="both"/>
        <w:rPr/>
      </w:pPr>
      <w:r>
        <w:rPr>
          <w:b/>
          <w:bCs/>
          <w:iCs/>
          <w:u w:val="single"/>
        </w:rPr>
        <w:t>Категория 3</w:t>
      </w:r>
      <w:r>
        <w:rPr>
          <w:bCs/>
          <w:iCs/>
          <w:u w:val="single"/>
        </w:rPr>
        <w:t xml:space="preserve"> </w:t>
      </w:r>
    </w:p>
    <w:p>
      <w:pPr>
        <w:pStyle w:val="Normal"/>
        <w:spacing w:lineRule="auto" w:line="276"/>
        <w:ind w:firstLine="360"/>
        <w:jc w:val="both"/>
        <w:rPr/>
      </w:pPr>
      <w:r>
        <w:rPr>
          <w:bCs/>
          <w:iCs/>
          <w:u w:val="single"/>
        </w:rPr>
        <w:t xml:space="preserve">эстафета дошкольных учреждений (воспитатели) 5 х 200 м </w:t>
      </w:r>
    </w:p>
    <w:p>
      <w:pPr>
        <w:pStyle w:val="Normal"/>
        <w:spacing w:lineRule="auto" w:line="276"/>
        <w:ind w:firstLine="360"/>
        <w:jc w:val="both"/>
        <w:rPr/>
      </w:pPr>
      <w:r>
        <w:rPr>
          <w:bCs/>
          <w:iCs/>
        </w:rPr>
        <w:t>11.50 - женщины (не менее одной из них 35 лет и старше);</w:t>
      </w:r>
    </w:p>
    <w:p>
      <w:pPr>
        <w:pStyle w:val="Normal"/>
        <w:spacing w:lineRule="auto" w:line="276"/>
        <w:ind w:firstLine="360"/>
        <w:jc w:val="both"/>
        <w:rPr/>
      </w:pPr>
      <w:r>
        <w:rPr>
          <w:bCs/>
          <w:iCs/>
          <w:u w:val="single"/>
        </w:rPr>
        <w:t>эстафета общеобразовательных учреждений (учителя) 5 х 200 м</w:t>
      </w:r>
    </w:p>
    <w:p>
      <w:pPr>
        <w:pStyle w:val="Normal"/>
        <w:spacing w:lineRule="auto" w:line="276"/>
        <w:ind w:firstLine="360"/>
        <w:jc w:val="both"/>
        <w:rPr/>
      </w:pPr>
      <w:r>
        <w:rPr>
          <w:bCs/>
          <w:iCs/>
        </w:rPr>
        <w:t>12.10 - женщины (не менее одной из них 35 лет и старше);</w:t>
      </w:r>
    </w:p>
    <w:p>
      <w:pPr>
        <w:pStyle w:val="Normal"/>
        <w:spacing w:lineRule="auto" w:line="276"/>
        <w:ind w:firstLine="360"/>
        <w:jc w:val="both"/>
        <w:rPr/>
      </w:pPr>
      <w:r>
        <w:rPr>
          <w:b/>
          <w:bCs/>
          <w:iCs/>
          <w:u w:val="single"/>
        </w:rPr>
        <w:t xml:space="preserve">Категория </w:t>
      </w:r>
      <w:r>
        <w:rPr>
          <w:bCs/>
          <w:iCs/>
          <w:u w:val="single"/>
        </w:rPr>
        <w:t>4</w:t>
      </w:r>
    </w:p>
    <w:p>
      <w:pPr>
        <w:pStyle w:val="Normal"/>
        <w:spacing w:lineRule="auto" w:line="276"/>
        <w:ind w:firstLine="360"/>
        <w:jc w:val="both"/>
        <w:rPr/>
      </w:pPr>
      <w:r>
        <w:rPr>
          <w:bCs/>
          <w:iCs/>
          <w:u w:val="single"/>
        </w:rPr>
        <w:t xml:space="preserve">эстафета </w:t>
      </w:r>
      <w:r>
        <w:rPr>
          <w:bCs/>
          <w:iCs/>
          <w:spacing w:val="-1"/>
          <w:u w:val="single"/>
        </w:rPr>
        <w:t>учащихся школ 7-9 классов</w:t>
      </w:r>
      <w:r>
        <w:rPr>
          <w:bCs/>
          <w:iCs/>
          <w:u w:val="single"/>
        </w:rPr>
        <w:t xml:space="preserve"> 5 х 200 м</w:t>
      </w:r>
    </w:p>
    <w:p>
      <w:pPr>
        <w:pStyle w:val="Normal"/>
        <w:spacing w:lineRule="auto" w:line="276"/>
        <w:ind w:firstLine="360"/>
        <w:jc w:val="both"/>
        <w:rPr/>
      </w:pPr>
      <w:r>
        <w:rPr>
          <w:spacing w:val="-1"/>
        </w:rPr>
        <w:t xml:space="preserve">12.40 - девушки;   </w:t>
      </w:r>
    </w:p>
    <w:p>
      <w:pPr>
        <w:pStyle w:val="Normal"/>
        <w:spacing w:lineRule="auto" w:line="276"/>
        <w:ind w:firstLine="360"/>
        <w:jc w:val="both"/>
        <w:rPr>
          <w:spacing w:val="-1"/>
        </w:rPr>
      </w:pPr>
      <w:r>
        <w:rPr>
          <w:spacing w:val="-1"/>
        </w:rPr>
        <w:t>13.00 - юноши;</w:t>
        <w:tab/>
      </w:r>
    </w:p>
    <w:p>
      <w:pPr>
        <w:pStyle w:val="Normal"/>
        <w:spacing w:lineRule="auto" w:line="276"/>
        <w:ind w:firstLine="360"/>
        <w:jc w:val="both"/>
        <w:rPr/>
      </w:pPr>
      <w:r>
        <w:rPr>
          <w:b/>
          <w:bCs/>
          <w:iCs/>
          <w:u w:val="single"/>
        </w:rPr>
        <w:t>Категория 5</w:t>
      </w:r>
      <w:r>
        <w:rPr>
          <w:bCs/>
          <w:iCs/>
          <w:u w:val="single"/>
        </w:rPr>
        <w:t xml:space="preserve"> </w:t>
      </w:r>
    </w:p>
    <w:p>
      <w:pPr>
        <w:pStyle w:val="Normal"/>
        <w:spacing w:lineRule="auto" w:line="276"/>
        <w:ind w:firstLine="360"/>
        <w:jc w:val="both"/>
        <w:rPr/>
      </w:pPr>
      <w:r>
        <w:rPr>
          <w:bCs/>
          <w:iCs/>
          <w:u w:val="single"/>
        </w:rPr>
        <w:t xml:space="preserve">эстафета </w:t>
      </w:r>
      <w:r>
        <w:rPr>
          <w:bCs/>
          <w:iCs/>
          <w:spacing w:val="-1"/>
          <w:u w:val="single"/>
        </w:rPr>
        <w:t>учащихся школ 10-11 классов и</w:t>
      </w:r>
      <w:r>
        <w:rPr>
          <w:bCs/>
          <w:iCs/>
          <w:u w:val="single"/>
        </w:rPr>
        <w:t xml:space="preserve"> студенты ПОУ</w:t>
      </w:r>
      <w:r>
        <w:rPr>
          <w:bCs/>
          <w:iCs/>
          <w:spacing w:val="-1"/>
          <w:u w:val="single"/>
        </w:rPr>
        <w:t xml:space="preserve"> </w:t>
      </w:r>
      <w:r>
        <w:rPr>
          <w:bCs/>
          <w:iCs/>
          <w:u w:val="single"/>
        </w:rPr>
        <w:t>5 х 200 м</w:t>
      </w:r>
    </w:p>
    <w:p>
      <w:pPr>
        <w:pStyle w:val="Normal"/>
        <w:spacing w:lineRule="auto" w:line="276"/>
        <w:ind w:firstLine="360"/>
        <w:jc w:val="both"/>
        <w:rPr/>
      </w:pPr>
      <w:r>
        <w:rPr>
          <w:spacing w:val="-1"/>
        </w:rPr>
        <w:t>13.20 - учащиеся школ 10-11 классов, девушки;</w:t>
      </w:r>
    </w:p>
    <w:p>
      <w:pPr>
        <w:pStyle w:val="Normal"/>
        <w:spacing w:lineRule="auto" w:line="276"/>
        <w:ind w:firstLine="360"/>
        <w:jc w:val="both"/>
        <w:rPr/>
      </w:pPr>
      <w:r>
        <w:rPr>
          <w:spacing w:val="-1"/>
        </w:rPr>
        <w:t>13.40 - учащиеся школ 10-11 классов, юноши;</w:t>
      </w:r>
    </w:p>
    <w:p>
      <w:pPr>
        <w:pStyle w:val="Normal"/>
        <w:spacing w:lineRule="auto" w:line="276"/>
        <w:ind w:firstLine="360"/>
        <w:jc w:val="both"/>
        <w:rPr/>
      </w:pPr>
      <w:r>
        <w:rPr>
          <w:spacing w:val="-1"/>
        </w:rPr>
        <w:t>14.00 - студенты ПОУ (г. Новочебоксарск), девушки;</w:t>
      </w:r>
    </w:p>
    <w:p>
      <w:pPr>
        <w:pStyle w:val="Normal"/>
        <w:spacing w:lineRule="auto" w:line="276"/>
        <w:ind w:firstLine="360"/>
        <w:jc w:val="both"/>
        <w:rPr/>
      </w:pPr>
      <w:r>
        <w:rPr>
          <w:spacing w:val="-1"/>
        </w:rPr>
        <w:t>14.10 - студенты ПОУ (г. Новочебоксарск), юноши;</w:t>
      </w:r>
    </w:p>
    <w:p>
      <w:pPr>
        <w:pStyle w:val="Normal"/>
        <w:spacing w:lineRule="auto" w:line="276"/>
        <w:ind w:firstLine="360"/>
        <w:jc w:val="both"/>
        <w:rPr/>
      </w:pPr>
      <w:r>
        <w:rPr>
          <w:b/>
          <w:bCs/>
          <w:u w:val="single"/>
        </w:rPr>
        <w:t>Категория 7</w:t>
      </w:r>
      <w:r>
        <w:rPr>
          <w:bCs/>
          <w:u w:val="single"/>
        </w:rPr>
        <w:t xml:space="preserve"> </w:t>
      </w:r>
    </w:p>
    <w:p>
      <w:pPr>
        <w:pStyle w:val="Normal"/>
        <w:spacing w:lineRule="auto" w:line="276"/>
        <w:ind w:firstLine="360"/>
        <w:jc w:val="both"/>
        <w:rPr/>
      </w:pPr>
      <w:r>
        <w:rPr/>
        <w:t>14.20 - команды спортивных клубов (преподаватели и сотрудники спортивных учреждений) + иногородние ССУЗы и ВУЗы;</w:t>
      </w:r>
    </w:p>
    <w:p>
      <w:pPr>
        <w:pStyle w:val="Normal"/>
        <w:spacing w:lineRule="auto" w:line="276"/>
        <w:ind w:firstLine="360"/>
        <w:jc w:val="both"/>
        <w:rPr/>
      </w:pPr>
      <w:r>
        <w:rPr>
          <w:b/>
          <w:bCs/>
          <w:u w:val="single"/>
        </w:rPr>
        <w:t>Категория 4</w:t>
      </w:r>
      <w:r>
        <w:rPr>
          <w:bCs/>
          <w:u w:val="single"/>
        </w:rPr>
        <w:t xml:space="preserve"> </w:t>
      </w:r>
    </w:p>
    <w:p>
      <w:pPr>
        <w:pStyle w:val="Normal"/>
        <w:spacing w:lineRule="auto" w:line="276"/>
        <w:ind w:firstLine="360"/>
        <w:jc w:val="both"/>
        <w:rPr/>
      </w:pPr>
      <w:r>
        <w:rPr>
          <w:bCs/>
          <w:u w:val="single"/>
        </w:rPr>
        <w:t>эстафета смешанная (2 муж. + 2 жен.) - 4 х 200 м</w:t>
      </w:r>
    </w:p>
    <w:p>
      <w:pPr>
        <w:pStyle w:val="Normal"/>
        <w:spacing w:lineRule="auto" w:line="276"/>
        <w:ind w:firstLine="360"/>
        <w:jc w:val="both"/>
        <w:rPr/>
      </w:pPr>
      <w:r>
        <w:rPr/>
        <w:t>14.40 - учреждения здравоохранения и социального обслуживания</w:t>
      </w:r>
      <w:r>
        <w:rPr>
          <w:spacing w:val="-1"/>
        </w:rPr>
        <w:t>;</w:t>
      </w:r>
    </w:p>
    <w:p>
      <w:pPr>
        <w:pStyle w:val="Normal"/>
        <w:spacing w:lineRule="auto" w:line="276"/>
        <w:ind w:firstLine="360"/>
        <w:jc w:val="both"/>
        <w:rPr/>
      </w:pPr>
      <w:r>
        <w:rPr>
          <w:bCs/>
          <w:u w:val="single"/>
        </w:rPr>
        <w:t>эстафета смешанная (2 муж. + 2 жен.) - 4 х 200 м</w:t>
      </w:r>
    </w:p>
    <w:p>
      <w:pPr>
        <w:pStyle w:val="Normal"/>
        <w:spacing w:lineRule="auto" w:line="276"/>
        <w:ind w:firstLine="360"/>
        <w:jc w:val="both"/>
        <w:rPr/>
      </w:pPr>
      <w:r>
        <w:rPr/>
        <w:t>15.00 - команды КФК предприятий и учреждений;</w:t>
      </w:r>
    </w:p>
    <w:p>
      <w:pPr>
        <w:pStyle w:val="Normal"/>
        <w:spacing w:lineRule="auto" w:line="276"/>
        <w:ind w:firstLine="360"/>
        <w:jc w:val="both"/>
        <w:rPr/>
      </w:pPr>
      <w:r>
        <w:rPr>
          <w:b/>
          <w:bCs/>
          <w:u w:val="single"/>
        </w:rPr>
        <w:t>Категория 9</w:t>
      </w:r>
      <w:r>
        <w:rPr>
          <w:bCs/>
          <w:u w:val="single"/>
        </w:rPr>
        <w:t xml:space="preserve"> </w:t>
      </w:r>
    </w:p>
    <w:p>
      <w:pPr>
        <w:pStyle w:val="Normal"/>
        <w:spacing w:lineRule="auto" w:line="276"/>
        <w:ind w:firstLine="360"/>
        <w:jc w:val="both"/>
        <w:rPr/>
      </w:pPr>
      <w:r>
        <w:rPr>
          <w:bCs/>
          <w:u w:val="single"/>
        </w:rPr>
        <w:t>эстафеты семейных команд</w:t>
      </w:r>
    </w:p>
    <w:p>
      <w:pPr>
        <w:pStyle w:val="Normal"/>
        <w:spacing w:lineRule="auto" w:line="276"/>
        <w:ind w:firstLine="360"/>
        <w:jc w:val="both"/>
        <w:rPr/>
      </w:pPr>
      <w:r>
        <w:rPr/>
        <w:t>15.20 - семейные команды: папа 200 м + мама 150 м + ребенок (до 6 лет) 50 м;</w:t>
      </w:r>
    </w:p>
    <w:p>
      <w:pPr>
        <w:pStyle w:val="Normal"/>
        <w:spacing w:lineRule="auto" w:line="276"/>
        <w:ind w:firstLine="360"/>
        <w:jc w:val="both"/>
        <w:rPr/>
      </w:pPr>
      <w:r>
        <w:rPr/>
        <w:t>15.40 - семейные команды: папа 200 м + мама 100 м + ребенок (до 9 лет) 100 м.</w:t>
      </w:r>
    </w:p>
    <w:p>
      <w:pPr>
        <w:pStyle w:val="Normal"/>
        <w:spacing w:lineRule="auto" w:line="276"/>
        <w:ind w:firstLine="360"/>
        <w:jc w:val="both"/>
        <w:rPr/>
      </w:pPr>
      <w:r>
        <w:rPr/>
        <w:t>16.00 - семейные команды: папа 200 м + мама 100 м + ребенок (до 12 лет) 100 м.</w:t>
      </w:r>
    </w:p>
    <w:p>
      <w:pPr>
        <w:pStyle w:val="Normal"/>
        <w:spacing w:lineRule="auto" w:line="276"/>
        <w:ind w:firstLine="360"/>
        <w:jc w:val="both"/>
        <w:rPr/>
      </w:pPr>
      <w:r>
        <w:rPr/>
      </w:r>
    </w:p>
    <w:p>
      <w:pPr>
        <w:pStyle w:val="Normal"/>
        <w:ind w:firstLine="357"/>
        <w:jc w:val="center"/>
        <w:rPr>
          <w:rFonts w:eastAsia="SimSun" w:cs="Arial"/>
          <w:b/>
          <w:b/>
          <w:spacing w:val="-2"/>
          <w:kern w:val="2"/>
          <w:sz w:val="22"/>
          <w:szCs w:val="22"/>
          <w:lang w:eastAsia="zh-CN" w:bidi="hi-IN"/>
        </w:rPr>
      </w:pPr>
      <w:r>
        <w:rPr>
          <w:rFonts w:eastAsia="SimSun" w:cs="Arial"/>
          <w:b/>
          <w:spacing w:val="-2"/>
          <w:kern w:val="2"/>
          <w:sz w:val="22"/>
          <w:szCs w:val="22"/>
          <w:lang w:eastAsia="zh-CN" w:bidi="hi-IN"/>
        </w:rPr>
        <w:t>В программе возможны изменения.</w:t>
      </w:r>
      <w:r>
        <w:br w:type="page"/>
      </w:r>
    </w:p>
    <w:p>
      <w:pPr>
        <w:pStyle w:val="Style21"/>
        <w:ind w:hanging="0"/>
        <w:jc w:val="right"/>
        <w:rPr>
          <w:b/>
          <w:b/>
          <w:iCs/>
          <w:sz w:val="24"/>
        </w:rPr>
      </w:pPr>
      <w:r>
        <w:rPr>
          <w:b/>
          <w:iCs/>
          <w:sz w:val="24"/>
        </w:rPr>
        <w:t>Приложение 2</w:t>
      </w:r>
    </w:p>
    <w:p>
      <w:pPr>
        <w:pStyle w:val="Style21"/>
        <w:ind w:hanging="0"/>
        <w:jc w:val="right"/>
        <w:rPr>
          <w:b/>
          <w:b/>
          <w:iCs/>
          <w:sz w:val="24"/>
        </w:rPr>
      </w:pPr>
      <w:r>
        <w:rPr>
          <w:b/>
          <w:iCs/>
          <w:sz w:val="24"/>
        </w:rPr>
      </w:r>
    </w:p>
    <w:p>
      <w:pPr>
        <w:pStyle w:val="Style21"/>
        <w:jc w:val="center"/>
        <w:rPr>
          <w:iCs/>
          <w:sz w:val="24"/>
        </w:rPr>
      </w:pPr>
      <w:r>
        <w:rPr>
          <w:iCs/>
          <w:sz w:val="24"/>
        </w:rPr>
        <w:t xml:space="preserve">Заявка на участие в </w:t>
      </w:r>
      <w:r>
        <w:rPr>
          <w:b/>
          <w:bCs/>
          <w:iCs/>
          <w:sz w:val="24"/>
          <w:lang w:val="en-US"/>
        </w:rPr>
        <w:t>XXX</w:t>
      </w:r>
      <w:r>
        <w:rPr>
          <w:iCs/>
          <w:sz w:val="24"/>
        </w:rPr>
        <w:t xml:space="preserve"> открытых городских соревнований</w:t>
      </w:r>
    </w:p>
    <w:p>
      <w:pPr>
        <w:pStyle w:val="Style21"/>
        <w:ind w:hanging="0"/>
        <w:jc w:val="center"/>
        <w:rPr>
          <w:iCs/>
          <w:sz w:val="24"/>
        </w:rPr>
      </w:pPr>
      <w:r>
        <w:rPr>
          <w:iCs/>
          <w:sz w:val="24"/>
        </w:rPr>
        <w:t>«Легкоатлетическая эстафета на призы газеты «Грани»</w:t>
      </w:r>
    </w:p>
    <w:p>
      <w:pPr>
        <w:pStyle w:val="Style21"/>
        <w:ind w:hanging="0"/>
        <w:jc w:val="center"/>
        <w:rPr>
          <w:iCs/>
          <w:sz w:val="24"/>
        </w:rPr>
      </w:pPr>
      <w:r>
        <w:rPr>
          <w:iCs/>
          <w:sz w:val="24"/>
        </w:rPr>
        <w:t xml:space="preserve">15 мая 2023 г. </w:t>
      </w:r>
    </w:p>
    <w:p>
      <w:pPr>
        <w:pStyle w:val="Style21"/>
        <w:ind w:hanging="0"/>
        <w:jc w:val="center"/>
        <w:rPr>
          <w:iCs/>
          <w:sz w:val="24"/>
        </w:rPr>
      </w:pPr>
      <w:r>
        <w:rPr>
          <w:iCs/>
          <w:sz w:val="24"/>
        </w:rPr>
      </w:r>
    </w:p>
    <w:p>
      <w:pPr>
        <w:pStyle w:val="Style21"/>
        <w:ind w:hanging="0"/>
        <w:jc w:val="center"/>
        <w:rPr>
          <w:iCs/>
          <w:sz w:val="24"/>
        </w:rPr>
      </w:pPr>
      <w:r>
        <w:rPr>
          <w:iCs/>
          <w:sz w:val="24"/>
        </w:rPr>
        <w:t>Наименование учреждения _____________________________________________________</w:t>
      </w:r>
    </w:p>
    <w:p>
      <w:pPr>
        <w:pStyle w:val="Style21"/>
        <w:ind w:hanging="0"/>
        <w:jc w:val="center"/>
        <w:rPr>
          <w:iCs/>
          <w:sz w:val="24"/>
        </w:rPr>
      </w:pPr>
      <w:r>
        <w:rPr>
          <w:iCs/>
          <w:sz w:val="24"/>
        </w:rPr>
      </w:r>
    </w:p>
    <w:p>
      <w:pPr>
        <w:pStyle w:val="Style21"/>
        <w:ind w:hanging="0"/>
        <w:jc w:val="center"/>
        <w:rPr>
          <w:iCs/>
          <w:sz w:val="24"/>
        </w:rPr>
      </w:pPr>
      <w:r>
        <w:rPr>
          <w:iCs/>
          <w:sz w:val="24"/>
        </w:rPr>
        <w:t>контактный телефон_______________________________</w:t>
      </w:r>
    </w:p>
    <w:p>
      <w:pPr>
        <w:pStyle w:val="Style21"/>
        <w:ind w:hanging="0"/>
        <w:jc w:val="center"/>
        <w:rPr>
          <w:iCs/>
          <w:sz w:val="24"/>
        </w:rPr>
      </w:pPr>
      <w:r>
        <w:rPr>
          <w:iCs/>
          <w:sz w:val="24"/>
        </w:rPr>
      </w:r>
    </w:p>
    <w:p>
      <w:pPr>
        <w:pStyle w:val="Style21"/>
        <w:ind w:hanging="0"/>
        <w:jc w:val="center"/>
        <w:rPr>
          <w:iCs/>
          <w:sz w:val="24"/>
        </w:rPr>
      </w:pPr>
      <w:r>
        <w:rPr>
          <w:iCs/>
          <w:sz w:val="24"/>
        </w:rPr>
        <w:t>Категория забега_______________________________________________________________</w:t>
      </w:r>
    </w:p>
    <w:p>
      <w:pPr>
        <w:pStyle w:val="Style21"/>
        <w:ind w:hanging="0"/>
        <w:jc w:val="center"/>
        <w:rPr>
          <w:iCs/>
          <w:sz w:val="24"/>
        </w:rPr>
      </w:pPr>
      <w:r>
        <w:rPr>
          <w:iCs/>
          <w:sz w:val="24"/>
        </w:rPr>
      </w:r>
    </w:p>
    <w:tbl>
      <w:tblPr>
        <w:tblW w:w="10270" w:type="dxa"/>
        <w:jc w:val="left"/>
        <w:tblInd w:w="-4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4"/>
        <w:gridCol w:w="4817"/>
        <w:gridCol w:w="1930"/>
        <w:gridCol w:w="2528"/>
      </w:tblGrid>
      <w:tr>
        <w:trPr/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№</w:t>
            </w:r>
            <w:r>
              <w:rPr>
                <w:iCs/>
                <w:sz w:val="24"/>
              </w:rPr>
              <w:t xml:space="preserve">п/п </w:t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Фамилия И.О.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Год рождения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Допуск врача</w:t>
            </w:r>
          </w:p>
        </w:tc>
      </w:tr>
      <w:tr>
        <w:trPr>
          <w:trHeight w:val="361" w:hRule="atLeast"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</w:tr>
      <w:tr>
        <w:trPr/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</w:tr>
      <w:tr>
        <w:trPr/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</w:tr>
      <w:tr>
        <w:trPr/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</w:tr>
      <w:tr>
        <w:trPr/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</w:tr>
      <w:tr>
        <w:trPr/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</w:tr>
      <w:tr>
        <w:trPr/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</w:tr>
      <w:tr>
        <w:trPr/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</w:tr>
      <w:tr>
        <w:trPr/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</w:tr>
      <w:tr>
        <w:trPr/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</w:tr>
      <w:tr>
        <w:trPr/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1"/>
              <w:ind w:hanging="0"/>
              <w:jc w:val="center"/>
              <w:rPr>
                <w:iCs/>
                <w:sz w:val="48"/>
              </w:rPr>
            </w:pPr>
            <w:r>
              <w:rPr>
                <w:iCs/>
                <w:sz w:val="48"/>
              </w:rPr>
            </w:r>
          </w:p>
        </w:tc>
      </w:tr>
    </w:tbl>
    <w:p>
      <w:pPr>
        <w:pStyle w:val="Style21"/>
        <w:ind w:hanging="0"/>
        <w:jc w:val="center"/>
        <w:rPr>
          <w:iCs/>
          <w:sz w:val="24"/>
        </w:rPr>
      </w:pPr>
      <w:r>
        <w:rPr>
          <w:iCs/>
          <w:sz w:val="24"/>
        </w:rPr>
      </w:r>
    </w:p>
    <w:p>
      <w:pPr>
        <w:pStyle w:val="Style21"/>
        <w:ind w:hanging="0"/>
        <w:jc w:val="both"/>
        <w:rPr>
          <w:iCs/>
          <w:sz w:val="24"/>
        </w:rPr>
      </w:pPr>
      <w:r>
        <w:rPr>
          <w:iCs/>
          <w:sz w:val="24"/>
        </w:rPr>
      </w:r>
    </w:p>
    <w:p>
      <w:pPr>
        <w:pStyle w:val="Style21"/>
        <w:ind w:hanging="0"/>
        <w:jc w:val="both"/>
        <w:rPr>
          <w:iCs/>
          <w:sz w:val="24"/>
        </w:rPr>
      </w:pPr>
      <w:r>
        <w:rPr>
          <w:iCs/>
          <w:sz w:val="24"/>
        </w:rPr>
        <w:t>Всего допущено _________ человек.        ________________/врач                        М.П.</w:t>
      </w:r>
    </w:p>
    <w:p>
      <w:pPr>
        <w:pStyle w:val="Style21"/>
        <w:ind w:hanging="0"/>
        <w:jc w:val="both"/>
        <w:rPr>
          <w:iCs/>
          <w:sz w:val="24"/>
        </w:rPr>
      </w:pPr>
      <w:r>
        <w:rPr>
          <w:iCs/>
          <w:sz w:val="24"/>
        </w:rPr>
      </w:r>
    </w:p>
    <w:p>
      <w:pPr>
        <w:pStyle w:val="Style21"/>
        <w:ind w:hanging="0"/>
        <w:jc w:val="both"/>
        <w:rPr>
          <w:iCs/>
          <w:sz w:val="24"/>
        </w:rPr>
      </w:pPr>
      <w:r>
        <w:rPr>
          <w:iCs/>
          <w:sz w:val="24"/>
        </w:rPr>
      </w:r>
    </w:p>
    <w:p>
      <w:pPr>
        <w:pStyle w:val="Style21"/>
        <w:ind w:hanging="0"/>
        <w:jc w:val="both"/>
        <w:rPr/>
      </w:pPr>
      <w:r>
        <w:rPr>
          <w:iCs/>
          <w:sz w:val="24"/>
        </w:rPr>
        <w:t>Руководитель организации____________/___________ М.П.</w:t>
      </w:r>
    </w:p>
    <w:sectPr>
      <w:type w:val="nextPage"/>
      <w:pgSz w:w="11906" w:h="16838"/>
      <w:pgMar w:left="993" w:right="850" w:header="0" w:top="709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77c36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977c36"/>
    <w:rPr/>
  </w:style>
  <w:style w:type="character" w:styleId="1" w:customStyle="1">
    <w:name w:val="Основной шрифт абзаца1"/>
    <w:qFormat/>
    <w:rsid w:val="00977c36"/>
    <w:rPr/>
  </w:style>
  <w:style w:type="character" w:styleId="Style14" w:customStyle="1">
    <w:name w:val="Интернет-ссылка"/>
    <w:rsid w:val="00977c36"/>
    <w:rPr>
      <w:color w:val="0000FF"/>
      <w:u w:val="single"/>
    </w:rPr>
  </w:style>
  <w:style w:type="character" w:styleId="Strong">
    <w:name w:val="Strong"/>
    <w:uiPriority w:val="22"/>
    <w:qFormat/>
    <w:rsid w:val="001b5240"/>
    <w:rPr>
      <w:b/>
      <w:bCs/>
    </w:rPr>
  </w:style>
  <w:style w:type="character" w:styleId="Style15" w:customStyle="1">
    <w:name w:val="Текст выноски Знак"/>
    <w:uiPriority w:val="99"/>
    <w:semiHidden/>
    <w:qFormat/>
    <w:rsid w:val="000c4d4e"/>
    <w:rPr>
      <w:rFonts w:ascii="Segoe UI" w:hAnsi="Segoe UI" w:cs="Segoe UI"/>
      <w:sz w:val="18"/>
      <w:szCs w:val="18"/>
      <w:lang w:eastAsia="ar-S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rsid w:val="00977c36"/>
    <w:pPr/>
    <w:rPr>
      <w:sz w:val="22"/>
    </w:rPr>
  </w:style>
  <w:style w:type="paragraph" w:styleId="Style18">
    <w:name w:val="List"/>
    <w:basedOn w:val="Style17"/>
    <w:rsid w:val="00977c36"/>
    <w:pPr/>
    <w:rPr>
      <w:rFonts w:ascii="Arial" w:hAnsi="Arial"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11" w:customStyle="1">
    <w:name w:val="Заголовок1"/>
    <w:basedOn w:val="Normal"/>
    <w:qFormat/>
    <w:rsid w:val="00977c36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12" w:customStyle="1">
    <w:name w:val="Название1"/>
    <w:basedOn w:val="Normal"/>
    <w:qFormat/>
    <w:rsid w:val="00977c3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3" w:customStyle="1">
    <w:name w:val="Указатель1"/>
    <w:basedOn w:val="Normal"/>
    <w:qFormat/>
    <w:rsid w:val="00977c36"/>
    <w:pPr>
      <w:suppressLineNumbers/>
    </w:pPr>
    <w:rPr>
      <w:rFonts w:ascii="Arial" w:hAnsi="Arial" w:cs="Mangal"/>
    </w:rPr>
  </w:style>
  <w:style w:type="paragraph" w:styleId="Style21">
    <w:name w:val="Body Text Indent"/>
    <w:basedOn w:val="Normal"/>
    <w:rsid w:val="00977c36"/>
    <w:pPr>
      <w:tabs>
        <w:tab w:val="left" w:pos="5580" w:leader="none"/>
      </w:tabs>
      <w:ind w:firstLine="360"/>
    </w:pPr>
    <w:rPr>
      <w:sz w:val="20"/>
    </w:rPr>
  </w:style>
  <w:style w:type="paragraph" w:styleId="BalloonText">
    <w:name w:val="Balloon Text"/>
    <w:basedOn w:val="Normal"/>
    <w:uiPriority w:val="99"/>
    <w:semiHidden/>
    <w:unhideWhenUsed/>
    <w:qFormat/>
    <w:rsid w:val="000c4d4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a06c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owchsport21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9716E-74E1-4110-A8CA-E514150A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LibreOffice/5.4.3.2$Windows_X86_64 LibreOffice_project/92a7159f7e4af62137622921e809f8546db437e5</Application>
  <Pages>4</Pages>
  <Words>742</Words>
  <Characters>4826</Characters>
  <CharactersWithSpaces>5549</CharactersWithSpaces>
  <Paragraphs>93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2023-04-14T11:48:00Z</dcterms:created>
  <dc:creator>sport1</dc:creator>
  <dc:description/>
  <dc:language>ru-RU</dc:language>
  <cp:lastModifiedBy/>
  <cp:lastPrinted>2023-04-17T10:12:44Z</cp:lastPrinted>
  <dcterms:modified xsi:type="dcterms:W3CDTF">2023-04-17T10:14:19Z</dcterms:modified>
  <cp:revision>3</cp:revision>
  <dc:subject/>
  <dc:title>Утверждаю                                  Утверждаю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