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71" w:rsidRPr="00D231BD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31BD">
        <w:rPr>
          <w:rFonts w:ascii="Times New Roman" w:hAnsi="Times New Roman" w:cs="Times New Roman"/>
          <w:sz w:val="24"/>
          <w:szCs w:val="24"/>
        </w:rPr>
        <w:t>Для размещения в сети Интернет</w:t>
      </w:r>
    </w:p>
    <w:p w:rsidR="00D35371" w:rsidRPr="009E6BB0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D35371" w:rsidRPr="00D231BD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31BD">
        <w:rPr>
          <w:rFonts w:ascii="Times New Roman" w:hAnsi="Times New Roman" w:cs="Times New Roman"/>
          <w:sz w:val="24"/>
          <w:szCs w:val="24"/>
        </w:rPr>
        <w:t>РАЗРЕШАЮ:</w:t>
      </w:r>
    </w:p>
    <w:p w:rsidR="00D35371" w:rsidRPr="00D231BD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31BD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Чувашской Республики   </w:t>
      </w:r>
    </w:p>
    <w:p w:rsidR="00D35371" w:rsidRPr="00D231BD" w:rsidRDefault="00D35371" w:rsidP="00D3537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0A7B9B" w:rsidRPr="00D231BD" w:rsidRDefault="000A7B9B" w:rsidP="000A7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31BD">
        <w:rPr>
          <w:rFonts w:ascii="Times New Roman" w:hAnsi="Times New Roman" w:cs="Times New Roman"/>
          <w:sz w:val="24"/>
          <w:szCs w:val="24"/>
        </w:rPr>
        <w:t>______________ С.И. Аристова</w:t>
      </w:r>
    </w:p>
    <w:p w:rsidR="000A7B9B" w:rsidRDefault="000A7B9B" w:rsidP="000A7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735271" w:rsidRPr="009E6BB0" w:rsidRDefault="00735271" w:rsidP="000A7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D4299" w:rsidRPr="002D4299" w:rsidRDefault="000A7B9B" w:rsidP="002D42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>Раздел «</w:t>
      </w:r>
      <w:r w:rsidR="002D4299" w:rsidRPr="002D4299">
        <w:rPr>
          <w:bCs w:val="0"/>
          <w:color w:val="262626"/>
          <w:sz w:val="28"/>
          <w:szCs w:val="28"/>
        </w:rPr>
        <w:t>Противодействие коррупции</w:t>
      </w:r>
      <w:r w:rsidRPr="002D4299">
        <w:rPr>
          <w:color w:val="262626"/>
          <w:sz w:val="28"/>
          <w:szCs w:val="28"/>
        </w:rPr>
        <w:t>» Подраздел «</w:t>
      </w:r>
      <w:r w:rsidR="002D4299" w:rsidRPr="002D4299">
        <w:rPr>
          <w:bCs w:val="0"/>
          <w:color w:val="262626"/>
          <w:sz w:val="28"/>
          <w:szCs w:val="28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  <w:r w:rsidRPr="002D4299">
        <w:rPr>
          <w:color w:val="262626"/>
          <w:sz w:val="28"/>
          <w:szCs w:val="28"/>
        </w:rPr>
        <w:t>» / «</w:t>
      </w:r>
      <w:r w:rsidR="002D4299" w:rsidRPr="002D4299">
        <w:rPr>
          <w:bCs w:val="0"/>
          <w:color w:val="262626"/>
          <w:sz w:val="28"/>
          <w:szCs w:val="28"/>
        </w:rPr>
        <w:t>Информация о заседаниях комиссии</w:t>
      </w:r>
      <w:r w:rsidRPr="002D4299">
        <w:rPr>
          <w:color w:val="262626"/>
          <w:sz w:val="28"/>
          <w:szCs w:val="28"/>
        </w:rPr>
        <w:t>» / «</w:t>
      </w:r>
      <w:r w:rsidR="002D4299" w:rsidRPr="002D4299">
        <w:rPr>
          <w:color w:val="262626"/>
          <w:sz w:val="28"/>
          <w:szCs w:val="28"/>
        </w:rPr>
        <w:t>202</w:t>
      </w:r>
      <w:r w:rsidR="00317BB7">
        <w:rPr>
          <w:color w:val="262626"/>
          <w:sz w:val="28"/>
          <w:szCs w:val="28"/>
        </w:rPr>
        <w:t>3</w:t>
      </w:r>
      <w:r w:rsidRPr="002D4299">
        <w:rPr>
          <w:color w:val="262626"/>
          <w:sz w:val="28"/>
          <w:szCs w:val="28"/>
        </w:rPr>
        <w:t>»</w:t>
      </w:r>
      <w:r w:rsidR="002D4299" w:rsidRPr="002D4299">
        <w:rPr>
          <w:color w:val="262626"/>
          <w:sz w:val="28"/>
          <w:szCs w:val="28"/>
        </w:rPr>
        <w:t>/ «</w:t>
      </w:r>
      <w:r w:rsidR="002D4299" w:rsidRPr="002D4299">
        <w:rPr>
          <w:bCs w:val="0"/>
          <w:color w:val="262626"/>
          <w:sz w:val="28"/>
          <w:szCs w:val="28"/>
        </w:rPr>
        <w:t xml:space="preserve">Информация о заседании Комиссии от </w:t>
      </w:r>
      <w:r w:rsidR="00317BB7">
        <w:rPr>
          <w:bCs w:val="0"/>
          <w:color w:val="262626"/>
          <w:sz w:val="28"/>
          <w:szCs w:val="28"/>
        </w:rPr>
        <w:t>25</w:t>
      </w:r>
      <w:r w:rsidR="002D4299" w:rsidRPr="002D4299">
        <w:rPr>
          <w:bCs w:val="0"/>
          <w:color w:val="262626"/>
          <w:sz w:val="28"/>
          <w:szCs w:val="28"/>
        </w:rPr>
        <w:t xml:space="preserve"> </w:t>
      </w:r>
      <w:r w:rsidR="00317BB7">
        <w:rPr>
          <w:bCs w:val="0"/>
          <w:color w:val="262626"/>
          <w:sz w:val="28"/>
          <w:szCs w:val="28"/>
        </w:rPr>
        <w:t>июл</w:t>
      </w:r>
      <w:r w:rsidR="002D4299" w:rsidRPr="002D4299">
        <w:rPr>
          <w:bCs w:val="0"/>
          <w:color w:val="262626"/>
          <w:sz w:val="28"/>
          <w:szCs w:val="28"/>
        </w:rPr>
        <w:t>я 202</w:t>
      </w:r>
      <w:r w:rsidR="00317BB7">
        <w:rPr>
          <w:bCs w:val="0"/>
          <w:color w:val="262626"/>
          <w:sz w:val="28"/>
          <w:szCs w:val="28"/>
        </w:rPr>
        <w:t>3</w:t>
      </w:r>
      <w:r w:rsidR="00CF679D">
        <w:rPr>
          <w:bCs w:val="0"/>
          <w:color w:val="262626"/>
          <w:sz w:val="28"/>
          <w:szCs w:val="28"/>
        </w:rPr>
        <w:t xml:space="preserve"> </w:t>
      </w:r>
      <w:r w:rsidR="002D4299" w:rsidRPr="002D4299">
        <w:rPr>
          <w:bCs w:val="0"/>
          <w:color w:val="262626"/>
          <w:sz w:val="28"/>
          <w:szCs w:val="28"/>
        </w:rPr>
        <w:t>г.»</w:t>
      </w:r>
    </w:p>
    <w:p w:rsidR="002D4299" w:rsidRP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262626"/>
          <w:sz w:val="28"/>
          <w:szCs w:val="28"/>
        </w:rPr>
      </w:pPr>
    </w:p>
    <w:p w:rsidR="002D4299" w:rsidRPr="002D4299" w:rsidRDefault="00317BB7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rStyle w:val="a9"/>
          <w:b w:val="0"/>
          <w:color w:val="262626"/>
          <w:sz w:val="28"/>
          <w:szCs w:val="28"/>
        </w:rPr>
        <w:t>25</w:t>
      </w:r>
      <w:r w:rsidR="002D4299" w:rsidRPr="002D4299">
        <w:rPr>
          <w:rStyle w:val="a9"/>
          <w:b w:val="0"/>
          <w:color w:val="262626"/>
          <w:sz w:val="28"/>
          <w:szCs w:val="28"/>
        </w:rPr>
        <w:t xml:space="preserve"> </w:t>
      </w:r>
      <w:r>
        <w:rPr>
          <w:rStyle w:val="a9"/>
          <w:b w:val="0"/>
          <w:color w:val="262626"/>
          <w:sz w:val="28"/>
          <w:szCs w:val="28"/>
        </w:rPr>
        <w:t>июл</w:t>
      </w:r>
      <w:r w:rsidR="002D4299" w:rsidRPr="002D4299">
        <w:rPr>
          <w:rStyle w:val="a9"/>
          <w:b w:val="0"/>
          <w:color w:val="262626"/>
          <w:sz w:val="28"/>
          <w:szCs w:val="28"/>
        </w:rPr>
        <w:t>я 202</w:t>
      </w:r>
      <w:r>
        <w:rPr>
          <w:rStyle w:val="a9"/>
          <w:b w:val="0"/>
          <w:color w:val="262626"/>
          <w:sz w:val="28"/>
          <w:szCs w:val="28"/>
        </w:rPr>
        <w:t>3</w:t>
      </w:r>
      <w:r w:rsidR="002D4299" w:rsidRPr="002D4299">
        <w:rPr>
          <w:color w:val="262626"/>
          <w:sz w:val="28"/>
          <w:szCs w:val="28"/>
        </w:rPr>
        <w:t xml:space="preserve"> года проведено заседание Комиссии.</w:t>
      </w:r>
    </w:p>
    <w:p w:rsidR="002D4299" w:rsidRP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> </w:t>
      </w:r>
    </w:p>
    <w:p w:rsidR="002D4299" w:rsidRP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> ОСНОВАНИЯ ДЛЯ ПРОВЕДЕНИЯ ЗАСЕДАНИЯ КОМИССИИ</w:t>
      </w:r>
    </w:p>
    <w:p w:rsidR="004A11F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 xml:space="preserve">1. Рассмотрение </w:t>
      </w:r>
      <w:r w:rsidR="00653AD5">
        <w:rPr>
          <w:color w:val="262626"/>
          <w:sz w:val="28"/>
          <w:szCs w:val="28"/>
        </w:rPr>
        <w:t>вопроса о даче согласия (несогласии) на замещение должности ведущего сметчика производственно-технического отдела Некоммерческой организации Республиканский фонд капитального ремонта</w:t>
      </w:r>
      <w:r w:rsidR="004A11F9">
        <w:rPr>
          <w:color w:val="262626"/>
          <w:sz w:val="28"/>
          <w:szCs w:val="28"/>
        </w:rPr>
        <w:t xml:space="preserve"> многоквартирных домов, ранее замешавшей должность государственной гражданской службы Чувашской Республики консультанта сектора экспертно-аналитической работы отдела экспертно-аналитической работы и контрольной деятельности в сфере закупок Контрольно-счетной палаты Чувашской Республики.</w:t>
      </w:r>
    </w:p>
    <w:p w:rsid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2D4299" w:rsidRDefault="002D4299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D4299">
        <w:rPr>
          <w:color w:val="262626"/>
          <w:sz w:val="28"/>
          <w:szCs w:val="28"/>
        </w:rPr>
        <w:t>РЕШЕНИЯ КОМИССИИ</w:t>
      </w:r>
    </w:p>
    <w:p w:rsidR="005E7940" w:rsidRPr="002D4299" w:rsidRDefault="005E7940" w:rsidP="002D42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2D4299" w:rsidRPr="002D4299" w:rsidRDefault="002D4299" w:rsidP="005E79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2D4299">
        <w:rPr>
          <w:color w:val="262626"/>
          <w:sz w:val="28"/>
          <w:szCs w:val="28"/>
        </w:rPr>
        <w:t>Рассмотрев материалы, представленные на заседани</w:t>
      </w:r>
      <w:r w:rsidR="004E00BF">
        <w:rPr>
          <w:color w:val="262626"/>
          <w:sz w:val="28"/>
          <w:szCs w:val="28"/>
        </w:rPr>
        <w:t>е</w:t>
      </w:r>
      <w:r w:rsidRPr="002D4299">
        <w:rPr>
          <w:color w:val="262626"/>
          <w:sz w:val="28"/>
          <w:szCs w:val="28"/>
        </w:rPr>
        <w:t xml:space="preserve"> Комиссии,  </w:t>
      </w:r>
      <w:r w:rsidRPr="002D4299">
        <w:rPr>
          <w:sz w:val="28"/>
          <w:szCs w:val="28"/>
        </w:rPr>
        <w:t>выслушав выступления членов Комиссии и приглашенных,</w:t>
      </w:r>
      <w:r w:rsidRPr="002D4299">
        <w:rPr>
          <w:color w:val="262626"/>
          <w:sz w:val="28"/>
          <w:szCs w:val="28"/>
        </w:rPr>
        <w:t xml:space="preserve"> Комиссия </w:t>
      </w:r>
      <w:r w:rsidR="005E7940">
        <w:rPr>
          <w:color w:val="262626"/>
          <w:sz w:val="28"/>
          <w:szCs w:val="28"/>
        </w:rPr>
        <w:t>решила дать согласие на замещение должности ведущего сметчика производственно-технического отдела Некоммерческой организации Республиканский фонд капитальног</w:t>
      </w:r>
      <w:r w:rsidR="004E00BF">
        <w:rPr>
          <w:color w:val="262626"/>
          <w:sz w:val="28"/>
          <w:szCs w:val="28"/>
        </w:rPr>
        <w:t>о ремонта многоквартирных домов, ранее замешавшей должность государственной гражданской службы Чувашской Республики консультанта сектора экспертно-аналитической работы отдела экспертно-аналитической работы и контрольной деятельности в сфере закупок Контрольно-счетной палаты Чувашской Республики,</w:t>
      </w:r>
      <w:r w:rsidR="005E7940">
        <w:rPr>
          <w:color w:val="262626"/>
          <w:sz w:val="28"/>
          <w:szCs w:val="28"/>
        </w:rPr>
        <w:t xml:space="preserve"> так как она не</w:t>
      </w:r>
      <w:proofErr w:type="gramEnd"/>
      <w:r w:rsidR="005E7940">
        <w:rPr>
          <w:color w:val="262626"/>
          <w:sz w:val="28"/>
          <w:szCs w:val="28"/>
        </w:rPr>
        <w:t xml:space="preserve"> совершила каких-либо действий, и не принимала реш</w:t>
      </w:r>
      <w:r w:rsidR="004E00BF">
        <w:rPr>
          <w:color w:val="262626"/>
          <w:sz w:val="28"/>
          <w:szCs w:val="28"/>
        </w:rPr>
        <w:t>ений, которые могли бы создать для вышеуказанной организации выгоды и преференции.</w:t>
      </w:r>
    </w:p>
    <w:p w:rsidR="002F5781" w:rsidRDefault="002F5781" w:rsidP="002D4299">
      <w:pPr>
        <w:spacing w:after="0" w:line="240" w:lineRule="auto"/>
        <w:ind w:firstLine="709"/>
        <w:outlineLvl w:val="0"/>
        <w:rPr>
          <w:rFonts w:ascii="Arial" w:hAnsi="Arial" w:cs="Arial"/>
          <w:color w:val="262626"/>
        </w:rPr>
      </w:pPr>
    </w:p>
    <w:sectPr w:rsidR="002F5781" w:rsidSect="002D4299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40" w:rsidRDefault="005E7940">
      <w:pPr>
        <w:spacing w:line="240" w:lineRule="auto"/>
      </w:pPr>
      <w:r>
        <w:separator/>
      </w:r>
    </w:p>
  </w:endnote>
  <w:endnote w:type="continuationSeparator" w:id="0">
    <w:p w:rsidR="005E7940" w:rsidRDefault="005E7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40" w:rsidRDefault="005E7940">
      <w:pPr>
        <w:spacing w:after="0" w:line="240" w:lineRule="auto"/>
      </w:pPr>
      <w:r>
        <w:separator/>
      </w:r>
    </w:p>
  </w:footnote>
  <w:footnote w:type="continuationSeparator" w:id="0">
    <w:p w:rsidR="005E7940" w:rsidRDefault="005E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E"/>
    <w:rsid w:val="0004087D"/>
    <w:rsid w:val="000648AE"/>
    <w:rsid w:val="000A7B9B"/>
    <w:rsid w:val="000B2AF5"/>
    <w:rsid w:val="000C1E9A"/>
    <w:rsid w:val="00111BC8"/>
    <w:rsid w:val="0011645D"/>
    <w:rsid w:val="00152113"/>
    <w:rsid w:val="001B6739"/>
    <w:rsid w:val="002349F6"/>
    <w:rsid w:val="002711CA"/>
    <w:rsid w:val="002B106D"/>
    <w:rsid w:val="002D4299"/>
    <w:rsid w:val="002E2A6B"/>
    <w:rsid w:val="002F5781"/>
    <w:rsid w:val="00317BB7"/>
    <w:rsid w:val="003352B5"/>
    <w:rsid w:val="003D63B6"/>
    <w:rsid w:val="00437731"/>
    <w:rsid w:val="004A11F9"/>
    <w:rsid w:val="004C6367"/>
    <w:rsid w:val="004E00BF"/>
    <w:rsid w:val="00544C44"/>
    <w:rsid w:val="005A00A9"/>
    <w:rsid w:val="005E7940"/>
    <w:rsid w:val="00653AD5"/>
    <w:rsid w:val="00662C5E"/>
    <w:rsid w:val="006C0B30"/>
    <w:rsid w:val="006C65B2"/>
    <w:rsid w:val="00735271"/>
    <w:rsid w:val="00743BD1"/>
    <w:rsid w:val="007A568E"/>
    <w:rsid w:val="007D733F"/>
    <w:rsid w:val="0083240E"/>
    <w:rsid w:val="00857467"/>
    <w:rsid w:val="00877845"/>
    <w:rsid w:val="00885900"/>
    <w:rsid w:val="008A56B1"/>
    <w:rsid w:val="008C7700"/>
    <w:rsid w:val="008F31D8"/>
    <w:rsid w:val="009139AB"/>
    <w:rsid w:val="00984406"/>
    <w:rsid w:val="0099353E"/>
    <w:rsid w:val="009A3862"/>
    <w:rsid w:val="009F52A5"/>
    <w:rsid w:val="00A4527F"/>
    <w:rsid w:val="00B370B0"/>
    <w:rsid w:val="00BC595B"/>
    <w:rsid w:val="00C03807"/>
    <w:rsid w:val="00CF679D"/>
    <w:rsid w:val="00D00D36"/>
    <w:rsid w:val="00D33C3F"/>
    <w:rsid w:val="00D35371"/>
    <w:rsid w:val="00DB74FF"/>
    <w:rsid w:val="00F01B68"/>
    <w:rsid w:val="00FF6E87"/>
    <w:rsid w:val="2BC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D4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F31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33F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2D42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42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D4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F31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33F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2D42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42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CC2DB-B129-453D-B685-7EFEAE4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Оленина ИЕ</dc:creator>
  <cp:lastModifiedBy>Оленина ИЕ</cp:lastModifiedBy>
  <cp:revision>5</cp:revision>
  <cp:lastPrinted>2024-07-02T06:19:00Z</cp:lastPrinted>
  <dcterms:created xsi:type="dcterms:W3CDTF">2024-07-01T09:15:00Z</dcterms:created>
  <dcterms:modified xsi:type="dcterms:W3CDTF">2024-07-02T06:19:00Z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