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3" w:rsidRDefault="00205493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7544" w:rsidRPr="00587544" w:rsidTr="00587544">
        <w:trPr>
          <w:cantSplit/>
          <w:trHeight w:val="420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3DBDD4AD" wp14:editId="3694B7CE">
                  <wp:extent cx="551815" cy="716280"/>
                  <wp:effectExtent l="0" t="0" r="635" b="7620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587544" w:rsidRPr="00587544" w:rsidRDefault="00587544" w:rsidP="00587544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587544" w:rsidRPr="00587544" w:rsidTr="00587544">
        <w:trPr>
          <w:cantSplit/>
          <w:trHeight w:val="1441"/>
        </w:trPr>
        <w:tc>
          <w:tcPr>
            <w:tcW w:w="4195" w:type="dxa"/>
          </w:tcPr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587544" w:rsidRPr="00587544" w:rsidTr="00587544">
        <w:trPr>
          <w:cantSplit/>
          <w:trHeight w:val="637"/>
        </w:trPr>
        <w:tc>
          <w:tcPr>
            <w:tcW w:w="4195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</w:t>
            </w:r>
            <w:r w:rsidR="0015654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9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» </w:t>
            </w:r>
            <w:r w:rsidR="006D330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декабря 2022 г. 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№ </w:t>
            </w:r>
            <w:r w:rsidR="0015654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22</w:t>
            </w:r>
          </w:p>
          <w:p w:rsidR="00587544" w:rsidRPr="00587544" w:rsidRDefault="00587544" w:rsidP="00587544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7544" w:rsidRPr="00587544" w:rsidRDefault="00587544" w:rsidP="00587544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</w:tbl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587544" w:rsidRPr="00587544" w:rsidRDefault="00587544" w:rsidP="00587544">
      <w:pPr>
        <w:jc w:val="right"/>
        <w:rPr>
          <w:rFonts w:eastAsiaTheme="minorEastAsia" w:cs="Times New Roman"/>
          <w:b/>
          <w:szCs w:val="24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574D8" w:rsidRPr="003902A0" w:rsidTr="00EB5583">
        <w:tc>
          <w:tcPr>
            <w:tcW w:w="5778" w:type="dxa"/>
            <w:shd w:val="clear" w:color="auto" w:fill="auto"/>
          </w:tcPr>
          <w:p w:rsidR="00E574D8" w:rsidRPr="003902A0" w:rsidRDefault="00156546" w:rsidP="00EB5583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rPr>
                <w:color w:val="000000"/>
              </w:rPr>
              <w:t xml:space="preserve">Об утверждении Перечня муниципальных программ </w:t>
            </w:r>
            <w:r w:rsidRPr="00F46D26">
              <w:rPr>
                <w:rStyle w:val="a7"/>
                <w:i w:val="0"/>
                <w:color w:val="000000"/>
              </w:rPr>
              <w:t>Шемуршинского</w:t>
            </w:r>
            <w:r w:rsidRPr="00F46D26">
              <w:rPr>
                <w:i/>
                <w:color w:val="000000"/>
              </w:rPr>
              <w:t xml:space="preserve"> </w:t>
            </w:r>
            <w:r>
              <w:rPr>
                <w:rStyle w:val="a7"/>
                <w:i w:val="0"/>
                <w:color w:val="000000"/>
              </w:rPr>
              <w:t xml:space="preserve">муниципального округа </w:t>
            </w:r>
            <w:r w:rsidRPr="00F46D26">
              <w:rPr>
                <w:color w:val="000000"/>
              </w:rPr>
              <w:t>Чувашской Республики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156546" w:rsidRPr="00F46D26" w:rsidRDefault="00156546" w:rsidP="00156546">
      <w:pPr>
        <w:pStyle w:val="ab"/>
        <w:spacing w:after="0"/>
        <w:ind w:left="0" w:firstLine="567"/>
        <w:jc w:val="both"/>
      </w:pPr>
      <w:r w:rsidRPr="00F46D26">
        <w:t xml:space="preserve">В соответствии с </w:t>
      </w:r>
      <w:r>
        <w:t xml:space="preserve">Законом Чувашской Республики «О стратегическом планировании в Чувашской Республике», </w:t>
      </w:r>
      <w:r w:rsidRPr="00A563FF">
        <w:t xml:space="preserve">администрация Шемуршинского </w:t>
      </w:r>
      <w:r>
        <w:t>муниципального округа Чувашской Республики постановляет</w:t>
      </w:r>
      <w:r w:rsidRPr="00F46D26">
        <w:t xml:space="preserve">: </w:t>
      </w:r>
    </w:p>
    <w:p w:rsidR="00156546" w:rsidRPr="00F46D26" w:rsidRDefault="00156546" w:rsidP="00156546">
      <w:pPr>
        <w:pStyle w:val="ab"/>
        <w:numPr>
          <w:ilvl w:val="0"/>
          <w:numId w:val="2"/>
        </w:numPr>
        <w:tabs>
          <w:tab w:val="num" w:pos="748"/>
          <w:tab w:val="num" w:pos="900"/>
        </w:tabs>
        <w:spacing w:after="0"/>
        <w:ind w:left="0" w:firstLine="567"/>
        <w:jc w:val="both"/>
      </w:pPr>
      <w:r>
        <w:t xml:space="preserve"> </w:t>
      </w:r>
      <w:r w:rsidRPr="00F46D26">
        <w:t xml:space="preserve">Утвердить прилагаемый Перечень </w:t>
      </w:r>
      <w:r>
        <w:t>муниципальных программ</w:t>
      </w:r>
      <w:r w:rsidRPr="00F46D26">
        <w:t xml:space="preserve"> Шемуршинского </w:t>
      </w:r>
      <w:r>
        <w:t>муниципального округа</w:t>
      </w:r>
      <w:r w:rsidRPr="00F46D26">
        <w:t xml:space="preserve"> Чувашской Республики.</w:t>
      </w:r>
    </w:p>
    <w:p w:rsidR="00156546" w:rsidRDefault="00156546" w:rsidP="00156546">
      <w:pPr>
        <w:pStyle w:val="ab"/>
        <w:spacing w:after="0"/>
        <w:ind w:left="0"/>
        <w:jc w:val="both"/>
        <w:rPr>
          <w:color w:val="000000"/>
        </w:rPr>
      </w:pPr>
      <w:r>
        <w:t xml:space="preserve">    </w:t>
      </w:r>
      <w:r w:rsidRPr="00F46D26">
        <w:t xml:space="preserve"> </w:t>
      </w:r>
      <w:r>
        <w:t xml:space="preserve">     </w:t>
      </w:r>
      <w:r w:rsidRPr="00F46D26">
        <w:t>2</w:t>
      </w:r>
      <w:r w:rsidRPr="00F46D26">
        <w:rPr>
          <w:color w:val="000000"/>
        </w:rPr>
        <w:t xml:space="preserve">. </w:t>
      </w:r>
      <w:r w:rsidRPr="00A25D2A">
        <w:rPr>
          <w:color w:val="000000"/>
        </w:rPr>
        <w:t>Призна</w:t>
      </w:r>
      <w:r>
        <w:rPr>
          <w:color w:val="000000"/>
        </w:rPr>
        <w:t>ть утратившим</w:t>
      </w:r>
      <w:r w:rsidR="00D84B34">
        <w:rPr>
          <w:color w:val="000000"/>
        </w:rPr>
        <w:t>и</w:t>
      </w:r>
      <w:r>
        <w:rPr>
          <w:color w:val="000000"/>
        </w:rPr>
        <w:t xml:space="preserve"> силу постановления</w:t>
      </w:r>
      <w:r w:rsidRPr="00A25D2A">
        <w:rPr>
          <w:color w:val="000000"/>
        </w:rPr>
        <w:t xml:space="preserve"> администрации </w:t>
      </w:r>
      <w:r>
        <w:rPr>
          <w:color w:val="000000"/>
        </w:rPr>
        <w:t>Шемуршинского</w:t>
      </w:r>
      <w:r w:rsidRPr="00A25D2A">
        <w:rPr>
          <w:color w:val="000000"/>
        </w:rPr>
        <w:t xml:space="preserve"> </w:t>
      </w:r>
      <w:r>
        <w:rPr>
          <w:color w:val="000000"/>
        </w:rPr>
        <w:t>района Чувашской Республики:</w:t>
      </w:r>
    </w:p>
    <w:p w:rsidR="00156546" w:rsidRDefault="00156546" w:rsidP="00156546">
      <w:pPr>
        <w:pStyle w:val="ab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       от 10 декабря 2018 г. № 535</w:t>
      </w:r>
      <w:r w:rsidRPr="00A25D2A">
        <w:t xml:space="preserve"> </w:t>
      </w:r>
      <w:r>
        <w:t>«</w:t>
      </w:r>
      <w:r w:rsidRPr="00A25D2A">
        <w:rPr>
          <w:color w:val="000000"/>
        </w:rPr>
        <w:t>Об утверждении перечня муниципальных программ Шемуршинск</w:t>
      </w:r>
      <w:r>
        <w:rPr>
          <w:color w:val="000000"/>
        </w:rPr>
        <w:t>ого района Чувашской Республики»;</w:t>
      </w:r>
    </w:p>
    <w:p w:rsidR="00156546" w:rsidRDefault="00156546" w:rsidP="00156546">
      <w:pPr>
        <w:pStyle w:val="ab"/>
        <w:spacing w:after="0"/>
        <w:ind w:left="0"/>
        <w:jc w:val="both"/>
      </w:pPr>
      <w:r w:rsidRPr="00F46D26">
        <w:t xml:space="preserve">  </w:t>
      </w:r>
      <w:r>
        <w:t xml:space="preserve">      </w:t>
      </w:r>
      <w:r w:rsidRPr="00F46D26">
        <w:t xml:space="preserve">  </w:t>
      </w:r>
      <w:r>
        <w:t>от 11 октября 2019 г. № 469 «О внесении изменений в постановление</w:t>
      </w:r>
      <w:r w:rsidRPr="00265B71">
        <w:t xml:space="preserve"> администрации Шемуршинского района</w:t>
      </w:r>
      <w:r>
        <w:t xml:space="preserve"> от 10 декабря 2018г. № 535 «Об утверждении </w:t>
      </w:r>
      <w:r w:rsidRPr="00C06646">
        <w:t xml:space="preserve"> перечня муниципальных программ Шемуршинск</w:t>
      </w:r>
      <w:r>
        <w:t>ого района Чувашской Республики»</w:t>
      </w:r>
      <w:r w:rsidRPr="00C06646">
        <w:t>;</w:t>
      </w:r>
    </w:p>
    <w:p w:rsidR="00156546" w:rsidRDefault="00156546" w:rsidP="00156546">
      <w:pPr>
        <w:pStyle w:val="ab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06646">
        <w:rPr>
          <w:color w:val="000000"/>
        </w:rPr>
        <w:t xml:space="preserve">от </w:t>
      </w:r>
      <w:r>
        <w:rPr>
          <w:color w:val="000000"/>
        </w:rPr>
        <w:t>28 февраля 2020 г. № 98 «</w:t>
      </w:r>
      <w:r w:rsidRPr="00182522">
        <w:rPr>
          <w:color w:val="000000"/>
        </w:rPr>
        <w:t>О внесении изменений в постановление администрации Шемуршинског</w:t>
      </w:r>
      <w:r>
        <w:rPr>
          <w:color w:val="000000"/>
        </w:rPr>
        <w:t xml:space="preserve">о района от 10 декабря 2018 г. № </w:t>
      </w:r>
      <w:r w:rsidRPr="00182522">
        <w:rPr>
          <w:color w:val="000000"/>
        </w:rPr>
        <w:t>535 «Об утверждении  перечня муниципальных программ Шемуршинск</w:t>
      </w:r>
      <w:r>
        <w:rPr>
          <w:color w:val="000000"/>
        </w:rPr>
        <w:t>ого района Чувашской Республики»</w:t>
      </w:r>
      <w:r w:rsidRPr="00182522">
        <w:rPr>
          <w:color w:val="000000"/>
        </w:rPr>
        <w:t>;</w:t>
      </w:r>
    </w:p>
    <w:p w:rsidR="00156546" w:rsidRDefault="00156546" w:rsidP="00156546">
      <w:pPr>
        <w:pStyle w:val="ab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06646">
        <w:rPr>
          <w:color w:val="000000"/>
        </w:rPr>
        <w:t xml:space="preserve">от </w:t>
      </w:r>
      <w:r>
        <w:rPr>
          <w:color w:val="000000"/>
        </w:rPr>
        <w:t>19 марта 2020 г. № 139 «</w:t>
      </w:r>
      <w:r w:rsidRPr="00182522">
        <w:rPr>
          <w:color w:val="000000"/>
        </w:rPr>
        <w:t>О внесении изменений в постановление администрации Шемуршинског</w:t>
      </w:r>
      <w:r>
        <w:rPr>
          <w:color w:val="000000"/>
        </w:rPr>
        <w:t xml:space="preserve">о района от 10 декабря 2018 г. № </w:t>
      </w:r>
      <w:r w:rsidRPr="00182522">
        <w:rPr>
          <w:color w:val="000000"/>
        </w:rPr>
        <w:t>535 «Об утверждении  перечня муниципальных программ Шемуршинск</w:t>
      </w:r>
      <w:r>
        <w:rPr>
          <w:color w:val="000000"/>
        </w:rPr>
        <w:t>ого района Чувашской Республики»</w:t>
      </w:r>
      <w:r w:rsidRPr="00182522">
        <w:rPr>
          <w:color w:val="000000"/>
        </w:rPr>
        <w:t>;</w:t>
      </w:r>
    </w:p>
    <w:p w:rsidR="00156546" w:rsidRDefault="00156546" w:rsidP="00156546">
      <w:pPr>
        <w:pStyle w:val="ab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от 18 января</w:t>
      </w:r>
      <w:r w:rsidRPr="004D43CE">
        <w:rPr>
          <w:color w:val="000000"/>
        </w:rPr>
        <w:t xml:space="preserve"> 2</w:t>
      </w:r>
      <w:r>
        <w:rPr>
          <w:color w:val="000000"/>
        </w:rPr>
        <w:t>022 г. № 18 «</w:t>
      </w:r>
      <w:r w:rsidRPr="004D43CE">
        <w:rPr>
          <w:color w:val="000000"/>
        </w:rPr>
        <w:t>О внесении изменений в постановление администрации Шемуршинского района от 10 декабря 2018</w:t>
      </w:r>
      <w:r>
        <w:rPr>
          <w:color w:val="000000"/>
        </w:rPr>
        <w:t xml:space="preserve"> </w:t>
      </w:r>
      <w:r w:rsidRPr="004D43CE">
        <w:rPr>
          <w:color w:val="000000"/>
        </w:rPr>
        <w:t>г. № 535</w:t>
      </w:r>
      <w:r>
        <w:rPr>
          <w:color w:val="000000"/>
        </w:rPr>
        <w:t>»</w:t>
      </w:r>
      <w:r w:rsidRPr="004D43CE">
        <w:rPr>
          <w:color w:val="000000"/>
        </w:rPr>
        <w:t>;</w:t>
      </w:r>
    </w:p>
    <w:p w:rsidR="00156546" w:rsidRDefault="00156546" w:rsidP="00156546">
      <w:pPr>
        <w:pStyle w:val="ab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от 9 марта 2022 г. № 105 «</w:t>
      </w:r>
      <w:r w:rsidRPr="004D43CE">
        <w:rPr>
          <w:color w:val="000000"/>
        </w:rPr>
        <w:t>О внесении изменений в постановление администрации Шемуршинского района от 10 декабря 2018</w:t>
      </w:r>
      <w:r>
        <w:rPr>
          <w:color w:val="000000"/>
        </w:rPr>
        <w:t xml:space="preserve"> </w:t>
      </w:r>
      <w:r w:rsidRPr="004D43CE">
        <w:rPr>
          <w:color w:val="000000"/>
        </w:rPr>
        <w:t>г. № 535</w:t>
      </w:r>
      <w:r>
        <w:rPr>
          <w:color w:val="000000"/>
        </w:rPr>
        <w:t>»</w:t>
      </w:r>
      <w:r w:rsidRPr="004D43CE">
        <w:rPr>
          <w:color w:val="000000"/>
        </w:rPr>
        <w:t>;</w:t>
      </w:r>
    </w:p>
    <w:p w:rsidR="00156546" w:rsidRDefault="00156546" w:rsidP="00156546">
      <w:pPr>
        <w:pStyle w:val="ab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от 28 апреля 2022 г. № 211 «</w:t>
      </w:r>
      <w:r w:rsidRPr="004D43CE">
        <w:rPr>
          <w:color w:val="000000"/>
        </w:rPr>
        <w:t>О внесении изменений в постановление администрации Шемуршинского района от 10 декабря 2018</w:t>
      </w:r>
      <w:r>
        <w:rPr>
          <w:color w:val="000000"/>
        </w:rPr>
        <w:t xml:space="preserve"> </w:t>
      </w:r>
      <w:r w:rsidRPr="004D43CE">
        <w:rPr>
          <w:color w:val="000000"/>
        </w:rPr>
        <w:t>г. № 535</w:t>
      </w:r>
      <w:r>
        <w:rPr>
          <w:color w:val="000000"/>
        </w:rPr>
        <w:t>»</w:t>
      </w:r>
      <w:r w:rsidRPr="004D43CE">
        <w:rPr>
          <w:color w:val="000000"/>
        </w:rPr>
        <w:t>;</w:t>
      </w:r>
    </w:p>
    <w:p w:rsidR="00156546" w:rsidRDefault="00156546" w:rsidP="00156546">
      <w:pPr>
        <w:pStyle w:val="ab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06646">
        <w:rPr>
          <w:color w:val="000000"/>
        </w:rPr>
        <w:t xml:space="preserve">от </w:t>
      </w:r>
      <w:r>
        <w:rPr>
          <w:color w:val="000000"/>
        </w:rPr>
        <w:t>23 мая 2022 г. № 274 «</w:t>
      </w:r>
      <w:r w:rsidRPr="00182522">
        <w:rPr>
          <w:color w:val="000000"/>
        </w:rPr>
        <w:t>О внесении изменений в постановление администрации Шемуршинског</w:t>
      </w:r>
      <w:r>
        <w:rPr>
          <w:color w:val="000000"/>
        </w:rPr>
        <w:t xml:space="preserve">о района от 10 декабря 2018 г. № </w:t>
      </w:r>
      <w:r w:rsidRPr="00182522">
        <w:rPr>
          <w:color w:val="000000"/>
        </w:rPr>
        <w:t>53</w:t>
      </w:r>
      <w:r>
        <w:rPr>
          <w:color w:val="000000"/>
        </w:rPr>
        <w:t>5»;</w:t>
      </w:r>
    </w:p>
    <w:p w:rsidR="00156546" w:rsidRDefault="00156546" w:rsidP="00156546">
      <w:pPr>
        <w:pStyle w:val="ab"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 от 17 августа 2022 г. № 423 «</w:t>
      </w:r>
      <w:r w:rsidRPr="004D43CE">
        <w:rPr>
          <w:color w:val="000000"/>
        </w:rPr>
        <w:t>О внесении изменений в постановление администрации Шемуршинского района от 10 декабря 2018</w:t>
      </w:r>
      <w:r>
        <w:rPr>
          <w:color w:val="000000"/>
        </w:rPr>
        <w:t xml:space="preserve"> </w:t>
      </w:r>
      <w:r w:rsidRPr="004D43CE">
        <w:rPr>
          <w:color w:val="000000"/>
        </w:rPr>
        <w:t>г. № 535</w:t>
      </w:r>
      <w:r>
        <w:rPr>
          <w:color w:val="000000"/>
        </w:rPr>
        <w:t>»</w:t>
      </w:r>
      <w:r w:rsidRPr="004D43CE">
        <w:rPr>
          <w:color w:val="000000"/>
        </w:rPr>
        <w:t>;</w:t>
      </w:r>
    </w:p>
    <w:p w:rsidR="00156546" w:rsidRDefault="00156546" w:rsidP="00156546">
      <w:pPr>
        <w:pStyle w:val="ab"/>
        <w:spacing w:after="0"/>
        <w:ind w:left="0" w:firstLine="708"/>
        <w:jc w:val="both"/>
      </w:pPr>
      <w:r>
        <w:rPr>
          <w:color w:val="000000"/>
        </w:rPr>
        <w:t xml:space="preserve"> от 6 октября 2022 г. № 497 «</w:t>
      </w:r>
      <w:r w:rsidRPr="004D43CE">
        <w:rPr>
          <w:color w:val="000000"/>
        </w:rPr>
        <w:t>О внесении изменений в постановление администрации Шемуршинского района от 10 декабря 2018</w:t>
      </w:r>
      <w:r>
        <w:rPr>
          <w:color w:val="000000"/>
        </w:rPr>
        <w:t xml:space="preserve"> </w:t>
      </w:r>
      <w:r w:rsidRPr="004D43CE">
        <w:rPr>
          <w:color w:val="000000"/>
        </w:rPr>
        <w:t>г. № 535</w:t>
      </w:r>
      <w:r>
        <w:rPr>
          <w:color w:val="000000"/>
        </w:rPr>
        <w:t>».</w:t>
      </w:r>
      <w:r>
        <w:t xml:space="preserve">          </w:t>
      </w:r>
    </w:p>
    <w:p w:rsidR="00156546" w:rsidRPr="00A563FF" w:rsidRDefault="00156546" w:rsidP="00156546">
      <w:pPr>
        <w:pStyle w:val="ab"/>
        <w:spacing w:after="0"/>
        <w:ind w:left="0" w:firstLine="708"/>
        <w:jc w:val="both"/>
      </w:pPr>
      <w:r w:rsidRPr="00A563FF">
        <w:t>3</w:t>
      </w:r>
      <w:r>
        <w:t xml:space="preserve">. </w:t>
      </w:r>
      <w:r w:rsidRPr="00A563FF">
        <w:t xml:space="preserve">Контроль за выполнением настоящего постановления </w:t>
      </w:r>
      <w:r w:rsidRPr="00182522">
        <w:t>возложить на отдел экономики и инвестиционной деятельности Шемуршинского муниципальног</w:t>
      </w:r>
      <w:r>
        <w:t>о округа</w:t>
      </w:r>
      <w:r w:rsidRPr="00A563FF">
        <w:t xml:space="preserve"> Чувашской Республики.</w:t>
      </w:r>
    </w:p>
    <w:p w:rsidR="00156546" w:rsidRDefault="00156546" w:rsidP="00156546">
      <w:pPr>
        <w:pStyle w:val="ab"/>
        <w:spacing w:after="0"/>
        <w:ind w:left="0" w:firstLine="567"/>
        <w:jc w:val="both"/>
      </w:pPr>
      <w:r w:rsidRPr="00A563FF">
        <w:lastRenderedPageBreak/>
        <w:t>4. Настоящее постановление вступает в силу после его официального опубликования.</w:t>
      </w: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156546" w:rsidRPr="00F46D26" w:rsidTr="00E306E9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156546" w:rsidP="00E306E9">
            <w:r>
              <w:t>Глава Шемуршинского</w:t>
            </w:r>
          </w:p>
          <w:p w:rsidR="00156546" w:rsidRDefault="00156546" w:rsidP="00E306E9">
            <w:r>
              <w:t>муниципального округа</w:t>
            </w:r>
          </w:p>
          <w:p w:rsidR="00156546" w:rsidRPr="00093945" w:rsidRDefault="00156546" w:rsidP="00E306E9">
            <w: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156546" w:rsidP="00156546">
            <w:pPr>
              <w:jc w:val="right"/>
            </w:pPr>
            <w:r w:rsidRPr="00093945">
              <w:t xml:space="preserve">                   </w:t>
            </w:r>
            <w:r>
              <w:t xml:space="preserve">А.В. </w:t>
            </w:r>
            <w:proofErr w:type="spellStart"/>
            <w:r>
              <w:t>Чамеев</w:t>
            </w:r>
            <w:proofErr w:type="spellEnd"/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lastRenderedPageBreak/>
        <w:t xml:space="preserve">                        Утвержден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«29»   декабря 2022 г.  №  22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156546" w:rsidRPr="002E55FF" w:rsidRDefault="00156546" w:rsidP="00156546">
      <w:pPr>
        <w:tabs>
          <w:tab w:val="left" w:pos="3765"/>
        </w:tabs>
        <w:autoSpaceDE w:val="0"/>
        <w:autoSpaceDN w:val="0"/>
        <w:ind w:firstLine="567"/>
        <w:jc w:val="center"/>
        <w:outlineLvl w:val="0"/>
        <w:rPr>
          <w:b/>
        </w:rPr>
      </w:pPr>
      <w:r w:rsidRPr="002E55FF">
        <w:rPr>
          <w:b/>
        </w:rPr>
        <w:t>ПЕРЕЧЕНЬ</w:t>
      </w:r>
    </w:p>
    <w:p w:rsidR="00156546" w:rsidRPr="002E55FF" w:rsidRDefault="00156546" w:rsidP="00156546">
      <w:pPr>
        <w:tabs>
          <w:tab w:val="left" w:pos="3765"/>
        </w:tabs>
        <w:autoSpaceDE w:val="0"/>
        <w:autoSpaceDN w:val="0"/>
        <w:ind w:firstLine="567"/>
        <w:jc w:val="center"/>
        <w:outlineLvl w:val="0"/>
        <w:rPr>
          <w:b/>
        </w:rPr>
      </w:pPr>
      <w:r w:rsidRPr="002E55FF">
        <w:rPr>
          <w:b/>
        </w:rPr>
        <w:t>Муниципальных программ Шемуршинского муниципального округа Чувашской Республики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3686"/>
      </w:tblGrid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Наименование муниципальной программы Шемуршинского муниципального округа 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 xml:space="preserve">Подпрограммы </w:t>
            </w:r>
            <w:r w:rsidRPr="002E55FF">
              <w:t>муниципальной программы Шемуршинского муниципального округа  Чувашской Республики</w:t>
            </w: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proofErr w:type="gramStart"/>
            <w:r w:rsidRPr="00BE7C39">
              <w:t>Социальная</w:t>
            </w:r>
            <w:proofErr w:type="gramEnd"/>
            <w:r w:rsidRPr="00BE7C39">
              <w:t xml:space="preserve"> поддержка граждан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Отдел организационной работы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 «Социальное обеспечение граждан»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5A4C4B">
              <w:t>Развитие культуры и туризма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Отдел социального развития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5A4C4B">
              <w:t>Развитие культуры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  <w:p w:rsidR="00156546" w:rsidRDefault="00156546" w:rsidP="00E306E9">
            <w:pPr>
              <w:pStyle w:val="a8"/>
              <w:spacing w:after="0"/>
            </w:pPr>
            <w:r>
              <w:t>2. «Туризм»</w:t>
            </w: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5A4C4B">
              <w:t>Развитие физической культуры и спорта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395219">
              <w:t>Создание и развитие инфраструктуры на сельских территориях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5A4C4B">
              <w:t>Развитие физической культуры и массового спорта</w:t>
            </w:r>
            <w:r>
              <w:t>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5A4C4B">
              <w:t>Содействие занятости населения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Отдел экономики и инвестиционной деятельности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 xml:space="preserve">1. «Активная политика </w:t>
            </w:r>
            <w:r w:rsidRPr="005A4C4B">
              <w:t>занятости населения и социальная поддержка бе</w:t>
            </w:r>
            <w:r>
              <w:t>зработных граждан»</w:t>
            </w:r>
          </w:p>
          <w:p w:rsidR="00156546" w:rsidRDefault="00156546" w:rsidP="00E306E9">
            <w:pPr>
              <w:pStyle w:val="a8"/>
              <w:spacing w:after="0"/>
            </w:pPr>
          </w:p>
          <w:p w:rsidR="00156546" w:rsidRDefault="00156546" w:rsidP="00E306E9">
            <w:pPr>
              <w:pStyle w:val="a8"/>
              <w:spacing w:after="0"/>
            </w:pPr>
            <w:r>
              <w:t>2. «</w:t>
            </w:r>
            <w:r w:rsidRPr="00055DEF">
              <w:t>Безопасный труд</w:t>
            </w:r>
            <w:r>
              <w:t>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5.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055DEF">
              <w:t>Развитие образования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Отдел образования и молодежной политики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jc w:val="both"/>
            </w:pPr>
            <w:r>
              <w:t>1. «Муниципальная поддержка развития образования»;</w:t>
            </w:r>
          </w:p>
          <w:p w:rsidR="00156546" w:rsidRDefault="00156546" w:rsidP="00E306E9">
            <w:pPr>
              <w:pStyle w:val="a8"/>
              <w:jc w:val="both"/>
            </w:pPr>
            <w:r>
              <w:t>2. «Молодежь Шемуршинского муниципального округа»;</w:t>
            </w:r>
          </w:p>
          <w:p w:rsidR="00156546" w:rsidRDefault="00156546" w:rsidP="00E306E9">
            <w:pPr>
              <w:pStyle w:val="a8"/>
              <w:jc w:val="both"/>
            </w:pPr>
            <w:r>
              <w:t>3. «Развитие воспитания в образовательных учреждениях Шемуршинского муниципального округа»;</w:t>
            </w:r>
          </w:p>
          <w:p w:rsidR="00156546" w:rsidRDefault="00156546" w:rsidP="00E306E9">
            <w:pPr>
              <w:pStyle w:val="a8"/>
              <w:jc w:val="both"/>
            </w:pPr>
            <w:r>
              <w:t>4. «Патриотическое воспитание и допризывная подготовка молодежи Шемуршинского муниципального округа»;</w:t>
            </w:r>
          </w:p>
          <w:p w:rsidR="00156546" w:rsidRDefault="00156546" w:rsidP="00E306E9">
            <w:pPr>
              <w:pStyle w:val="a8"/>
              <w:jc w:val="both"/>
            </w:pPr>
            <w:r>
              <w:t xml:space="preserve">5. «Обеспечение реализации муниципальной программы Шемуршинского муниципального округа </w:t>
            </w:r>
            <w:r>
              <w:lastRenderedPageBreak/>
              <w:t>«Развитие образования»;</w:t>
            </w:r>
          </w:p>
          <w:p w:rsidR="00156546" w:rsidRDefault="00156546" w:rsidP="00E306E9">
            <w:pPr>
              <w:pStyle w:val="a8"/>
              <w:spacing w:after="0"/>
              <w:jc w:val="both"/>
            </w:pPr>
            <w:r>
              <w:t>6.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8D402E">
              <w:t>«Повышение безопасности жизнедеятельности населения и территорий Шемуршинского муниципального округа  Чувашской Республики на 2023-2035 годы»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Сектор ГО и ЧС и специальных программ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jc w:val="both"/>
            </w:pPr>
            <w:r>
              <w:t>1.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Шемуршинского муниципального округа Чувашской Республики»;</w:t>
            </w:r>
          </w:p>
          <w:p w:rsidR="00156546" w:rsidRDefault="00156546" w:rsidP="00E306E9">
            <w:pPr>
              <w:pStyle w:val="a8"/>
              <w:jc w:val="both"/>
            </w:pPr>
            <w:r>
              <w:t>2. «Профилактика терроризма и экстремистской деятельности в Шемуршинском муниципальном округе  Чувашской Республике»</w:t>
            </w:r>
          </w:p>
          <w:p w:rsidR="00156546" w:rsidRDefault="00156546" w:rsidP="00E306E9">
            <w:pPr>
              <w:pStyle w:val="a8"/>
              <w:spacing w:after="0"/>
              <w:jc w:val="both"/>
            </w:pPr>
            <w:r>
              <w:t>3. «Построение (развитие) аппаратно-программного комплекса "Безопасный город" на территории Шемуршинского муниципального округа Чувашской Республики»</w:t>
            </w: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4F085A"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Отдел сельского хозяйства, экологии и земельных отношений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D84B34">
            <w:pPr>
              <w:pStyle w:val="a8"/>
              <w:tabs>
                <w:tab w:val="left" w:pos="225"/>
                <w:tab w:val="left" w:pos="3152"/>
              </w:tabs>
              <w:spacing w:after="0"/>
              <w:jc w:val="both"/>
            </w:pPr>
            <w:r>
              <w:t>1. «</w:t>
            </w:r>
            <w:r w:rsidRPr="004F085A">
              <w:t xml:space="preserve">Организация научного и информационного </w:t>
            </w:r>
            <w:r w:rsidR="00D84B34">
              <w:t>о</w:t>
            </w:r>
            <w:r w:rsidRPr="004F085A">
              <w:t xml:space="preserve">бслуживания агропромышленного </w:t>
            </w:r>
            <w:r w:rsidR="00D84B34">
              <w:t>к</w:t>
            </w:r>
            <w:r w:rsidRPr="004F085A">
              <w:t>омплекса</w:t>
            </w:r>
            <w:r>
              <w:t>»;</w:t>
            </w:r>
          </w:p>
          <w:p w:rsidR="00156546" w:rsidRDefault="00156546" w:rsidP="00D84B34">
            <w:pPr>
              <w:pStyle w:val="a8"/>
              <w:tabs>
                <w:tab w:val="left" w:pos="225"/>
              </w:tabs>
              <w:spacing w:after="0"/>
              <w:jc w:val="both"/>
            </w:pPr>
          </w:p>
          <w:p w:rsidR="00156546" w:rsidRDefault="00156546" w:rsidP="00D84B34">
            <w:pPr>
              <w:pStyle w:val="a8"/>
              <w:tabs>
                <w:tab w:val="left" w:pos="225"/>
              </w:tabs>
              <w:spacing w:after="0"/>
              <w:jc w:val="both"/>
            </w:pPr>
            <w:r>
              <w:t>2.  «</w:t>
            </w:r>
            <w:r w:rsidRPr="002E44E8">
              <w:t>Развитие ветеринарии</w:t>
            </w:r>
            <w:r>
              <w:t>»;</w:t>
            </w:r>
          </w:p>
          <w:p w:rsidR="00156546" w:rsidRDefault="00156546" w:rsidP="00D84B34">
            <w:pPr>
              <w:pStyle w:val="a8"/>
              <w:tabs>
                <w:tab w:val="left" w:pos="225"/>
              </w:tabs>
              <w:spacing w:after="0"/>
              <w:jc w:val="both"/>
            </w:pPr>
          </w:p>
          <w:p w:rsidR="00156546" w:rsidRDefault="00156546" w:rsidP="00D84B34">
            <w:pPr>
              <w:pStyle w:val="a8"/>
              <w:tabs>
                <w:tab w:val="left" w:pos="225"/>
              </w:tabs>
              <w:spacing w:after="0"/>
              <w:jc w:val="both"/>
            </w:pPr>
            <w:r>
              <w:t>3. «</w:t>
            </w:r>
            <w:r w:rsidRPr="002E44E8">
              <w:t>Развитие мелиорации земель сельскохозяйственного назначения Чувашской Республики</w:t>
            </w:r>
            <w:r>
              <w:t>»;</w:t>
            </w:r>
          </w:p>
          <w:p w:rsidR="00156546" w:rsidRDefault="00156546" w:rsidP="00D84B34">
            <w:pPr>
              <w:pStyle w:val="a8"/>
              <w:tabs>
                <w:tab w:val="left" w:pos="225"/>
              </w:tabs>
              <w:spacing w:after="0"/>
              <w:jc w:val="both"/>
            </w:pPr>
          </w:p>
          <w:p w:rsidR="00156546" w:rsidRDefault="00156546" w:rsidP="00D84B34">
            <w:pPr>
              <w:pStyle w:val="a8"/>
              <w:tabs>
                <w:tab w:val="left" w:pos="225"/>
              </w:tabs>
              <w:spacing w:after="0"/>
              <w:jc w:val="both"/>
            </w:pPr>
            <w:r>
              <w:t>4. «Развитие отраслей агропромышленного комплекса»</w:t>
            </w:r>
          </w:p>
          <w:p w:rsidR="00156546" w:rsidRDefault="00156546" w:rsidP="00D84B34">
            <w:pPr>
              <w:pStyle w:val="a8"/>
              <w:tabs>
                <w:tab w:val="left" w:pos="225"/>
              </w:tabs>
              <w:spacing w:after="0"/>
              <w:jc w:val="both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8.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2E44E8">
              <w:t>Развитие транспортной системы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Отдел строительства и ЖКХ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2E44E8">
              <w:t>Безопасные и качественные автомобильные дороги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  <w:ind w:left="360"/>
            </w:pPr>
          </w:p>
          <w:p w:rsidR="00156546" w:rsidRDefault="00156546" w:rsidP="00E306E9">
            <w:pPr>
              <w:pStyle w:val="a8"/>
              <w:spacing w:after="0"/>
            </w:pPr>
            <w:r>
              <w:t>2. «</w:t>
            </w:r>
            <w:r w:rsidRPr="002E44E8">
              <w:t>Пассажирский транспорт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  <w:p w:rsidR="00156546" w:rsidRDefault="00156546" w:rsidP="00E306E9">
            <w:pPr>
              <w:pStyle w:val="a8"/>
              <w:spacing w:after="0"/>
            </w:pPr>
            <w:r>
              <w:t>3. «</w:t>
            </w:r>
            <w:r w:rsidRPr="00A4722F">
              <w:t>Безопасность дорожного движения</w:t>
            </w:r>
            <w:r>
              <w:t>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4722F">
              <w:t xml:space="preserve">Развитие потенциала природно-сырьевых ресурсов и повышение экологической </w:t>
            </w:r>
            <w:r w:rsidRPr="00A4722F">
              <w:lastRenderedPageBreak/>
              <w:t>безопасности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395219">
              <w:lastRenderedPageBreak/>
              <w:t xml:space="preserve">Отдел сельского хозяйства, экологии и </w:t>
            </w:r>
            <w:r w:rsidRPr="00395219">
              <w:lastRenderedPageBreak/>
              <w:t>земельных отношений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lastRenderedPageBreak/>
              <w:t xml:space="preserve">1. « </w:t>
            </w:r>
            <w:r w:rsidRPr="00A4722F">
              <w:t xml:space="preserve">Обращение с отходами, в том числе с твердыми коммунальными отходами, на </w:t>
            </w:r>
            <w:r w:rsidRPr="00A4722F">
              <w:lastRenderedPageBreak/>
              <w:t>территории Чувашской Республики</w:t>
            </w:r>
            <w:r>
              <w:t>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lastRenderedPageBreak/>
              <w:t>10.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4B6114">
              <w:t>«Управление общественными финансами и муниципальным долгом»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4D43CE">
              <w:t>Финансовый отдел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</w:pPr>
            <w:r>
              <w:t>1. «Совершенствование бюджетной политики и обеспечение сбалансированности бюджета»;</w:t>
            </w:r>
          </w:p>
          <w:p w:rsidR="00156546" w:rsidRDefault="00156546" w:rsidP="00E306E9">
            <w:pPr>
              <w:pStyle w:val="a8"/>
            </w:pPr>
            <w:r>
              <w:t>2. «Повышение эффективности бюджетных расходов»;</w:t>
            </w:r>
          </w:p>
          <w:p w:rsidR="00156546" w:rsidRDefault="00156546" w:rsidP="00E306E9">
            <w:pPr>
              <w:pStyle w:val="a8"/>
              <w:spacing w:after="0"/>
            </w:pPr>
            <w:r>
              <w:t>3. Обеспечение реализации муниципальной программы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11.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4722F">
              <w:t>Развитие потенциала муниципального управления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395219">
              <w:t>Отдел организационной работы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</w:pPr>
            <w:r>
              <w:t>1. «Совершенствование муниципального управления в сфере юстиции»;</w:t>
            </w:r>
          </w:p>
          <w:p w:rsidR="00156546" w:rsidRDefault="00156546" w:rsidP="00E306E9">
            <w:pPr>
              <w:pStyle w:val="a8"/>
            </w:pPr>
            <w:r>
              <w:t>2. «Развитие муниципальной службы в Шемуршинском муниципальном округе Чувашской Республики»;</w:t>
            </w:r>
          </w:p>
          <w:p w:rsidR="00156546" w:rsidRDefault="00156546" w:rsidP="00E306E9">
            <w:pPr>
              <w:pStyle w:val="a8"/>
            </w:pPr>
            <w:r>
              <w:t>3. «Противодействие коррупции в Шемуршинском муниципальном округе Чувашской Республики»;</w:t>
            </w:r>
          </w:p>
          <w:p w:rsidR="00156546" w:rsidRDefault="00156546" w:rsidP="00E306E9">
            <w:pPr>
              <w:pStyle w:val="a8"/>
              <w:spacing w:after="0"/>
            </w:pPr>
            <w:r>
              <w:t>4.  «Обеспечение реализации муниципальной программы Шемуршинского муниципального округа Чувашской Республики «Развитие потенциала муниципального управления»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12.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4F1014">
              <w:t>Информационное общество Шемуршинского</w:t>
            </w:r>
            <w:r>
              <w:t xml:space="preserve"> муниципального округа</w:t>
            </w:r>
            <w:r w:rsidRPr="004F1014">
              <w:t xml:space="preserve"> Чувашской Республики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Сектор информационного обеспечения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A4722F">
              <w:t>Развитие информационных технологий</w:t>
            </w:r>
            <w:r>
              <w:t>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13.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4722F">
              <w:t>Развитие строительного комплекса и архитектуры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395219">
              <w:t>Отдел строительства и ЖКХ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A4722F">
              <w:t>Градостроительная деятельность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14.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4722F">
              <w:t>Модернизация и развитие сферы жилищно-коммунального хозяйства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395219">
              <w:t>Отдел строительства и ЖКХ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</w:pPr>
            <w:r>
              <w:t>1. «Модернизация коммунальной инфраструктуры на территории Шемуршинского муниципального округа Чувашской Республики»;</w:t>
            </w:r>
          </w:p>
          <w:p w:rsidR="00156546" w:rsidRDefault="00156546" w:rsidP="00E306E9">
            <w:pPr>
              <w:pStyle w:val="a8"/>
            </w:pPr>
            <w:r>
              <w:t>2. «Развитие систем коммунальной инфраструктуры и объектов, используемых для очистки сточных вод»;</w:t>
            </w:r>
          </w:p>
          <w:p w:rsidR="00156546" w:rsidRDefault="00156546" w:rsidP="00E306E9">
            <w:pPr>
              <w:pStyle w:val="a8"/>
            </w:pPr>
            <w:r>
              <w:t xml:space="preserve">3. « Строительство и реконструкция (модернизация) объектов питьевого водоснабжения и </w:t>
            </w:r>
            <w:r>
              <w:lastRenderedPageBreak/>
              <w:t>водоподготовки с учетом оценки качества и безопасности питьевой воды»</w:t>
            </w:r>
          </w:p>
          <w:p w:rsidR="00156546" w:rsidRDefault="00156546" w:rsidP="00E306E9">
            <w:pPr>
              <w:pStyle w:val="a8"/>
              <w:spacing w:after="0"/>
            </w:pPr>
            <w:r>
              <w:t>4. «Газификация Шемуршинского муниципального округа»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lastRenderedPageBreak/>
              <w:t>15.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80EF6">
              <w:t>Обеспечение граждан в Чувашской Республике доступным и комфортным жильем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395219">
              <w:t>Отдел строительства и ЖКХ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A80EF6">
              <w:t>Поддержка строительства жилья в Чувашской Республике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  <w:p w:rsidR="00156546" w:rsidRDefault="00156546" w:rsidP="00E306E9">
            <w:pPr>
              <w:pStyle w:val="a8"/>
              <w:spacing w:after="0"/>
            </w:pPr>
            <w:r>
              <w:t>2. «</w:t>
            </w:r>
            <w:r w:rsidRPr="00A80EF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t>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16.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80EF6">
              <w:t>Обеспечение общественного порядка и противодействие преступности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BF1BE8">
              <w:t>Отдел социального развития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tabs>
                <w:tab w:val="left" w:pos="195"/>
              </w:tabs>
              <w:spacing w:after="0"/>
            </w:pPr>
            <w:r>
              <w:t>1. «</w:t>
            </w:r>
            <w:r w:rsidRPr="00A80EF6">
              <w:t>Профилактика правонарушений</w:t>
            </w:r>
            <w:r>
              <w:t>»;</w:t>
            </w:r>
          </w:p>
          <w:p w:rsidR="00156546" w:rsidRDefault="00156546" w:rsidP="00E306E9">
            <w:pPr>
              <w:pStyle w:val="a8"/>
              <w:tabs>
                <w:tab w:val="left" w:pos="195"/>
              </w:tabs>
              <w:spacing w:after="0"/>
            </w:pPr>
          </w:p>
          <w:p w:rsidR="00156546" w:rsidRDefault="00156546" w:rsidP="00E306E9">
            <w:pPr>
              <w:pStyle w:val="a8"/>
              <w:tabs>
                <w:tab w:val="left" w:pos="195"/>
              </w:tabs>
              <w:spacing w:after="0"/>
            </w:pPr>
            <w:r>
              <w:t>2. «</w:t>
            </w:r>
            <w:r w:rsidRPr="00A80EF6">
              <w:t>Профилактика незаконного потребления наркотических средств и психотропных веществ, наркомании в Чувашской Республике</w:t>
            </w:r>
            <w:r>
              <w:t>»;</w:t>
            </w:r>
          </w:p>
          <w:p w:rsidR="00156546" w:rsidRDefault="00156546" w:rsidP="00E306E9">
            <w:pPr>
              <w:pStyle w:val="a8"/>
              <w:tabs>
                <w:tab w:val="left" w:pos="195"/>
              </w:tabs>
              <w:spacing w:after="0"/>
            </w:pPr>
          </w:p>
          <w:p w:rsidR="00156546" w:rsidRDefault="00156546" w:rsidP="00E306E9">
            <w:pPr>
              <w:pStyle w:val="a8"/>
              <w:tabs>
                <w:tab w:val="left" w:pos="195"/>
              </w:tabs>
              <w:spacing w:after="0"/>
            </w:pPr>
            <w:r>
              <w:t>3. «</w:t>
            </w:r>
            <w:r w:rsidRPr="00A80EF6">
              <w:t>Предупреждение детской беспризорности, безнадзорности и правонарушений несовершеннолетних</w:t>
            </w:r>
            <w:r>
              <w:t>»;</w:t>
            </w:r>
          </w:p>
          <w:p w:rsidR="00156546" w:rsidRDefault="00156546" w:rsidP="00E306E9">
            <w:pPr>
              <w:pStyle w:val="a8"/>
              <w:tabs>
                <w:tab w:val="left" w:pos="195"/>
              </w:tabs>
              <w:spacing w:after="0"/>
            </w:pPr>
          </w:p>
          <w:p w:rsidR="00156546" w:rsidRDefault="00156546" w:rsidP="00E306E9">
            <w:pPr>
              <w:pStyle w:val="a8"/>
              <w:tabs>
                <w:tab w:val="left" w:pos="195"/>
              </w:tabs>
              <w:spacing w:after="0"/>
            </w:pPr>
            <w:r w:rsidRPr="005C6B9D">
              <w:t>4. «Обеспечение общественного порядка и противодействие преступности»</w:t>
            </w:r>
          </w:p>
          <w:p w:rsidR="00156546" w:rsidRDefault="00156546" w:rsidP="00E306E9">
            <w:pPr>
              <w:pStyle w:val="a8"/>
              <w:tabs>
                <w:tab w:val="left" w:pos="195"/>
              </w:tabs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17.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80EF6">
              <w:t>Развитие земельных и имущественных отношений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395219">
              <w:t>Отдел сельского хозяйства, экологии и земельных отношений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A80EF6">
              <w:t>Управление муниципальным имуществом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  <w:p w:rsidR="00156546" w:rsidRDefault="00156546" w:rsidP="00E306E9">
            <w:pPr>
              <w:pStyle w:val="a8"/>
              <w:spacing w:after="0"/>
            </w:pPr>
            <w:r>
              <w:t>2. «</w:t>
            </w:r>
            <w:r w:rsidRPr="00A80EF6">
              <w:t>Формирование эффективного государственного сектора экономики Чувашской Республики</w:t>
            </w:r>
            <w:r>
              <w:t>»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18.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80EF6">
              <w:t>Формирование современной городской среды на территории</w:t>
            </w:r>
            <w:r>
              <w:t xml:space="preserve"> Шемуршинского </w:t>
            </w:r>
            <w:r w:rsidRPr="00955E42">
              <w:t>муниципального округа Чувашской Республики»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395219">
              <w:t>Отдел строительства и ЖКХ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A80EF6">
              <w:t>Благоустройство дворовых и общественных территорий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19.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</w:t>
            </w:r>
            <w:r w:rsidRPr="00A80EF6">
              <w:t xml:space="preserve">Комплексное развитие сельских территорий </w:t>
            </w:r>
            <w:r>
              <w:t xml:space="preserve">Шемуршинского муниципального округа </w:t>
            </w:r>
            <w:r w:rsidRPr="00A80EF6">
              <w:t>Чувашской Республики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D25EC3">
              <w:t>Отдел сельского хозяйства, экологии и земельных отношений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tabs>
                <w:tab w:val="left" w:pos="450"/>
              </w:tabs>
              <w:spacing w:after="0"/>
            </w:pPr>
            <w:r>
              <w:t>1. «</w:t>
            </w:r>
            <w:r w:rsidRPr="00A80EF6">
              <w:t>Создание условий для обеспечения доступным и комфортным жильем сельского населения</w:t>
            </w:r>
            <w:r>
              <w:t>»;</w:t>
            </w:r>
          </w:p>
          <w:p w:rsidR="00156546" w:rsidRDefault="00156546" w:rsidP="00E306E9">
            <w:pPr>
              <w:pStyle w:val="a8"/>
              <w:tabs>
                <w:tab w:val="left" w:pos="450"/>
              </w:tabs>
              <w:spacing w:after="0"/>
            </w:pPr>
          </w:p>
          <w:p w:rsidR="00156546" w:rsidRDefault="00156546" w:rsidP="00E306E9">
            <w:pPr>
              <w:pStyle w:val="a8"/>
              <w:tabs>
                <w:tab w:val="left" w:pos="450"/>
              </w:tabs>
              <w:spacing w:after="0"/>
            </w:pPr>
            <w:r>
              <w:t>2. «</w:t>
            </w:r>
            <w:r w:rsidRPr="00A80EF6">
              <w:t xml:space="preserve">Создание и развитие </w:t>
            </w:r>
            <w:r w:rsidRPr="00A80EF6">
              <w:lastRenderedPageBreak/>
              <w:t>инфраструктуры на сельских территориях</w:t>
            </w:r>
            <w:r>
              <w:t>»</w:t>
            </w: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lastRenderedPageBreak/>
              <w:t>20.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«Экономическое развитие»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D25EC3">
              <w:t>Отдел экономики и инвестиционной деятельности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</w:pPr>
            <w:r>
              <w:t>1. «</w:t>
            </w:r>
            <w:r w:rsidRPr="003578A3">
              <w:t>Совершенствование системы муниципального стратегического управления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  <w:p w:rsidR="00156546" w:rsidRDefault="00156546" w:rsidP="00E306E9">
            <w:pPr>
              <w:pStyle w:val="a8"/>
              <w:spacing w:after="0"/>
            </w:pPr>
            <w:r>
              <w:t>2. «</w:t>
            </w:r>
            <w:r w:rsidRPr="003578A3">
              <w:t>Развитие субъектов малого и среднего предпринимательства в Ш</w:t>
            </w:r>
            <w:r>
              <w:t>емуршинском</w:t>
            </w:r>
            <w:r w:rsidRPr="003578A3">
              <w:t xml:space="preserve"> муниципальном округе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  <w:p w:rsidR="00156546" w:rsidRDefault="00156546" w:rsidP="00E306E9">
            <w:pPr>
              <w:pStyle w:val="a8"/>
              <w:spacing w:after="0"/>
            </w:pPr>
            <w:r>
              <w:t>3. «</w:t>
            </w:r>
            <w:r w:rsidRPr="003578A3">
              <w:t>Совершенствование потребительского рынка и систе</w:t>
            </w:r>
            <w:r>
              <w:t xml:space="preserve">мы защиты прав потребителей в Шемуршинском </w:t>
            </w:r>
            <w:r w:rsidRPr="003578A3">
              <w:t>муниципальном округе</w:t>
            </w:r>
            <w:r>
              <w:t>»;</w:t>
            </w:r>
          </w:p>
          <w:p w:rsidR="00156546" w:rsidRDefault="00156546" w:rsidP="00E306E9">
            <w:pPr>
              <w:pStyle w:val="a8"/>
              <w:spacing w:after="0"/>
            </w:pPr>
          </w:p>
          <w:p w:rsidR="00156546" w:rsidRDefault="00156546" w:rsidP="00E306E9">
            <w:pPr>
              <w:pStyle w:val="a8"/>
              <w:spacing w:after="0"/>
            </w:pPr>
            <w:r>
              <w:t>4. «</w:t>
            </w:r>
            <w:r w:rsidRPr="003578A3">
              <w:t>Содействие развитию и поддержка социально ориентированных некоммерческих организаций в Шемуршинском муниципальном округе</w:t>
            </w:r>
            <w:r>
              <w:t>»</w:t>
            </w: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21.</w:t>
            </w:r>
          </w:p>
        </w:tc>
        <w:tc>
          <w:tcPr>
            <w:tcW w:w="3260" w:type="dxa"/>
            <w:shd w:val="clear" w:color="auto" w:fill="auto"/>
          </w:tcPr>
          <w:p w:rsidR="00156546" w:rsidRDefault="001E68C4" w:rsidP="00F410E5">
            <w:pPr>
              <w:pStyle w:val="a8"/>
              <w:jc w:val="center"/>
            </w:pPr>
            <w:r w:rsidRPr="00A701C1">
              <w:t>«Переселение  граждан из жилищного фонда, признанного в установленном порядке до 1 я</w:t>
            </w:r>
            <w:r w:rsidRPr="00A701C1">
              <w:t>н</w:t>
            </w:r>
            <w:r w:rsidRPr="00A701C1">
              <w:t>варя 2017 года аварийным и подлежащим сносу или реконструкции в связи с физическим и</w:t>
            </w:r>
            <w:r w:rsidRPr="00A701C1">
              <w:t>з</w:t>
            </w:r>
            <w:r w:rsidRPr="00A701C1">
              <w:t>носом в процессе эксплуатации»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227F41">
              <w:t>Отдел строительства и ЖКХ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Pr="00156546" w:rsidRDefault="00156546" w:rsidP="00E306E9">
            <w:pPr>
              <w:pStyle w:val="a8"/>
              <w:spacing w:after="0"/>
              <w:jc w:val="center"/>
            </w:pPr>
            <w:r w:rsidRPr="00156546">
              <w:t>22.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«Цифровая трансформация</w:t>
            </w:r>
            <w:r w:rsidRPr="004F1014">
              <w:t xml:space="preserve"> Шемуршинского района Чувашской Республики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955E42">
              <w:t>Сектор информационного обеспечения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23.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«Укрепление общественного здоровья»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BF1BE8">
              <w:t>Отдел социального развития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</w:p>
        </w:tc>
      </w:tr>
      <w:tr w:rsidR="00156546" w:rsidTr="00D84B34">
        <w:tc>
          <w:tcPr>
            <w:tcW w:w="534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>24.</w:t>
            </w:r>
          </w:p>
        </w:tc>
        <w:tc>
          <w:tcPr>
            <w:tcW w:w="3260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>
              <w:t xml:space="preserve">«Энергосбережение и повышение энергетической эффективности   в Шемуршинском муниципальном округе </w:t>
            </w:r>
            <w:r w:rsidRPr="00191B61">
              <w:t>Чувашской Республики»</w:t>
            </w:r>
          </w:p>
        </w:tc>
        <w:tc>
          <w:tcPr>
            <w:tcW w:w="212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  <w:r w:rsidRPr="00191B61">
              <w:t>Отдел строительства и ЖКХ</w:t>
            </w:r>
          </w:p>
        </w:tc>
        <w:tc>
          <w:tcPr>
            <w:tcW w:w="3686" w:type="dxa"/>
            <w:shd w:val="clear" w:color="auto" w:fill="auto"/>
          </w:tcPr>
          <w:p w:rsidR="00156546" w:rsidRDefault="00156546" w:rsidP="00E306E9">
            <w:pPr>
              <w:pStyle w:val="a8"/>
              <w:spacing w:after="0"/>
              <w:jc w:val="center"/>
            </w:pPr>
          </w:p>
        </w:tc>
      </w:tr>
    </w:tbl>
    <w:p w:rsidR="00156546" w:rsidRDefault="00156546" w:rsidP="00156546">
      <w:pPr>
        <w:pStyle w:val="a8"/>
        <w:spacing w:after="0"/>
        <w:ind w:firstLine="5220"/>
        <w:jc w:val="center"/>
        <w:sectPr w:rsidR="00156546" w:rsidSect="00887BC0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751F6" w:rsidRPr="008F1714" w:rsidRDefault="00E751F6" w:rsidP="00156546">
      <w:pPr>
        <w:ind w:firstLine="567"/>
        <w:jc w:val="both"/>
        <w:rPr>
          <w:color w:val="000000" w:themeColor="text1"/>
        </w:rPr>
      </w:pPr>
    </w:p>
    <w:sectPr w:rsidR="00E751F6" w:rsidRPr="008F1714" w:rsidSect="0020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3"/>
    <w:rsid w:val="00001636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A1C40"/>
    <w:rsid w:val="000A5067"/>
    <w:rsid w:val="000A6A90"/>
    <w:rsid w:val="000B1948"/>
    <w:rsid w:val="000C6205"/>
    <w:rsid w:val="000D6041"/>
    <w:rsid w:val="000E0795"/>
    <w:rsid w:val="000E29B0"/>
    <w:rsid w:val="000E525E"/>
    <w:rsid w:val="001012B2"/>
    <w:rsid w:val="00101402"/>
    <w:rsid w:val="00116372"/>
    <w:rsid w:val="00117278"/>
    <w:rsid w:val="00122D2A"/>
    <w:rsid w:val="00131829"/>
    <w:rsid w:val="001354DC"/>
    <w:rsid w:val="00141705"/>
    <w:rsid w:val="00146A8E"/>
    <w:rsid w:val="00152BBD"/>
    <w:rsid w:val="001542F3"/>
    <w:rsid w:val="001547BF"/>
    <w:rsid w:val="00156546"/>
    <w:rsid w:val="00165866"/>
    <w:rsid w:val="00172720"/>
    <w:rsid w:val="001728BE"/>
    <w:rsid w:val="001814B2"/>
    <w:rsid w:val="00181AC1"/>
    <w:rsid w:val="00185710"/>
    <w:rsid w:val="00191F8D"/>
    <w:rsid w:val="001B50BB"/>
    <w:rsid w:val="001C04D4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493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4DDF"/>
    <w:rsid w:val="0026639A"/>
    <w:rsid w:val="00267358"/>
    <w:rsid w:val="00274145"/>
    <w:rsid w:val="00280209"/>
    <w:rsid w:val="00280B7F"/>
    <w:rsid w:val="002835AE"/>
    <w:rsid w:val="00283DA8"/>
    <w:rsid w:val="00285EE4"/>
    <w:rsid w:val="00292A34"/>
    <w:rsid w:val="0029685A"/>
    <w:rsid w:val="002A06A4"/>
    <w:rsid w:val="002B1023"/>
    <w:rsid w:val="002B3738"/>
    <w:rsid w:val="002C36CC"/>
    <w:rsid w:val="002D0716"/>
    <w:rsid w:val="002D623D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7352"/>
    <w:rsid w:val="003515BE"/>
    <w:rsid w:val="00352852"/>
    <w:rsid w:val="00355F2D"/>
    <w:rsid w:val="00356D77"/>
    <w:rsid w:val="0036033A"/>
    <w:rsid w:val="00361FA2"/>
    <w:rsid w:val="0036641F"/>
    <w:rsid w:val="00367A14"/>
    <w:rsid w:val="00377E38"/>
    <w:rsid w:val="00381A6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1077C"/>
    <w:rsid w:val="00416776"/>
    <w:rsid w:val="00417A4E"/>
    <w:rsid w:val="0043171E"/>
    <w:rsid w:val="0045475B"/>
    <w:rsid w:val="0046120D"/>
    <w:rsid w:val="00472CA0"/>
    <w:rsid w:val="0047665E"/>
    <w:rsid w:val="00476937"/>
    <w:rsid w:val="00483086"/>
    <w:rsid w:val="0049084A"/>
    <w:rsid w:val="004A2258"/>
    <w:rsid w:val="004A24D2"/>
    <w:rsid w:val="004A6033"/>
    <w:rsid w:val="004A7098"/>
    <w:rsid w:val="004B5739"/>
    <w:rsid w:val="004B6ADD"/>
    <w:rsid w:val="004C058A"/>
    <w:rsid w:val="004C0A91"/>
    <w:rsid w:val="004C1BE0"/>
    <w:rsid w:val="004C2F38"/>
    <w:rsid w:val="004C3791"/>
    <w:rsid w:val="004D34D9"/>
    <w:rsid w:val="004D42C6"/>
    <w:rsid w:val="004D6528"/>
    <w:rsid w:val="004F2363"/>
    <w:rsid w:val="004F3C57"/>
    <w:rsid w:val="005000E2"/>
    <w:rsid w:val="005116D6"/>
    <w:rsid w:val="005135D9"/>
    <w:rsid w:val="00517B68"/>
    <w:rsid w:val="00536C19"/>
    <w:rsid w:val="00546919"/>
    <w:rsid w:val="00547541"/>
    <w:rsid w:val="00554F28"/>
    <w:rsid w:val="00560A73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C1D1D"/>
    <w:rsid w:val="005D4282"/>
    <w:rsid w:val="005E3A35"/>
    <w:rsid w:val="005E44C4"/>
    <w:rsid w:val="005E6F5B"/>
    <w:rsid w:val="005E73B4"/>
    <w:rsid w:val="005F1759"/>
    <w:rsid w:val="005F21CC"/>
    <w:rsid w:val="00600382"/>
    <w:rsid w:val="00622D1B"/>
    <w:rsid w:val="00632008"/>
    <w:rsid w:val="006368E4"/>
    <w:rsid w:val="006523BE"/>
    <w:rsid w:val="006617CD"/>
    <w:rsid w:val="00661CBC"/>
    <w:rsid w:val="00675BE1"/>
    <w:rsid w:val="00693B67"/>
    <w:rsid w:val="0069607E"/>
    <w:rsid w:val="006A07AB"/>
    <w:rsid w:val="006B4D7D"/>
    <w:rsid w:val="006C4D49"/>
    <w:rsid w:val="006C6076"/>
    <w:rsid w:val="006D1DCB"/>
    <w:rsid w:val="006D2EC2"/>
    <w:rsid w:val="006D330E"/>
    <w:rsid w:val="006E045D"/>
    <w:rsid w:val="006F06B5"/>
    <w:rsid w:val="00705DFF"/>
    <w:rsid w:val="0071602E"/>
    <w:rsid w:val="007167E5"/>
    <w:rsid w:val="00724467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204F"/>
    <w:rsid w:val="00784181"/>
    <w:rsid w:val="0078784B"/>
    <w:rsid w:val="007961A5"/>
    <w:rsid w:val="007A12C1"/>
    <w:rsid w:val="007A3945"/>
    <w:rsid w:val="007A5383"/>
    <w:rsid w:val="007B124F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59D8"/>
    <w:rsid w:val="00862481"/>
    <w:rsid w:val="008841DF"/>
    <w:rsid w:val="008848D4"/>
    <w:rsid w:val="008907A3"/>
    <w:rsid w:val="00891EFF"/>
    <w:rsid w:val="00895BA1"/>
    <w:rsid w:val="008A0215"/>
    <w:rsid w:val="008A483B"/>
    <w:rsid w:val="008B45C1"/>
    <w:rsid w:val="008C05A3"/>
    <w:rsid w:val="008D48C7"/>
    <w:rsid w:val="008E2FA9"/>
    <w:rsid w:val="008E4F6F"/>
    <w:rsid w:val="008E6EC4"/>
    <w:rsid w:val="008F1539"/>
    <w:rsid w:val="008F1714"/>
    <w:rsid w:val="008F36F1"/>
    <w:rsid w:val="008F7065"/>
    <w:rsid w:val="009104AB"/>
    <w:rsid w:val="00911204"/>
    <w:rsid w:val="0091179C"/>
    <w:rsid w:val="00912C32"/>
    <w:rsid w:val="00922497"/>
    <w:rsid w:val="00940B27"/>
    <w:rsid w:val="0094688A"/>
    <w:rsid w:val="009473C0"/>
    <w:rsid w:val="00950FF4"/>
    <w:rsid w:val="009526C3"/>
    <w:rsid w:val="00957332"/>
    <w:rsid w:val="009624A4"/>
    <w:rsid w:val="00970488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E08C8"/>
    <w:rsid w:val="009E32B4"/>
    <w:rsid w:val="009E35F4"/>
    <w:rsid w:val="009E4272"/>
    <w:rsid w:val="009E4EC9"/>
    <w:rsid w:val="00A05BDB"/>
    <w:rsid w:val="00A14B4D"/>
    <w:rsid w:val="00A16780"/>
    <w:rsid w:val="00A324EC"/>
    <w:rsid w:val="00A33B6E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A28DE"/>
    <w:rsid w:val="00AA3A57"/>
    <w:rsid w:val="00AC013A"/>
    <w:rsid w:val="00AD3880"/>
    <w:rsid w:val="00AD7559"/>
    <w:rsid w:val="00AE2D13"/>
    <w:rsid w:val="00AF6277"/>
    <w:rsid w:val="00B12C53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53EE"/>
    <w:rsid w:val="00B97B61"/>
    <w:rsid w:val="00B97DBA"/>
    <w:rsid w:val="00BB2693"/>
    <w:rsid w:val="00BC1B8A"/>
    <w:rsid w:val="00BC1EC1"/>
    <w:rsid w:val="00BC2329"/>
    <w:rsid w:val="00BC5A44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487"/>
    <w:rsid w:val="00C2074C"/>
    <w:rsid w:val="00C24DDA"/>
    <w:rsid w:val="00C41E9B"/>
    <w:rsid w:val="00C41EA8"/>
    <w:rsid w:val="00C55F98"/>
    <w:rsid w:val="00C6113B"/>
    <w:rsid w:val="00C64903"/>
    <w:rsid w:val="00C86532"/>
    <w:rsid w:val="00C871BF"/>
    <w:rsid w:val="00C87364"/>
    <w:rsid w:val="00C954E6"/>
    <w:rsid w:val="00CA339F"/>
    <w:rsid w:val="00CC76CD"/>
    <w:rsid w:val="00CD110E"/>
    <w:rsid w:val="00CE33FB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34101"/>
    <w:rsid w:val="00D346C9"/>
    <w:rsid w:val="00D36C74"/>
    <w:rsid w:val="00D43721"/>
    <w:rsid w:val="00D560FC"/>
    <w:rsid w:val="00D67ACE"/>
    <w:rsid w:val="00D70776"/>
    <w:rsid w:val="00D714A8"/>
    <w:rsid w:val="00D8122C"/>
    <w:rsid w:val="00D81BEF"/>
    <w:rsid w:val="00D827E3"/>
    <w:rsid w:val="00D84B34"/>
    <w:rsid w:val="00D92148"/>
    <w:rsid w:val="00D946D0"/>
    <w:rsid w:val="00DA6846"/>
    <w:rsid w:val="00DB7C5D"/>
    <w:rsid w:val="00DC32B4"/>
    <w:rsid w:val="00DC480E"/>
    <w:rsid w:val="00DC769E"/>
    <w:rsid w:val="00DE29E8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90B31"/>
    <w:rsid w:val="00E914FB"/>
    <w:rsid w:val="00E927BC"/>
    <w:rsid w:val="00E932AC"/>
    <w:rsid w:val="00E939CC"/>
    <w:rsid w:val="00E96FF4"/>
    <w:rsid w:val="00EA2645"/>
    <w:rsid w:val="00EA590E"/>
    <w:rsid w:val="00EB1C32"/>
    <w:rsid w:val="00EB3E9F"/>
    <w:rsid w:val="00EE4E3F"/>
    <w:rsid w:val="00EE6846"/>
    <w:rsid w:val="00EE758C"/>
    <w:rsid w:val="00EF4D0C"/>
    <w:rsid w:val="00F0182B"/>
    <w:rsid w:val="00F10691"/>
    <w:rsid w:val="00F11A35"/>
    <w:rsid w:val="00F13EE0"/>
    <w:rsid w:val="00F22F1E"/>
    <w:rsid w:val="00F320EA"/>
    <w:rsid w:val="00F352D2"/>
    <w:rsid w:val="00F36552"/>
    <w:rsid w:val="00F410E5"/>
    <w:rsid w:val="00F60246"/>
    <w:rsid w:val="00F62E72"/>
    <w:rsid w:val="00F65559"/>
    <w:rsid w:val="00F76707"/>
    <w:rsid w:val="00F85285"/>
    <w:rsid w:val="00F962D7"/>
    <w:rsid w:val="00F97075"/>
    <w:rsid w:val="00FA10F8"/>
    <w:rsid w:val="00FB0436"/>
    <w:rsid w:val="00FC0CEC"/>
    <w:rsid w:val="00FC3593"/>
    <w:rsid w:val="00FC67DD"/>
    <w:rsid w:val="00FC6881"/>
    <w:rsid w:val="00FC7D15"/>
    <w:rsid w:val="00FD7558"/>
    <w:rsid w:val="00FF02C8"/>
    <w:rsid w:val="00FF201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5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5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5</cp:revision>
  <cp:lastPrinted>2023-01-02T07:24:00Z</cp:lastPrinted>
  <dcterms:created xsi:type="dcterms:W3CDTF">2022-12-30T08:48:00Z</dcterms:created>
  <dcterms:modified xsi:type="dcterms:W3CDTF">2023-01-02T07:24:00Z</dcterms:modified>
</cp:coreProperties>
</file>