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34" w:type="dxa"/>
        <w:tblLook w:val="00A0" w:firstRow="1" w:lastRow="0" w:firstColumn="1" w:lastColumn="0" w:noHBand="0" w:noVBand="0"/>
      </w:tblPr>
      <w:tblGrid>
        <w:gridCol w:w="4395"/>
        <w:gridCol w:w="1984"/>
        <w:gridCol w:w="3828"/>
      </w:tblGrid>
      <w:tr w:rsidR="001F3350" w:rsidRPr="0001362C" w:rsidTr="00800F98">
        <w:trPr>
          <w:trHeight w:val="845"/>
        </w:trPr>
        <w:tc>
          <w:tcPr>
            <w:tcW w:w="4395" w:type="dxa"/>
          </w:tcPr>
          <w:p w:rsidR="001F3350" w:rsidRPr="0001362C" w:rsidRDefault="001F3350" w:rsidP="00692E77">
            <w:pPr>
              <w:pStyle w:val="af0"/>
              <w:jc w:val="center"/>
              <w:rPr>
                <w:rFonts w:ascii="TimesET" w:hAnsi="TimesET"/>
                <w:sz w:val="26"/>
                <w:szCs w:val="26"/>
              </w:rPr>
            </w:pPr>
            <w:r w:rsidRPr="0001362C">
              <w:rPr>
                <w:rFonts w:ascii="TimesET" w:hAnsi="TimesET"/>
                <w:sz w:val="26"/>
                <w:szCs w:val="26"/>
              </w:rPr>
              <w:t xml:space="preserve">     </w:t>
            </w:r>
          </w:p>
        </w:tc>
        <w:tc>
          <w:tcPr>
            <w:tcW w:w="1984" w:type="dxa"/>
          </w:tcPr>
          <w:p w:rsidR="001F3350" w:rsidRPr="0001362C" w:rsidRDefault="00535326" w:rsidP="00DD7E50">
            <w:pPr>
              <w:pStyle w:val="af0"/>
              <w:jc w:val="center"/>
              <w:rPr>
                <w:rFonts w:ascii="TimesET" w:hAnsi="TimesET"/>
                <w:sz w:val="26"/>
                <w:szCs w:val="26"/>
              </w:rPr>
            </w:pPr>
            <w:r>
              <w:rPr>
                <w:noProof/>
              </w:rPr>
              <w:drawing>
                <wp:anchor distT="0" distB="0" distL="114300" distR="114300" simplePos="0" relativeHeight="251658240" behindDoc="0" locked="0" layoutInCell="1" allowOverlap="1">
                  <wp:simplePos x="0" y="0"/>
                  <wp:positionH relativeFrom="margin">
                    <wp:posOffset>311150</wp:posOffset>
                  </wp:positionH>
                  <wp:positionV relativeFrom="margin">
                    <wp:posOffset>-3175</wp:posOffset>
                  </wp:positionV>
                  <wp:extent cx="445135" cy="524510"/>
                  <wp:effectExtent l="0" t="0" r="0" b="8890"/>
                  <wp:wrapSquare wrapText="bothSides"/>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pic:spPr>
                      </pic:pic>
                    </a:graphicData>
                  </a:graphic>
                  <wp14:sizeRelH relativeFrom="page">
                    <wp14:pctWidth>0</wp14:pctWidth>
                  </wp14:sizeRelH>
                  <wp14:sizeRelV relativeFrom="page">
                    <wp14:pctHeight>0</wp14:pctHeight>
                  </wp14:sizeRelV>
                </wp:anchor>
              </w:drawing>
            </w:r>
          </w:p>
        </w:tc>
        <w:tc>
          <w:tcPr>
            <w:tcW w:w="3828" w:type="dxa"/>
          </w:tcPr>
          <w:p w:rsidR="001F3350" w:rsidRPr="0001362C" w:rsidRDefault="001F3350" w:rsidP="00DD7E50">
            <w:pPr>
              <w:pStyle w:val="af0"/>
              <w:jc w:val="center"/>
              <w:rPr>
                <w:rFonts w:ascii="TimesET" w:hAnsi="TimesET"/>
                <w:sz w:val="26"/>
                <w:szCs w:val="26"/>
              </w:rPr>
            </w:pPr>
          </w:p>
        </w:tc>
      </w:tr>
      <w:tr w:rsidR="001F3350" w:rsidRPr="0001362C" w:rsidTr="00800F98">
        <w:trPr>
          <w:trHeight w:val="2118"/>
        </w:trPr>
        <w:tc>
          <w:tcPr>
            <w:tcW w:w="4395" w:type="dxa"/>
          </w:tcPr>
          <w:p w:rsidR="00535326" w:rsidRPr="00535326" w:rsidRDefault="00535326" w:rsidP="00535326">
            <w:pPr>
              <w:pStyle w:val="af0"/>
              <w:jc w:val="center"/>
              <w:rPr>
                <w:rFonts w:ascii="Times New Roman" w:hAnsi="Times New Roman"/>
                <w:sz w:val="26"/>
                <w:szCs w:val="26"/>
              </w:rPr>
            </w:pPr>
            <w:r w:rsidRPr="00535326">
              <w:rPr>
                <w:rFonts w:ascii="Times New Roman" w:hAnsi="Times New Roman"/>
                <w:sz w:val="26"/>
                <w:szCs w:val="26"/>
              </w:rPr>
              <w:t>ЧУВАШСКАЯ РЕСПУБЛИКА</w:t>
            </w:r>
          </w:p>
          <w:p w:rsidR="001F3350" w:rsidRPr="0001362C" w:rsidRDefault="00535326" w:rsidP="00535326">
            <w:pPr>
              <w:pStyle w:val="af0"/>
              <w:jc w:val="center"/>
              <w:rPr>
                <w:rFonts w:ascii="TimesET" w:hAnsi="TimesET"/>
                <w:sz w:val="26"/>
                <w:szCs w:val="26"/>
              </w:rPr>
            </w:pPr>
            <w:r w:rsidRPr="00535326">
              <w:rPr>
                <w:rFonts w:ascii="Times New Roman" w:hAnsi="Times New Roman"/>
                <w:sz w:val="26"/>
                <w:szCs w:val="26"/>
              </w:rPr>
              <w:t>ГЛАВА АЛАТЫРСКОГО МУНИЦИПАЛЬНОГО ОКРУГА</w:t>
            </w:r>
          </w:p>
          <w:p w:rsidR="00535326" w:rsidRDefault="00535326" w:rsidP="00CC218D">
            <w:pPr>
              <w:pStyle w:val="af0"/>
              <w:jc w:val="center"/>
              <w:rPr>
                <w:rFonts w:ascii="Times New Roman" w:hAnsi="Times New Roman"/>
                <w:b/>
                <w:sz w:val="26"/>
                <w:szCs w:val="26"/>
              </w:rPr>
            </w:pPr>
          </w:p>
          <w:p w:rsidR="002269EC" w:rsidRPr="002269EC" w:rsidRDefault="002269EC" w:rsidP="002269EC">
            <w:pPr>
              <w:spacing w:after="0" w:line="240" w:lineRule="auto"/>
              <w:jc w:val="center"/>
              <w:rPr>
                <w:rFonts w:ascii="Times New Roman" w:hAnsi="Times New Roman"/>
                <w:b/>
                <w:sz w:val="26"/>
                <w:szCs w:val="26"/>
              </w:rPr>
            </w:pPr>
            <w:r w:rsidRPr="002269EC">
              <w:rPr>
                <w:rFonts w:ascii="Times New Roman" w:hAnsi="Times New Roman"/>
                <w:b/>
                <w:sz w:val="26"/>
                <w:szCs w:val="26"/>
              </w:rPr>
              <w:t>ПОСТАНОВЛЕНИЕ</w:t>
            </w:r>
          </w:p>
          <w:p w:rsidR="001F3350" w:rsidRPr="00901B85" w:rsidRDefault="001F3350" w:rsidP="00CC218D">
            <w:pPr>
              <w:pStyle w:val="af0"/>
              <w:jc w:val="center"/>
              <w:rPr>
                <w:rFonts w:ascii="Times New Roman" w:hAnsi="Times New Roman"/>
                <w:sz w:val="24"/>
                <w:szCs w:val="24"/>
              </w:rPr>
            </w:pPr>
          </w:p>
          <w:p w:rsidR="001F3350" w:rsidRPr="00901B85" w:rsidRDefault="005774E1" w:rsidP="00CC218D">
            <w:pPr>
              <w:pStyle w:val="af0"/>
              <w:jc w:val="center"/>
              <w:rPr>
                <w:rFonts w:ascii="Times New Roman" w:hAnsi="Times New Roman"/>
                <w:sz w:val="26"/>
                <w:szCs w:val="26"/>
              </w:rPr>
            </w:pPr>
            <w:r>
              <w:rPr>
                <w:rFonts w:ascii="Times New Roman" w:hAnsi="Times New Roman"/>
                <w:sz w:val="26"/>
                <w:szCs w:val="26"/>
              </w:rPr>
              <w:t>20</w:t>
            </w:r>
            <w:r w:rsidR="001F3350" w:rsidRPr="00901B85">
              <w:rPr>
                <w:rFonts w:ascii="Times New Roman" w:hAnsi="Times New Roman"/>
                <w:sz w:val="26"/>
                <w:szCs w:val="26"/>
              </w:rPr>
              <w:t>.</w:t>
            </w:r>
            <w:r w:rsidR="003A5140">
              <w:rPr>
                <w:rFonts w:ascii="Times New Roman" w:hAnsi="Times New Roman"/>
                <w:sz w:val="26"/>
                <w:szCs w:val="26"/>
              </w:rPr>
              <w:t>0</w:t>
            </w:r>
            <w:r>
              <w:rPr>
                <w:rFonts w:ascii="Times New Roman" w:hAnsi="Times New Roman"/>
                <w:sz w:val="26"/>
                <w:szCs w:val="26"/>
              </w:rPr>
              <w:t>4</w:t>
            </w:r>
            <w:r w:rsidR="001F3350" w:rsidRPr="00901B85">
              <w:rPr>
                <w:rFonts w:ascii="Times New Roman" w:hAnsi="Times New Roman"/>
                <w:sz w:val="26"/>
                <w:szCs w:val="26"/>
              </w:rPr>
              <w:t>.202</w:t>
            </w:r>
            <w:r w:rsidR="003A5140">
              <w:rPr>
                <w:rFonts w:ascii="Times New Roman" w:hAnsi="Times New Roman"/>
                <w:sz w:val="26"/>
                <w:szCs w:val="26"/>
              </w:rPr>
              <w:t>3</w:t>
            </w:r>
            <w:r w:rsidR="001F3350" w:rsidRPr="00901B85">
              <w:rPr>
                <w:rFonts w:ascii="Times New Roman" w:hAnsi="Times New Roman"/>
                <w:sz w:val="26"/>
                <w:szCs w:val="26"/>
              </w:rPr>
              <w:t xml:space="preserve"> № </w:t>
            </w:r>
            <w:r w:rsidR="00624F85">
              <w:rPr>
                <w:rFonts w:ascii="Times New Roman" w:hAnsi="Times New Roman"/>
                <w:sz w:val="26"/>
                <w:szCs w:val="26"/>
              </w:rPr>
              <w:t>4</w:t>
            </w:r>
          </w:p>
          <w:p w:rsidR="001F3350" w:rsidRPr="00901B85" w:rsidRDefault="001F3350" w:rsidP="00F903F5">
            <w:pPr>
              <w:pStyle w:val="af0"/>
              <w:jc w:val="center"/>
              <w:rPr>
                <w:rFonts w:ascii="Times New Roman" w:hAnsi="Times New Roman"/>
                <w:sz w:val="24"/>
                <w:szCs w:val="24"/>
              </w:rPr>
            </w:pPr>
          </w:p>
          <w:p w:rsidR="001F3350" w:rsidRPr="0001362C" w:rsidRDefault="001F3350" w:rsidP="00F903F5">
            <w:pPr>
              <w:pStyle w:val="af0"/>
              <w:jc w:val="center"/>
              <w:rPr>
                <w:rFonts w:ascii="TimesET" w:hAnsi="TimesET"/>
                <w:sz w:val="26"/>
                <w:szCs w:val="26"/>
              </w:rPr>
            </w:pPr>
            <w:r w:rsidRPr="0001362C">
              <w:rPr>
                <w:rFonts w:ascii="Times New Roman" w:hAnsi="Times New Roman"/>
                <w:sz w:val="26"/>
                <w:szCs w:val="26"/>
              </w:rPr>
              <w:t>г</w:t>
            </w:r>
            <w:r w:rsidRPr="0001362C">
              <w:rPr>
                <w:rFonts w:ascii="TimesET" w:hAnsi="TimesET"/>
                <w:sz w:val="26"/>
                <w:szCs w:val="26"/>
              </w:rPr>
              <w:t xml:space="preserve">. </w:t>
            </w:r>
            <w:r w:rsidRPr="0001362C">
              <w:rPr>
                <w:rFonts w:ascii="Times New Roman" w:hAnsi="Times New Roman"/>
                <w:sz w:val="26"/>
                <w:szCs w:val="26"/>
              </w:rPr>
              <w:t>Алатырь</w:t>
            </w:r>
          </w:p>
        </w:tc>
        <w:tc>
          <w:tcPr>
            <w:tcW w:w="1984" w:type="dxa"/>
          </w:tcPr>
          <w:p w:rsidR="001F3350" w:rsidRPr="0001362C" w:rsidRDefault="001F3350" w:rsidP="00DD7E50">
            <w:pPr>
              <w:pStyle w:val="af0"/>
              <w:jc w:val="center"/>
              <w:rPr>
                <w:rFonts w:ascii="TimesET" w:hAnsi="TimesET"/>
                <w:b/>
                <w:bCs/>
                <w:noProof/>
                <w:color w:val="000000"/>
                <w:sz w:val="26"/>
                <w:szCs w:val="26"/>
              </w:rPr>
            </w:pPr>
          </w:p>
          <w:p w:rsidR="001F3350" w:rsidRPr="0001362C" w:rsidRDefault="001F3350" w:rsidP="00DD7E50">
            <w:pPr>
              <w:pStyle w:val="af0"/>
              <w:jc w:val="center"/>
              <w:rPr>
                <w:rFonts w:ascii="TimesET" w:hAnsi="TimesET"/>
                <w:b/>
                <w:bCs/>
                <w:noProof/>
                <w:color w:val="000000"/>
                <w:sz w:val="26"/>
                <w:szCs w:val="26"/>
              </w:rPr>
            </w:pPr>
          </w:p>
          <w:p w:rsidR="001F3350" w:rsidRPr="0001362C" w:rsidRDefault="001F3350" w:rsidP="00DD7E50">
            <w:pPr>
              <w:pStyle w:val="af0"/>
              <w:jc w:val="center"/>
              <w:rPr>
                <w:rFonts w:ascii="TimesET" w:hAnsi="TimesET"/>
                <w:bCs/>
                <w:noProof/>
                <w:color w:val="FF0000"/>
                <w:sz w:val="26"/>
                <w:szCs w:val="26"/>
              </w:rPr>
            </w:pPr>
          </w:p>
        </w:tc>
        <w:tc>
          <w:tcPr>
            <w:tcW w:w="3828" w:type="dxa"/>
          </w:tcPr>
          <w:p w:rsidR="00535326" w:rsidRPr="00535326" w:rsidRDefault="00535326" w:rsidP="00535326">
            <w:pPr>
              <w:pStyle w:val="af0"/>
              <w:jc w:val="center"/>
              <w:rPr>
                <w:rFonts w:ascii="Times New Roman" w:hAnsi="Times New Roman"/>
                <w:sz w:val="26"/>
                <w:szCs w:val="26"/>
              </w:rPr>
            </w:pPr>
            <w:r w:rsidRPr="00535326">
              <w:rPr>
                <w:rFonts w:ascii="Times New Roman" w:hAnsi="Times New Roman"/>
                <w:sz w:val="26"/>
                <w:szCs w:val="26"/>
              </w:rPr>
              <w:t>ЧĂВАШ Р</w:t>
            </w:r>
            <w:proofErr w:type="gramStart"/>
            <w:r w:rsidRPr="00535326">
              <w:rPr>
                <w:rFonts w:ascii="Times New Roman" w:hAnsi="Times New Roman"/>
                <w:sz w:val="26"/>
                <w:szCs w:val="26"/>
              </w:rPr>
              <w:t>E</w:t>
            </w:r>
            <w:proofErr w:type="gramEnd"/>
            <w:r w:rsidRPr="00535326">
              <w:rPr>
                <w:rFonts w:ascii="Times New Roman" w:hAnsi="Times New Roman"/>
                <w:sz w:val="26"/>
                <w:szCs w:val="26"/>
              </w:rPr>
              <w:t>СПУБЛИКИ</w:t>
            </w:r>
          </w:p>
          <w:p w:rsidR="00ED3E2D" w:rsidRDefault="00535326" w:rsidP="00535326">
            <w:pPr>
              <w:pStyle w:val="af0"/>
              <w:jc w:val="center"/>
              <w:rPr>
                <w:rFonts w:ascii="Times New Roman" w:hAnsi="Times New Roman"/>
                <w:b/>
                <w:sz w:val="26"/>
                <w:szCs w:val="26"/>
              </w:rPr>
            </w:pPr>
            <w:r w:rsidRPr="00535326">
              <w:rPr>
                <w:rFonts w:ascii="Times New Roman" w:hAnsi="Times New Roman"/>
                <w:sz w:val="26"/>
                <w:szCs w:val="26"/>
              </w:rPr>
              <w:t>УЛАТӐ</w:t>
            </w:r>
            <w:proofErr w:type="gramStart"/>
            <w:r w:rsidRPr="00535326">
              <w:rPr>
                <w:rFonts w:ascii="Times New Roman" w:hAnsi="Times New Roman"/>
                <w:sz w:val="26"/>
                <w:szCs w:val="26"/>
              </w:rPr>
              <w:t>Р</w:t>
            </w:r>
            <w:proofErr w:type="gramEnd"/>
            <w:r w:rsidRPr="00535326">
              <w:rPr>
                <w:rFonts w:ascii="Times New Roman" w:hAnsi="Times New Roman"/>
                <w:sz w:val="26"/>
                <w:szCs w:val="26"/>
              </w:rPr>
              <w:t xml:space="preserve"> МУНИЦИПАЛИТЕТ ОКРУГӖН ПУҪЛӐХӖ</w:t>
            </w:r>
          </w:p>
          <w:p w:rsidR="00535326" w:rsidRDefault="00535326" w:rsidP="00DD7E50">
            <w:pPr>
              <w:pStyle w:val="af0"/>
              <w:jc w:val="center"/>
              <w:rPr>
                <w:rFonts w:ascii="Times New Roman" w:hAnsi="Times New Roman"/>
                <w:b/>
                <w:sz w:val="26"/>
                <w:szCs w:val="26"/>
              </w:rPr>
            </w:pPr>
          </w:p>
          <w:p w:rsidR="001F3350" w:rsidRDefault="002269EC" w:rsidP="00DD7E50">
            <w:pPr>
              <w:pStyle w:val="af0"/>
              <w:jc w:val="center"/>
              <w:rPr>
                <w:rFonts w:ascii="Times New Roman" w:hAnsi="Times New Roman"/>
                <w:b/>
                <w:sz w:val="26"/>
                <w:szCs w:val="26"/>
              </w:rPr>
            </w:pPr>
            <w:r w:rsidRPr="002269EC">
              <w:rPr>
                <w:rFonts w:ascii="Times New Roman" w:hAnsi="Times New Roman"/>
                <w:b/>
                <w:sz w:val="26"/>
                <w:szCs w:val="26"/>
              </w:rPr>
              <w:t>ЙЫШĂНУ</w:t>
            </w:r>
          </w:p>
          <w:p w:rsidR="002269EC" w:rsidRPr="00901B85" w:rsidRDefault="002269EC" w:rsidP="00DD7E50">
            <w:pPr>
              <w:pStyle w:val="af0"/>
              <w:jc w:val="center"/>
              <w:rPr>
                <w:rFonts w:ascii="Times New Roman" w:hAnsi="Times New Roman"/>
                <w:sz w:val="24"/>
                <w:szCs w:val="24"/>
              </w:rPr>
            </w:pPr>
          </w:p>
          <w:p w:rsidR="001F3350" w:rsidRPr="00901B85" w:rsidRDefault="005774E1" w:rsidP="00DD7E50">
            <w:pPr>
              <w:pStyle w:val="af0"/>
              <w:jc w:val="center"/>
              <w:rPr>
                <w:rFonts w:ascii="Times New Roman" w:hAnsi="Times New Roman"/>
                <w:sz w:val="26"/>
                <w:szCs w:val="26"/>
              </w:rPr>
            </w:pPr>
            <w:r>
              <w:rPr>
                <w:rFonts w:ascii="Times New Roman" w:hAnsi="Times New Roman"/>
                <w:sz w:val="26"/>
                <w:szCs w:val="26"/>
              </w:rPr>
              <w:t>20</w:t>
            </w:r>
            <w:r w:rsidR="003A5140">
              <w:rPr>
                <w:rFonts w:ascii="Times New Roman" w:hAnsi="Times New Roman"/>
                <w:sz w:val="26"/>
                <w:szCs w:val="26"/>
              </w:rPr>
              <w:t>.0</w:t>
            </w:r>
            <w:r>
              <w:rPr>
                <w:rFonts w:ascii="Times New Roman" w:hAnsi="Times New Roman"/>
                <w:sz w:val="26"/>
                <w:szCs w:val="26"/>
              </w:rPr>
              <w:t>4</w:t>
            </w:r>
            <w:r w:rsidR="001F3350" w:rsidRPr="00901B85">
              <w:rPr>
                <w:rFonts w:ascii="Times New Roman" w:hAnsi="Times New Roman"/>
                <w:sz w:val="26"/>
                <w:szCs w:val="26"/>
              </w:rPr>
              <w:t>.202</w:t>
            </w:r>
            <w:r w:rsidR="003A5140">
              <w:rPr>
                <w:rFonts w:ascii="Times New Roman" w:hAnsi="Times New Roman"/>
                <w:sz w:val="26"/>
                <w:szCs w:val="26"/>
              </w:rPr>
              <w:t>3</w:t>
            </w:r>
            <w:r w:rsidR="001F3350" w:rsidRPr="00901B85">
              <w:rPr>
                <w:rFonts w:ascii="Times New Roman" w:hAnsi="Times New Roman"/>
                <w:sz w:val="26"/>
                <w:szCs w:val="26"/>
              </w:rPr>
              <w:t xml:space="preserve"> № </w:t>
            </w:r>
            <w:r w:rsidR="00624F85">
              <w:rPr>
                <w:rFonts w:ascii="Times New Roman" w:hAnsi="Times New Roman"/>
                <w:sz w:val="26"/>
                <w:szCs w:val="26"/>
              </w:rPr>
              <w:t>4</w:t>
            </w:r>
          </w:p>
          <w:p w:rsidR="001F3350" w:rsidRPr="00BC08F8" w:rsidRDefault="001F3350" w:rsidP="00DD7E50">
            <w:pPr>
              <w:pStyle w:val="af0"/>
              <w:jc w:val="center"/>
              <w:rPr>
                <w:rFonts w:ascii="Times New Roman" w:hAnsi="Times New Roman"/>
                <w:sz w:val="20"/>
                <w:szCs w:val="20"/>
              </w:rPr>
            </w:pPr>
          </w:p>
          <w:p w:rsidR="001F3350" w:rsidRPr="0001362C" w:rsidRDefault="001F3350" w:rsidP="00DD7E50">
            <w:pPr>
              <w:pStyle w:val="af0"/>
              <w:jc w:val="center"/>
              <w:rPr>
                <w:rFonts w:ascii="TimesET" w:hAnsi="TimesET"/>
                <w:sz w:val="26"/>
                <w:szCs w:val="26"/>
              </w:rPr>
            </w:pPr>
            <w:proofErr w:type="spellStart"/>
            <w:r w:rsidRPr="0001362C">
              <w:rPr>
                <w:rFonts w:ascii="Times New Roman" w:hAnsi="Times New Roman"/>
                <w:sz w:val="26"/>
                <w:szCs w:val="26"/>
              </w:rPr>
              <w:t>Улат</w:t>
            </w:r>
            <w:r w:rsidRPr="0001362C">
              <w:rPr>
                <w:rFonts w:ascii="Palatino Linotype" w:hAnsi="Palatino Linotype" w:cs="Palatino Linotype"/>
                <w:sz w:val="26"/>
                <w:szCs w:val="26"/>
              </w:rPr>
              <w:t>ӑ</w:t>
            </w:r>
            <w:proofErr w:type="gramStart"/>
            <w:r w:rsidRPr="0001362C">
              <w:rPr>
                <w:rFonts w:ascii="Cambria Math" w:hAnsi="Cambria Math" w:cs="Cambria Math"/>
                <w:sz w:val="26"/>
                <w:szCs w:val="26"/>
              </w:rPr>
              <w:t>р</w:t>
            </w:r>
            <w:proofErr w:type="spellEnd"/>
            <w:proofErr w:type="gramEnd"/>
            <w:r w:rsidRPr="0001362C">
              <w:rPr>
                <w:rFonts w:ascii="TimesET" w:hAnsi="TimesET"/>
                <w:sz w:val="26"/>
                <w:szCs w:val="26"/>
              </w:rPr>
              <w:t xml:space="preserve"> </w:t>
            </w:r>
            <w:r w:rsidRPr="0001362C">
              <w:rPr>
                <w:rFonts w:ascii="Times New Roman" w:hAnsi="Times New Roman"/>
                <w:sz w:val="26"/>
                <w:szCs w:val="26"/>
              </w:rPr>
              <w:t>г</w:t>
            </w:r>
            <w:r w:rsidRPr="0001362C">
              <w:rPr>
                <w:rFonts w:ascii="TimesET" w:hAnsi="TimesET"/>
                <w:sz w:val="26"/>
                <w:szCs w:val="26"/>
              </w:rPr>
              <w:t>.</w:t>
            </w:r>
          </w:p>
        </w:tc>
      </w:tr>
    </w:tbl>
    <w:p w:rsidR="001F3350" w:rsidRPr="00901B85" w:rsidRDefault="001F3350" w:rsidP="00F754D1">
      <w:pPr>
        <w:spacing w:after="0" w:line="240" w:lineRule="auto"/>
        <w:jc w:val="both"/>
        <w:rPr>
          <w:rFonts w:ascii="Times New Roman" w:hAnsi="Times New Roman"/>
          <w:sz w:val="24"/>
          <w:szCs w:val="24"/>
        </w:rPr>
      </w:pPr>
    </w:p>
    <w:p w:rsidR="001F3350" w:rsidRPr="00901B85" w:rsidRDefault="001F3350" w:rsidP="00DD7E50">
      <w:pPr>
        <w:shd w:val="clear" w:color="auto" w:fill="FFFFFF"/>
        <w:spacing w:after="0" w:line="240" w:lineRule="auto"/>
        <w:rPr>
          <w:rFonts w:ascii="Times New Roman" w:hAnsi="Times New Roman"/>
          <w:color w:val="000000"/>
          <w:sz w:val="24"/>
          <w:szCs w:val="24"/>
        </w:rPr>
      </w:pPr>
    </w:p>
    <w:p w:rsidR="00714A4C" w:rsidRDefault="003A5140" w:rsidP="003A5140">
      <w:pPr>
        <w:autoSpaceDE w:val="0"/>
        <w:autoSpaceDN w:val="0"/>
        <w:adjustRightInd w:val="0"/>
        <w:spacing w:after="0" w:line="240" w:lineRule="auto"/>
        <w:jc w:val="center"/>
        <w:rPr>
          <w:rFonts w:ascii="Times New Roman" w:hAnsi="Times New Roman"/>
          <w:color w:val="000000"/>
          <w:sz w:val="26"/>
          <w:szCs w:val="26"/>
        </w:rPr>
      </w:pPr>
      <w:r w:rsidRPr="003A5140">
        <w:rPr>
          <w:rFonts w:ascii="Times New Roman" w:hAnsi="Times New Roman"/>
          <w:b/>
          <w:bCs/>
          <w:sz w:val="26"/>
          <w:szCs w:val="26"/>
        </w:rPr>
        <w:t xml:space="preserve">О проведении публичных слушаний по проекту решения Собрания депутатов Алатырского муниципального округа Чувашской Республики «О </w:t>
      </w:r>
      <w:r>
        <w:rPr>
          <w:rFonts w:ascii="Times New Roman" w:hAnsi="Times New Roman"/>
          <w:b/>
          <w:bCs/>
          <w:sz w:val="26"/>
          <w:szCs w:val="26"/>
        </w:rPr>
        <w:t>внесении изменений в</w:t>
      </w:r>
      <w:r w:rsidRPr="003A5140">
        <w:rPr>
          <w:rFonts w:ascii="Times New Roman" w:hAnsi="Times New Roman"/>
          <w:b/>
          <w:bCs/>
          <w:sz w:val="26"/>
          <w:szCs w:val="26"/>
        </w:rPr>
        <w:t xml:space="preserve"> Устав Алатырского муниципального округа Чувашской Республики»</w:t>
      </w:r>
    </w:p>
    <w:p w:rsidR="00901B85" w:rsidRDefault="00901B85" w:rsidP="00901B85">
      <w:pPr>
        <w:autoSpaceDE w:val="0"/>
        <w:autoSpaceDN w:val="0"/>
        <w:adjustRightInd w:val="0"/>
        <w:spacing w:after="0" w:line="240" w:lineRule="auto"/>
        <w:jc w:val="both"/>
        <w:rPr>
          <w:rFonts w:ascii="Times New Roman" w:hAnsi="Times New Roman"/>
          <w:color w:val="000000"/>
          <w:sz w:val="24"/>
          <w:szCs w:val="24"/>
        </w:rPr>
      </w:pPr>
    </w:p>
    <w:p w:rsidR="003A5140" w:rsidRDefault="003A5140" w:rsidP="00901B85">
      <w:pPr>
        <w:autoSpaceDE w:val="0"/>
        <w:autoSpaceDN w:val="0"/>
        <w:adjustRightInd w:val="0"/>
        <w:spacing w:after="0" w:line="240" w:lineRule="auto"/>
        <w:jc w:val="both"/>
        <w:rPr>
          <w:rFonts w:ascii="Times New Roman" w:hAnsi="Times New Roman"/>
          <w:color w:val="000000"/>
          <w:sz w:val="24"/>
          <w:szCs w:val="24"/>
        </w:rPr>
      </w:pPr>
    </w:p>
    <w:p w:rsidR="003A5140" w:rsidRPr="003A5140" w:rsidRDefault="003A5140" w:rsidP="00901B85">
      <w:pPr>
        <w:autoSpaceDE w:val="0"/>
        <w:autoSpaceDN w:val="0"/>
        <w:adjustRightInd w:val="0"/>
        <w:spacing w:after="0" w:line="240" w:lineRule="auto"/>
        <w:jc w:val="both"/>
        <w:rPr>
          <w:rFonts w:ascii="Times New Roman" w:hAnsi="Times New Roman"/>
          <w:color w:val="000000"/>
          <w:sz w:val="24"/>
          <w:szCs w:val="24"/>
        </w:rPr>
      </w:pPr>
    </w:p>
    <w:p w:rsidR="00670BE1" w:rsidRPr="0071229F" w:rsidRDefault="003A5140" w:rsidP="00741043">
      <w:pPr>
        <w:autoSpaceDE w:val="0"/>
        <w:autoSpaceDN w:val="0"/>
        <w:adjustRightInd w:val="0"/>
        <w:spacing w:after="0" w:line="240" w:lineRule="auto"/>
        <w:ind w:firstLine="567"/>
        <w:jc w:val="both"/>
        <w:rPr>
          <w:rFonts w:ascii="Times New Roman" w:hAnsi="Times New Roman"/>
          <w:sz w:val="26"/>
          <w:szCs w:val="26"/>
        </w:rPr>
      </w:pPr>
      <w:proofErr w:type="gramStart"/>
      <w:r w:rsidRPr="003A5140">
        <w:rPr>
          <w:rFonts w:ascii="Times New Roman" w:hAnsi="Times New Roman"/>
          <w:bCs/>
          <w:sz w:val="26"/>
          <w:szCs w:val="26"/>
        </w:rPr>
        <w:t>В соответствии со статьей 44 Федерального закона от 06.10.2003 № 131-ФЗ «Об общих принципах организации местного самоуправления в Российской Федерации», решением Собрания депутатов Алатырского муниципального округа Чувашской Республики «Об утверждении Порядка внесения, учета и рассмотрения предложений по проекту Устава Алатырского муниципального округа Чувашской Республики, проекту решения Собрания депутатов Алатырского муниципального округа о внесении изменений и (или) дополнений в Устав Алатырского муниципального</w:t>
      </w:r>
      <w:proofErr w:type="gramEnd"/>
      <w:r w:rsidRPr="003A5140">
        <w:rPr>
          <w:rFonts w:ascii="Times New Roman" w:hAnsi="Times New Roman"/>
          <w:bCs/>
          <w:sz w:val="26"/>
          <w:szCs w:val="26"/>
        </w:rPr>
        <w:t xml:space="preserve"> округа Чувашской Республики и порядка участия граждан в его обсуждении»</w:t>
      </w:r>
    </w:p>
    <w:p w:rsidR="00714A4C" w:rsidRPr="0071229F" w:rsidRDefault="00714A4C" w:rsidP="00901B85">
      <w:pPr>
        <w:spacing w:after="0" w:line="240" w:lineRule="auto"/>
        <w:jc w:val="center"/>
        <w:rPr>
          <w:rFonts w:ascii="Times New Roman" w:hAnsi="Times New Roman"/>
          <w:b/>
          <w:sz w:val="26"/>
          <w:szCs w:val="26"/>
        </w:rPr>
      </w:pPr>
      <w:r w:rsidRPr="0071229F">
        <w:rPr>
          <w:rFonts w:ascii="Times New Roman" w:hAnsi="Times New Roman"/>
          <w:b/>
          <w:sz w:val="26"/>
          <w:szCs w:val="26"/>
        </w:rPr>
        <w:t>постановля</w:t>
      </w:r>
      <w:r w:rsidR="003854D4">
        <w:rPr>
          <w:rFonts w:ascii="Times New Roman" w:hAnsi="Times New Roman"/>
          <w:b/>
          <w:sz w:val="26"/>
          <w:szCs w:val="26"/>
        </w:rPr>
        <w:t>ю</w:t>
      </w:r>
      <w:r w:rsidRPr="0071229F">
        <w:rPr>
          <w:rFonts w:ascii="Times New Roman" w:hAnsi="Times New Roman"/>
          <w:b/>
          <w:sz w:val="26"/>
          <w:szCs w:val="26"/>
        </w:rPr>
        <w:t>:</w:t>
      </w:r>
    </w:p>
    <w:p w:rsidR="003A5140" w:rsidRPr="003A5140" w:rsidRDefault="003A5140" w:rsidP="003A5140">
      <w:pPr>
        <w:widowControl w:val="0"/>
        <w:tabs>
          <w:tab w:val="left" w:pos="10205"/>
        </w:tabs>
        <w:spacing w:after="0" w:line="240" w:lineRule="auto"/>
        <w:ind w:firstLine="567"/>
        <w:jc w:val="both"/>
        <w:rPr>
          <w:rFonts w:ascii="Times New Roman" w:eastAsia="Calibri" w:hAnsi="Times New Roman"/>
          <w:sz w:val="26"/>
          <w:szCs w:val="26"/>
          <w:lang w:eastAsia="en-US"/>
        </w:rPr>
      </w:pPr>
      <w:r w:rsidRPr="003A5140">
        <w:rPr>
          <w:rFonts w:ascii="Times New Roman" w:eastAsia="Calibri" w:hAnsi="Times New Roman"/>
          <w:sz w:val="26"/>
          <w:szCs w:val="26"/>
          <w:lang w:eastAsia="en-US"/>
        </w:rPr>
        <w:t xml:space="preserve">1. Вынести проект решения Собрания депутатов Алатырского муниципального округа Чувашской Республики «О </w:t>
      </w:r>
      <w:r>
        <w:rPr>
          <w:rFonts w:ascii="Times New Roman" w:eastAsia="Calibri" w:hAnsi="Times New Roman"/>
          <w:sz w:val="26"/>
          <w:szCs w:val="26"/>
          <w:lang w:eastAsia="en-US"/>
        </w:rPr>
        <w:t>внесении изменений в</w:t>
      </w:r>
      <w:r w:rsidRPr="003A5140">
        <w:rPr>
          <w:rFonts w:ascii="Times New Roman" w:eastAsia="Calibri" w:hAnsi="Times New Roman"/>
          <w:sz w:val="26"/>
          <w:szCs w:val="26"/>
          <w:lang w:eastAsia="en-US"/>
        </w:rPr>
        <w:t xml:space="preserve"> Устав Алатырского муниципального округа Чувашской Республики» согласно приложению № 1 к настоящему </w:t>
      </w:r>
      <w:r>
        <w:rPr>
          <w:rFonts w:ascii="Times New Roman" w:eastAsia="Calibri" w:hAnsi="Times New Roman"/>
          <w:sz w:val="26"/>
          <w:szCs w:val="26"/>
          <w:lang w:eastAsia="en-US"/>
        </w:rPr>
        <w:t>постановлению</w:t>
      </w:r>
      <w:r w:rsidRPr="003A5140">
        <w:rPr>
          <w:rFonts w:ascii="Times New Roman" w:eastAsia="Calibri" w:hAnsi="Times New Roman"/>
          <w:sz w:val="26"/>
          <w:szCs w:val="26"/>
          <w:lang w:eastAsia="en-US"/>
        </w:rPr>
        <w:t xml:space="preserve"> на публичные слушания.</w:t>
      </w:r>
    </w:p>
    <w:p w:rsidR="003A5140" w:rsidRPr="003A5140" w:rsidRDefault="003A5140" w:rsidP="003A5140">
      <w:pPr>
        <w:widowControl w:val="0"/>
        <w:tabs>
          <w:tab w:val="left" w:pos="10205"/>
        </w:tabs>
        <w:spacing w:after="0" w:line="240" w:lineRule="auto"/>
        <w:ind w:firstLine="567"/>
        <w:jc w:val="both"/>
        <w:rPr>
          <w:rFonts w:ascii="Times New Roman" w:eastAsia="Calibri" w:hAnsi="Times New Roman"/>
          <w:sz w:val="26"/>
          <w:szCs w:val="26"/>
          <w:lang w:eastAsia="en-US"/>
        </w:rPr>
      </w:pPr>
      <w:r w:rsidRPr="003A5140">
        <w:rPr>
          <w:rFonts w:ascii="Times New Roman" w:eastAsia="Calibri" w:hAnsi="Times New Roman"/>
          <w:sz w:val="26"/>
          <w:szCs w:val="26"/>
          <w:lang w:eastAsia="en-US"/>
        </w:rPr>
        <w:t xml:space="preserve">2. Назначить проведение публичных слушаний по проекту решения Собрания депутатов Алатырского муниципального округа Чувашской Республики «О </w:t>
      </w:r>
      <w:r>
        <w:rPr>
          <w:rFonts w:ascii="Times New Roman" w:eastAsia="Calibri" w:hAnsi="Times New Roman"/>
          <w:sz w:val="26"/>
          <w:szCs w:val="26"/>
          <w:lang w:eastAsia="en-US"/>
        </w:rPr>
        <w:t xml:space="preserve">внесении изменений в </w:t>
      </w:r>
      <w:r w:rsidRPr="003A5140">
        <w:rPr>
          <w:rFonts w:ascii="Times New Roman" w:eastAsia="Calibri" w:hAnsi="Times New Roman"/>
          <w:sz w:val="26"/>
          <w:szCs w:val="26"/>
          <w:lang w:eastAsia="en-US"/>
        </w:rPr>
        <w:t>Устав Алатырского муниципального округа Чувашской Республики» по адресу: Чувашская Республика, г. Алатырь, ул. Ленина, д. 29, в зале заседаний на «</w:t>
      </w:r>
      <w:r w:rsidR="005774E1">
        <w:rPr>
          <w:rFonts w:ascii="Times New Roman" w:eastAsia="Calibri" w:hAnsi="Times New Roman"/>
          <w:sz w:val="26"/>
          <w:szCs w:val="26"/>
          <w:lang w:eastAsia="en-US"/>
        </w:rPr>
        <w:t>22</w:t>
      </w:r>
      <w:r w:rsidRPr="003A5140">
        <w:rPr>
          <w:rFonts w:ascii="Times New Roman" w:eastAsia="Calibri" w:hAnsi="Times New Roman"/>
          <w:sz w:val="26"/>
          <w:szCs w:val="26"/>
          <w:lang w:eastAsia="en-US"/>
        </w:rPr>
        <w:t xml:space="preserve">» </w:t>
      </w:r>
      <w:r w:rsidR="005774E1">
        <w:rPr>
          <w:rFonts w:ascii="Times New Roman" w:eastAsia="Calibri" w:hAnsi="Times New Roman"/>
          <w:sz w:val="26"/>
          <w:szCs w:val="26"/>
          <w:lang w:eastAsia="en-US"/>
        </w:rPr>
        <w:t>мая</w:t>
      </w:r>
      <w:r w:rsidRPr="003A5140">
        <w:rPr>
          <w:rFonts w:ascii="Times New Roman" w:eastAsia="Calibri" w:hAnsi="Times New Roman"/>
          <w:sz w:val="26"/>
          <w:szCs w:val="26"/>
          <w:lang w:eastAsia="en-US"/>
        </w:rPr>
        <w:t xml:space="preserve"> 202</w:t>
      </w:r>
      <w:r w:rsidR="005774E1">
        <w:rPr>
          <w:rFonts w:ascii="Times New Roman" w:eastAsia="Calibri" w:hAnsi="Times New Roman"/>
          <w:sz w:val="26"/>
          <w:szCs w:val="26"/>
          <w:lang w:eastAsia="en-US"/>
        </w:rPr>
        <w:t>3</w:t>
      </w:r>
      <w:r w:rsidRPr="003A5140">
        <w:rPr>
          <w:rFonts w:ascii="Times New Roman" w:eastAsia="Calibri" w:hAnsi="Times New Roman"/>
          <w:sz w:val="26"/>
          <w:szCs w:val="26"/>
          <w:lang w:eastAsia="en-US"/>
        </w:rPr>
        <w:t xml:space="preserve"> года в 1</w:t>
      </w:r>
      <w:r w:rsidR="000120B8">
        <w:rPr>
          <w:rFonts w:ascii="Times New Roman" w:eastAsia="Calibri" w:hAnsi="Times New Roman"/>
          <w:sz w:val="26"/>
          <w:szCs w:val="26"/>
          <w:lang w:eastAsia="en-US"/>
        </w:rPr>
        <w:t>1</w:t>
      </w:r>
      <w:r w:rsidRPr="003A5140">
        <w:rPr>
          <w:rFonts w:ascii="Times New Roman" w:eastAsia="Calibri" w:hAnsi="Times New Roman"/>
          <w:sz w:val="26"/>
          <w:szCs w:val="26"/>
          <w:lang w:eastAsia="en-US"/>
        </w:rPr>
        <w:t xml:space="preserve"> час. </w:t>
      </w:r>
      <w:r w:rsidR="000120B8">
        <w:rPr>
          <w:rFonts w:ascii="Times New Roman" w:eastAsia="Calibri" w:hAnsi="Times New Roman"/>
          <w:sz w:val="26"/>
          <w:szCs w:val="26"/>
          <w:lang w:eastAsia="en-US"/>
        </w:rPr>
        <w:t>0</w:t>
      </w:r>
      <w:r w:rsidRPr="003A5140">
        <w:rPr>
          <w:rFonts w:ascii="Times New Roman" w:eastAsia="Calibri" w:hAnsi="Times New Roman"/>
          <w:sz w:val="26"/>
          <w:szCs w:val="26"/>
          <w:lang w:eastAsia="en-US"/>
        </w:rPr>
        <w:t>0 мин.</w:t>
      </w:r>
    </w:p>
    <w:p w:rsidR="003A5140" w:rsidRPr="003A5140" w:rsidRDefault="003A5140" w:rsidP="003A5140">
      <w:pPr>
        <w:widowControl w:val="0"/>
        <w:tabs>
          <w:tab w:val="left" w:pos="10205"/>
        </w:tabs>
        <w:spacing w:after="0" w:line="240" w:lineRule="auto"/>
        <w:ind w:firstLine="567"/>
        <w:jc w:val="both"/>
        <w:rPr>
          <w:rFonts w:ascii="Times New Roman" w:eastAsia="Calibri" w:hAnsi="Times New Roman"/>
          <w:sz w:val="26"/>
          <w:szCs w:val="26"/>
          <w:lang w:eastAsia="en-US"/>
        </w:rPr>
      </w:pPr>
      <w:proofErr w:type="gramStart"/>
      <w:r w:rsidRPr="003A5140">
        <w:rPr>
          <w:rFonts w:ascii="Times New Roman" w:eastAsia="Calibri" w:hAnsi="Times New Roman"/>
          <w:sz w:val="26"/>
          <w:szCs w:val="26"/>
          <w:lang w:eastAsia="en-US"/>
        </w:rPr>
        <w:t xml:space="preserve">Предложения и замечания по проекту решения Собрания депутатов Алатырского муниципального округа Чувашской Республики «О </w:t>
      </w:r>
      <w:r w:rsidR="000120B8">
        <w:rPr>
          <w:rFonts w:ascii="Times New Roman" w:eastAsia="Calibri" w:hAnsi="Times New Roman"/>
          <w:sz w:val="26"/>
          <w:szCs w:val="26"/>
          <w:lang w:eastAsia="en-US"/>
        </w:rPr>
        <w:t>внесении изменений в</w:t>
      </w:r>
      <w:r w:rsidRPr="003A5140">
        <w:rPr>
          <w:rFonts w:ascii="Times New Roman" w:eastAsia="Calibri" w:hAnsi="Times New Roman"/>
          <w:sz w:val="26"/>
          <w:szCs w:val="26"/>
          <w:lang w:eastAsia="en-US"/>
        </w:rPr>
        <w:t xml:space="preserve"> Устав Алатырского муниципального округа Чувашской Республики», а также извещения жителей Алатырского </w:t>
      </w:r>
      <w:r w:rsidR="000120B8">
        <w:rPr>
          <w:rFonts w:ascii="Times New Roman" w:eastAsia="Calibri" w:hAnsi="Times New Roman"/>
          <w:sz w:val="26"/>
          <w:szCs w:val="26"/>
          <w:lang w:eastAsia="en-US"/>
        </w:rPr>
        <w:t>муниципального округа</w:t>
      </w:r>
      <w:r w:rsidRPr="003A5140">
        <w:rPr>
          <w:rFonts w:ascii="Times New Roman" w:eastAsia="Calibri" w:hAnsi="Times New Roman"/>
          <w:sz w:val="26"/>
          <w:szCs w:val="26"/>
          <w:lang w:eastAsia="en-US"/>
        </w:rPr>
        <w:t xml:space="preserve"> о желании принять участие в публичных слушаниях и выступить на них следует направлять в письменном виде в администрацию Алатырского </w:t>
      </w:r>
      <w:r w:rsidR="000120B8">
        <w:rPr>
          <w:rFonts w:ascii="Times New Roman" w:eastAsia="Calibri" w:hAnsi="Times New Roman"/>
          <w:sz w:val="26"/>
          <w:szCs w:val="26"/>
          <w:lang w:eastAsia="en-US"/>
        </w:rPr>
        <w:t>муниципального округа</w:t>
      </w:r>
      <w:r w:rsidRPr="003A5140">
        <w:rPr>
          <w:rFonts w:ascii="Times New Roman" w:eastAsia="Calibri" w:hAnsi="Times New Roman"/>
          <w:sz w:val="26"/>
          <w:szCs w:val="26"/>
          <w:lang w:eastAsia="en-US"/>
        </w:rPr>
        <w:t xml:space="preserve"> до «</w:t>
      </w:r>
      <w:r w:rsidR="000120B8">
        <w:rPr>
          <w:rFonts w:ascii="Times New Roman" w:eastAsia="Calibri" w:hAnsi="Times New Roman"/>
          <w:sz w:val="26"/>
          <w:szCs w:val="26"/>
          <w:lang w:eastAsia="en-US"/>
        </w:rPr>
        <w:t>17</w:t>
      </w:r>
      <w:r w:rsidRPr="003A5140">
        <w:rPr>
          <w:rFonts w:ascii="Times New Roman" w:eastAsia="Calibri" w:hAnsi="Times New Roman"/>
          <w:sz w:val="26"/>
          <w:szCs w:val="26"/>
          <w:lang w:eastAsia="en-US"/>
        </w:rPr>
        <w:t xml:space="preserve">» </w:t>
      </w:r>
      <w:r w:rsidR="000120B8">
        <w:rPr>
          <w:rFonts w:ascii="Times New Roman" w:eastAsia="Calibri" w:hAnsi="Times New Roman"/>
          <w:sz w:val="26"/>
          <w:szCs w:val="26"/>
          <w:lang w:eastAsia="en-US"/>
        </w:rPr>
        <w:t>мая</w:t>
      </w:r>
      <w:r w:rsidRPr="003A5140">
        <w:rPr>
          <w:rFonts w:ascii="Times New Roman" w:eastAsia="Calibri" w:hAnsi="Times New Roman"/>
          <w:sz w:val="26"/>
          <w:szCs w:val="26"/>
          <w:lang w:eastAsia="en-US"/>
        </w:rPr>
        <w:t xml:space="preserve"> 202</w:t>
      </w:r>
      <w:r w:rsidR="000120B8">
        <w:rPr>
          <w:rFonts w:ascii="Times New Roman" w:eastAsia="Calibri" w:hAnsi="Times New Roman"/>
          <w:sz w:val="26"/>
          <w:szCs w:val="26"/>
          <w:lang w:eastAsia="en-US"/>
        </w:rPr>
        <w:t>3</w:t>
      </w:r>
      <w:r w:rsidRPr="003A5140">
        <w:rPr>
          <w:rFonts w:ascii="Times New Roman" w:eastAsia="Calibri" w:hAnsi="Times New Roman"/>
          <w:sz w:val="26"/>
          <w:szCs w:val="26"/>
          <w:lang w:eastAsia="en-US"/>
        </w:rPr>
        <w:t xml:space="preserve"> года включительно по адресу: 429822</w:t>
      </w:r>
      <w:proofErr w:type="gramEnd"/>
      <w:r w:rsidRPr="003A5140">
        <w:rPr>
          <w:rFonts w:ascii="Times New Roman" w:eastAsia="Calibri" w:hAnsi="Times New Roman"/>
          <w:sz w:val="26"/>
          <w:szCs w:val="26"/>
          <w:lang w:eastAsia="en-US"/>
        </w:rPr>
        <w:t>, г. Алатырь, ул. Ленина, дом 29, кабинет № 15. Контактные телефоны: 8(83531) 2-03-86.</w:t>
      </w:r>
    </w:p>
    <w:p w:rsidR="003A5140" w:rsidRPr="003A5140" w:rsidRDefault="003A5140" w:rsidP="003A5140">
      <w:pPr>
        <w:widowControl w:val="0"/>
        <w:tabs>
          <w:tab w:val="left" w:pos="10205"/>
        </w:tabs>
        <w:spacing w:after="0" w:line="240" w:lineRule="auto"/>
        <w:ind w:firstLine="567"/>
        <w:jc w:val="both"/>
        <w:rPr>
          <w:rFonts w:ascii="Times New Roman" w:eastAsia="Calibri" w:hAnsi="Times New Roman"/>
          <w:sz w:val="26"/>
          <w:szCs w:val="26"/>
          <w:lang w:eastAsia="en-US"/>
        </w:rPr>
      </w:pPr>
      <w:r w:rsidRPr="003A5140">
        <w:rPr>
          <w:rFonts w:ascii="Times New Roman" w:eastAsia="Calibri" w:hAnsi="Times New Roman"/>
          <w:sz w:val="26"/>
          <w:szCs w:val="26"/>
          <w:lang w:eastAsia="en-US"/>
        </w:rPr>
        <w:t>В предложении по проекту решения должны содержаться следующие сведения: фамилия, имя, отчество (последнее – при наличии) и адрес лица, направившего предложение, однозначно выраженное мнение, не допускающее двоякого толкования, о внесении каких-либо изменений в проект решения.</w:t>
      </w:r>
    </w:p>
    <w:p w:rsidR="003A5140" w:rsidRPr="003A5140" w:rsidRDefault="003A5140" w:rsidP="003A5140">
      <w:pPr>
        <w:widowControl w:val="0"/>
        <w:tabs>
          <w:tab w:val="left" w:pos="10205"/>
        </w:tabs>
        <w:spacing w:after="0" w:line="240" w:lineRule="auto"/>
        <w:ind w:firstLine="567"/>
        <w:jc w:val="both"/>
        <w:rPr>
          <w:rFonts w:ascii="Times New Roman" w:eastAsia="Calibri" w:hAnsi="Times New Roman"/>
          <w:sz w:val="26"/>
          <w:szCs w:val="26"/>
          <w:lang w:eastAsia="en-US"/>
        </w:rPr>
      </w:pPr>
      <w:r w:rsidRPr="003A5140">
        <w:rPr>
          <w:rFonts w:ascii="Times New Roman" w:eastAsia="Calibri" w:hAnsi="Times New Roman"/>
          <w:sz w:val="26"/>
          <w:szCs w:val="26"/>
          <w:lang w:eastAsia="en-US"/>
        </w:rPr>
        <w:t xml:space="preserve">3. В срок не позднее «30» </w:t>
      </w:r>
      <w:r w:rsidR="000120B8">
        <w:rPr>
          <w:rFonts w:ascii="Times New Roman" w:eastAsia="Calibri" w:hAnsi="Times New Roman"/>
          <w:sz w:val="26"/>
          <w:szCs w:val="26"/>
          <w:lang w:eastAsia="en-US"/>
        </w:rPr>
        <w:t>апреля 2023</w:t>
      </w:r>
      <w:r w:rsidRPr="003A5140">
        <w:rPr>
          <w:rFonts w:ascii="Times New Roman" w:eastAsia="Calibri" w:hAnsi="Times New Roman"/>
          <w:sz w:val="26"/>
          <w:szCs w:val="26"/>
          <w:lang w:eastAsia="en-US"/>
        </w:rPr>
        <w:t xml:space="preserve"> года обеспечить опубликование в издании «Вестник Алатырского </w:t>
      </w:r>
      <w:r w:rsidR="000120B8">
        <w:rPr>
          <w:rFonts w:ascii="Times New Roman" w:eastAsia="Calibri" w:hAnsi="Times New Roman"/>
          <w:sz w:val="26"/>
          <w:szCs w:val="26"/>
          <w:lang w:eastAsia="en-US"/>
        </w:rPr>
        <w:t>муниципального округа</w:t>
      </w:r>
      <w:r w:rsidRPr="003A5140">
        <w:rPr>
          <w:rFonts w:ascii="Times New Roman" w:eastAsia="Calibri" w:hAnsi="Times New Roman"/>
          <w:sz w:val="26"/>
          <w:szCs w:val="26"/>
          <w:lang w:eastAsia="en-US"/>
        </w:rPr>
        <w:t xml:space="preserve">» и размещение на официальном сайте </w:t>
      </w:r>
      <w:r w:rsidRPr="003A5140">
        <w:rPr>
          <w:rFonts w:ascii="Times New Roman" w:eastAsia="Calibri" w:hAnsi="Times New Roman"/>
          <w:sz w:val="26"/>
          <w:szCs w:val="26"/>
          <w:lang w:eastAsia="en-US"/>
        </w:rPr>
        <w:lastRenderedPageBreak/>
        <w:t xml:space="preserve">Алатырского </w:t>
      </w:r>
      <w:r w:rsidR="000120B8">
        <w:rPr>
          <w:rFonts w:ascii="Times New Roman" w:eastAsia="Calibri" w:hAnsi="Times New Roman"/>
          <w:sz w:val="26"/>
          <w:szCs w:val="26"/>
          <w:lang w:eastAsia="en-US"/>
        </w:rPr>
        <w:t>муниципального округа</w:t>
      </w:r>
      <w:r w:rsidRPr="003A5140">
        <w:rPr>
          <w:rFonts w:ascii="Times New Roman" w:eastAsia="Calibri" w:hAnsi="Times New Roman"/>
          <w:sz w:val="26"/>
          <w:szCs w:val="26"/>
          <w:lang w:eastAsia="en-US"/>
        </w:rPr>
        <w:t xml:space="preserve"> в информационно-телекоммуникационной сети «Интернет»:</w:t>
      </w:r>
    </w:p>
    <w:p w:rsidR="003A5140" w:rsidRPr="003A5140" w:rsidRDefault="003A5140" w:rsidP="003A5140">
      <w:pPr>
        <w:widowControl w:val="0"/>
        <w:tabs>
          <w:tab w:val="left" w:pos="10205"/>
        </w:tabs>
        <w:spacing w:after="0" w:line="240" w:lineRule="auto"/>
        <w:ind w:firstLine="567"/>
        <w:jc w:val="both"/>
        <w:rPr>
          <w:rFonts w:ascii="Times New Roman" w:eastAsia="Calibri" w:hAnsi="Times New Roman"/>
          <w:sz w:val="26"/>
          <w:szCs w:val="26"/>
          <w:lang w:eastAsia="en-US"/>
        </w:rPr>
      </w:pPr>
      <w:r w:rsidRPr="003A5140">
        <w:rPr>
          <w:rFonts w:ascii="Times New Roman" w:eastAsia="Calibri" w:hAnsi="Times New Roman"/>
          <w:sz w:val="26"/>
          <w:szCs w:val="26"/>
          <w:lang w:eastAsia="en-US"/>
        </w:rPr>
        <w:t xml:space="preserve">- настоящего </w:t>
      </w:r>
      <w:r w:rsidR="000120B8">
        <w:rPr>
          <w:rFonts w:ascii="Times New Roman" w:eastAsia="Calibri" w:hAnsi="Times New Roman"/>
          <w:sz w:val="26"/>
          <w:szCs w:val="26"/>
          <w:lang w:eastAsia="en-US"/>
        </w:rPr>
        <w:t>постановления</w:t>
      </w:r>
      <w:r w:rsidRPr="003A5140">
        <w:rPr>
          <w:rFonts w:ascii="Times New Roman" w:eastAsia="Calibri" w:hAnsi="Times New Roman"/>
          <w:sz w:val="26"/>
          <w:szCs w:val="26"/>
          <w:lang w:eastAsia="en-US"/>
        </w:rPr>
        <w:t>;</w:t>
      </w:r>
    </w:p>
    <w:p w:rsidR="003A5140" w:rsidRPr="003A5140" w:rsidRDefault="003A5140" w:rsidP="003A5140">
      <w:pPr>
        <w:widowControl w:val="0"/>
        <w:tabs>
          <w:tab w:val="left" w:pos="10205"/>
        </w:tabs>
        <w:spacing w:after="0" w:line="240" w:lineRule="auto"/>
        <w:ind w:firstLine="567"/>
        <w:jc w:val="both"/>
        <w:rPr>
          <w:rFonts w:ascii="Times New Roman" w:eastAsia="Calibri" w:hAnsi="Times New Roman"/>
          <w:sz w:val="26"/>
          <w:szCs w:val="26"/>
          <w:lang w:eastAsia="en-US"/>
        </w:rPr>
      </w:pPr>
      <w:r w:rsidRPr="003A5140">
        <w:rPr>
          <w:rFonts w:ascii="Times New Roman" w:eastAsia="Calibri" w:hAnsi="Times New Roman"/>
          <w:sz w:val="26"/>
          <w:szCs w:val="26"/>
          <w:lang w:eastAsia="en-US"/>
        </w:rPr>
        <w:t xml:space="preserve">- проекта решения Собрания депутатов Алатырского муниципального округа Чувашской Республики «О </w:t>
      </w:r>
      <w:r w:rsidR="000120B8">
        <w:rPr>
          <w:rFonts w:ascii="Times New Roman" w:eastAsia="Calibri" w:hAnsi="Times New Roman"/>
          <w:sz w:val="26"/>
          <w:szCs w:val="26"/>
          <w:lang w:eastAsia="en-US"/>
        </w:rPr>
        <w:t>внесении изменений в</w:t>
      </w:r>
      <w:r w:rsidRPr="003A5140">
        <w:rPr>
          <w:rFonts w:ascii="Times New Roman" w:eastAsia="Calibri" w:hAnsi="Times New Roman"/>
          <w:sz w:val="26"/>
          <w:szCs w:val="26"/>
          <w:lang w:eastAsia="en-US"/>
        </w:rPr>
        <w:t xml:space="preserve"> Устав Алатырского муниципального округа Чувашской Республики» на публичные слушания;</w:t>
      </w:r>
    </w:p>
    <w:p w:rsidR="003A5140" w:rsidRPr="003A5140" w:rsidRDefault="003A5140" w:rsidP="003A5140">
      <w:pPr>
        <w:widowControl w:val="0"/>
        <w:tabs>
          <w:tab w:val="left" w:pos="10205"/>
        </w:tabs>
        <w:spacing w:after="0" w:line="240" w:lineRule="auto"/>
        <w:ind w:firstLine="567"/>
        <w:jc w:val="both"/>
        <w:rPr>
          <w:rFonts w:ascii="Times New Roman" w:eastAsia="Calibri" w:hAnsi="Times New Roman"/>
          <w:sz w:val="26"/>
          <w:szCs w:val="26"/>
          <w:lang w:eastAsia="en-US"/>
        </w:rPr>
      </w:pPr>
      <w:r w:rsidRPr="003A5140">
        <w:rPr>
          <w:rFonts w:ascii="Times New Roman" w:eastAsia="Calibri" w:hAnsi="Times New Roman"/>
          <w:sz w:val="26"/>
          <w:szCs w:val="26"/>
          <w:lang w:eastAsia="en-US"/>
        </w:rPr>
        <w:t>- порядка внесения, учета и рассмотрения предложений по проекту Устава Алатырского муниципального округа Чувашской Республики, порядка участия граждан в его обсуждении.</w:t>
      </w:r>
    </w:p>
    <w:p w:rsidR="003A5140" w:rsidRPr="003A5140" w:rsidRDefault="003A5140" w:rsidP="003A5140">
      <w:pPr>
        <w:widowControl w:val="0"/>
        <w:tabs>
          <w:tab w:val="left" w:pos="10205"/>
        </w:tabs>
        <w:spacing w:after="0" w:line="240" w:lineRule="auto"/>
        <w:ind w:firstLine="567"/>
        <w:jc w:val="both"/>
        <w:rPr>
          <w:rFonts w:ascii="Times New Roman" w:eastAsia="Calibri" w:hAnsi="Times New Roman"/>
          <w:sz w:val="26"/>
          <w:szCs w:val="26"/>
          <w:lang w:eastAsia="en-US"/>
        </w:rPr>
      </w:pPr>
      <w:r w:rsidRPr="003A5140">
        <w:rPr>
          <w:rFonts w:ascii="Times New Roman" w:eastAsia="Calibri" w:hAnsi="Times New Roman"/>
          <w:sz w:val="26"/>
          <w:szCs w:val="26"/>
          <w:lang w:eastAsia="en-US"/>
        </w:rPr>
        <w:t xml:space="preserve">4. Контроль за исполнением настоящего постановления возложить на </w:t>
      </w:r>
      <w:r w:rsidR="000120B8">
        <w:rPr>
          <w:rFonts w:ascii="Times New Roman" w:eastAsia="Calibri" w:hAnsi="Times New Roman"/>
          <w:sz w:val="26"/>
          <w:szCs w:val="26"/>
          <w:lang w:eastAsia="en-US"/>
        </w:rPr>
        <w:t xml:space="preserve">управляющего делами – начальника </w:t>
      </w:r>
      <w:r w:rsidR="000120B8" w:rsidRPr="000120B8">
        <w:rPr>
          <w:rFonts w:ascii="Times New Roman" w:eastAsia="Calibri" w:hAnsi="Times New Roman"/>
          <w:sz w:val="26"/>
          <w:szCs w:val="26"/>
          <w:lang w:eastAsia="en-US"/>
        </w:rPr>
        <w:t>отдела организационно-контрольной и кадровой работы</w:t>
      </w:r>
      <w:r w:rsidR="000120B8">
        <w:rPr>
          <w:rFonts w:ascii="Times New Roman" w:eastAsia="Calibri" w:hAnsi="Times New Roman"/>
          <w:sz w:val="26"/>
          <w:szCs w:val="26"/>
          <w:lang w:eastAsia="en-US"/>
        </w:rPr>
        <w:t xml:space="preserve"> администрации Алатырского муниципального округа</w:t>
      </w:r>
      <w:r w:rsidRPr="003A5140">
        <w:rPr>
          <w:rFonts w:ascii="Times New Roman" w:eastAsia="Calibri" w:hAnsi="Times New Roman"/>
          <w:sz w:val="26"/>
          <w:szCs w:val="26"/>
          <w:lang w:eastAsia="en-US"/>
        </w:rPr>
        <w:t>.</w:t>
      </w:r>
    </w:p>
    <w:p w:rsidR="003A5140" w:rsidRPr="003A5140" w:rsidRDefault="00E37CC8" w:rsidP="003A5140">
      <w:pPr>
        <w:spacing w:after="0" w:line="240" w:lineRule="auto"/>
        <w:ind w:firstLine="567"/>
        <w:jc w:val="both"/>
        <w:rPr>
          <w:rFonts w:ascii="Times New Roman" w:hAnsi="Times New Roman"/>
          <w:sz w:val="26"/>
          <w:szCs w:val="26"/>
        </w:rPr>
      </w:pPr>
      <w:r>
        <w:rPr>
          <w:rFonts w:ascii="Times New Roman" w:eastAsia="Calibri" w:hAnsi="Times New Roman"/>
          <w:sz w:val="26"/>
          <w:szCs w:val="26"/>
          <w:lang w:eastAsia="en-US"/>
        </w:rPr>
        <w:t>5</w:t>
      </w:r>
      <w:bookmarkStart w:id="0" w:name="_GoBack"/>
      <w:bookmarkEnd w:id="0"/>
      <w:r w:rsidR="003A5140" w:rsidRPr="003A5140">
        <w:rPr>
          <w:rFonts w:ascii="Times New Roman" w:eastAsia="Calibri" w:hAnsi="Times New Roman"/>
          <w:sz w:val="26"/>
          <w:szCs w:val="26"/>
          <w:lang w:eastAsia="en-US"/>
        </w:rPr>
        <w:t xml:space="preserve">. Настоящее </w:t>
      </w:r>
      <w:r w:rsidR="000120B8">
        <w:rPr>
          <w:rFonts w:ascii="Times New Roman" w:eastAsia="Calibri" w:hAnsi="Times New Roman"/>
          <w:sz w:val="26"/>
          <w:szCs w:val="26"/>
          <w:lang w:eastAsia="en-US"/>
        </w:rPr>
        <w:t>постановление</w:t>
      </w:r>
      <w:r w:rsidR="003A5140" w:rsidRPr="003A5140">
        <w:rPr>
          <w:rFonts w:ascii="Times New Roman" w:eastAsia="Calibri" w:hAnsi="Times New Roman"/>
          <w:sz w:val="26"/>
          <w:szCs w:val="26"/>
          <w:lang w:eastAsia="en-US"/>
        </w:rPr>
        <w:t xml:space="preserve"> вступает в силу со дня его подписания.</w:t>
      </w:r>
    </w:p>
    <w:p w:rsidR="00714A4C" w:rsidRPr="00714A4C" w:rsidRDefault="00714A4C" w:rsidP="00901B85">
      <w:pPr>
        <w:autoSpaceDE w:val="0"/>
        <w:autoSpaceDN w:val="0"/>
        <w:adjustRightInd w:val="0"/>
        <w:spacing w:after="0" w:line="240" w:lineRule="auto"/>
        <w:jc w:val="both"/>
        <w:rPr>
          <w:rFonts w:ascii="Times New Roman" w:hAnsi="Times New Roman"/>
          <w:color w:val="000000"/>
          <w:sz w:val="26"/>
          <w:szCs w:val="26"/>
        </w:rPr>
      </w:pPr>
    </w:p>
    <w:p w:rsidR="00741043" w:rsidRDefault="00714A4C" w:rsidP="00741043">
      <w:pPr>
        <w:autoSpaceDE w:val="0"/>
        <w:autoSpaceDN w:val="0"/>
        <w:adjustRightInd w:val="0"/>
        <w:spacing w:after="0" w:line="240" w:lineRule="auto"/>
        <w:jc w:val="both"/>
        <w:rPr>
          <w:rFonts w:ascii="Times New Roman" w:hAnsi="Times New Roman"/>
          <w:sz w:val="26"/>
          <w:szCs w:val="26"/>
        </w:rPr>
      </w:pPr>
      <w:r w:rsidRPr="00714A4C">
        <w:rPr>
          <w:rFonts w:ascii="Times New Roman" w:hAnsi="Times New Roman"/>
          <w:sz w:val="26"/>
          <w:szCs w:val="26"/>
        </w:rPr>
        <w:t>Глава Алатырского</w:t>
      </w:r>
    </w:p>
    <w:p w:rsidR="00171D23" w:rsidRDefault="00714A4C" w:rsidP="00741043">
      <w:pPr>
        <w:autoSpaceDE w:val="0"/>
        <w:autoSpaceDN w:val="0"/>
        <w:adjustRightInd w:val="0"/>
        <w:spacing w:after="0" w:line="240" w:lineRule="auto"/>
        <w:jc w:val="both"/>
        <w:rPr>
          <w:rFonts w:ascii="Times New Roman" w:hAnsi="Times New Roman"/>
          <w:sz w:val="26"/>
          <w:szCs w:val="26"/>
        </w:rPr>
        <w:sectPr w:rsidR="00171D23" w:rsidSect="000120B8">
          <w:headerReference w:type="even" r:id="rId9"/>
          <w:headerReference w:type="default" r:id="rId10"/>
          <w:headerReference w:type="first" r:id="rId11"/>
          <w:pgSz w:w="11906" w:h="16838"/>
          <w:pgMar w:top="567" w:right="709" w:bottom="709" w:left="1276" w:header="426" w:footer="272" w:gutter="0"/>
          <w:cols w:space="708"/>
          <w:titlePg/>
          <w:docGrid w:linePitch="360"/>
        </w:sectPr>
      </w:pPr>
      <w:r w:rsidRPr="00714A4C">
        <w:rPr>
          <w:rFonts w:ascii="Times New Roman" w:hAnsi="Times New Roman"/>
          <w:sz w:val="26"/>
          <w:szCs w:val="26"/>
        </w:rPr>
        <w:t xml:space="preserve">муниципального округа        </w:t>
      </w:r>
      <w:r w:rsidRPr="00714A4C">
        <w:rPr>
          <w:rFonts w:ascii="Times New Roman" w:hAnsi="Times New Roman"/>
          <w:sz w:val="26"/>
          <w:szCs w:val="26"/>
        </w:rPr>
        <w:tab/>
        <w:t xml:space="preserve">            </w:t>
      </w:r>
      <w:r>
        <w:rPr>
          <w:rFonts w:ascii="Times New Roman" w:hAnsi="Times New Roman"/>
          <w:sz w:val="26"/>
          <w:szCs w:val="26"/>
        </w:rPr>
        <w:t xml:space="preserve">               </w:t>
      </w:r>
      <w:r w:rsidRPr="00714A4C">
        <w:rPr>
          <w:rFonts w:ascii="Times New Roman" w:hAnsi="Times New Roman"/>
          <w:sz w:val="26"/>
          <w:szCs w:val="26"/>
        </w:rPr>
        <w:t xml:space="preserve">     </w:t>
      </w:r>
      <w:r w:rsidR="00741043">
        <w:rPr>
          <w:rFonts w:ascii="Times New Roman" w:hAnsi="Times New Roman"/>
          <w:sz w:val="26"/>
          <w:szCs w:val="26"/>
        </w:rPr>
        <w:t xml:space="preserve">                                   </w:t>
      </w:r>
      <w:r w:rsidR="000120B8">
        <w:rPr>
          <w:rFonts w:ascii="Times New Roman" w:hAnsi="Times New Roman"/>
          <w:sz w:val="26"/>
          <w:szCs w:val="26"/>
        </w:rPr>
        <w:t xml:space="preserve">    </w:t>
      </w:r>
      <w:r w:rsidRPr="00714A4C">
        <w:rPr>
          <w:rFonts w:ascii="Times New Roman" w:hAnsi="Times New Roman"/>
          <w:sz w:val="26"/>
          <w:szCs w:val="26"/>
        </w:rPr>
        <w:t>Н.И. Шпилевая</w:t>
      </w:r>
    </w:p>
    <w:p w:rsidR="00714A4C" w:rsidRPr="00171D23" w:rsidRDefault="00171D23" w:rsidP="00171D23">
      <w:pPr>
        <w:autoSpaceDE w:val="0"/>
        <w:autoSpaceDN w:val="0"/>
        <w:adjustRightInd w:val="0"/>
        <w:spacing w:after="0" w:line="240" w:lineRule="auto"/>
        <w:ind w:left="6237"/>
        <w:jc w:val="both"/>
        <w:rPr>
          <w:rFonts w:ascii="Times New Roman" w:hAnsi="Times New Roman"/>
        </w:rPr>
      </w:pPr>
      <w:r w:rsidRPr="00171D23">
        <w:rPr>
          <w:rFonts w:ascii="Times New Roman" w:hAnsi="Times New Roman"/>
        </w:rPr>
        <w:lastRenderedPageBreak/>
        <w:t>Приложение № 1</w:t>
      </w:r>
    </w:p>
    <w:p w:rsidR="00171D23" w:rsidRPr="00171D23" w:rsidRDefault="00171D23" w:rsidP="00171D23">
      <w:pPr>
        <w:autoSpaceDE w:val="0"/>
        <w:autoSpaceDN w:val="0"/>
        <w:adjustRightInd w:val="0"/>
        <w:spacing w:after="0" w:line="240" w:lineRule="auto"/>
        <w:ind w:left="6237"/>
        <w:jc w:val="both"/>
        <w:rPr>
          <w:rFonts w:ascii="Times New Roman" w:hAnsi="Times New Roman"/>
        </w:rPr>
      </w:pPr>
      <w:r w:rsidRPr="00171D23">
        <w:rPr>
          <w:rFonts w:ascii="Times New Roman" w:hAnsi="Times New Roman"/>
        </w:rPr>
        <w:t>к постановлению администрации</w:t>
      </w:r>
    </w:p>
    <w:p w:rsidR="00171D23" w:rsidRPr="00171D23" w:rsidRDefault="00171D23" w:rsidP="00171D23">
      <w:pPr>
        <w:autoSpaceDE w:val="0"/>
        <w:autoSpaceDN w:val="0"/>
        <w:adjustRightInd w:val="0"/>
        <w:spacing w:after="0" w:line="240" w:lineRule="auto"/>
        <w:ind w:left="6237"/>
        <w:jc w:val="both"/>
        <w:rPr>
          <w:rFonts w:ascii="Times New Roman" w:hAnsi="Times New Roman"/>
        </w:rPr>
      </w:pPr>
      <w:r w:rsidRPr="00171D23">
        <w:rPr>
          <w:rFonts w:ascii="Times New Roman" w:hAnsi="Times New Roman"/>
        </w:rPr>
        <w:t>Алатырского муниципального округа</w:t>
      </w:r>
    </w:p>
    <w:p w:rsidR="00171D23" w:rsidRDefault="00171D23" w:rsidP="00171D23">
      <w:pPr>
        <w:autoSpaceDE w:val="0"/>
        <w:autoSpaceDN w:val="0"/>
        <w:adjustRightInd w:val="0"/>
        <w:spacing w:after="0" w:line="240" w:lineRule="auto"/>
        <w:ind w:left="6237"/>
        <w:jc w:val="both"/>
        <w:rPr>
          <w:rFonts w:ascii="Times New Roman" w:hAnsi="Times New Roman"/>
        </w:rPr>
      </w:pPr>
      <w:r w:rsidRPr="00171D23">
        <w:rPr>
          <w:rFonts w:ascii="Times New Roman" w:hAnsi="Times New Roman"/>
        </w:rPr>
        <w:t xml:space="preserve">от 20.04.2023 № </w:t>
      </w:r>
      <w:r w:rsidR="00624F85">
        <w:rPr>
          <w:rFonts w:ascii="Times New Roman" w:hAnsi="Times New Roman"/>
        </w:rPr>
        <w:t>4</w:t>
      </w:r>
    </w:p>
    <w:p w:rsidR="00171D23" w:rsidRDefault="00171D23" w:rsidP="00171D23">
      <w:pPr>
        <w:autoSpaceDE w:val="0"/>
        <w:autoSpaceDN w:val="0"/>
        <w:adjustRightInd w:val="0"/>
        <w:spacing w:after="0" w:line="240" w:lineRule="auto"/>
        <w:jc w:val="center"/>
        <w:rPr>
          <w:rFonts w:ascii="Times New Roman" w:hAnsi="Times New Roman"/>
        </w:rPr>
      </w:pPr>
      <w:r>
        <w:rPr>
          <w:rFonts w:ascii="Times New Roman" w:hAnsi="Times New Roman"/>
          <w:noProof/>
        </w:rPr>
        <w:drawing>
          <wp:inline distT="0" distB="0" distL="0" distR="0" wp14:anchorId="5CAD9E65">
            <wp:extent cx="495300" cy="5810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pic:spPr>
                </pic:pic>
              </a:graphicData>
            </a:graphic>
          </wp:inline>
        </w:drawing>
      </w:r>
    </w:p>
    <w:p w:rsidR="00171D23" w:rsidRDefault="00171D23" w:rsidP="00171D23">
      <w:pPr>
        <w:autoSpaceDE w:val="0"/>
        <w:autoSpaceDN w:val="0"/>
        <w:adjustRightInd w:val="0"/>
        <w:spacing w:after="0" w:line="240" w:lineRule="auto"/>
        <w:jc w:val="center"/>
        <w:rPr>
          <w:rFonts w:ascii="Times New Roman" w:hAnsi="Times New Roman"/>
        </w:rPr>
      </w:pPr>
    </w:p>
    <w:p w:rsidR="00171D23" w:rsidRPr="00171D23" w:rsidRDefault="00171D23" w:rsidP="00171D23">
      <w:pPr>
        <w:widowControl w:val="0"/>
        <w:autoSpaceDE w:val="0"/>
        <w:autoSpaceDN w:val="0"/>
        <w:adjustRightInd w:val="0"/>
        <w:spacing w:after="0" w:line="240" w:lineRule="auto"/>
        <w:jc w:val="center"/>
        <w:rPr>
          <w:rFonts w:ascii="Times New Roman" w:hAnsi="Times New Roman"/>
          <w:b/>
          <w:sz w:val="26"/>
          <w:szCs w:val="26"/>
        </w:rPr>
      </w:pPr>
      <w:r w:rsidRPr="00171D23">
        <w:rPr>
          <w:rFonts w:ascii="Times New Roman" w:hAnsi="Times New Roman"/>
          <w:b/>
          <w:sz w:val="26"/>
          <w:szCs w:val="26"/>
        </w:rPr>
        <w:t>ЧУВАШСКАЯ РЕСПУБЛИКА</w:t>
      </w:r>
    </w:p>
    <w:p w:rsidR="00171D23" w:rsidRPr="00171D23" w:rsidRDefault="00171D23" w:rsidP="00171D23">
      <w:pPr>
        <w:widowControl w:val="0"/>
        <w:pBdr>
          <w:bottom w:val="single" w:sz="12" w:space="1" w:color="auto"/>
        </w:pBdr>
        <w:autoSpaceDE w:val="0"/>
        <w:autoSpaceDN w:val="0"/>
        <w:adjustRightInd w:val="0"/>
        <w:spacing w:after="0" w:line="240" w:lineRule="auto"/>
        <w:jc w:val="center"/>
        <w:rPr>
          <w:rFonts w:ascii="Times New Roman" w:hAnsi="Times New Roman"/>
          <w:b/>
          <w:sz w:val="26"/>
          <w:szCs w:val="26"/>
        </w:rPr>
      </w:pPr>
      <w:r w:rsidRPr="00171D23">
        <w:rPr>
          <w:rFonts w:ascii="Times New Roman" w:hAnsi="Times New Roman"/>
          <w:b/>
          <w:sz w:val="26"/>
          <w:szCs w:val="26"/>
        </w:rPr>
        <w:t>СОБРАНИЕ ДЕПУТАТОВ АЛАТЫРСКОГО МУНИЦИПАЛЬНОГО ОКРУГА ПЕРВОГО СОЗЫВА</w:t>
      </w:r>
    </w:p>
    <w:p w:rsidR="00171D23" w:rsidRPr="00171D23" w:rsidRDefault="00171D23" w:rsidP="00171D23">
      <w:pPr>
        <w:widowControl w:val="0"/>
        <w:autoSpaceDE w:val="0"/>
        <w:autoSpaceDN w:val="0"/>
        <w:adjustRightInd w:val="0"/>
        <w:spacing w:after="0" w:line="240" w:lineRule="auto"/>
        <w:jc w:val="center"/>
        <w:rPr>
          <w:rFonts w:ascii="Times New Roman" w:hAnsi="Times New Roman"/>
          <w:b/>
          <w:sz w:val="26"/>
          <w:szCs w:val="26"/>
        </w:rPr>
      </w:pPr>
      <w:r w:rsidRPr="00171D23">
        <w:rPr>
          <w:rFonts w:ascii="Times New Roman" w:hAnsi="Times New Roman"/>
          <w:b/>
          <w:sz w:val="26"/>
          <w:szCs w:val="26"/>
        </w:rPr>
        <w:t>ЧӐ</w:t>
      </w:r>
      <w:proofErr w:type="gramStart"/>
      <w:r w:rsidRPr="00171D23">
        <w:rPr>
          <w:rFonts w:ascii="Times New Roman" w:hAnsi="Times New Roman"/>
          <w:b/>
          <w:sz w:val="26"/>
          <w:szCs w:val="26"/>
        </w:rPr>
        <w:t>ВАШ</w:t>
      </w:r>
      <w:proofErr w:type="gramEnd"/>
      <w:r w:rsidRPr="00171D23">
        <w:rPr>
          <w:rFonts w:ascii="Times New Roman" w:hAnsi="Times New Roman"/>
          <w:b/>
          <w:sz w:val="26"/>
          <w:szCs w:val="26"/>
        </w:rPr>
        <w:t xml:space="preserve"> РЕСПУБЛИКИ </w:t>
      </w:r>
    </w:p>
    <w:p w:rsidR="00171D23" w:rsidRPr="00171D23" w:rsidRDefault="00171D23" w:rsidP="00171D23">
      <w:pPr>
        <w:widowControl w:val="0"/>
        <w:autoSpaceDE w:val="0"/>
        <w:autoSpaceDN w:val="0"/>
        <w:adjustRightInd w:val="0"/>
        <w:spacing w:after="0" w:line="240" w:lineRule="auto"/>
        <w:jc w:val="center"/>
        <w:rPr>
          <w:rFonts w:ascii="Times New Roman" w:hAnsi="Times New Roman"/>
          <w:b/>
          <w:sz w:val="26"/>
          <w:szCs w:val="26"/>
        </w:rPr>
      </w:pPr>
      <w:r w:rsidRPr="00171D23">
        <w:rPr>
          <w:rFonts w:ascii="Times New Roman" w:hAnsi="Times New Roman"/>
          <w:b/>
          <w:sz w:val="26"/>
          <w:szCs w:val="26"/>
        </w:rPr>
        <w:t>УЛАТӐ</w:t>
      </w:r>
      <w:proofErr w:type="gramStart"/>
      <w:r w:rsidRPr="00171D23">
        <w:rPr>
          <w:rFonts w:ascii="Times New Roman" w:hAnsi="Times New Roman"/>
          <w:b/>
          <w:sz w:val="26"/>
          <w:szCs w:val="26"/>
        </w:rPr>
        <w:t>Р</w:t>
      </w:r>
      <w:proofErr w:type="gramEnd"/>
      <w:r w:rsidRPr="00171D23">
        <w:rPr>
          <w:rFonts w:ascii="Times New Roman" w:hAnsi="Times New Roman"/>
          <w:b/>
          <w:sz w:val="26"/>
          <w:szCs w:val="26"/>
        </w:rPr>
        <w:t xml:space="preserve"> МУНИЦИПАЛИТЕТ ОКРУГӖН ПӖРРЕМӖШ СОЗЫВ ДЕПУТАЧӖСЕН ПУХӐВӖ</w:t>
      </w:r>
    </w:p>
    <w:p w:rsidR="00171D23" w:rsidRPr="00171D23" w:rsidRDefault="00171D23" w:rsidP="00171D23">
      <w:pPr>
        <w:widowControl w:val="0"/>
        <w:autoSpaceDE w:val="0"/>
        <w:autoSpaceDN w:val="0"/>
        <w:adjustRightInd w:val="0"/>
        <w:spacing w:after="0" w:line="240" w:lineRule="auto"/>
        <w:jc w:val="center"/>
        <w:rPr>
          <w:rFonts w:ascii="Times New Roman" w:hAnsi="Times New Roman"/>
          <w:b/>
          <w:bCs/>
          <w:sz w:val="26"/>
          <w:szCs w:val="26"/>
        </w:rPr>
      </w:pPr>
    </w:p>
    <w:p w:rsidR="00171D23" w:rsidRPr="00171D23" w:rsidRDefault="00171D23" w:rsidP="00171D23">
      <w:pPr>
        <w:widowControl w:val="0"/>
        <w:autoSpaceDE w:val="0"/>
        <w:autoSpaceDN w:val="0"/>
        <w:adjustRightInd w:val="0"/>
        <w:spacing w:after="0" w:line="240" w:lineRule="auto"/>
        <w:jc w:val="center"/>
        <w:rPr>
          <w:rFonts w:ascii="Times New Roman" w:hAnsi="Times New Roman"/>
          <w:b/>
          <w:bCs/>
          <w:sz w:val="26"/>
          <w:szCs w:val="26"/>
        </w:rPr>
      </w:pPr>
      <w:r w:rsidRPr="00171D23">
        <w:rPr>
          <w:rFonts w:ascii="Times New Roman" w:hAnsi="Times New Roman"/>
          <w:b/>
          <w:bCs/>
          <w:sz w:val="26"/>
          <w:szCs w:val="26"/>
        </w:rPr>
        <w:t>РЕШЕНИЕ (ПРОЕКТ)</w:t>
      </w:r>
    </w:p>
    <w:p w:rsidR="00171D23" w:rsidRPr="00171D23" w:rsidRDefault="00171D23" w:rsidP="00171D23">
      <w:pPr>
        <w:widowControl w:val="0"/>
        <w:autoSpaceDE w:val="0"/>
        <w:autoSpaceDN w:val="0"/>
        <w:adjustRightInd w:val="0"/>
        <w:spacing w:after="0" w:line="240" w:lineRule="auto"/>
        <w:jc w:val="center"/>
        <w:rPr>
          <w:rFonts w:ascii="Times New Roman" w:hAnsi="Times New Roman"/>
          <w:b/>
          <w:bCs/>
          <w:sz w:val="26"/>
          <w:szCs w:val="26"/>
        </w:rPr>
      </w:pPr>
    </w:p>
    <w:tbl>
      <w:tblPr>
        <w:tblW w:w="0" w:type="auto"/>
        <w:tblLook w:val="04A0" w:firstRow="1" w:lastRow="0" w:firstColumn="1" w:lastColumn="0" w:noHBand="0" w:noVBand="1"/>
      </w:tblPr>
      <w:tblGrid>
        <w:gridCol w:w="3190"/>
        <w:gridCol w:w="3190"/>
        <w:gridCol w:w="3190"/>
      </w:tblGrid>
      <w:tr w:rsidR="00171D23" w:rsidRPr="00171D23" w:rsidTr="005677B2">
        <w:tc>
          <w:tcPr>
            <w:tcW w:w="3190" w:type="dxa"/>
            <w:shd w:val="clear" w:color="auto" w:fill="auto"/>
          </w:tcPr>
          <w:p w:rsidR="00171D23" w:rsidRPr="00171D23" w:rsidRDefault="00171D23" w:rsidP="00171D23">
            <w:pPr>
              <w:widowControl w:val="0"/>
              <w:autoSpaceDE w:val="0"/>
              <w:autoSpaceDN w:val="0"/>
              <w:adjustRightInd w:val="0"/>
              <w:spacing w:after="0" w:line="240" w:lineRule="auto"/>
              <w:jc w:val="center"/>
              <w:rPr>
                <w:rFonts w:ascii="Times New Roman" w:hAnsi="Times New Roman"/>
                <w:sz w:val="26"/>
                <w:szCs w:val="26"/>
              </w:rPr>
            </w:pPr>
            <w:r w:rsidRPr="00171D23">
              <w:rPr>
                <w:rFonts w:ascii="Times New Roman" w:hAnsi="Times New Roman"/>
                <w:sz w:val="26"/>
                <w:szCs w:val="26"/>
              </w:rPr>
              <w:t>"30" мая 2023 года</w:t>
            </w:r>
          </w:p>
        </w:tc>
        <w:tc>
          <w:tcPr>
            <w:tcW w:w="3190" w:type="dxa"/>
            <w:shd w:val="clear" w:color="auto" w:fill="auto"/>
          </w:tcPr>
          <w:p w:rsidR="00171D23" w:rsidRPr="00171D23" w:rsidRDefault="00171D23" w:rsidP="00171D23">
            <w:pPr>
              <w:widowControl w:val="0"/>
              <w:autoSpaceDE w:val="0"/>
              <w:autoSpaceDN w:val="0"/>
              <w:adjustRightInd w:val="0"/>
              <w:spacing w:after="0" w:line="240" w:lineRule="auto"/>
              <w:jc w:val="center"/>
              <w:rPr>
                <w:rFonts w:ascii="Times New Roman" w:hAnsi="Times New Roman"/>
                <w:sz w:val="26"/>
                <w:szCs w:val="26"/>
              </w:rPr>
            </w:pPr>
            <w:r w:rsidRPr="00171D23">
              <w:rPr>
                <w:rFonts w:ascii="Times New Roman" w:hAnsi="Times New Roman"/>
                <w:sz w:val="26"/>
                <w:szCs w:val="26"/>
              </w:rPr>
              <w:t>г. Алатырь</w:t>
            </w:r>
          </w:p>
        </w:tc>
        <w:tc>
          <w:tcPr>
            <w:tcW w:w="3190" w:type="dxa"/>
            <w:shd w:val="clear" w:color="auto" w:fill="auto"/>
          </w:tcPr>
          <w:p w:rsidR="00171D23" w:rsidRPr="00171D23" w:rsidRDefault="00171D23" w:rsidP="00171D23">
            <w:pPr>
              <w:widowControl w:val="0"/>
              <w:autoSpaceDE w:val="0"/>
              <w:autoSpaceDN w:val="0"/>
              <w:adjustRightInd w:val="0"/>
              <w:spacing w:after="0" w:line="240" w:lineRule="auto"/>
              <w:jc w:val="center"/>
              <w:rPr>
                <w:rFonts w:ascii="Times New Roman" w:hAnsi="Times New Roman"/>
                <w:sz w:val="26"/>
                <w:szCs w:val="26"/>
              </w:rPr>
            </w:pPr>
            <w:r w:rsidRPr="00171D23">
              <w:rPr>
                <w:rFonts w:ascii="Times New Roman" w:hAnsi="Times New Roman"/>
                <w:sz w:val="26"/>
                <w:szCs w:val="26"/>
              </w:rPr>
              <w:t>№ 13/__</w:t>
            </w:r>
          </w:p>
        </w:tc>
      </w:tr>
    </w:tbl>
    <w:p w:rsidR="00171D23" w:rsidRPr="00171D23" w:rsidRDefault="00171D23" w:rsidP="00171D23">
      <w:pPr>
        <w:widowControl w:val="0"/>
        <w:autoSpaceDE w:val="0"/>
        <w:autoSpaceDN w:val="0"/>
        <w:adjustRightInd w:val="0"/>
        <w:spacing w:after="0" w:line="240" w:lineRule="auto"/>
        <w:jc w:val="center"/>
        <w:rPr>
          <w:rFonts w:ascii="Times New Roman" w:hAnsi="Times New Roman"/>
          <w:sz w:val="24"/>
          <w:szCs w:val="24"/>
        </w:rPr>
      </w:pPr>
    </w:p>
    <w:p w:rsidR="00171D23" w:rsidRPr="00171D23" w:rsidRDefault="00171D23" w:rsidP="00171D23">
      <w:pPr>
        <w:widowControl w:val="0"/>
        <w:autoSpaceDE w:val="0"/>
        <w:autoSpaceDN w:val="0"/>
        <w:adjustRightInd w:val="0"/>
        <w:spacing w:after="0" w:line="24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37"/>
      </w:tblGrid>
      <w:tr w:rsidR="00171D23" w:rsidRPr="00171D23" w:rsidTr="005677B2">
        <w:tblPrEx>
          <w:tblCellMar>
            <w:top w:w="0" w:type="dxa"/>
            <w:bottom w:w="0" w:type="dxa"/>
          </w:tblCellMar>
        </w:tblPrEx>
        <w:tc>
          <w:tcPr>
            <w:tcW w:w="10137" w:type="dxa"/>
            <w:tcBorders>
              <w:top w:val="nil"/>
              <w:left w:val="nil"/>
              <w:bottom w:val="nil"/>
              <w:right w:val="nil"/>
            </w:tcBorders>
          </w:tcPr>
          <w:p w:rsidR="00171D23" w:rsidRPr="00171D23" w:rsidRDefault="00171D23" w:rsidP="00171D23">
            <w:pPr>
              <w:widowControl w:val="0"/>
              <w:autoSpaceDE w:val="0"/>
              <w:autoSpaceDN w:val="0"/>
              <w:adjustRightInd w:val="0"/>
              <w:spacing w:after="0" w:line="240" w:lineRule="auto"/>
              <w:jc w:val="center"/>
              <w:rPr>
                <w:rFonts w:ascii="Times New Roman" w:hAnsi="Times New Roman"/>
                <w:b/>
                <w:bCs/>
                <w:sz w:val="26"/>
                <w:szCs w:val="26"/>
              </w:rPr>
            </w:pPr>
            <w:r w:rsidRPr="00171D23">
              <w:rPr>
                <w:rFonts w:ascii="Times New Roman" w:hAnsi="Times New Roman"/>
                <w:b/>
                <w:bCs/>
                <w:sz w:val="26"/>
                <w:szCs w:val="26"/>
              </w:rPr>
              <w:t xml:space="preserve">О внесении изменений в Устав Алатырского муниципального округа </w:t>
            </w:r>
          </w:p>
          <w:p w:rsidR="00171D23" w:rsidRPr="00171D23" w:rsidRDefault="00171D23" w:rsidP="00171D23">
            <w:pPr>
              <w:widowControl w:val="0"/>
              <w:autoSpaceDE w:val="0"/>
              <w:autoSpaceDN w:val="0"/>
              <w:adjustRightInd w:val="0"/>
              <w:spacing w:after="0" w:line="240" w:lineRule="auto"/>
              <w:jc w:val="center"/>
              <w:rPr>
                <w:rFonts w:ascii="Arial" w:hAnsi="Arial" w:cs="Arial"/>
                <w:b/>
                <w:bCs/>
                <w:sz w:val="26"/>
                <w:szCs w:val="26"/>
              </w:rPr>
            </w:pPr>
            <w:r w:rsidRPr="00171D23">
              <w:rPr>
                <w:rFonts w:ascii="Times New Roman" w:hAnsi="Times New Roman"/>
                <w:b/>
                <w:bCs/>
                <w:sz w:val="26"/>
                <w:szCs w:val="26"/>
              </w:rPr>
              <w:t>Чувашской Республики</w:t>
            </w:r>
          </w:p>
        </w:tc>
      </w:tr>
    </w:tbl>
    <w:p w:rsidR="00171D23" w:rsidRPr="00171D23" w:rsidRDefault="00171D23" w:rsidP="00171D23">
      <w:pPr>
        <w:spacing w:after="0" w:line="240" w:lineRule="auto"/>
        <w:jc w:val="center"/>
        <w:rPr>
          <w:rFonts w:ascii="Times New Roman" w:hAnsi="Times New Roman"/>
          <w:bCs/>
          <w:sz w:val="24"/>
          <w:szCs w:val="24"/>
          <w:lang w:eastAsia="x-none"/>
        </w:rPr>
      </w:pPr>
    </w:p>
    <w:p w:rsidR="00171D23" w:rsidRPr="00171D23" w:rsidRDefault="00171D23" w:rsidP="00171D23">
      <w:pPr>
        <w:widowControl w:val="0"/>
        <w:tabs>
          <w:tab w:val="left" w:pos="851"/>
        </w:tabs>
        <w:autoSpaceDE w:val="0"/>
        <w:autoSpaceDN w:val="0"/>
        <w:adjustRightInd w:val="0"/>
        <w:spacing w:after="0" w:line="240" w:lineRule="auto"/>
        <w:jc w:val="center"/>
        <w:rPr>
          <w:rFonts w:ascii="Times New Roman" w:hAnsi="Times New Roman"/>
          <w:bCs/>
          <w:sz w:val="24"/>
          <w:szCs w:val="24"/>
        </w:rPr>
      </w:pPr>
    </w:p>
    <w:p w:rsidR="00171D23" w:rsidRPr="00171D23" w:rsidRDefault="00171D23" w:rsidP="00171D23">
      <w:pPr>
        <w:widowControl w:val="0"/>
        <w:tabs>
          <w:tab w:val="left" w:pos="851"/>
        </w:tabs>
        <w:autoSpaceDE w:val="0"/>
        <w:autoSpaceDN w:val="0"/>
        <w:adjustRightInd w:val="0"/>
        <w:spacing w:after="0" w:line="240" w:lineRule="auto"/>
        <w:jc w:val="center"/>
        <w:rPr>
          <w:rFonts w:ascii="Times New Roman" w:hAnsi="Times New Roman"/>
          <w:bCs/>
          <w:sz w:val="24"/>
          <w:szCs w:val="24"/>
        </w:rPr>
      </w:pPr>
    </w:p>
    <w:p w:rsidR="00171D23" w:rsidRPr="00171D23" w:rsidRDefault="00171D23" w:rsidP="00171D23">
      <w:pPr>
        <w:spacing w:after="0" w:line="240" w:lineRule="auto"/>
        <w:ind w:firstLine="709"/>
        <w:jc w:val="both"/>
        <w:rPr>
          <w:rFonts w:ascii="Times New Roman" w:hAnsi="Times New Roman"/>
          <w:bCs/>
          <w:sz w:val="26"/>
          <w:szCs w:val="26"/>
        </w:rPr>
      </w:pPr>
      <w:r w:rsidRPr="00171D23">
        <w:rPr>
          <w:rFonts w:ascii="Times New Roman" w:hAnsi="Times New Roman"/>
          <w:sz w:val="26"/>
          <w:szCs w:val="26"/>
        </w:rPr>
        <w:t>В соответствии с Федеральным законом от 6 октября 2003 г. № 131-ФЗ «Об общих принципах организации местного самоуправления в Российской Федерации», Законом Чувашской Республики от 18 октября 2004 г. № 19 «Об организации местного самоуправления в Чувашской Республике» Собрание депутатов Алатырского</w:t>
      </w:r>
      <w:r w:rsidRPr="00171D23">
        <w:rPr>
          <w:rFonts w:ascii="Times New Roman" w:hAnsi="Times New Roman"/>
          <w:color w:val="000000"/>
          <w:sz w:val="26"/>
          <w:szCs w:val="26"/>
        </w:rPr>
        <w:t xml:space="preserve"> </w:t>
      </w:r>
      <w:r w:rsidRPr="00171D23">
        <w:rPr>
          <w:rFonts w:ascii="Times New Roman" w:hAnsi="Times New Roman"/>
          <w:bCs/>
          <w:sz w:val="26"/>
          <w:szCs w:val="26"/>
        </w:rPr>
        <w:t>муниципального округа Чувашской Республики</w:t>
      </w:r>
    </w:p>
    <w:p w:rsidR="00171D23" w:rsidRPr="00171D23" w:rsidRDefault="00171D23" w:rsidP="00171D23">
      <w:pPr>
        <w:spacing w:after="0" w:line="240" w:lineRule="auto"/>
        <w:jc w:val="center"/>
        <w:rPr>
          <w:rFonts w:ascii="Times New Roman" w:hAnsi="Times New Roman"/>
          <w:sz w:val="26"/>
          <w:szCs w:val="26"/>
        </w:rPr>
      </w:pPr>
      <w:r w:rsidRPr="00171D23">
        <w:rPr>
          <w:rFonts w:ascii="Times New Roman" w:hAnsi="Times New Roman"/>
          <w:sz w:val="26"/>
          <w:szCs w:val="26"/>
        </w:rPr>
        <w:t>РЕШИЛО:</w:t>
      </w:r>
    </w:p>
    <w:p w:rsidR="00171D23" w:rsidRPr="00171D23" w:rsidRDefault="00171D23" w:rsidP="00171D23">
      <w:pPr>
        <w:spacing w:after="0" w:line="240" w:lineRule="auto"/>
        <w:ind w:firstLine="709"/>
        <w:jc w:val="both"/>
        <w:rPr>
          <w:rFonts w:ascii="Times New Roman" w:hAnsi="Times New Roman"/>
          <w:sz w:val="26"/>
          <w:szCs w:val="26"/>
        </w:rPr>
      </w:pPr>
      <w:r w:rsidRPr="00171D23">
        <w:rPr>
          <w:rFonts w:ascii="Times New Roman" w:hAnsi="Times New Roman"/>
          <w:sz w:val="26"/>
          <w:szCs w:val="26"/>
        </w:rPr>
        <w:t xml:space="preserve">1. Внести в Устав Алатырского </w:t>
      </w:r>
      <w:r w:rsidRPr="00171D23">
        <w:rPr>
          <w:rFonts w:ascii="Times New Roman" w:hAnsi="Times New Roman"/>
          <w:color w:val="000000"/>
          <w:sz w:val="26"/>
          <w:szCs w:val="26"/>
        </w:rPr>
        <w:t>муниципального округа Чувашской Республики</w:t>
      </w:r>
      <w:r w:rsidRPr="00171D23">
        <w:rPr>
          <w:rFonts w:ascii="Times New Roman" w:hAnsi="Times New Roman"/>
          <w:sz w:val="26"/>
          <w:szCs w:val="26"/>
        </w:rPr>
        <w:t>, принятый решением Собрания депутатов Алатырского</w:t>
      </w:r>
      <w:r w:rsidRPr="00171D23">
        <w:rPr>
          <w:rFonts w:ascii="Times New Roman" w:hAnsi="Times New Roman"/>
          <w:color w:val="000000"/>
          <w:sz w:val="26"/>
          <w:szCs w:val="26"/>
        </w:rPr>
        <w:t xml:space="preserve"> муниципального округа Чувашской Республики </w:t>
      </w:r>
      <w:r w:rsidRPr="00171D23">
        <w:rPr>
          <w:rFonts w:ascii="Times New Roman" w:hAnsi="Times New Roman"/>
          <w:sz w:val="26"/>
          <w:szCs w:val="26"/>
        </w:rPr>
        <w:t>от 10 ноября 2022 г. № 4/1, следующие изменения:</w:t>
      </w:r>
    </w:p>
    <w:p w:rsidR="00171D23" w:rsidRPr="00171D23" w:rsidRDefault="00171D23" w:rsidP="00171D23">
      <w:pPr>
        <w:spacing w:after="0" w:line="240" w:lineRule="auto"/>
        <w:ind w:firstLine="709"/>
        <w:jc w:val="both"/>
        <w:rPr>
          <w:rFonts w:ascii="Times New Roman" w:hAnsi="Times New Roman"/>
          <w:sz w:val="26"/>
          <w:szCs w:val="26"/>
        </w:rPr>
      </w:pPr>
      <w:proofErr w:type="gramStart"/>
      <w:r w:rsidRPr="00171D23">
        <w:rPr>
          <w:rFonts w:ascii="Times New Roman" w:hAnsi="Times New Roman"/>
          <w:sz w:val="26"/>
          <w:szCs w:val="26"/>
        </w:rPr>
        <w:t>1) в части 1 статьи 1 и части 1 статьи 3 слова «Законом Чувашской Республики от 24 ноября 2004 г.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заменить словами «Законом Чувашской Республики от 24 ноября 2004 г. № 37 «Об установлении границ муниципальных образований Чувашской Республики</w:t>
      </w:r>
      <w:proofErr w:type="gramEnd"/>
      <w:r w:rsidRPr="00171D23">
        <w:rPr>
          <w:rFonts w:ascii="Times New Roman" w:hAnsi="Times New Roman"/>
          <w:sz w:val="26"/>
          <w:szCs w:val="26"/>
        </w:rPr>
        <w:t xml:space="preserve"> и </w:t>
      </w:r>
      <w:proofErr w:type="gramStart"/>
      <w:r w:rsidRPr="00171D23">
        <w:rPr>
          <w:rFonts w:ascii="Times New Roman" w:hAnsi="Times New Roman"/>
          <w:sz w:val="26"/>
          <w:szCs w:val="26"/>
        </w:rPr>
        <w:t>наделении</w:t>
      </w:r>
      <w:proofErr w:type="gramEnd"/>
      <w:r w:rsidRPr="00171D23">
        <w:rPr>
          <w:rFonts w:ascii="Times New Roman" w:hAnsi="Times New Roman"/>
          <w:sz w:val="26"/>
          <w:szCs w:val="26"/>
        </w:rPr>
        <w:t xml:space="preserve"> их статусом муниципального округа и городского округа»;</w:t>
      </w:r>
    </w:p>
    <w:p w:rsidR="00171D23" w:rsidRPr="00171D23" w:rsidRDefault="00171D23" w:rsidP="00171D23">
      <w:pPr>
        <w:spacing w:after="0" w:line="240" w:lineRule="auto"/>
        <w:ind w:firstLine="709"/>
        <w:jc w:val="both"/>
        <w:rPr>
          <w:rFonts w:ascii="Times New Roman" w:hAnsi="Times New Roman"/>
          <w:sz w:val="26"/>
          <w:szCs w:val="26"/>
        </w:rPr>
      </w:pPr>
      <w:r w:rsidRPr="00171D23">
        <w:rPr>
          <w:rFonts w:ascii="Times New Roman" w:hAnsi="Times New Roman"/>
          <w:sz w:val="26"/>
          <w:szCs w:val="26"/>
        </w:rPr>
        <w:t>2) статью 6 дополнить частью 8 следующего содержания:</w:t>
      </w:r>
    </w:p>
    <w:p w:rsidR="00171D23" w:rsidRPr="00171D23" w:rsidRDefault="00171D23" w:rsidP="00171D23">
      <w:pPr>
        <w:spacing w:after="0" w:line="240" w:lineRule="auto"/>
        <w:ind w:firstLine="709"/>
        <w:jc w:val="both"/>
        <w:rPr>
          <w:rFonts w:ascii="Times New Roman" w:hAnsi="Times New Roman"/>
          <w:sz w:val="26"/>
          <w:szCs w:val="26"/>
        </w:rPr>
      </w:pPr>
      <w:r w:rsidRPr="00171D23">
        <w:rPr>
          <w:rFonts w:ascii="Times New Roman" w:hAnsi="Times New Roman"/>
          <w:sz w:val="26"/>
          <w:szCs w:val="26"/>
        </w:rPr>
        <w:t>«8. Проекты муниципальных правовых актов Алатырского муниципального округа могут вноситься депутатами Собрания депутатов Алатырского муниципального округа Чувашской Республики, главой Алатырского муниципального округа Чувашской Республики, органами территориального общественного самоуправления Алатырского муниципального округа Чувашской Республики, инициативными группами граждан, прокурором Алатырской межрайонной прокуратуры Чувашской Республики.</w:t>
      </w:r>
    </w:p>
    <w:p w:rsidR="00171D23" w:rsidRPr="00171D23" w:rsidRDefault="00171D23" w:rsidP="00171D23">
      <w:pPr>
        <w:spacing w:after="0" w:line="240" w:lineRule="auto"/>
        <w:ind w:firstLine="709"/>
        <w:jc w:val="both"/>
        <w:rPr>
          <w:rFonts w:ascii="Times New Roman" w:hAnsi="Times New Roman"/>
          <w:sz w:val="26"/>
          <w:szCs w:val="26"/>
        </w:rPr>
      </w:pPr>
      <w:r w:rsidRPr="00171D23">
        <w:rPr>
          <w:rFonts w:ascii="Times New Roman" w:hAnsi="Times New Roman"/>
          <w:sz w:val="26"/>
          <w:szCs w:val="26"/>
        </w:rPr>
        <w:t xml:space="preserve">Порядок внесения проектов муниципальных правовых актов Алатырского муниципального округа, перечень и форма прилагаемых к ним документов устанавливаются нормативным правовым актом органа местного самоуправления Алатырского муниципального округа или должностного лица местного самоуправления </w:t>
      </w:r>
      <w:r w:rsidRPr="00171D23">
        <w:rPr>
          <w:rFonts w:ascii="Times New Roman" w:hAnsi="Times New Roman"/>
          <w:sz w:val="26"/>
          <w:szCs w:val="26"/>
        </w:rPr>
        <w:lastRenderedPageBreak/>
        <w:t>Алатырского муниципального округа, на рассмотрение которых вносятся указанные проекты</w:t>
      </w:r>
      <w:proofErr w:type="gramStart"/>
      <w:r w:rsidRPr="00171D23">
        <w:rPr>
          <w:rFonts w:ascii="Times New Roman" w:hAnsi="Times New Roman"/>
          <w:sz w:val="26"/>
          <w:szCs w:val="26"/>
        </w:rPr>
        <w:t>.»;</w:t>
      </w:r>
    </w:p>
    <w:p w:rsidR="00171D23" w:rsidRPr="00171D23" w:rsidRDefault="00171D23" w:rsidP="00171D23">
      <w:pPr>
        <w:spacing w:after="0" w:line="240" w:lineRule="auto"/>
        <w:ind w:firstLine="709"/>
        <w:jc w:val="both"/>
        <w:rPr>
          <w:rFonts w:ascii="Times New Roman" w:hAnsi="Times New Roman"/>
          <w:sz w:val="26"/>
          <w:szCs w:val="26"/>
        </w:rPr>
      </w:pPr>
      <w:proofErr w:type="gramEnd"/>
      <w:r w:rsidRPr="00171D23">
        <w:rPr>
          <w:rFonts w:ascii="Times New Roman" w:hAnsi="Times New Roman"/>
          <w:sz w:val="26"/>
          <w:szCs w:val="26"/>
        </w:rPr>
        <w:t>3) статью 9 дополнить частью 3 следующего содержания:</w:t>
      </w:r>
    </w:p>
    <w:p w:rsidR="00171D23" w:rsidRPr="00171D23" w:rsidRDefault="00171D23" w:rsidP="00171D23">
      <w:pPr>
        <w:spacing w:after="0" w:line="240" w:lineRule="auto"/>
        <w:ind w:firstLine="709"/>
        <w:jc w:val="both"/>
        <w:rPr>
          <w:rFonts w:ascii="Times New Roman" w:hAnsi="Times New Roman"/>
          <w:sz w:val="26"/>
          <w:szCs w:val="26"/>
        </w:rPr>
      </w:pPr>
      <w:r w:rsidRPr="00171D23">
        <w:rPr>
          <w:rFonts w:ascii="Times New Roman" w:hAnsi="Times New Roman"/>
          <w:sz w:val="26"/>
          <w:szCs w:val="26"/>
        </w:rPr>
        <w:t xml:space="preserve">«3. </w:t>
      </w:r>
      <w:proofErr w:type="gramStart"/>
      <w:r w:rsidRPr="00171D23">
        <w:rPr>
          <w:rFonts w:ascii="Times New Roman" w:hAnsi="Times New Roman"/>
          <w:sz w:val="26"/>
          <w:szCs w:val="26"/>
        </w:rPr>
        <w:t>Полномочия органов местного самоуправления по решению вопросов местного значения, предусмотренных пунктом 6 части 1 статьи 7 настоящего Устава (в части дорожной деятельности по проектированию, строительству, реконструкции автомобильных дорог общего пользования местного значения), осуществляются соответствующими органами государственной власти Чувашской Республики в соответствии с Законом Чувашской Республики от 29 декабря 2015 г. № 84 «О перераспределении полномочий в области дорожной деятельности по проектированию</w:t>
      </w:r>
      <w:proofErr w:type="gramEnd"/>
      <w:r w:rsidRPr="00171D23">
        <w:rPr>
          <w:rFonts w:ascii="Times New Roman" w:hAnsi="Times New Roman"/>
          <w:sz w:val="26"/>
          <w:szCs w:val="26"/>
        </w:rPr>
        <w:t>, строительству, реконструкции автомобильных дорог общего пользования местного значения между органами местного самоуправления муниципальных округов Чувашской Республики и органами государственной власти Чувашской Республики».</w:t>
      </w:r>
    </w:p>
    <w:p w:rsidR="00171D23" w:rsidRPr="00171D23" w:rsidRDefault="00171D23" w:rsidP="00171D23">
      <w:pPr>
        <w:spacing w:after="0" w:line="240" w:lineRule="auto"/>
        <w:ind w:firstLine="709"/>
        <w:jc w:val="both"/>
        <w:rPr>
          <w:rFonts w:ascii="Times New Roman" w:hAnsi="Times New Roman"/>
          <w:sz w:val="26"/>
          <w:szCs w:val="26"/>
        </w:rPr>
      </w:pPr>
      <w:proofErr w:type="gramStart"/>
      <w:r w:rsidRPr="00171D23">
        <w:rPr>
          <w:rFonts w:ascii="Times New Roman" w:hAnsi="Times New Roman"/>
          <w:sz w:val="26"/>
          <w:szCs w:val="26"/>
        </w:rPr>
        <w:t>Полномочия органов местного самоуправления по решению вопросов местного значения, предусмотренных пунктом 4 части 1 статьи 7 настоящего Устава (в части организации электроснабжения), осуществляются соответствующими органами государственной власти Чувашской Республики в соответствии с Законом Чувашской Республики от 27 апреля 2022 г. № 35 «О перераспределении полномочий по организации электроснабжения между органами местного самоуправления в Чувашской Республике и органами государственной власти Чувашской Республики».</w:t>
      </w:r>
      <w:proofErr w:type="gramEnd"/>
    </w:p>
    <w:p w:rsidR="00171D23" w:rsidRPr="00171D23" w:rsidRDefault="00171D23" w:rsidP="00171D23">
      <w:pPr>
        <w:spacing w:after="0" w:line="240" w:lineRule="auto"/>
        <w:ind w:firstLine="709"/>
        <w:jc w:val="both"/>
        <w:rPr>
          <w:rFonts w:ascii="Times New Roman" w:hAnsi="Times New Roman"/>
          <w:sz w:val="26"/>
          <w:szCs w:val="26"/>
        </w:rPr>
      </w:pPr>
      <w:proofErr w:type="gramStart"/>
      <w:r w:rsidRPr="00171D23">
        <w:rPr>
          <w:rFonts w:ascii="Times New Roman" w:hAnsi="Times New Roman"/>
          <w:sz w:val="26"/>
          <w:szCs w:val="26"/>
        </w:rPr>
        <w:t xml:space="preserve">Полномочия органов местного самоуправления Алатырского муниципального округа Чувашской Республики, установленные пунктом 6 части 1 настоящей статьи, по решению вопросов местного значения, предусмотренных пунктом 4 части 1 статьи 7 настоящего Устава (в части водоснабжения и водоотведения), в отношении населенного пункта поселок Киря, входящего в состав административно-территориальной единицы </w:t>
      </w:r>
      <w:proofErr w:type="spellStart"/>
      <w:r w:rsidRPr="00171D23">
        <w:rPr>
          <w:rFonts w:ascii="Times New Roman" w:hAnsi="Times New Roman"/>
          <w:sz w:val="26"/>
          <w:szCs w:val="26"/>
        </w:rPr>
        <w:t>Кирское</w:t>
      </w:r>
      <w:proofErr w:type="spellEnd"/>
      <w:r w:rsidRPr="00171D23">
        <w:rPr>
          <w:rFonts w:ascii="Times New Roman" w:hAnsi="Times New Roman"/>
          <w:sz w:val="26"/>
          <w:szCs w:val="26"/>
        </w:rPr>
        <w:t xml:space="preserve"> сельское поселение, осуществляются соответствующими органами государственной власти Чувашской Республики в соответствии с Законом</w:t>
      </w:r>
      <w:proofErr w:type="gramEnd"/>
      <w:r w:rsidRPr="00171D23">
        <w:rPr>
          <w:rFonts w:ascii="Times New Roman" w:hAnsi="Times New Roman"/>
          <w:sz w:val="26"/>
          <w:szCs w:val="26"/>
        </w:rPr>
        <w:t xml:space="preserve"> Чувашской Республики от 21 декабря 2021 г. № 94 «О перераспределении отдельных полномочий в сфере водоснабжения и водоотведения между органами местного самоуправления в Чувашской Республике и органами государственной власти Чувашской Республики»</w:t>
      </w:r>
      <w:proofErr w:type="gramStart"/>
      <w:r w:rsidRPr="00171D23">
        <w:rPr>
          <w:rFonts w:ascii="Times New Roman" w:hAnsi="Times New Roman"/>
          <w:sz w:val="26"/>
          <w:szCs w:val="26"/>
        </w:rPr>
        <w:t>.»</w:t>
      </w:r>
      <w:proofErr w:type="gramEnd"/>
      <w:r w:rsidRPr="00171D23">
        <w:rPr>
          <w:rFonts w:ascii="Times New Roman" w:hAnsi="Times New Roman"/>
          <w:sz w:val="26"/>
          <w:szCs w:val="26"/>
        </w:rPr>
        <w:t>;</w:t>
      </w:r>
    </w:p>
    <w:p w:rsidR="00171D23" w:rsidRPr="00171D23" w:rsidRDefault="00171D23" w:rsidP="00171D23">
      <w:pPr>
        <w:spacing w:after="0" w:line="240" w:lineRule="auto"/>
        <w:ind w:firstLine="709"/>
        <w:jc w:val="both"/>
        <w:rPr>
          <w:rFonts w:ascii="Times New Roman" w:hAnsi="Times New Roman"/>
          <w:sz w:val="26"/>
          <w:szCs w:val="26"/>
        </w:rPr>
      </w:pPr>
      <w:r w:rsidRPr="00171D23">
        <w:rPr>
          <w:rFonts w:ascii="Times New Roman" w:hAnsi="Times New Roman"/>
          <w:sz w:val="26"/>
          <w:szCs w:val="26"/>
        </w:rPr>
        <w:t>4) в статье 17:</w:t>
      </w:r>
    </w:p>
    <w:p w:rsidR="00171D23" w:rsidRPr="00171D23" w:rsidRDefault="00171D23" w:rsidP="00171D23">
      <w:pPr>
        <w:spacing w:after="0" w:line="240" w:lineRule="auto"/>
        <w:ind w:firstLine="709"/>
        <w:jc w:val="both"/>
        <w:rPr>
          <w:rFonts w:ascii="Times New Roman" w:hAnsi="Times New Roman"/>
          <w:sz w:val="26"/>
          <w:szCs w:val="26"/>
        </w:rPr>
      </w:pPr>
      <w:r w:rsidRPr="00171D23">
        <w:rPr>
          <w:rFonts w:ascii="Times New Roman" w:hAnsi="Times New Roman"/>
          <w:sz w:val="26"/>
          <w:szCs w:val="26"/>
        </w:rPr>
        <w:t>а) части 2 и 3 изложить в следующей редакции:</w:t>
      </w:r>
    </w:p>
    <w:p w:rsidR="00171D23" w:rsidRPr="00171D23" w:rsidRDefault="00171D23" w:rsidP="00171D23">
      <w:pPr>
        <w:spacing w:after="0" w:line="240" w:lineRule="auto"/>
        <w:ind w:firstLine="709"/>
        <w:jc w:val="both"/>
        <w:rPr>
          <w:rFonts w:ascii="Times New Roman" w:hAnsi="Times New Roman"/>
          <w:sz w:val="26"/>
          <w:szCs w:val="26"/>
        </w:rPr>
      </w:pPr>
      <w:r w:rsidRPr="00171D23">
        <w:rPr>
          <w:rFonts w:ascii="Times New Roman" w:hAnsi="Times New Roman"/>
          <w:sz w:val="26"/>
          <w:szCs w:val="26"/>
        </w:rPr>
        <w:t>«2. Староста сельского населенного пункта назначается Собранием депутатов Алатырского муниципального округа Чувашской Республики, в состав которого входит данный сельский населенный пункт, по представлению схода граждан сельского населенного пункта. Староста сельского населенн</w:t>
      </w:r>
      <w:smartTag w:uri="urn:schemas-microsoft-com:office:smarttags" w:element="metricconverter">
        <w:smartTagPr>
          <w:attr w:name="ProductID" w:val="2022 г"/>
        </w:smartTagPr>
        <w:r w:rsidRPr="00171D23">
          <w:rPr>
            <w:rFonts w:ascii="Times New Roman" w:hAnsi="Times New Roman"/>
            <w:sz w:val="26"/>
            <w:szCs w:val="26"/>
          </w:rPr>
          <w:t>ого пу</w:t>
        </w:r>
      </w:smartTag>
      <w:r w:rsidRPr="00171D23">
        <w:rPr>
          <w:rFonts w:ascii="Times New Roman" w:hAnsi="Times New Roman"/>
          <w:sz w:val="26"/>
          <w:szCs w:val="26"/>
        </w:rPr>
        <w:t xml:space="preserve">нкта назначается из числа граждан Российской Федерации, </w:t>
      </w:r>
      <w:proofErr w:type="gramStart"/>
      <w:r w:rsidRPr="00171D23">
        <w:rPr>
          <w:rFonts w:ascii="Times New Roman" w:hAnsi="Times New Roman"/>
          <w:sz w:val="26"/>
          <w:szCs w:val="26"/>
        </w:rPr>
        <w:t>проживающих</w:t>
      </w:r>
      <w:proofErr w:type="gramEnd"/>
      <w:r w:rsidRPr="00171D23">
        <w:rPr>
          <w:rFonts w:ascii="Times New Roman" w:hAnsi="Times New Roman"/>
          <w:sz w:val="26"/>
          <w:szCs w:val="26"/>
        </w:rPr>
        <w:t xml:space="preserve">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171D23" w:rsidRPr="00171D23" w:rsidRDefault="00171D23" w:rsidP="00171D23">
      <w:pPr>
        <w:spacing w:after="0" w:line="240" w:lineRule="auto"/>
        <w:ind w:firstLine="709"/>
        <w:jc w:val="both"/>
        <w:rPr>
          <w:rFonts w:ascii="Times New Roman" w:hAnsi="Times New Roman"/>
          <w:sz w:val="26"/>
          <w:szCs w:val="26"/>
        </w:rPr>
      </w:pPr>
      <w:r w:rsidRPr="00171D23">
        <w:rPr>
          <w:rFonts w:ascii="Times New Roman" w:hAnsi="Times New Roman"/>
          <w:sz w:val="26"/>
          <w:szCs w:val="26"/>
        </w:rPr>
        <w:t xml:space="preserve">3. </w:t>
      </w:r>
      <w:proofErr w:type="gramStart"/>
      <w:r w:rsidRPr="00171D23">
        <w:rPr>
          <w:rFonts w:ascii="Times New Roman" w:hAnsi="Times New Roman"/>
          <w:sz w:val="26"/>
          <w:szCs w:val="26"/>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депутатов Алатырского муниципального округа Чувашской Республики,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171D23" w:rsidRPr="00171D23" w:rsidRDefault="00171D23" w:rsidP="00171D23">
      <w:pPr>
        <w:spacing w:after="0" w:line="240" w:lineRule="auto"/>
        <w:ind w:firstLine="709"/>
        <w:jc w:val="both"/>
        <w:rPr>
          <w:rFonts w:ascii="Times New Roman" w:hAnsi="Times New Roman"/>
          <w:sz w:val="26"/>
          <w:szCs w:val="26"/>
        </w:rPr>
      </w:pPr>
      <w:r w:rsidRPr="00171D23">
        <w:rPr>
          <w:rFonts w:ascii="Times New Roman" w:hAnsi="Times New Roman"/>
          <w:sz w:val="26"/>
          <w:szCs w:val="26"/>
        </w:rPr>
        <w:t>б) пункт 1 части 4 изложить в следующей редакции:</w:t>
      </w:r>
    </w:p>
    <w:p w:rsidR="00171D23" w:rsidRPr="00171D23" w:rsidRDefault="00171D23" w:rsidP="00171D23">
      <w:pPr>
        <w:autoSpaceDE w:val="0"/>
        <w:autoSpaceDN w:val="0"/>
        <w:adjustRightInd w:val="0"/>
        <w:spacing w:after="0" w:line="240" w:lineRule="auto"/>
        <w:ind w:firstLine="709"/>
        <w:jc w:val="both"/>
        <w:rPr>
          <w:rFonts w:ascii="Times New Roman" w:hAnsi="Times New Roman"/>
          <w:i/>
          <w:sz w:val="26"/>
          <w:szCs w:val="26"/>
        </w:rPr>
      </w:pPr>
      <w:r w:rsidRPr="00171D23">
        <w:rPr>
          <w:rFonts w:ascii="Times New Roman" w:hAnsi="Times New Roman"/>
          <w:sz w:val="26"/>
          <w:szCs w:val="26"/>
        </w:rPr>
        <w:t xml:space="preserve">«1) </w:t>
      </w:r>
      <w:proofErr w:type="gramStart"/>
      <w:r w:rsidRPr="00171D23">
        <w:rPr>
          <w:rFonts w:ascii="Times New Roman" w:hAnsi="Times New Roman"/>
          <w:sz w:val="26"/>
          <w:szCs w:val="26"/>
        </w:rPr>
        <w:t>замещающее</w:t>
      </w:r>
      <w:proofErr w:type="gramEnd"/>
      <w:r w:rsidRPr="00171D23">
        <w:rPr>
          <w:rFonts w:ascii="Times New Roman" w:hAnsi="Times New Roman"/>
          <w:sz w:val="26"/>
          <w:szCs w:val="26"/>
        </w:rPr>
        <w:t xml:space="preserve"> государственную должность, должность государственной гражданской службы, муниципальную должность, за исключением муниципальной </w:t>
      </w:r>
      <w:r w:rsidRPr="00171D23">
        <w:rPr>
          <w:rFonts w:ascii="Times New Roman" w:hAnsi="Times New Roman"/>
          <w:sz w:val="26"/>
          <w:szCs w:val="26"/>
        </w:rPr>
        <w:lastRenderedPageBreak/>
        <w:t>должности депутата Собрания депутатов Алатырского муниципального округа Чувашской Республики, осуществляющего свои полномочия на непостоянной основе, или должность муниципальной службы;»;</w:t>
      </w:r>
    </w:p>
    <w:p w:rsidR="00171D23" w:rsidRPr="00171D23" w:rsidRDefault="00171D23" w:rsidP="00171D23">
      <w:pPr>
        <w:autoSpaceDE w:val="0"/>
        <w:autoSpaceDN w:val="0"/>
        <w:adjustRightInd w:val="0"/>
        <w:spacing w:after="0" w:line="240" w:lineRule="auto"/>
        <w:ind w:firstLine="709"/>
        <w:jc w:val="both"/>
        <w:rPr>
          <w:rFonts w:ascii="Times New Roman" w:hAnsi="Times New Roman"/>
          <w:sz w:val="26"/>
          <w:szCs w:val="26"/>
        </w:rPr>
      </w:pPr>
      <w:r w:rsidRPr="00171D23">
        <w:rPr>
          <w:rFonts w:ascii="Times New Roman" w:eastAsia="Calibri" w:hAnsi="Times New Roman"/>
          <w:sz w:val="26"/>
          <w:szCs w:val="26"/>
        </w:rPr>
        <w:t xml:space="preserve">5) </w:t>
      </w:r>
      <w:r w:rsidRPr="00171D23">
        <w:rPr>
          <w:rFonts w:ascii="Times New Roman" w:hAnsi="Times New Roman"/>
          <w:sz w:val="26"/>
          <w:szCs w:val="26"/>
        </w:rPr>
        <w:t>часть 5 статьи 33 признать утратившей силу;</w:t>
      </w:r>
    </w:p>
    <w:p w:rsidR="00171D23" w:rsidRPr="00171D23" w:rsidRDefault="00171D23" w:rsidP="00171D23">
      <w:pPr>
        <w:autoSpaceDE w:val="0"/>
        <w:autoSpaceDN w:val="0"/>
        <w:adjustRightInd w:val="0"/>
        <w:spacing w:after="0" w:line="240" w:lineRule="auto"/>
        <w:ind w:firstLine="709"/>
        <w:jc w:val="both"/>
        <w:rPr>
          <w:rFonts w:ascii="Times New Roman" w:hAnsi="Times New Roman"/>
          <w:sz w:val="26"/>
          <w:szCs w:val="26"/>
        </w:rPr>
      </w:pPr>
      <w:r w:rsidRPr="00171D23">
        <w:rPr>
          <w:rFonts w:ascii="Times New Roman" w:hAnsi="Times New Roman"/>
          <w:sz w:val="26"/>
          <w:szCs w:val="26"/>
        </w:rPr>
        <w:t>6) статью 35 дополнить частью 2.1 следующего содержания:</w:t>
      </w:r>
    </w:p>
    <w:p w:rsidR="00171D23" w:rsidRPr="00171D23" w:rsidRDefault="00171D23" w:rsidP="00171D23">
      <w:pPr>
        <w:autoSpaceDE w:val="0"/>
        <w:autoSpaceDN w:val="0"/>
        <w:adjustRightInd w:val="0"/>
        <w:spacing w:after="0" w:line="240" w:lineRule="auto"/>
        <w:ind w:firstLine="709"/>
        <w:jc w:val="both"/>
        <w:rPr>
          <w:rFonts w:ascii="Times New Roman" w:eastAsia="Calibri" w:hAnsi="Times New Roman"/>
          <w:sz w:val="26"/>
          <w:szCs w:val="26"/>
        </w:rPr>
      </w:pPr>
      <w:r w:rsidRPr="00171D23">
        <w:rPr>
          <w:rFonts w:ascii="Times New Roman" w:hAnsi="Times New Roman"/>
          <w:sz w:val="26"/>
          <w:szCs w:val="26"/>
        </w:rPr>
        <w:t>«2.1. Полномочия депутата Собрания депутатов Алатырского муниципального округа прекращаются досрочно решением Собрания депутатов Алатырского муниципального округа в случае отсутствия депутата без уважительных причин на всех заседаниях Собрания депутатов Алатырского муниципального округа в течение шести месяцев подряд</w:t>
      </w:r>
      <w:proofErr w:type="gramStart"/>
      <w:r w:rsidRPr="00171D23">
        <w:rPr>
          <w:rFonts w:ascii="Times New Roman" w:hAnsi="Times New Roman"/>
          <w:sz w:val="26"/>
          <w:szCs w:val="26"/>
        </w:rPr>
        <w:t>.»</w:t>
      </w:r>
      <w:r w:rsidRPr="00171D23">
        <w:rPr>
          <w:rFonts w:ascii="Times New Roman" w:eastAsia="Calibri" w:hAnsi="Times New Roman"/>
          <w:bCs/>
          <w:sz w:val="26"/>
          <w:szCs w:val="26"/>
          <w:lang w:eastAsia="en-US"/>
        </w:rPr>
        <w:t>.</w:t>
      </w:r>
      <w:proofErr w:type="gramEnd"/>
    </w:p>
    <w:p w:rsidR="00171D23" w:rsidRPr="00171D23" w:rsidRDefault="00171D23" w:rsidP="00171D23">
      <w:pPr>
        <w:autoSpaceDE w:val="0"/>
        <w:autoSpaceDN w:val="0"/>
        <w:adjustRightInd w:val="0"/>
        <w:spacing w:after="0" w:line="240" w:lineRule="auto"/>
        <w:ind w:firstLine="540"/>
        <w:jc w:val="both"/>
        <w:rPr>
          <w:rFonts w:ascii="Times New Roman" w:hAnsi="Times New Roman"/>
          <w:sz w:val="26"/>
          <w:szCs w:val="26"/>
        </w:rPr>
      </w:pPr>
      <w:r w:rsidRPr="00171D23">
        <w:rPr>
          <w:rFonts w:ascii="Times New Roman" w:hAnsi="Times New Roman"/>
          <w:sz w:val="26"/>
          <w:szCs w:val="26"/>
        </w:rPr>
        <w:t>2. Настоящее решение вступает в силу после его государственной регистрации и официального опубликования.</w:t>
      </w:r>
    </w:p>
    <w:p w:rsidR="00171D23" w:rsidRPr="00171D23" w:rsidRDefault="00171D23" w:rsidP="00171D23">
      <w:pPr>
        <w:autoSpaceDE w:val="0"/>
        <w:autoSpaceDN w:val="0"/>
        <w:adjustRightInd w:val="0"/>
        <w:spacing w:after="0" w:line="240" w:lineRule="auto"/>
        <w:ind w:firstLine="540"/>
        <w:jc w:val="both"/>
        <w:rPr>
          <w:rFonts w:ascii="Times New Roman" w:hAnsi="Times New Roman"/>
          <w:sz w:val="26"/>
          <w:szCs w:val="26"/>
        </w:rPr>
      </w:pPr>
      <w:r w:rsidRPr="00171D23">
        <w:rPr>
          <w:rFonts w:ascii="Times New Roman" w:hAnsi="Times New Roman"/>
          <w:sz w:val="26"/>
          <w:szCs w:val="26"/>
        </w:rPr>
        <w:t xml:space="preserve">3. </w:t>
      </w:r>
      <w:proofErr w:type="gramStart"/>
      <w:r w:rsidRPr="00171D23">
        <w:rPr>
          <w:rFonts w:ascii="Times New Roman" w:hAnsi="Times New Roman"/>
          <w:sz w:val="26"/>
          <w:szCs w:val="26"/>
        </w:rPr>
        <w:t>Действие положений части 2.1 статьи 35 Устава Алатырского муниципального округа Чувашской Республики не распространяется на правоотношения, возникшие до дня вступления в силу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roofErr w:type="gramEnd"/>
      <w:r w:rsidRPr="00171D23">
        <w:rPr>
          <w:rFonts w:ascii="Times New Roman" w:hAnsi="Times New Roman"/>
          <w:sz w:val="26"/>
          <w:szCs w:val="26"/>
        </w:rPr>
        <w:t xml:space="preserve"> Исчисление срока, предусмотренного частью 2.1 статьи 35 Устава Алатырского муниципального округа Чувашской Республики, начинается не ранее дня вступления в силу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
    <w:p w:rsidR="00171D23" w:rsidRPr="00171D23" w:rsidRDefault="00171D23" w:rsidP="00171D23">
      <w:pPr>
        <w:tabs>
          <w:tab w:val="left" w:pos="851"/>
        </w:tabs>
        <w:autoSpaceDE w:val="0"/>
        <w:autoSpaceDN w:val="0"/>
        <w:adjustRightInd w:val="0"/>
        <w:spacing w:after="0" w:line="240" w:lineRule="auto"/>
        <w:ind w:firstLine="567"/>
        <w:jc w:val="both"/>
        <w:rPr>
          <w:rFonts w:ascii="Times New Roman" w:hAnsi="Times New Roman"/>
          <w:sz w:val="26"/>
          <w:szCs w:val="26"/>
        </w:rPr>
      </w:pPr>
    </w:p>
    <w:p w:rsidR="00171D23" w:rsidRPr="00171D23" w:rsidRDefault="00171D23" w:rsidP="00171D23">
      <w:pPr>
        <w:tabs>
          <w:tab w:val="left" w:pos="851"/>
        </w:tabs>
        <w:autoSpaceDE w:val="0"/>
        <w:autoSpaceDN w:val="0"/>
        <w:adjustRightInd w:val="0"/>
        <w:spacing w:after="0" w:line="240" w:lineRule="auto"/>
        <w:ind w:firstLine="567"/>
        <w:jc w:val="both"/>
        <w:rPr>
          <w:rFonts w:ascii="Times New Roman" w:hAnsi="Times New Roman"/>
          <w:sz w:val="26"/>
          <w:szCs w:val="26"/>
        </w:rPr>
      </w:pPr>
    </w:p>
    <w:tbl>
      <w:tblPr>
        <w:tblW w:w="0" w:type="auto"/>
        <w:tblLook w:val="04A0" w:firstRow="1" w:lastRow="0" w:firstColumn="1" w:lastColumn="0" w:noHBand="0" w:noVBand="1"/>
      </w:tblPr>
      <w:tblGrid>
        <w:gridCol w:w="7054"/>
        <w:gridCol w:w="3083"/>
      </w:tblGrid>
      <w:tr w:rsidR="00171D23" w:rsidRPr="00171D23" w:rsidTr="005677B2">
        <w:tc>
          <w:tcPr>
            <w:tcW w:w="7054" w:type="dxa"/>
            <w:shd w:val="clear" w:color="auto" w:fill="auto"/>
          </w:tcPr>
          <w:p w:rsidR="00171D23" w:rsidRPr="00171D23" w:rsidRDefault="00171D23" w:rsidP="00171D23">
            <w:pPr>
              <w:tabs>
                <w:tab w:val="left" w:pos="851"/>
              </w:tabs>
              <w:autoSpaceDE w:val="0"/>
              <w:autoSpaceDN w:val="0"/>
              <w:adjustRightInd w:val="0"/>
              <w:spacing w:after="0" w:line="240" w:lineRule="auto"/>
              <w:jc w:val="both"/>
              <w:rPr>
                <w:rFonts w:ascii="Times New Roman" w:hAnsi="Times New Roman"/>
                <w:sz w:val="26"/>
                <w:szCs w:val="26"/>
              </w:rPr>
            </w:pPr>
            <w:r w:rsidRPr="00171D23">
              <w:rPr>
                <w:rFonts w:ascii="Times New Roman" w:hAnsi="Times New Roman"/>
                <w:sz w:val="26"/>
                <w:szCs w:val="26"/>
              </w:rPr>
              <w:t xml:space="preserve">Председатель Собрания депутатов </w:t>
            </w:r>
          </w:p>
          <w:p w:rsidR="00171D23" w:rsidRPr="00171D23" w:rsidRDefault="00171D23" w:rsidP="00171D23">
            <w:pPr>
              <w:tabs>
                <w:tab w:val="left" w:pos="851"/>
              </w:tabs>
              <w:autoSpaceDE w:val="0"/>
              <w:autoSpaceDN w:val="0"/>
              <w:adjustRightInd w:val="0"/>
              <w:spacing w:after="0" w:line="240" w:lineRule="auto"/>
              <w:jc w:val="both"/>
              <w:rPr>
                <w:rFonts w:ascii="Times New Roman" w:hAnsi="Times New Roman"/>
                <w:sz w:val="26"/>
                <w:szCs w:val="26"/>
              </w:rPr>
            </w:pPr>
            <w:r w:rsidRPr="00171D23">
              <w:rPr>
                <w:rFonts w:ascii="Times New Roman" w:hAnsi="Times New Roman"/>
                <w:sz w:val="26"/>
                <w:szCs w:val="26"/>
              </w:rPr>
              <w:t>Алатырского муниципального округа</w:t>
            </w:r>
          </w:p>
          <w:p w:rsidR="00171D23" w:rsidRPr="00171D23" w:rsidRDefault="00171D23" w:rsidP="00171D23">
            <w:pPr>
              <w:tabs>
                <w:tab w:val="left" w:pos="851"/>
              </w:tabs>
              <w:autoSpaceDE w:val="0"/>
              <w:autoSpaceDN w:val="0"/>
              <w:adjustRightInd w:val="0"/>
              <w:spacing w:after="0" w:line="240" w:lineRule="auto"/>
              <w:jc w:val="both"/>
              <w:rPr>
                <w:rFonts w:ascii="Times New Roman" w:hAnsi="Times New Roman"/>
                <w:sz w:val="26"/>
                <w:szCs w:val="26"/>
              </w:rPr>
            </w:pPr>
            <w:r w:rsidRPr="00171D23">
              <w:rPr>
                <w:rFonts w:ascii="Times New Roman" w:hAnsi="Times New Roman"/>
                <w:sz w:val="26"/>
                <w:szCs w:val="26"/>
              </w:rPr>
              <w:t>Чувашской Республики</w:t>
            </w:r>
          </w:p>
          <w:p w:rsidR="00171D23" w:rsidRPr="00171D23" w:rsidRDefault="00171D23" w:rsidP="00171D23">
            <w:pPr>
              <w:tabs>
                <w:tab w:val="left" w:pos="851"/>
              </w:tabs>
              <w:autoSpaceDE w:val="0"/>
              <w:autoSpaceDN w:val="0"/>
              <w:adjustRightInd w:val="0"/>
              <w:spacing w:after="0" w:line="240" w:lineRule="auto"/>
              <w:jc w:val="both"/>
              <w:rPr>
                <w:rFonts w:ascii="Times New Roman" w:hAnsi="Times New Roman"/>
                <w:sz w:val="26"/>
                <w:szCs w:val="26"/>
              </w:rPr>
            </w:pPr>
          </w:p>
          <w:p w:rsidR="00171D23" w:rsidRPr="00171D23" w:rsidRDefault="00171D23" w:rsidP="00171D23">
            <w:pPr>
              <w:tabs>
                <w:tab w:val="left" w:pos="851"/>
              </w:tabs>
              <w:autoSpaceDE w:val="0"/>
              <w:autoSpaceDN w:val="0"/>
              <w:adjustRightInd w:val="0"/>
              <w:spacing w:after="0" w:line="240" w:lineRule="auto"/>
              <w:jc w:val="both"/>
              <w:rPr>
                <w:rFonts w:ascii="Times New Roman" w:hAnsi="Times New Roman"/>
                <w:sz w:val="26"/>
                <w:szCs w:val="26"/>
              </w:rPr>
            </w:pPr>
          </w:p>
          <w:p w:rsidR="00171D23" w:rsidRPr="00171D23" w:rsidRDefault="00171D23" w:rsidP="00171D23">
            <w:pPr>
              <w:tabs>
                <w:tab w:val="left" w:pos="851"/>
              </w:tabs>
              <w:autoSpaceDE w:val="0"/>
              <w:autoSpaceDN w:val="0"/>
              <w:adjustRightInd w:val="0"/>
              <w:spacing w:after="0" w:line="240" w:lineRule="auto"/>
              <w:jc w:val="both"/>
              <w:rPr>
                <w:rFonts w:ascii="Times New Roman" w:hAnsi="Times New Roman"/>
                <w:sz w:val="26"/>
                <w:szCs w:val="26"/>
              </w:rPr>
            </w:pPr>
          </w:p>
        </w:tc>
        <w:tc>
          <w:tcPr>
            <w:tcW w:w="3083" w:type="dxa"/>
            <w:shd w:val="clear" w:color="auto" w:fill="auto"/>
          </w:tcPr>
          <w:p w:rsidR="00171D23" w:rsidRPr="00171D23" w:rsidRDefault="00171D23" w:rsidP="00171D23">
            <w:pPr>
              <w:tabs>
                <w:tab w:val="left" w:pos="851"/>
              </w:tabs>
              <w:autoSpaceDE w:val="0"/>
              <w:autoSpaceDN w:val="0"/>
              <w:adjustRightInd w:val="0"/>
              <w:spacing w:after="0" w:line="240" w:lineRule="auto"/>
              <w:jc w:val="right"/>
              <w:rPr>
                <w:rFonts w:ascii="Times New Roman" w:hAnsi="Times New Roman"/>
                <w:sz w:val="26"/>
                <w:szCs w:val="26"/>
              </w:rPr>
            </w:pPr>
          </w:p>
          <w:p w:rsidR="00171D23" w:rsidRPr="00171D23" w:rsidRDefault="00171D23" w:rsidP="00171D23">
            <w:pPr>
              <w:tabs>
                <w:tab w:val="left" w:pos="851"/>
              </w:tabs>
              <w:autoSpaceDE w:val="0"/>
              <w:autoSpaceDN w:val="0"/>
              <w:adjustRightInd w:val="0"/>
              <w:spacing w:after="0" w:line="240" w:lineRule="auto"/>
              <w:jc w:val="right"/>
              <w:rPr>
                <w:rFonts w:ascii="Times New Roman" w:hAnsi="Times New Roman"/>
                <w:sz w:val="26"/>
                <w:szCs w:val="26"/>
              </w:rPr>
            </w:pPr>
          </w:p>
          <w:p w:rsidR="00171D23" w:rsidRPr="00171D23" w:rsidRDefault="00171D23" w:rsidP="00171D23">
            <w:pPr>
              <w:tabs>
                <w:tab w:val="left" w:pos="851"/>
              </w:tabs>
              <w:autoSpaceDE w:val="0"/>
              <w:autoSpaceDN w:val="0"/>
              <w:adjustRightInd w:val="0"/>
              <w:spacing w:after="0" w:line="240" w:lineRule="auto"/>
              <w:jc w:val="right"/>
              <w:rPr>
                <w:rFonts w:ascii="Times New Roman" w:hAnsi="Times New Roman"/>
                <w:sz w:val="26"/>
                <w:szCs w:val="26"/>
              </w:rPr>
            </w:pPr>
            <w:r w:rsidRPr="00171D23">
              <w:rPr>
                <w:rFonts w:ascii="Times New Roman" w:hAnsi="Times New Roman"/>
                <w:sz w:val="26"/>
                <w:szCs w:val="26"/>
              </w:rPr>
              <w:t>С.В. Павлёнков</w:t>
            </w:r>
          </w:p>
        </w:tc>
      </w:tr>
      <w:tr w:rsidR="00171D23" w:rsidRPr="00171D23" w:rsidTr="005677B2">
        <w:tc>
          <w:tcPr>
            <w:tcW w:w="7054" w:type="dxa"/>
            <w:shd w:val="clear" w:color="auto" w:fill="auto"/>
          </w:tcPr>
          <w:p w:rsidR="00171D23" w:rsidRPr="00171D23" w:rsidRDefault="00171D23" w:rsidP="00171D23">
            <w:pPr>
              <w:tabs>
                <w:tab w:val="left" w:pos="851"/>
              </w:tabs>
              <w:autoSpaceDE w:val="0"/>
              <w:autoSpaceDN w:val="0"/>
              <w:adjustRightInd w:val="0"/>
              <w:spacing w:after="0" w:line="240" w:lineRule="auto"/>
              <w:jc w:val="both"/>
              <w:rPr>
                <w:rFonts w:ascii="Times New Roman" w:hAnsi="Times New Roman"/>
                <w:sz w:val="26"/>
                <w:szCs w:val="26"/>
              </w:rPr>
            </w:pPr>
            <w:r w:rsidRPr="00171D23">
              <w:rPr>
                <w:rFonts w:ascii="Times New Roman" w:hAnsi="Times New Roman"/>
                <w:sz w:val="26"/>
                <w:szCs w:val="26"/>
              </w:rPr>
              <w:t>Глава Алатырского муниципального округа</w:t>
            </w:r>
          </w:p>
          <w:p w:rsidR="00171D23" w:rsidRPr="00171D23" w:rsidRDefault="00171D23" w:rsidP="00171D23">
            <w:pPr>
              <w:tabs>
                <w:tab w:val="left" w:pos="851"/>
              </w:tabs>
              <w:autoSpaceDE w:val="0"/>
              <w:autoSpaceDN w:val="0"/>
              <w:adjustRightInd w:val="0"/>
              <w:spacing w:after="0" w:line="240" w:lineRule="auto"/>
              <w:jc w:val="both"/>
              <w:rPr>
                <w:rFonts w:ascii="Times New Roman" w:hAnsi="Times New Roman"/>
                <w:sz w:val="26"/>
                <w:szCs w:val="26"/>
              </w:rPr>
            </w:pPr>
            <w:r w:rsidRPr="00171D23">
              <w:rPr>
                <w:rFonts w:ascii="Times New Roman" w:hAnsi="Times New Roman"/>
                <w:sz w:val="26"/>
                <w:szCs w:val="26"/>
              </w:rPr>
              <w:t>Чувашской Республики</w:t>
            </w:r>
          </w:p>
        </w:tc>
        <w:tc>
          <w:tcPr>
            <w:tcW w:w="3083" w:type="dxa"/>
            <w:shd w:val="clear" w:color="auto" w:fill="auto"/>
          </w:tcPr>
          <w:p w:rsidR="00171D23" w:rsidRPr="00171D23" w:rsidRDefault="00171D23" w:rsidP="00171D23">
            <w:pPr>
              <w:tabs>
                <w:tab w:val="left" w:pos="851"/>
              </w:tabs>
              <w:autoSpaceDE w:val="0"/>
              <w:autoSpaceDN w:val="0"/>
              <w:adjustRightInd w:val="0"/>
              <w:spacing w:after="0" w:line="240" w:lineRule="auto"/>
              <w:jc w:val="right"/>
              <w:rPr>
                <w:rFonts w:ascii="Times New Roman" w:hAnsi="Times New Roman"/>
                <w:sz w:val="26"/>
                <w:szCs w:val="26"/>
              </w:rPr>
            </w:pPr>
          </w:p>
          <w:p w:rsidR="00171D23" w:rsidRPr="00171D23" w:rsidRDefault="00171D23" w:rsidP="00171D23">
            <w:pPr>
              <w:tabs>
                <w:tab w:val="left" w:pos="851"/>
              </w:tabs>
              <w:autoSpaceDE w:val="0"/>
              <w:autoSpaceDN w:val="0"/>
              <w:adjustRightInd w:val="0"/>
              <w:spacing w:after="0" w:line="240" w:lineRule="auto"/>
              <w:jc w:val="right"/>
              <w:rPr>
                <w:rFonts w:ascii="Times New Roman" w:hAnsi="Times New Roman"/>
                <w:sz w:val="26"/>
                <w:szCs w:val="26"/>
              </w:rPr>
            </w:pPr>
            <w:r w:rsidRPr="00171D23">
              <w:rPr>
                <w:rFonts w:ascii="Times New Roman" w:hAnsi="Times New Roman"/>
                <w:sz w:val="26"/>
                <w:szCs w:val="26"/>
              </w:rPr>
              <w:t>Н.И. Шпилевая</w:t>
            </w:r>
          </w:p>
        </w:tc>
      </w:tr>
    </w:tbl>
    <w:p w:rsidR="00171D23" w:rsidRPr="00171D23" w:rsidRDefault="00171D23" w:rsidP="00171D23">
      <w:pPr>
        <w:autoSpaceDE w:val="0"/>
        <w:autoSpaceDN w:val="0"/>
        <w:adjustRightInd w:val="0"/>
        <w:spacing w:after="0" w:line="240" w:lineRule="auto"/>
        <w:jc w:val="center"/>
        <w:rPr>
          <w:rFonts w:ascii="Times New Roman" w:hAnsi="Times New Roman"/>
        </w:rPr>
      </w:pPr>
    </w:p>
    <w:sectPr w:rsidR="00171D23" w:rsidRPr="00171D23" w:rsidSect="000120B8">
      <w:headerReference w:type="first" r:id="rId13"/>
      <w:pgSz w:w="11906" w:h="16838"/>
      <w:pgMar w:top="567" w:right="709" w:bottom="709" w:left="1276" w:header="426" w:footer="27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FE7" w:rsidRDefault="00187FE7" w:rsidP="00FC7127">
      <w:pPr>
        <w:spacing w:after="0" w:line="240" w:lineRule="auto"/>
      </w:pPr>
      <w:r>
        <w:separator/>
      </w:r>
    </w:p>
  </w:endnote>
  <w:endnote w:type="continuationSeparator" w:id="0">
    <w:p w:rsidR="00187FE7" w:rsidRDefault="00187FE7"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001" w:usb1="00000000" w:usb2="00000000" w:usb3="00000000" w:csb0="0000001F" w:csb1="00000000"/>
  </w:font>
  <w:font w:name="Palatino Linotype">
    <w:panose1 w:val="02040502050505030304"/>
    <w:charset w:val="CC"/>
    <w:family w:val="roman"/>
    <w:pitch w:val="variable"/>
    <w:sig w:usb0="E0000287" w:usb1="40000013"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FE7" w:rsidRDefault="00187FE7" w:rsidP="00FC7127">
      <w:pPr>
        <w:spacing w:after="0" w:line="240" w:lineRule="auto"/>
      </w:pPr>
      <w:r>
        <w:separator/>
      </w:r>
    </w:p>
  </w:footnote>
  <w:footnote w:type="continuationSeparator" w:id="0">
    <w:p w:rsidR="00187FE7" w:rsidRDefault="00187FE7"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4E1" w:rsidRDefault="005774E1"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5774E1" w:rsidRDefault="005774E1">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7038281"/>
      <w:docPartObj>
        <w:docPartGallery w:val="Page Numbers (Top of Page)"/>
        <w:docPartUnique/>
      </w:docPartObj>
    </w:sdtPr>
    <w:sdtEndPr/>
    <w:sdtContent>
      <w:p w:rsidR="000120B8" w:rsidRDefault="000120B8">
        <w:pPr>
          <w:pStyle w:val="a8"/>
          <w:jc w:val="center"/>
        </w:pPr>
        <w:r>
          <w:fldChar w:fldCharType="begin"/>
        </w:r>
        <w:r>
          <w:instrText>PAGE   \* MERGEFORMAT</w:instrText>
        </w:r>
        <w:r>
          <w:fldChar w:fldCharType="separate"/>
        </w:r>
        <w:r w:rsidR="00E37CC8">
          <w:rPr>
            <w:noProof/>
          </w:rPr>
          <w:t>2</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D23" w:rsidRDefault="00171D23">
    <w:pPr>
      <w:pStyle w:val="a8"/>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2090056"/>
      <w:docPartObj>
        <w:docPartGallery w:val="Page Numbers (Top of Page)"/>
        <w:docPartUnique/>
      </w:docPartObj>
    </w:sdtPr>
    <w:sdtContent>
      <w:p w:rsidR="00171D23" w:rsidRDefault="00171D23">
        <w:pPr>
          <w:pStyle w:val="a8"/>
          <w:jc w:val="center"/>
        </w:pPr>
        <w:r>
          <w:fldChar w:fldCharType="begin"/>
        </w:r>
        <w:r>
          <w:instrText>PAGE   \* MERGEFORMAT</w:instrText>
        </w:r>
        <w:r>
          <w:fldChar w:fldCharType="separate"/>
        </w:r>
        <w:r w:rsidR="00624F85">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E006D"/>
    <w:multiLevelType w:val="hybridMultilevel"/>
    <w:tmpl w:val="19BC829A"/>
    <w:lvl w:ilvl="0" w:tplc="7AC45248">
      <w:start w:val="1"/>
      <w:numFmt w:val="decimalZero"/>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072C65DD"/>
    <w:multiLevelType w:val="multilevel"/>
    <w:tmpl w:val="38E86DFA"/>
    <w:lvl w:ilvl="0">
      <w:start w:val="1"/>
      <w:numFmt w:val="decimalZero"/>
      <w:lvlText w:val="%1-"/>
      <w:lvlJc w:val="left"/>
      <w:pPr>
        <w:ind w:left="615" w:hanging="615"/>
      </w:pPr>
      <w:rPr>
        <w:rFonts w:cs="Times New Roman" w:hint="default"/>
      </w:rPr>
    </w:lvl>
    <w:lvl w:ilvl="1">
      <w:start w:val="1"/>
      <w:numFmt w:val="decimalZero"/>
      <w:lvlText w:val="%1-%2."/>
      <w:lvlJc w:val="left"/>
      <w:pPr>
        <w:ind w:left="720" w:hanging="720"/>
      </w:pPr>
      <w:rPr>
        <w:rFonts w:cs="Times New Roman" w:hint="default"/>
      </w:rPr>
    </w:lvl>
    <w:lvl w:ilvl="2">
      <w:start w:val="1"/>
      <w:numFmt w:val="decimal"/>
      <w:lvlText w:val="%1-%2.%3."/>
      <w:lvlJc w:val="left"/>
      <w:pPr>
        <w:ind w:left="4860" w:hanging="720"/>
      </w:pPr>
      <w:rPr>
        <w:rFonts w:cs="Times New Roman" w:hint="default"/>
      </w:rPr>
    </w:lvl>
    <w:lvl w:ilvl="3">
      <w:start w:val="1"/>
      <w:numFmt w:val="decimal"/>
      <w:lvlText w:val="%1-%2.%3.%4."/>
      <w:lvlJc w:val="left"/>
      <w:pPr>
        <w:ind w:left="7290" w:hanging="1080"/>
      </w:pPr>
      <w:rPr>
        <w:rFonts w:cs="Times New Roman" w:hint="default"/>
      </w:rPr>
    </w:lvl>
    <w:lvl w:ilvl="4">
      <w:start w:val="1"/>
      <w:numFmt w:val="decimal"/>
      <w:lvlText w:val="%1-%2.%3.%4.%5."/>
      <w:lvlJc w:val="left"/>
      <w:pPr>
        <w:ind w:left="9360" w:hanging="1080"/>
      </w:pPr>
      <w:rPr>
        <w:rFonts w:cs="Times New Roman" w:hint="default"/>
      </w:rPr>
    </w:lvl>
    <w:lvl w:ilvl="5">
      <w:start w:val="1"/>
      <w:numFmt w:val="decimal"/>
      <w:lvlText w:val="%1-%2.%3.%4.%5.%6."/>
      <w:lvlJc w:val="left"/>
      <w:pPr>
        <w:ind w:left="11790" w:hanging="1440"/>
      </w:pPr>
      <w:rPr>
        <w:rFonts w:cs="Times New Roman" w:hint="default"/>
      </w:rPr>
    </w:lvl>
    <w:lvl w:ilvl="6">
      <w:start w:val="1"/>
      <w:numFmt w:val="decimal"/>
      <w:lvlText w:val="%1-%2.%3.%4.%5.%6.%7."/>
      <w:lvlJc w:val="left"/>
      <w:pPr>
        <w:ind w:left="13860" w:hanging="1440"/>
      </w:pPr>
      <w:rPr>
        <w:rFonts w:cs="Times New Roman" w:hint="default"/>
      </w:rPr>
    </w:lvl>
    <w:lvl w:ilvl="7">
      <w:start w:val="1"/>
      <w:numFmt w:val="decimal"/>
      <w:lvlText w:val="%1-%2.%3.%4.%5.%6.%7.%8."/>
      <w:lvlJc w:val="left"/>
      <w:pPr>
        <w:ind w:left="16290" w:hanging="1800"/>
      </w:pPr>
      <w:rPr>
        <w:rFonts w:cs="Times New Roman" w:hint="default"/>
      </w:rPr>
    </w:lvl>
    <w:lvl w:ilvl="8">
      <w:start w:val="1"/>
      <w:numFmt w:val="decimal"/>
      <w:lvlText w:val="%1-%2.%3.%4.%5.%6.%7.%8.%9."/>
      <w:lvlJc w:val="left"/>
      <w:pPr>
        <w:ind w:left="18360" w:hanging="1800"/>
      </w:pPr>
      <w:rPr>
        <w:rFonts w:cs="Times New Roman" w:hint="default"/>
      </w:rPr>
    </w:lvl>
  </w:abstractNum>
  <w:abstractNum w:abstractNumId="2">
    <w:nsid w:val="0AAF1E5F"/>
    <w:multiLevelType w:val="hybridMultilevel"/>
    <w:tmpl w:val="FB50F918"/>
    <w:lvl w:ilvl="0" w:tplc="08E6B4F0">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C722DAC"/>
    <w:multiLevelType w:val="hybridMultilevel"/>
    <w:tmpl w:val="6186D718"/>
    <w:lvl w:ilvl="0" w:tplc="66A893A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E7D05E5"/>
    <w:multiLevelType w:val="hybridMultilevel"/>
    <w:tmpl w:val="618A50E6"/>
    <w:lvl w:ilvl="0" w:tplc="F1144458">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21E3530"/>
    <w:multiLevelType w:val="multilevel"/>
    <w:tmpl w:val="7786BC86"/>
    <w:lvl w:ilvl="0">
      <w:start w:val="1"/>
      <w:numFmt w:val="decimalZero"/>
      <w:lvlText w:val="%1"/>
      <w:lvlJc w:val="left"/>
      <w:pPr>
        <w:ind w:left="555" w:hanging="555"/>
      </w:pPr>
      <w:rPr>
        <w:rFonts w:cs="Times New Roman" w:hint="default"/>
      </w:rPr>
    </w:lvl>
    <w:lvl w:ilvl="1">
      <w:start w:val="2"/>
      <w:numFmt w:val="decimalZero"/>
      <w:lvlText w:val="%1-%2"/>
      <w:lvlJc w:val="left"/>
      <w:pPr>
        <w:ind w:left="1995" w:hanging="555"/>
      </w:pPr>
      <w:rPr>
        <w:rFonts w:cs="Times New Roman" w:hint="default"/>
      </w:rPr>
    </w:lvl>
    <w:lvl w:ilvl="2">
      <w:start w:val="1"/>
      <w:numFmt w:val="decimal"/>
      <w:lvlText w:val="%1-%2.%3"/>
      <w:lvlJc w:val="left"/>
      <w:pPr>
        <w:ind w:left="3600" w:hanging="720"/>
      </w:pPr>
      <w:rPr>
        <w:rFonts w:cs="Times New Roman" w:hint="default"/>
      </w:rPr>
    </w:lvl>
    <w:lvl w:ilvl="3">
      <w:start w:val="1"/>
      <w:numFmt w:val="decimal"/>
      <w:lvlText w:val="%1-%2.%3.%4"/>
      <w:lvlJc w:val="left"/>
      <w:pPr>
        <w:ind w:left="5040" w:hanging="72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6">
    <w:nsid w:val="15406B58"/>
    <w:multiLevelType w:val="hybridMultilevel"/>
    <w:tmpl w:val="A62466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A835904"/>
    <w:multiLevelType w:val="hybridMultilevel"/>
    <w:tmpl w:val="17F0A6B8"/>
    <w:lvl w:ilvl="0" w:tplc="00EA4B66">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8">
    <w:nsid w:val="1B6A7AFA"/>
    <w:multiLevelType w:val="hybridMultilevel"/>
    <w:tmpl w:val="BCA6C836"/>
    <w:lvl w:ilvl="0" w:tplc="E8B638B4">
      <w:start w:val="1"/>
      <w:numFmt w:val="decimal"/>
      <w:lvlText w:val="(%1)"/>
      <w:lvlJc w:val="left"/>
      <w:pPr>
        <w:ind w:left="1494" w:hanging="360"/>
      </w:pPr>
      <w:rPr>
        <w:rFonts w:cs="Times New Roman" w:hint="default"/>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9">
    <w:nsid w:val="1F430EDE"/>
    <w:multiLevelType w:val="hybridMultilevel"/>
    <w:tmpl w:val="72E418CA"/>
    <w:lvl w:ilvl="0" w:tplc="7E02AD6C">
      <w:start w:val="1"/>
      <w:numFmt w:val="decimal"/>
      <w:lvlText w:val="(%1)"/>
      <w:lvlJc w:val="left"/>
      <w:pPr>
        <w:ind w:left="615" w:hanging="360"/>
      </w:pPr>
      <w:rPr>
        <w:rFonts w:cs="Times New Roman" w:hint="default"/>
      </w:rPr>
    </w:lvl>
    <w:lvl w:ilvl="1" w:tplc="04190019" w:tentative="1">
      <w:start w:val="1"/>
      <w:numFmt w:val="lowerLetter"/>
      <w:lvlText w:val="%2."/>
      <w:lvlJc w:val="left"/>
      <w:pPr>
        <w:ind w:left="1335" w:hanging="360"/>
      </w:pPr>
      <w:rPr>
        <w:rFonts w:cs="Times New Roman"/>
      </w:rPr>
    </w:lvl>
    <w:lvl w:ilvl="2" w:tplc="0419001B" w:tentative="1">
      <w:start w:val="1"/>
      <w:numFmt w:val="lowerRoman"/>
      <w:lvlText w:val="%3."/>
      <w:lvlJc w:val="right"/>
      <w:pPr>
        <w:ind w:left="2055" w:hanging="180"/>
      </w:pPr>
      <w:rPr>
        <w:rFonts w:cs="Times New Roman"/>
      </w:rPr>
    </w:lvl>
    <w:lvl w:ilvl="3" w:tplc="0419000F" w:tentative="1">
      <w:start w:val="1"/>
      <w:numFmt w:val="decimal"/>
      <w:lvlText w:val="%4."/>
      <w:lvlJc w:val="left"/>
      <w:pPr>
        <w:ind w:left="2775" w:hanging="360"/>
      </w:pPr>
      <w:rPr>
        <w:rFonts w:cs="Times New Roman"/>
      </w:rPr>
    </w:lvl>
    <w:lvl w:ilvl="4" w:tplc="04190019" w:tentative="1">
      <w:start w:val="1"/>
      <w:numFmt w:val="lowerLetter"/>
      <w:lvlText w:val="%5."/>
      <w:lvlJc w:val="left"/>
      <w:pPr>
        <w:ind w:left="3495" w:hanging="360"/>
      </w:pPr>
      <w:rPr>
        <w:rFonts w:cs="Times New Roman"/>
      </w:rPr>
    </w:lvl>
    <w:lvl w:ilvl="5" w:tplc="0419001B" w:tentative="1">
      <w:start w:val="1"/>
      <w:numFmt w:val="lowerRoman"/>
      <w:lvlText w:val="%6."/>
      <w:lvlJc w:val="right"/>
      <w:pPr>
        <w:ind w:left="4215" w:hanging="180"/>
      </w:pPr>
      <w:rPr>
        <w:rFonts w:cs="Times New Roman"/>
      </w:rPr>
    </w:lvl>
    <w:lvl w:ilvl="6" w:tplc="0419000F" w:tentative="1">
      <w:start w:val="1"/>
      <w:numFmt w:val="decimal"/>
      <w:lvlText w:val="%7."/>
      <w:lvlJc w:val="left"/>
      <w:pPr>
        <w:ind w:left="4935" w:hanging="360"/>
      </w:pPr>
      <w:rPr>
        <w:rFonts w:cs="Times New Roman"/>
      </w:rPr>
    </w:lvl>
    <w:lvl w:ilvl="7" w:tplc="04190019" w:tentative="1">
      <w:start w:val="1"/>
      <w:numFmt w:val="lowerLetter"/>
      <w:lvlText w:val="%8."/>
      <w:lvlJc w:val="left"/>
      <w:pPr>
        <w:ind w:left="5655" w:hanging="360"/>
      </w:pPr>
      <w:rPr>
        <w:rFonts w:cs="Times New Roman"/>
      </w:rPr>
    </w:lvl>
    <w:lvl w:ilvl="8" w:tplc="0419001B" w:tentative="1">
      <w:start w:val="1"/>
      <w:numFmt w:val="lowerRoman"/>
      <w:lvlText w:val="%9."/>
      <w:lvlJc w:val="right"/>
      <w:pPr>
        <w:ind w:left="6375" w:hanging="180"/>
      </w:pPr>
      <w:rPr>
        <w:rFonts w:cs="Times New Roman"/>
      </w:rPr>
    </w:lvl>
  </w:abstractNum>
  <w:abstractNum w:abstractNumId="10">
    <w:nsid w:val="220563B4"/>
    <w:multiLevelType w:val="hybridMultilevel"/>
    <w:tmpl w:val="E4A66AB2"/>
    <w:lvl w:ilvl="0" w:tplc="E86AE104">
      <w:start w:val="1"/>
      <w:numFmt w:val="decimal"/>
      <w:lvlText w:val="(%1)"/>
      <w:lvlJc w:val="left"/>
      <w:pPr>
        <w:ind w:left="720" w:hanging="360"/>
      </w:pPr>
      <w:rPr>
        <w:rFonts w:cs="Times New Roman" w:hint="default"/>
        <w:b w:val="0"/>
        <w:color w:val="auto"/>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6205876"/>
    <w:multiLevelType w:val="hybridMultilevel"/>
    <w:tmpl w:val="897A84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6E426D2"/>
    <w:multiLevelType w:val="multilevel"/>
    <w:tmpl w:val="11729E14"/>
    <w:lvl w:ilvl="0">
      <w:start w:val="1"/>
      <w:numFmt w:val="decimalZero"/>
      <w:lvlText w:val="%1-"/>
      <w:lvlJc w:val="left"/>
      <w:pPr>
        <w:ind w:left="615" w:hanging="615"/>
      </w:pPr>
      <w:rPr>
        <w:rFonts w:cs="Times New Roman" w:hint="default"/>
      </w:rPr>
    </w:lvl>
    <w:lvl w:ilvl="1">
      <w:start w:val="1"/>
      <w:numFmt w:val="decimalZero"/>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nsid w:val="272A3634"/>
    <w:multiLevelType w:val="hybridMultilevel"/>
    <w:tmpl w:val="B8AAE7D6"/>
    <w:lvl w:ilvl="0" w:tplc="EF202E32">
      <w:start w:val="1"/>
      <w:numFmt w:val="decimal"/>
      <w:lvlText w:val="(%1)"/>
      <w:lvlJc w:val="left"/>
      <w:pPr>
        <w:ind w:left="720" w:hanging="360"/>
      </w:pPr>
      <w:rPr>
        <w:rFonts w:cs="Times New Roman" w:hint="default"/>
        <w:b w:val="0"/>
        <w:color w:val="auto"/>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42F2AFC"/>
    <w:multiLevelType w:val="hybridMultilevel"/>
    <w:tmpl w:val="4A0C443A"/>
    <w:lvl w:ilvl="0" w:tplc="B6E8848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3CD16E04"/>
    <w:multiLevelType w:val="hybridMultilevel"/>
    <w:tmpl w:val="55E46460"/>
    <w:lvl w:ilvl="0" w:tplc="0430E616">
      <w:start w:val="5"/>
      <w:numFmt w:val="decimalZero"/>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3F1B35B8"/>
    <w:multiLevelType w:val="hybridMultilevel"/>
    <w:tmpl w:val="B9A465A8"/>
    <w:lvl w:ilvl="0" w:tplc="556812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17741DA"/>
    <w:multiLevelType w:val="hybridMultilevel"/>
    <w:tmpl w:val="F392F0E8"/>
    <w:lvl w:ilvl="0" w:tplc="95080034">
      <w:start w:val="2"/>
      <w:numFmt w:val="decimalZero"/>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497100A"/>
    <w:multiLevelType w:val="hybridMultilevel"/>
    <w:tmpl w:val="37287662"/>
    <w:lvl w:ilvl="0" w:tplc="F6C455C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ED22057"/>
    <w:multiLevelType w:val="hybridMultilevel"/>
    <w:tmpl w:val="2A94DC38"/>
    <w:lvl w:ilvl="0" w:tplc="A53A4D48">
      <w:start w:val="1"/>
      <w:numFmt w:val="decimal"/>
      <w:lvlText w:val="%1"/>
      <w:lvlJc w:val="left"/>
      <w:pPr>
        <w:ind w:left="439" w:hanging="360"/>
      </w:pPr>
      <w:rPr>
        <w:rFonts w:cs="Times New Roman" w:hint="default"/>
        <w:b w:val="0"/>
        <w:color w:val="auto"/>
        <w:sz w:val="22"/>
      </w:rPr>
    </w:lvl>
    <w:lvl w:ilvl="1" w:tplc="04190019" w:tentative="1">
      <w:start w:val="1"/>
      <w:numFmt w:val="lowerLetter"/>
      <w:lvlText w:val="%2."/>
      <w:lvlJc w:val="left"/>
      <w:pPr>
        <w:ind w:left="1159" w:hanging="360"/>
      </w:pPr>
      <w:rPr>
        <w:rFonts w:cs="Times New Roman"/>
      </w:rPr>
    </w:lvl>
    <w:lvl w:ilvl="2" w:tplc="0419001B" w:tentative="1">
      <w:start w:val="1"/>
      <w:numFmt w:val="lowerRoman"/>
      <w:lvlText w:val="%3."/>
      <w:lvlJc w:val="right"/>
      <w:pPr>
        <w:ind w:left="1879" w:hanging="180"/>
      </w:pPr>
      <w:rPr>
        <w:rFonts w:cs="Times New Roman"/>
      </w:rPr>
    </w:lvl>
    <w:lvl w:ilvl="3" w:tplc="0419000F" w:tentative="1">
      <w:start w:val="1"/>
      <w:numFmt w:val="decimal"/>
      <w:lvlText w:val="%4."/>
      <w:lvlJc w:val="left"/>
      <w:pPr>
        <w:ind w:left="2599" w:hanging="360"/>
      </w:pPr>
      <w:rPr>
        <w:rFonts w:cs="Times New Roman"/>
      </w:rPr>
    </w:lvl>
    <w:lvl w:ilvl="4" w:tplc="04190019" w:tentative="1">
      <w:start w:val="1"/>
      <w:numFmt w:val="lowerLetter"/>
      <w:lvlText w:val="%5."/>
      <w:lvlJc w:val="left"/>
      <w:pPr>
        <w:ind w:left="3319" w:hanging="360"/>
      </w:pPr>
      <w:rPr>
        <w:rFonts w:cs="Times New Roman"/>
      </w:rPr>
    </w:lvl>
    <w:lvl w:ilvl="5" w:tplc="0419001B" w:tentative="1">
      <w:start w:val="1"/>
      <w:numFmt w:val="lowerRoman"/>
      <w:lvlText w:val="%6."/>
      <w:lvlJc w:val="right"/>
      <w:pPr>
        <w:ind w:left="4039" w:hanging="180"/>
      </w:pPr>
      <w:rPr>
        <w:rFonts w:cs="Times New Roman"/>
      </w:rPr>
    </w:lvl>
    <w:lvl w:ilvl="6" w:tplc="0419000F" w:tentative="1">
      <w:start w:val="1"/>
      <w:numFmt w:val="decimal"/>
      <w:lvlText w:val="%7."/>
      <w:lvlJc w:val="left"/>
      <w:pPr>
        <w:ind w:left="4759" w:hanging="360"/>
      </w:pPr>
      <w:rPr>
        <w:rFonts w:cs="Times New Roman"/>
      </w:rPr>
    </w:lvl>
    <w:lvl w:ilvl="7" w:tplc="04190019" w:tentative="1">
      <w:start w:val="1"/>
      <w:numFmt w:val="lowerLetter"/>
      <w:lvlText w:val="%8."/>
      <w:lvlJc w:val="left"/>
      <w:pPr>
        <w:ind w:left="5479" w:hanging="360"/>
      </w:pPr>
      <w:rPr>
        <w:rFonts w:cs="Times New Roman"/>
      </w:rPr>
    </w:lvl>
    <w:lvl w:ilvl="8" w:tplc="0419001B" w:tentative="1">
      <w:start w:val="1"/>
      <w:numFmt w:val="lowerRoman"/>
      <w:lvlText w:val="%9."/>
      <w:lvlJc w:val="right"/>
      <w:pPr>
        <w:ind w:left="6199" w:hanging="180"/>
      </w:pPr>
      <w:rPr>
        <w:rFonts w:cs="Times New Roman"/>
      </w:rPr>
    </w:lvl>
  </w:abstractNum>
  <w:abstractNum w:abstractNumId="20">
    <w:nsid w:val="51CD6D14"/>
    <w:multiLevelType w:val="hybridMultilevel"/>
    <w:tmpl w:val="8F16D7D4"/>
    <w:lvl w:ilvl="0" w:tplc="72489F66">
      <w:start w:val="5"/>
      <w:numFmt w:val="decimalZero"/>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2FF528B"/>
    <w:multiLevelType w:val="hybridMultilevel"/>
    <w:tmpl w:val="7916BDE6"/>
    <w:lvl w:ilvl="0" w:tplc="9D788FE2">
      <w:start w:val="1"/>
      <w:numFmt w:val="decimalZero"/>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7065398"/>
    <w:multiLevelType w:val="hybridMultilevel"/>
    <w:tmpl w:val="57A480A2"/>
    <w:lvl w:ilvl="0" w:tplc="F27ABEF6">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5CFF6589"/>
    <w:multiLevelType w:val="multilevel"/>
    <w:tmpl w:val="1F4C198A"/>
    <w:lvl w:ilvl="0">
      <w:start w:val="1"/>
      <w:numFmt w:val="decimal"/>
      <w:lvlText w:val="%1"/>
      <w:lvlJc w:val="left"/>
      <w:pPr>
        <w:ind w:left="435" w:hanging="435"/>
      </w:pPr>
      <w:rPr>
        <w:rFonts w:cs="Times New Roman" w:hint="default"/>
      </w:rPr>
    </w:lvl>
    <w:lvl w:ilvl="1">
      <w:start w:val="1"/>
      <w:numFmt w:val="decimalZero"/>
      <w:lvlText w:val="%1-%2"/>
      <w:lvlJc w:val="left"/>
      <w:pPr>
        <w:ind w:left="2070" w:hanging="435"/>
      </w:pPr>
      <w:rPr>
        <w:rFonts w:cs="Times New Roman" w:hint="default"/>
      </w:rPr>
    </w:lvl>
    <w:lvl w:ilvl="2">
      <w:start w:val="1"/>
      <w:numFmt w:val="decimal"/>
      <w:lvlText w:val="%1-%2.%3"/>
      <w:lvlJc w:val="left"/>
      <w:pPr>
        <w:ind w:left="3990" w:hanging="720"/>
      </w:pPr>
      <w:rPr>
        <w:rFonts w:cs="Times New Roman" w:hint="default"/>
      </w:rPr>
    </w:lvl>
    <w:lvl w:ilvl="3">
      <w:start w:val="1"/>
      <w:numFmt w:val="decimal"/>
      <w:lvlText w:val="%1-%2.%3.%4"/>
      <w:lvlJc w:val="left"/>
      <w:pPr>
        <w:ind w:left="5625" w:hanging="720"/>
      </w:pPr>
      <w:rPr>
        <w:rFonts w:cs="Times New Roman" w:hint="default"/>
      </w:rPr>
    </w:lvl>
    <w:lvl w:ilvl="4">
      <w:start w:val="1"/>
      <w:numFmt w:val="decimal"/>
      <w:lvlText w:val="%1-%2.%3.%4.%5"/>
      <w:lvlJc w:val="left"/>
      <w:pPr>
        <w:ind w:left="7620" w:hanging="1080"/>
      </w:pPr>
      <w:rPr>
        <w:rFonts w:cs="Times New Roman" w:hint="default"/>
      </w:rPr>
    </w:lvl>
    <w:lvl w:ilvl="5">
      <w:start w:val="1"/>
      <w:numFmt w:val="decimal"/>
      <w:lvlText w:val="%1-%2.%3.%4.%5.%6"/>
      <w:lvlJc w:val="left"/>
      <w:pPr>
        <w:ind w:left="9255" w:hanging="1080"/>
      </w:pPr>
      <w:rPr>
        <w:rFonts w:cs="Times New Roman" w:hint="default"/>
      </w:rPr>
    </w:lvl>
    <w:lvl w:ilvl="6">
      <w:start w:val="1"/>
      <w:numFmt w:val="decimal"/>
      <w:lvlText w:val="%1-%2.%3.%4.%5.%6.%7"/>
      <w:lvlJc w:val="left"/>
      <w:pPr>
        <w:ind w:left="11250" w:hanging="1440"/>
      </w:pPr>
      <w:rPr>
        <w:rFonts w:cs="Times New Roman" w:hint="default"/>
      </w:rPr>
    </w:lvl>
    <w:lvl w:ilvl="7">
      <w:start w:val="1"/>
      <w:numFmt w:val="decimal"/>
      <w:lvlText w:val="%1-%2.%3.%4.%5.%6.%7.%8"/>
      <w:lvlJc w:val="left"/>
      <w:pPr>
        <w:ind w:left="12885" w:hanging="1440"/>
      </w:pPr>
      <w:rPr>
        <w:rFonts w:cs="Times New Roman" w:hint="default"/>
      </w:rPr>
    </w:lvl>
    <w:lvl w:ilvl="8">
      <w:start w:val="1"/>
      <w:numFmt w:val="decimal"/>
      <w:lvlText w:val="%1-%2.%3.%4.%5.%6.%7.%8.%9"/>
      <w:lvlJc w:val="left"/>
      <w:pPr>
        <w:ind w:left="14880" w:hanging="1800"/>
      </w:pPr>
      <w:rPr>
        <w:rFonts w:cs="Times New Roman" w:hint="default"/>
      </w:rPr>
    </w:lvl>
  </w:abstractNum>
  <w:abstractNum w:abstractNumId="24">
    <w:nsid w:val="6B200BB7"/>
    <w:multiLevelType w:val="hybridMultilevel"/>
    <w:tmpl w:val="7F4025EE"/>
    <w:lvl w:ilvl="0" w:tplc="6CE40844">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70F40854"/>
    <w:multiLevelType w:val="hybridMultilevel"/>
    <w:tmpl w:val="7916BDE6"/>
    <w:lvl w:ilvl="0" w:tplc="9D788FE2">
      <w:start w:val="1"/>
      <w:numFmt w:val="decimalZero"/>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71576BBA"/>
    <w:multiLevelType w:val="multilevel"/>
    <w:tmpl w:val="38FCAE54"/>
    <w:lvl w:ilvl="0">
      <w:start w:val="1"/>
      <w:numFmt w:val="decimalZero"/>
      <w:lvlText w:val="%1-"/>
      <w:lvlJc w:val="left"/>
      <w:pPr>
        <w:ind w:left="615" w:hanging="615"/>
      </w:pPr>
      <w:rPr>
        <w:rFonts w:cs="Times New Roman" w:hint="default"/>
      </w:rPr>
    </w:lvl>
    <w:lvl w:ilvl="1">
      <w:start w:val="1"/>
      <w:numFmt w:val="decimalZero"/>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7">
    <w:nsid w:val="749133F5"/>
    <w:multiLevelType w:val="hybridMultilevel"/>
    <w:tmpl w:val="692C193E"/>
    <w:lvl w:ilvl="0" w:tplc="9CFE5294">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8">
    <w:nsid w:val="76806B60"/>
    <w:multiLevelType w:val="multilevel"/>
    <w:tmpl w:val="0FE64E56"/>
    <w:lvl w:ilvl="0">
      <w:start w:val="1"/>
      <w:numFmt w:val="decimalZero"/>
      <w:lvlText w:val="%1"/>
      <w:lvlJc w:val="left"/>
      <w:pPr>
        <w:ind w:left="555" w:hanging="555"/>
      </w:pPr>
      <w:rPr>
        <w:rFonts w:cs="Times New Roman" w:hint="default"/>
      </w:rPr>
    </w:lvl>
    <w:lvl w:ilvl="1">
      <w:start w:val="1"/>
      <w:numFmt w:val="decimalZero"/>
      <w:lvlText w:val="%1-%2"/>
      <w:lvlJc w:val="left"/>
      <w:pPr>
        <w:ind w:left="1635" w:hanging="555"/>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29">
    <w:nsid w:val="78482EA2"/>
    <w:multiLevelType w:val="hybridMultilevel"/>
    <w:tmpl w:val="A726F8FE"/>
    <w:lvl w:ilvl="0" w:tplc="9D788FE2">
      <w:start w:val="1"/>
      <w:numFmt w:val="decimalZero"/>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7A0845D6"/>
    <w:multiLevelType w:val="hybridMultilevel"/>
    <w:tmpl w:val="20C8E2D2"/>
    <w:lvl w:ilvl="0" w:tplc="8CD68A4C">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6"/>
  </w:num>
  <w:num w:numId="2">
    <w:abstractNumId w:val="21"/>
  </w:num>
  <w:num w:numId="3">
    <w:abstractNumId w:val="12"/>
  </w:num>
  <w:num w:numId="4">
    <w:abstractNumId w:val="18"/>
  </w:num>
  <w:num w:numId="5">
    <w:abstractNumId w:val="3"/>
  </w:num>
  <w:num w:numId="6">
    <w:abstractNumId w:val="24"/>
  </w:num>
  <w:num w:numId="7">
    <w:abstractNumId w:val="27"/>
  </w:num>
  <w:num w:numId="8">
    <w:abstractNumId w:val="8"/>
  </w:num>
  <w:num w:numId="9">
    <w:abstractNumId w:val="22"/>
  </w:num>
  <w:num w:numId="10">
    <w:abstractNumId w:val="9"/>
  </w:num>
  <w:num w:numId="11">
    <w:abstractNumId w:val="10"/>
  </w:num>
  <w:num w:numId="12">
    <w:abstractNumId w:val="4"/>
  </w:num>
  <w:num w:numId="13">
    <w:abstractNumId w:val="26"/>
  </w:num>
  <w:num w:numId="14">
    <w:abstractNumId w:val="2"/>
  </w:num>
  <w:num w:numId="15">
    <w:abstractNumId w:val="13"/>
  </w:num>
  <w:num w:numId="16">
    <w:abstractNumId w:val="19"/>
  </w:num>
  <w:num w:numId="17">
    <w:abstractNumId w:val="25"/>
  </w:num>
  <w:num w:numId="18">
    <w:abstractNumId w:val="29"/>
  </w:num>
  <w:num w:numId="19">
    <w:abstractNumId w:val="15"/>
  </w:num>
  <w:num w:numId="20">
    <w:abstractNumId w:val="14"/>
  </w:num>
  <w:num w:numId="21">
    <w:abstractNumId w:val="30"/>
  </w:num>
  <w:num w:numId="22">
    <w:abstractNumId w:val="0"/>
  </w:num>
  <w:num w:numId="23">
    <w:abstractNumId w:val="5"/>
  </w:num>
  <w:num w:numId="24">
    <w:abstractNumId w:val="28"/>
  </w:num>
  <w:num w:numId="25">
    <w:abstractNumId w:val="23"/>
  </w:num>
  <w:num w:numId="26">
    <w:abstractNumId w:val="1"/>
  </w:num>
  <w:num w:numId="27">
    <w:abstractNumId w:val="17"/>
  </w:num>
  <w:num w:numId="28">
    <w:abstractNumId w:val="7"/>
  </w:num>
  <w:num w:numId="29">
    <w:abstractNumId w:val="20"/>
  </w:num>
  <w:num w:numId="30">
    <w:abstractNumId w:val="11"/>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681"/>
    <w:rsid w:val="00004DE1"/>
    <w:rsid w:val="0000620D"/>
    <w:rsid w:val="000120B8"/>
    <w:rsid w:val="000134E5"/>
    <w:rsid w:val="0001362C"/>
    <w:rsid w:val="00015203"/>
    <w:rsid w:val="00015F92"/>
    <w:rsid w:val="0001757B"/>
    <w:rsid w:val="00021254"/>
    <w:rsid w:val="00025BE8"/>
    <w:rsid w:val="0003195B"/>
    <w:rsid w:val="00034F0D"/>
    <w:rsid w:val="000352DE"/>
    <w:rsid w:val="0003613B"/>
    <w:rsid w:val="00044F54"/>
    <w:rsid w:val="00050218"/>
    <w:rsid w:val="00050ACA"/>
    <w:rsid w:val="00051702"/>
    <w:rsid w:val="000618B9"/>
    <w:rsid w:val="000621BC"/>
    <w:rsid w:val="00066806"/>
    <w:rsid w:val="0007172A"/>
    <w:rsid w:val="00071F29"/>
    <w:rsid w:val="00074218"/>
    <w:rsid w:val="00075DD2"/>
    <w:rsid w:val="0007765F"/>
    <w:rsid w:val="00080885"/>
    <w:rsid w:val="000847A2"/>
    <w:rsid w:val="00087EC8"/>
    <w:rsid w:val="00087FC2"/>
    <w:rsid w:val="000A022B"/>
    <w:rsid w:val="000A313B"/>
    <w:rsid w:val="000A6E7F"/>
    <w:rsid w:val="000A7790"/>
    <w:rsid w:val="000B2A24"/>
    <w:rsid w:val="000D04DC"/>
    <w:rsid w:val="000D4FD4"/>
    <w:rsid w:val="000D779C"/>
    <w:rsid w:val="000F05D2"/>
    <w:rsid w:val="000F06FC"/>
    <w:rsid w:val="000F7A80"/>
    <w:rsid w:val="0010076D"/>
    <w:rsid w:val="00107AD7"/>
    <w:rsid w:val="00110F39"/>
    <w:rsid w:val="001205F2"/>
    <w:rsid w:val="001245FC"/>
    <w:rsid w:val="00124BC3"/>
    <w:rsid w:val="00124FA1"/>
    <w:rsid w:val="00125913"/>
    <w:rsid w:val="00133507"/>
    <w:rsid w:val="00134B0A"/>
    <w:rsid w:val="00135B23"/>
    <w:rsid w:val="00135D79"/>
    <w:rsid w:val="00135F3B"/>
    <w:rsid w:val="00137838"/>
    <w:rsid w:val="00137A6E"/>
    <w:rsid w:val="0014167D"/>
    <w:rsid w:val="00141BB3"/>
    <w:rsid w:val="00144EC3"/>
    <w:rsid w:val="00151897"/>
    <w:rsid w:val="00152953"/>
    <w:rsid w:val="00152CCC"/>
    <w:rsid w:val="00162B8F"/>
    <w:rsid w:val="00166942"/>
    <w:rsid w:val="00171D23"/>
    <w:rsid w:val="001734B8"/>
    <w:rsid w:val="00177640"/>
    <w:rsid w:val="00180599"/>
    <w:rsid w:val="00181279"/>
    <w:rsid w:val="0018392C"/>
    <w:rsid w:val="001875C9"/>
    <w:rsid w:val="00187FE7"/>
    <w:rsid w:val="00191172"/>
    <w:rsid w:val="001973C9"/>
    <w:rsid w:val="001A1814"/>
    <w:rsid w:val="001A3F87"/>
    <w:rsid w:val="001A593E"/>
    <w:rsid w:val="001A67C7"/>
    <w:rsid w:val="001B2018"/>
    <w:rsid w:val="001B5649"/>
    <w:rsid w:val="001B7A35"/>
    <w:rsid w:val="001C0AAE"/>
    <w:rsid w:val="001C3782"/>
    <w:rsid w:val="001C47F7"/>
    <w:rsid w:val="001C662F"/>
    <w:rsid w:val="001D05DD"/>
    <w:rsid w:val="001D077A"/>
    <w:rsid w:val="001E0911"/>
    <w:rsid w:val="001E2403"/>
    <w:rsid w:val="001E256E"/>
    <w:rsid w:val="001E64AB"/>
    <w:rsid w:val="001E7214"/>
    <w:rsid w:val="001F0FD7"/>
    <w:rsid w:val="001F1706"/>
    <w:rsid w:val="001F3350"/>
    <w:rsid w:val="001F53BC"/>
    <w:rsid w:val="00210D71"/>
    <w:rsid w:val="00211B69"/>
    <w:rsid w:val="00211BA8"/>
    <w:rsid w:val="00214A53"/>
    <w:rsid w:val="002212A6"/>
    <w:rsid w:val="002269EC"/>
    <w:rsid w:val="00230B76"/>
    <w:rsid w:val="002313C6"/>
    <w:rsid w:val="0025023F"/>
    <w:rsid w:val="00251C11"/>
    <w:rsid w:val="002569C5"/>
    <w:rsid w:val="00261F7F"/>
    <w:rsid w:val="00265806"/>
    <w:rsid w:val="00270542"/>
    <w:rsid w:val="00272BE0"/>
    <w:rsid w:val="002736CB"/>
    <w:rsid w:val="0027641A"/>
    <w:rsid w:val="00276F76"/>
    <w:rsid w:val="0027795D"/>
    <w:rsid w:val="0028019F"/>
    <w:rsid w:val="002814A2"/>
    <w:rsid w:val="00287C60"/>
    <w:rsid w:val="00292B08"/>
    <w:rsid w:val="0029587E"/>
    <w:rsid w:val="00296CBC"/>
    <w:rsid w:val="002A7F76"/>
    <w:rsid w:val="002B0EAE"/>
    <w:rsid w:val="002B1027"/>
    <w:rsid w:val="002B433F"/>
    <w:rsid w:val="002B4641"/>
    <w:rsid w:val="002C003B"/>
    <w:rsid w:val="002C263E"/>
    <w:rsid w:val="002C4A84"/>
    <w:rsid w:val="002C5A10"/>
    <w:rsid w:val="002D36AA"/>
    <w:rsid w:val="002D78AB"/>
    <w:rsid w:val="002F554C"/>
    <w:rsid w:val="003001B5"/>
    <w:rsid w:val="00310804"/>
    <w:rsid w:val="00312865"/>
    <w:rsid w:val="0033029F"/>
    <w:rsid w:val="00332888"/>
    <w:rsid w:val="0033294E"/>
    <w:rsid w:val="003329D3"/>
    <w:rsid w:val="0033474F"/>
    <w:rsid w:val="003364D4"/>
    <w:rsid w:val="0034055D"/>
    <w:rsid w:val="003465B7"/>
    <w:rsid w:val="003473E9"/>
    <w:rsid w:val="0035737D"/>
    <w:rsid w:val="003613FA"/>
    <w:rsid w:val="003618FF"/>
    <w:rsid w:val="00365E5F"/>
    <w:rsid w:val="00372F4C"/>
    <w:rsid w:val="00383490"/>
    <w:rsid w:val="003854D4"/>
    <w:rsid w:val="00387A5F"/>
    <w:rsid w:val="003911CF"/>
    <w:rsid w:val="00395347"/>
    <w:rsid w:val="003A32A4"/>
    <w:rsid w:val="003A5140"/>
    <w:rsid w:val="003A53CF"/>
    <w:rsid w:val="003A7536"/>
    <w:rsid w:val="003C358F"/>
    <w:rsid w:val="003D6EB9"/>
    <w:rsid w:val="003D7401"/>
    <w:rsid w:val="003E4CC2"/>
    <w:rsid w:val="003F405C"/>
    <w:rsid w:val="003F4F26"/>
    <w:rsid w:val="004019C5"/>
    <w:rsid w:val="00402813"/>
    <w:rsid w:val="0041314C"/>
    <w:rsid w:val="0042709E"/>
    <w:rsid w:val="004319FE"/>
    <w:rsid w:val="00440FB2"/>
    <w:rsid w:val="00447703"/>
    <w:rsid w:val="00451703"/>
    <w:rsid w:val="00453C2A"/>
    <w:rsid w:val="004555D8"/>
    <w:rsid w:val="00456C5E"/>
    <w:rsid w:val="0046154E"/>
    <w:rsid w:val="00465EDB"/>
    <w:rsid w:val="00473E62"/>
    <w:rsid w:val="004752EE"/>
    <w:rsid w:val="004757BE"/>
    <w:rsid w:val="0047669B"/>
    <w:rsid w:val="00483150"/>
    <w:rsid w:val="0048410A"/>
    <w:rsid w:val="00486DC0"/>
    <w:rsid w:val="00494920"/>
    <w:rsid w:val="004949CA"/>
    <w:rsid w:val="004A3AEE"/>
    <w:rsid w:val="004A5719"/>
    <w:rsid w:val="004A660A"/>
    <w:rsid w:val="004A684C"/>
    <w:rsid w:val="004B1AC0"/>
    <w:rsid w:val="004B3F86"/>
    <w:rsid w:val="004B5077"/>
    <w:rsid w:val="004C404F"/>
    <w:rsid w:val="004C6C69"/>
    <w:rsid w:val="004D0115"/>
    <w:rsid w:val="004D3D55"/>
    <w:rsid w:val="004F0AE4"/>
    <w:rsid w:val="004F3CE7"/>
    <w:rsid w:val="004F7323"/>
    <w:rsid w:val="00501115"/>
    <w:rsid w:val="00511E36"/>
    <w:rsid w:val="005150DB"/>
    <w:rsid w:val="005224EF"/>
    <w:rsid w:val="0052475D"/>
    <w:rsid w:val="00535326"/>
    <w:rsid w:val="00535B2F"/>
    <w:rsid w:val="005423CB"/>
    <w:rsid w:val="00543CD0"/>
    <w:rsid w:val="00551C1D"/>
    <w:rsid w:val="00554D7D"/>
    <w:rsid w:val="005567B3"/>
    <w:rsid w:val="005601DF"/>
    <w:rsid w:val="00560841"/>
    <w:rsid w:val="005615D8"/>
    <w:rsid w:val="00561F4C"/>
    <w:rsid w:val="005628AE"/>
    <w:rsid w:val="00562DF3"/>
    <w:rsid w:val="00566C12"/>
    <w:rsid w:val="00566E23"/>
    <w:rsid w:val="005672D5"/>
    <w:rsid w:val="00567530"/>
    <w:rsid w:val="0057116B"/>
    <w:rsid w:val="00571A1B"/>
    <w:rsid w:val="005773DF"/>
    <w:rsid w:val="005774E1"/>
    <w:rsid w:val="00577FAF"/>
    <w:rsid w:val="00581BE4"/>
    <w:rsid w:val="00585469"/>
    <w:rsid w:val="00585EE0"/>
    <w:rsid w:val="00585EF6"/>
    <w:rsid w:val="005A0EE5"/>
    <w:rsid w:val="005A114B"/>
    <w:rsid w:val="005B270B"/>
    <w:rsid w:val="005B34AE"/>
    <w:rsid w:val="005C2D65"/>
    <w:rsid w:val="005C66CB"/>
    <w:rsid w:val="005D25DD"/>
    <w:rsid w:val="005D54D4"/>
    <w:rsid w:val="005D5A4C"/>
    <w:rsid w:val="005D68DD"/>
    <w:rsid w:val="005E0153"/>
    <w:rsid w:val="005E0932"/>
    <w:rsid w:val="005E3631"/>
    <w:rsid w:val="005E3F88"/>
    <w:rsid w:val="005F0C7A"/>
    <w:rsid w:val="005F2897"/>
    <w:rsid w:val="005F492F"/>
    <w:rsid w:val="005F7691"/>
    <w:rsid w:val="0060171A"/>
    <w:rsid w:val="006022CB"/>
    <w:rsid w:val="006046B5"/>
    <w:rsid w:val="00610F9D"/>
    <w:rsid w:val="0061654D"/>
    <w:rsid w:val="0061725F"/>
    <w:rsid w:val="00620D8D"/>
    <w:rsid w:val="0062228D"/>
    <w:rsid w:val="00622F0F"/>
    <w:rsid w:val="00624F85"/>
    <w:rsid w:val="00625BF4"/>
    <w:rsid w:val="00626B44"/>
    <w:rsid w:val="00632577"/>
    <w:rsid w:val="00636934"/>
    <w:rsid w:val="00637189"/>
    <w:rsid w:val="0064097D"/>
    <w:rsid w:val="00641937"/>
    <w:rsid w:val="00647078"/>
    <w:rsid w:val="00657FE7"/>
    <w:rsid w:val="00661254"/>
    <w:rsid w:val="00666E41"/>
    <w:rsid w:val="00670267"/>
    <w:rsid w:val="00670BE1"/>
    <w:rsid w:val="006713DD"/>
    <w:rsid w:val="00672700"/>
    <w:rsid w:val="006829C9"/>
    <w:rsid w:val="0069219F"/>
    <w:rsid w:val="00692E77"/>
    <w:rsid w:val="0069311E"/>
    <w:rsid w:val="006A13DE"/>
    <w:rsid w:val="006B1095"/>
    <w:rsid w:val="006B6C2D"/>
    <w:rsid w:val="006C0030"/>
    <w:rsid w:val="006C05DB"/>
    <w:rsid w:val="006C30A5"/>
    <w:rsid w:val="006C5089"/>
    <w:rsid w:val="006D0351"/>
    <w:rsid w:val="006D65AA"/>
    <w:rsid w:val="006D7E24"/>
    <w:rsid w:val="006E3105"/>
    <w:rsid w:val="006F2C01"/>
    <w:rsid w:val="006F506E"/>
    <w:rsid w:val="006F74A3"/>
    <w:rsid w:val="0070737B"/>
    <w:rsid w:val="007073EF"/>
    <w:rsid w:val="0071229F"/>
    <w:rsid w:val="00714A4C"/>
    <w:rsid w:val="007173BC"/>
    <w:rsid w:val="00717E08"/>
    <w:rsid w:val="0073581A"/>
    <w:rsid w:val="00736E3F"/>
    <w:rsid w:val="00741043"/>
    <w:rsid w:val="007432A4"/>
    <w:rsid w:val="00746717"/>
    <w:rsid w:val="00756F89"/>
    <w:rsid w:val="00757AAB"/>
    <w:rsid w:val="00765339"/>
    <w:rsid w:val="007767CC"/>
    <w:rsid w:val="00787CA2"/>
    <w:rsid w:val="0079467D"/>
    <w:rsid w:val="00796F3D"/>
    <w:rsid w:val="007A1ECD"/>
    <w:rsid w:val="007A54DD"/>
    <w:rsid w:val="007B0B3B"/>
    <w:rsid w:val="007B5712"/>
    <w:rsid w:val="007B6288"/>
    <w:rsid w:val="007C1805"/>
    <w:rsid w:val="007C4971"/>
    <w:rsid w:val="007E0744"/>
    <w:rsid w:val="007E379A"/>
    <w:rsid w:val="007E5477"/>
    <w:rsid w:val="007E759D"/>
    <w:rsid w:val="007F547C"/>
    <w:rsid w:val="007F78AD"/>
    <w:rsid w:val="00800C4B"/>
    <w:rsid w:val="00800F98"/>
    <w:rsid w:val="00801458"/>
    <w:rsid w:val="00802C57"/>
    <w:rsid w:val="008077E0"/>
    <w:rsid w:val="008170A1"/>
    <w:rsid w:val="0081733B"/>
    <w:rsid w:val="00820F35"/>
    <w:rsid w:val="008240AA"/>
    <w:rsid w:val="00824FDE"/>
    <w:rsid w:val="00832C4F"/>
    <w:rsid w:val="008361AC"/>
    <w:rsid w:val="008431E0"/>
    <w:rsid w:val="00866646"/>
    <w:rsid w:val="008726BF"/>
    <w:rsid w:val="008770A0"/>
    <w:rsid w:val="00881CEE"/>
    <w:rsid w:val="00890FF2"/>
    <w:rsid w:val="00891C19"/>
    <w:rsid w:val="00895551"/>
    <w:rsid w:val="008A24C9"/>
    <w:rsid w:val="008A3D49"/>
    <w:rsid w:val="008A4416"/>
    <w:rsid w:val="008A725E"/>
    <w:rsid w:val="008B0845"/>
    <w:rsid w:val="008B63CD"/>
    <w:rsid w:val="008B67FC"/>
    <w:rsid w:val="008B6A02"/>
    <w:rsid w:val="008B760A"/>
    <w:rsid w:val="008C07FC"/>
    <w:rsid w:val="008C1FA7"/>
    <w:rsid w:val="008C6F2C"/>
    <w:rsid w:val="008D3E86"/>
    <w:rsid w:val="008D5A4B"/>
    <w:rsid w:val="008D6F2A"/>
    <w:rsid w:val="008D7541"/>
    <w:rsid w:val="008E7777"/>
    <w:rsid w:val="009002F2"/>
    <w:rsid w:val="00900852"/>
    <w:rsid w:val="00901B85"/>
    <w:rsid w:val="00903DEA"/>
    <w:rsid w:val="00904865"/>
    <w:rsid w:val="0091095F"/>
    <w:rsid w:val="00911574"/>
    <w:rsid w:val="009143C2"/>
    <w:rsid w:val="00915380"/>
    <w:rsid w:val="00924899"/>
    <w:rsid w:val="00927BBE"/>
    <w:rsid w:val="009306C6"/>
    <w:rsid w:val="009309F7"/>
    <w:rsid w:val="00930CC9"/>
    <w:rsid w:val="00932365"/>
    <w:rsid w:val="00935FE4"/>
    <w:rsid w:val="009435B0"/>
    <w:rsid w:val="00947772"/>
    <w:rsid w:val="0096134E"/>
    <w:rsid w:val="0096241D"/>
    <w:rsid w:val="009628F2"/>
    <w:rsid w:val="009630E5"/>
    <w:rsid w:val="009675B1"/>
    <w:rsid w:val="00970147"/>
    <w:rsid w:val="00970FCF"/>
    <w:rsid w:val="00981E1E"/>
    <w:rsid w:val="00990ACC"/>
    <w:rsid w:val="00995999"/>
    <w:rsid w:val="00997598"/>
    <w:rsid w:val="009A4892"/>
    <w:rsid w:val="009B646A"/>
    <w:rsid w:val="009D38C0"/>
    <w:rsid w:val="009D5FD8"/>
    <w:rsid w:val="009E1696"/>
    <w:rsid w:val="009E3F58"/>
    <w:rsid w:val="00A01C6E"/>
    <w:rsid w:val="00A111DD"/>
    <w:rsid w:val="00A13B4B"/>
    <w:rsid w:val="00A23041"/>
    <w:rsid w:val="00A2490B"/>
    <w:rsid w:val="00A319C2"/>
    <w:rsid w:val="00A37001"/>
    <w:rsid w:val="00A406EF"/>
    <w:rsid w:val="00A41947"/>
    <w:rsid w:val="00A433E5"/>
    <w:rsid w:val="00A5576A"/>
    <w:rsid w:val="00A56C3B"/>
    <w:rsid w:val="00A57B98"/>
    <w:rsid w:val="00A60A3C"/>
    <w:rsid w:val="00A64C03"/>
    <w:rsid w:val="00A72391"/>
    <w:rsid w:val="00A74907"/>
    <w:rsid w:val="00A75E3E"/>
    <w:rsid w:val="00A92EA8"/>
    <w:rsid w:val="00A93854"/>
    <w:rsid w:val="00AA462A"/>
    <w:rsid w:val="00AA71F2"/>
    <w:rsid w:val="00AB164B"/>
    <w:rsid w:val="00AB4EB2"/>
    <w:rsid w:val="00AC53F0"/>
    <w:rsid w:val="00AC5878"/>
    <w:rsid w:val="00AC5E57"/>
    <w:rsid w:val="00AC5E5B"/>
    <w:rsid w:val="00AC6AD2"/>
    <w:rsid w:val="00AD0345"/>
    <w:rsid w:val="00AD4D62"/>
    <w:rsid w:val="00AD5DE6"/>
    <w:rsid w:val="00AE050D"/>
    <w:rsid w:val="00AE1885"/>
    <w:rsid w:val="00AE45FA"/>
    <w:rsid w:val="00AE6CBB"/>
    <w:rsid w:val="00AE7DD7"/>
    <w:rsid w:val="00AF026E"/>
    <w:rsid w:val="00AF2BF0"/>
    <w:rsid w:val="00AF5CB9"/>
    <w:rsid w:val="00B01E5B"/>
    <w:rsid w:val="00B0696C"/>
    <w:rsid w:val="00B1442C"/>
    <w:rsid w:val="00B32B98"/>
    <w:rsid w:val="00B34D13"/>
    <w:rsid w:val="00B35AC4"/>
    <w:rsid w:val="00B43D22"/>
    <w:rsid w:val="00B46DAA"/>
    <w:rsid w:val="00B47646"/>
    <w:rsid w:val="00B61811"/>
    <w:rsid w:val="00B61A68"/>
    <w:rsid w:val="00B65A17"/>
    <w:rsid w:val="00B6702D"/>
    <w:rsid w:val="00B7607F"/>
    <w:rsid w:val="00B80142"/>
    <w:rsid w:val="00B81E19"/>
    <w:rsid w:val="00B8308D"/>
    <w:rsid w:val="00B8353E"/>
    <w:rsid w:val="00B83A41"/>
    <w:rsid w:val="00B859A6"/>
    <w:rsid w:val="00B96C8A"/>
    <w:rsid w:val="00BA4E94"/>
    <w:rsid w:val="00BA5CF2"/>
    <w:rsid w:val="00BA5FB1"/>
    <w:rsid w:val="00BB0DE9"/>
    <w:rsid w:val="00BB1476"/>
    <w:rsid w:val="00BB14D7"/>
    <w:rsid w:val="00BC08F8"/>
    <w:rsid w:val="00BC6F10"/>
    <w:rsid w:val="00BD455D"/>
    <w:rsid w:val="00BD5A9B"/>
    <w:rsid w:val="00BD7EE4"/>
    <w:rsid w:val="00BE4A4C"/>
    <w:rsid w:val="00BE70AD"/>
    <w:rsid w:val="00BE757B"/>
    <w:rsid w:val="00BE7A5A"/>
    <w:rsid w:val="00BF4392"/>
    <w:rsid w:val="00C00EB8"/>
    <w:rsid w:val="00C034E8"/>
    <w:rsid w:val="00C11F8C"/>
    <w:rsid w:val="00C1273D"/>
    <w:rsid w:val="00C132FA"/>
    <w:rsid w:val="00C13B00"/>
    <w:rsid w:val="00C13EB8"/>
    <w:rsid w:val="00C14740"/>
    <w:rsid w:val="00C1752B"/>
    <w:rsid w:val="00C20B2C"/>
    <w:rsid w:val="00C23C8D"/>
    <w:rsid w:val="00C2466B"/>
    <w:rsid w:val="00C2609B"/>
    <w:rsid w:val="00C26A37"/>
    <w:rsid w:val="00C274D3"/>
    <w:rsid w:val="00C33ED4"/>
    <w:rsid w:val="00C41C07"/>
    <w:rsid w:val="00C50641"/>
    <w:rsid w:val="00C56D2B"/>
    <w:rsid w:val="00C77098"/>
    <w:rsid w:val="00C777C1"/>
    <w:rsid w:val="00C815CC"/>
    <w:rsid w:val="00C846F5"/>
    <w:rsid w:val="00CA5DDE"/>
    <w:rsid w:val="00CB15D7"/>
    <w:rsid w:val="00CB2EEC"/>
    <w:rsid w:val="00CC218D"/>
    <w:rsid w:val="00CC4408"/>
    <w:rsid w:val="00CD23FB"/>
    <w:rsid w:val="00CD4331"/>
    <w:rsid w:val="00CE5E87"/>
    <w:rsid w:val="00D049EF"/>
    <w:rsid w:val="00D07631"/>
    <w:rsid w:val="00D13581"/>
    <w:rsid w:val="00D14B43"/>
    <w:rsid w:val="00D24F82"/>
    <w:rsid w:val="00D26372"/>
    <w:rsid w:val="00D27615"/>
    <w:rsid w:val="00D34C0A"/>
    <w:rsid w:val="00D41390"/>
    <w:rsid w:val="00D44CDB"/>
    <w:rsid w:val="00D44DBB"/>
    <w:rsid w:val="00D5704B"/>
    <w:rsid w:val="00D62389"/>
    <w:rsid w:val="00D754F4"/>
    <w:rsid w:val="00D84EEF"/>
    <w:rsid w:val="00D93AD1"/>
    <w:rsid w:val="00DA1A96"/>
    <w:rsid w:val="00DA3D5D"/>
    <w:rsid w:val="00DB1A73"/>
    <w:rsid w:val="00DB2563"/>
    <w:rsid w:val="00DB4792"/>
    <w:rsid w:val="00DB65EB"/>
    <w:rsid w:val="00DB6F56"/>
    <w:rsid w:val="00DC304B"/>
    <w:rsid w:val="00DC33C0"/>
    <w:rsid w:val="00DC5397"/>
    <w:rsid w:val="00DC6C5F"/>
    <w:rsid w:val="00DC7A6B"/>
    <w:rsid w:val="00DD7E50"/>
    <w:rsid w:val="00DE1803"/>
    <w:rsid w:val="00DE75E3"/>
    <w:rsid w:val="00DF4523"/>
    <w:rsid w:val="00DF541A"/>
    <w:rsid w:val="00E009C9"/>
    <w:rsid w:val="00E10884"/>
    <w:rsid w:val="00E12158"/>
    <w:rsid w:val="00E12578"/>
    <w:rsid w:val="00E12586"/>
    <w:rsid w:val="00E20DE7"/>
    <w:rsid w:val="00E23E23"/>
    <w:rsid w:val="00E24834"/>
    <w:rsid w:val="00E24E35"/>
    <w:rsid w:val="00E259DD"/>
    <w:rsid w:val="00E31A1A"/>
    <w:rsid w:val="00E37CC8"/>
    <w:rsid w:val="00E50A54"/>
    <w:rsid w:val="00E536AF"/>
    <w:rsid w:val="00E54805"/>
    <w:rsid w:val="00E5536A"/>
    <w:rsid w:val="00E57DF9"/>
    <w:rsid w:val="00E6216C"/>
    <w:rsid w:val="00E62594"/>
    <w:rsid w:val="00E63460"/>
    <w:rsid w:val="00E708E5"/>
    <w:rsid w:val="00E751E4"/>
    <w:rsid w:val="00E826A9"/>
    <w:rsid w:val="00E83173"/>
    <w:rsid w:val="00E85125"/>
    <w:rsid w:val="00E91F93"/>
    <w:rsid w:val="00E923E1"/>
    <w:rsid w:val="00E9661A"/>
    <w:rsid w:val="00E97717"/>
    <w:rsid w:val="00EA0C7E"/>
    <w:rsid w:val="00EA37CD"/>
    <w:rsid w:val="00EA442D"/>
    <w:rsid w:val="00EA4EFC"/>
    <w:rsid w:val="00EA59A9"/>
    <w:rsid w:val="00EA7533"/>
    <w:rsid w:val="00EA75AD"/>
    <w:rsid w:val="00EB107E"/>
    <w:rsid w:val="00EB5037"/>
    <w:rsid w:val="00EC4352"/>
    <w:rsid w:val="00ED018D"/>
    <w:rsid w:val="00ED3E2D"/>
    <w:rsid w:val="00ED554D"/>
    <w:rsid w:val="00ED62C9"/>
    <w:rsid w:val="00ED63EA"/>
    <w:rsid w:val="00ED6FFA"/>
    <w:rsid w:val="00EF4026"/>
    <w:rsid w:val="00EF6331"/>
    <w:rsid w:val="00F10F68"/>
    <w:rsid w:val="00F14B95"/>
    <w:rsid w:val="00F14FBD"/>
    <w:rsid w:val="00F2018F"/>
    <w:rsid w:val="00F32D76"/>
    <w:rsid w:val="00F346AF"/>
    <w:rsid w:val="00F37043"/>
    <w:rsid w:val="00F37456"/>
    <w:rsid w:val="00F405B6"/>
    <w:rsid w:val="00F40B2D"/>
    <w:rsid w:val="00F4262C"/>
    <w:rsid w:val="00F467DF"/>
    <w:rsid w:val="00F553A9"/>
    <w:rsid w:val="00F60574"/>
    <w:rsid w:val="00F65729"/>
    <w:rsid w:val="00F65C23"/>
    <w:rsid w:val="00F7023C"/>
    <w:rsid w:val="00F754D1"/>
    <w:rsid w:val="00F903F5"/>
    <w:rsid w:val="00F96071"/>
    <w:rsid w:val="00F96986"/>
    <w:rsid w:val="00F97546"/>
    <w:rsid w:val="00FA0652"/>
    <w:rsid w:val="00FA0855"/>
    <w:rsid w:val="00FA551A"/>
    <w:rsid w:val="00FB44D2"/>
    <w:rsid w:val="00FB49FC"/>
    <w:rsid w:val="00FB7FD5"/>
    <w:rsid w:val="00FC0383"/>
    <w:rsid w:val="00FC2957"/>
    <w:rsid w:val="00FC5228"/>
    <w:rsid w:val="00FC7127"/>
    <w:rsid w:val="00FD6BF3"/>
    <w:rsid w:val="00FD6CD0"/>
    <w:rsid w:val="00FE06DD"/>
    <w:rsid w:val="00FE0C2A"/>
    <w:rsid w:val="00FE1770"/>
    <w:rsid w:val="00FE599C"/>
    <w:rsid w:val="00FF0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locked="1" w:semiHidden="0" w:uiPriority="0"/>
    <w:lsdException w:name="annotation reference" w:unhideWhenUsed="1"/>
    <w:lsdException w:name="line number" w:unhideWhenUsed="1"/>
    <w:lsdException w:name="page number" w:locked="1" w:semiHidden="0"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locked="1" w:semiHidden="0" w:uiPriority="0"/>
    <w:lsdException w:name="Body Text 3" w:locked="1" w:semiHidden="0" w:uiPriority="0"/>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iPriority="0" w:unhideWhenUsed="1" w:qFormat="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F65C23"/>
    <w:pPr>
      <w:spacing w:after="200" w:line="276" w:lineRule="auto"/>
    </w:pPr>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link w:val="20"/>
    <w:uiPriority w:val="99"/>
    <w:qFormat/>
    <w:rsid w:val="004D0115"/>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link w:val="30"/>
    <w:uiPriority w:val="99"/>
    <w:qFormat/>
    <w:rsid w:val="00501115"/>
    <w:pPr>
      <w:spacing w:before="100" w:beforeAutospacing="1" w:after="100" w:afterAutospacing="1" w:line="240" w:lineRule="auto"/>
      <w:outlineLvl w:val="2"/>
    </w:pPr>
    <w:rPr>
      <w:rFonts w:ascii="Times New Roman" w:hAnsi="Times New Roman"/>
      <w:b/>
      <w:bCs/>
      <w:sz w:val="27"/>
      <w:szCs w:val="27"/>
    </w:rPr>
  </w:style>
  <w:style w:type="paragraph" w:styleId="4">
    <w:name w:val="heading 4"/>
    <w:basedOn w:val="a"/>
    <w:link w:val="40"/>
    <w:uiPriority w:val="99"/>
    <w:qFormat/>
    <w:rsid w:val="00501115"/>
    <w:pPr>
      <w:spacing w:before="100" w:beforeAutospacing="1" w:after="100" w:afterAutospacing="1" w:line="240" w:lineRule="auto"/>
      <w:outlineLvl w:val="3"/>
    </w:pPr>
    <w:rPr>
      <w:rFonts w:ascii="Times New Roman" w:hAnsi="Times New Roman"/>
      <w:b/>
      <w:bCs/>
      <w:sz w:val="24"/>
      <w:szCs w:val="24"/>
    </w:rPr>
  </w:style>
  <w:style w:type="paragraph" w:styleId="5">
    <w:name w:val="heading 5"/>
    <w:basedOn w:val="a"/>
    <w:link w:val="50"/>
    <w:uiPriority w:val="99"/>
    <w:qFormat/>
    <w:rsid w:val="00501115"/>
    <w:pPr>
      <w:spacing w:before="100" w:beforeAutospacing="1" w:after="100" w:afterAutospacing="1" w:line="240" w:lineRule="auto"/>
      <w:outlineLvl w:val="4"/>
    </w:pPr>
    <w:rPr>
      <w:rFonts w:ascii="Times New Roman" w:hAnsi="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01115"/>
    <w:rPr>
      <w:rFonts w:ascii="Times New Roman" w:hAnsi="Times New Roman" w:cs="Times New Roman"/>
      <w:b/>
      <w:bCs/>
      <w:kern w:val="36"/>
      <w:sz w:val="48"/>
      <w:szCs w:val="48"/>
    </w:rPr>
  </w:style>
  <w:style w:type="character" w:customStyle="1" w:styleId="20">
    <w:name w:val="Заголовок 2 Знак"/>
    <w:basedOn w:val="a0"/>
    <w:link w:val="2"/>
    <w:uiPriority w:val="99"/>
    <w:locked/>
    <w:rsid w:val="004D0115"/>
    <w:rPr>
      <w:rFonts w:ascii="Times New Roman" w:hAnsi="Times New Roman" w:cs="Times New Roman"/>
      <w:b/>
      <w:bCs/>
      <w:sz w:val="36"/>
      <w:szCs w:val="36"/>
    </w:rPr>
  </w:style>
  <w:style w:type="character" w:customStyle="1" w:styleId="30">
    <w:name w:val="Заголовок 3 Знак"/>
    <w:basedOn w:val="a0"/>
    <w:link w:val="3"/>
    <w:uiPriority w:val="99"/>
    <w:locked/>
    <w:rsid w:val="00501115"/>
    <w:rPr>
      <w:rFonts w:ascii="Times New Roman" w:hAnsi="Times New Roman" w:cs="Times New Roman"/>
      <w:b/>
      <w:bCs/>
      <w:sz w:val="27"/>
      <w:szCs w:val="27"/>
    </w:rPr>
  </w:style>
  <w:style w:type="character" w:customStyle="1" w:styleId="40">
    <w:name w:val="Заголовок 4 Знак"/>
    <w:basedOn w:val="a0"/>
    <w:link w:val="4"/>
    <w:uiPriority w:val="99"/>
    <w:locked/>
    <w:rsid w:val="00501115"/>
    <w:rPr>
      <w:rFonts w:ascii="Times New Roman" w:hAnsi="Times New Roman" w:cs="Times New Roman"/>
      <w:b/>
      <w:bCs/>
      <w:sz w:val="24"/>
      <w:szCs w:val="24"/>
    </w:rPr>
  </w:style>
  <w:style w:type="character" w:customStyle="1" w:styleId="50">
    <w:name w:val="Заголовок 5 Знак"/>
    <w:basedOn w:val="a0"/>
    <w:link w:val="5"/>
    <w:uiPriority w:val="99"/>
    <w:locked/>
    <w:rsid w:val="00501115"/>
    <w:rPr>
      <w:rFonts w:ascii="Times New Roman" w:hAnsi="Times New Roman" w:cs="Times New Roman"/>
      <w:b/>
      <w:bCs/>
      <w:sz w:val="20"/>
      <w:szCs w:val="20"/>
    </w:rPr>
  </w:style>
  <w:style w:type="paragraph" w:customStyle="1" w:styleId="21">
    <w:name w:val="2"/>
    <w:basedOn w:val="a"/>
    <w:uiPriority w:val="99"/>
    <w:rsid w:val="006C0030"/>
    <w:pPr>
      <w:spacing w:before="100" w:beforeAutospacing="1" w:after="100" w:afterAutospacing="1" w:line="240" w:lineRule="auto"/>
    </w:pPr>
    <w:rPr>
      <w:rFonts w:ascii="Times New Roman" w:hAnsi="Times New Roman"/>
      <w:sz w:val="24"/>
      <w:szCs w:val="24"/>
    </w:rPr>
  </w:style>
  <w:style w:type="paragraph" w:styleId="a3">
    <w:name w:val="Balloon Text"/>
    <w:basedOn w:val="a"/>
    <w:link w:val="a4"/>
    <w:uiPriority w:val="99"/>
    <w:semiHidden/>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6C0030"/>
    <w:rPr>
      <w:rFonts w:ascii="Tahoma" w:hAnsi="Tahoma" w:cs="Tahoma"/>
      <w:sz w:val="16"/>
      <w:szCs w:val="16"/>
    </w:rPr>
  </w:style>
  <w:style w:type="paragraph" w:styleId="a5">
    <w:name w:val="List Paragraph"/>
    <w:basedOn w:val="a"/>
    <w:uiPriority w:val="99"/>
    <w:qFormat/>
    <w:rsid w:val="006C0030"/>
    <w:pPr>
      <w:ind w:left="720"/>
      <w:contextualSpacing/>
    </w:pPr>
  </w:style>
  <w:style w:type="paragraph" w:customStyle="1" w:styleId="Standard">
    <w:name w:val="Standard"/>
    <w:uiPriority w:val="99"/>
    <w:rsid w:val="00FC7127"/>
    <w:pPr>
      <w:widowControl w:val="0"/>
      <w:suppressAutoHyphens/>
      <w:autoSpaceDN w:val="0"/>
    </w:pPr>
    <w:rPr>
      <w:rFonts w:ascii="Times New Roman" w:hAnsi="Times New Roman" w:cs="Tahoma"/>
      <w:kern w:val="3"/>
      <w:sz w:val="24"/>
      <w:szCs w:val="24"/>
    </w:rPr>
  </w:style>
  <w:style w:type="paragraph" w:customStyle="1" w:styleId="Textbody">
    <w:name w:val="Text body"/>
    <w:basedOn w:val="Standard"/>
    <w:uiPriority w:val="99"/>
    <w:rsid w:val="00FC7127"/>
    <w:pPr>
      <w:spacing w:after="120"/>
    </w:pPr>
  </w:style>
  <w:style w:type="paragraph" w:customStyle="1" w:styleId="Footnote">
    <w:name w:val="Footnote"/>
    <w:basedOn w:val="Standard"/>
    <w:uiPriority w:val="99"/>
    <w:rsid w:val="00FC7127"/>
    <w:pPr>
      <w:suppressLineNumbers/>
      <w:ind w:left="339" w:hanging="339"/>
    </w:pPr>
    <w:rPr>
      <w:sz w:val="20"/>
      <w:szCs w:val="20"/>
      <w:lang w:val="en-US" w:eastAsia="en-US"/>
    </w:rPr>
  </w:style>
  <w:style w:type="character" w:styleId="a6">
    <w:name w:val="footnote reference"/>
    <w:basedOn w:val="a0"/>
    <w:uiPriority w:val="99"/>
    <w:rsid w:val="00FC7127"/>
    <w:rPr>
      <w:rFonts w:cs="Times New Roman"/>
      <w:position w:val="0"/>
      <w:vertAlign w:val="superscript"/>
    </w:rPr>
  </w:style>
  <w:style w:type="paragraph" w:styleId="22">
    <w:name w:val="Body Text 2"/>
    <w:basedOn w:val="Standard"/>
    <w:link w:val="23"/>
    <w:uiPriority w:val="99"/>
    <w:rsid w:val="00FC7127"/>
    <w:pPr>
      <w:jc w:val="both"/>
    </w:pPr>
    <w:rPr>
      <w:lang w:val="en-US" w:eastAsia="en-US"/>
    </w:rPr>
  </w:style>
  <w:style w:type="character" w:customStyle="1" w:styleId="23">
    <w:name w:val="Основной текст 2 Знак"/>
    <w:basedOn w:val="a0"/>
    <w:link w:val="22"/>
    <w:uiPriority w:val="99"/>
    <w:locked/>
    <w:rsid w:val="00FC7127"/>
    <w:rPr>
      <w:rFonts w:ascii="Times New Roman" w:eastAsia="Times New Roman" w:hAnsi="Times New Roman" w:cs="Tahoma"/>
      <w:kern w:val="3"/>
      <w:sz w:val="24"/>
      <w:szCs w:val="24"/>
      <w:lang w:val="en-US" w:eastAsia="en-US"/>
    </w:rPr>
  </w:style>
  <w:style w:type="paragraph" w:styleId="31">
    <w:name w:val="Body Text 3"/>
    <w:basedOn w:val="Standard"/>
    <w:link w:val="32"/>
    <w:uiPriority w:val="99"/>
    <w:rsid w:val="00FC7127"/>
    <w:pPr>
      <w:jc w:val="both"/>
    </w:pPr>
    <w:rPr>
      <w:sz w:val="20"/>
      <w:lang w:val="en-US" w:eastAsia="en-US"/>
    </w:rPr>
  </w:style>
  <w:style w:type="character" w:customStyle="1" w:styleId="32">
    <w:name w:val="Основной текст 3 Знак"/>
    <w:basedOn w:val="a0"/>
    <w:link w:val="31"/>
    <w:uiPriority w:val="99"/>
    <w:locked/>
    <w:rsid w:val="00FC7127"/>
    <w:rPr>
      <w:rFonts w:ascii="Times New Roman" w:eastAsia="Times New Roman" w:hAnsi="Times New Roman" w:cs="Tahoma"/>
      <w:kern w:val="3"/>
      <w:sz w:val="24"/>
      <w:szCs w:val="24"/>
      <w:lang w:val="en-US" w:eastAsia="en-US"/>
    </w:rPr>
  </w:style>
  <w:style w:type="character" w:customStyle="1" w:styleId="FootnoteSymbol">
    <w:name w:val="Footnote Symbol"/>
    <w:uiPriority w:val="99"/>
    <w:rsid w:val="00FC7127"/>
    <w:rPr>
      <w:position w:val="0"/>
      <w:vertAlign w:val="superscript"/>
    </w:rPr>
  </w:style>
  <w:style w:type="paragraph" w:customStyle="1" w:styleId="a7">
    <w:name w:val="Знак"/>
    <w:basedOn w:val="a"/>
    <w:uiPriority w:val="99"/>
    <w:rsid w:val="00C77098"/>
    <w:pPr>
      <w:widowControl w:val="0"/>
      <w:adjustRightInd w:val="0"/>
      <w:spacing w:after="160" w:line="240" w:lineRule="exact"/>
      <w:jc w:val="right"/>
    </w:pPr>
    <w:rPr>
      <w:rFonts w:ascii="Times New Roman" w:hAnsi="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hAnsi="Times New Roman"/>
      <w:sz w:val="24"/>
      <w:szCs w:val="24"/>
    </w:rPr>
  </w:style>
  <w:style w:type="character" w:customStyle="1" w:styleId="a9">
    <w:name w:val="Верхний колонтитул Знак"/>
    <w:basedOn w:val="a0"/>
    <w:link w:val="a8"/>
    <w:uiPriority w:val="99"/>
    <w:locked/>
    <w:rsid w:val="00C20B2C"/>
    <w:rPr>
      <w:rFonts w:ascii="Times New Roman" w:eastAsia="Times New Roman" w:hAnsi="Times New Roman" w:cs="Times New Roman"/>
      <w:sz w:val="24"/>
      <w:szCs w:val="24"/>
    </w:rPr>
  </w:style>
  <w:style w:type="character" w:styleId="aa">
    <w:name w:val="page number"/>
    <w:basedOn w:val="a0"/>
    <w:uiPriority w:val="99"/>
    <w:rsid w:val="00C20B2C"/>
    <w:rPr>
      <w:rFonts w:cs="Times New Roman"/>
    </w:rPr>
  </w:style>
  <w:style w:type="paragraph" w:styleId="ab">
    <w:name w:val="footer"/>
    <w:basedOn w:val="a"/>
    <w:link w:val="ac"/>
    <w:uiPriority w:val="99"/>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935FE4"/>
    <w:rPr>
      <w:rFonts w:cs="Times New Roman"/>
    </w:rPr>
  </w:style>
  <w:style w:type="paragraph" w:styleId="ad">
    <w:name w:val="footnote text"/>
    <w:basedOn w:val="a"/>
    <w:link w:val="ae"/>
    <w:uiPriority w:val="99"/>
    <w:semiHidden/>
    <w:rsid w:val="00124FA1"/>
    <w:pPr>
      <w:spacing w:after="0" w:line="240" w:lineRule="auto"/>
    </w:pPr>
    <w:rPr>
      <w:sz w:val="20"/>
      <w:szCs w:val="20"/>
    </w:rPr>
  </w:style>
  <w:style w:type="character" w:customStyle="1" w:styleId="ae">
    <w:name w:val="Текст сноски Знак"/>
    <w:basedOn w:val="a0"/>
    <w:link w:val="ad"/>
    <w:uiPriority w:val="99"/>
    <w:semiHidden/>
    <w:locked/>
    <w:rsid w:val="00124FA1"/>
    <w:rPr>
      <w:rFonts w:cs="Times New Roman"/>
      <w:sz w:val="20"/>
      <w:szCs w:val="20"/>
    </w:rPr>
  </w:style>
  <w:style w:type="character" w:customStyle="1" w:styleId="af">
    <w:name w:val="Основной текст_"/>
    <w:basedOn w:val="a0"/>
    <w:link w:val="11"/>
    <w:uiPriority w:val="99"/>
    <w:locked/>
    <w:rsid w:val="00B65A17"/>
    <w:rPr>
      <w:rFonts w:cs="Times New Roman"/>
      <w:sz w:val="23"/>
      <w:szCs w:val="23"/>
      <w:shd w:val="clear" w:color="auto" w:fill="FFFFFF"/>
    </w:rPr>
  </w:style>
  <w:style w:type="paragraph" w:customStyle="1" w:styleId="11">
    <w:name w:val="Основной текст1"/>
    <w:basedOn w:val="a"/>
    <w:link w:val="af"/>
    <w:uiPriority w:val="99"/>
    <w:rsid w:val="00B65A17"/>
    <w:pPr>
      <w:shd w:val="clear" w:color="auto" w:fill="FFFFFF"/>
      <w:spacing w:after="0" w:line="240" w:lineRule="atLeast"/>
      <w:jc w:val="both"/>
    </w:pPr>
    <w:rPr>
      <w:sz w:val="23"/>
      <w:szCs w:val="23"/>
    </w:rPr>
  </w:style>
  <w:style w:type="paragraph" w:styleId="af0">
    <w:name w:val="No Spacing"/>
    <w:uiPriority w:val="99"/>
    <w:qFormat/>
    <w:rsid w:val="00F754D1"/>
  </w:style>
  <w:style w:type="table" w:styleId="af1">
    <w:name w:val="Table Grid"/>
    <w:basedOn w:val="a1"/>
    <w:uiPriority w:val="99"/>
    <w:rsid w:val="001A593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basedOn w:val="a0"/>
    <w:uiPriority w:val="22"/>
    <w:qFormat/>
    <w:rsid w:val="001205F2"/>
    <w:rPr>
      <w:rFonts w:cs="Times New Roman"/>
      <w:b/>
      <w:bCs/>
    </w:rPr>
  </w:style>
  <w:style w:type="paragraph" w:styleId="af3">
    <w:name w:val="Normal (Web)"/>
    <w:basedOn w:val="a"/>
    <w:qFormat/>
    <w:rsid w:val="001205F2"/>
    <w:pPr>
      <w:spacing w:before="100" w:beforeAutospacing="1" w:after="100" w:afterAutospacing="1" w:line="240" w:lineRule="auto"/>
    </w:pPr>
    <w:rPr>
      <w:rFonts w:ascii="Verdana" w:hAnsi="Verdana"/>
      <w:color w:val="000000"/>
      <w:sz w:val="24"/>
      <w:szCs w:val="24"/>
    </w:rPr>
  </w:style>
  <w:style w:type="character" w:styleId="af4">
    <w:name w:val="Hyperlink"/>
    <w:uiPriority w:val="99"/>
    <w:semiHidden/>
    <w:unhideWhenUsed/>
    <w:rsid w:val="00970FCF"/>
    <w:rPr>
      <w:color w:val="0000FF"/>
      <w:u w:val="single"/>
    </w:rPr>
  </w:style>
  <w:style w:type="character" w:customStyle="1" w:styleId="af5">
    <w:name w:val="Гипертекстовая ссылка"/>
    <w:uiPriority w:val="99"/>
    <w:rsid w:val="00714A4C"/>
    <w:rPr>
      <w:rFonts w:cs="Times New Roman"/>
      <w:b w:val="0"/>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locked="1" w:semiHidden="0" w:uiPriority="0"/>
    <w:lsdException w:name="annotation reference" w:unhideWhenUsed="1"/>
    <w:lsdException w:name="line number" w:unhideWhenUsed="1"/>
    <w:lsdException w:name="page number" w:locked="1" w:semiHidden="0"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locked="1" w:semiHidden="0" w:uiPriority="0"/>
    <w:lsdException w:name="Body Text 3" w:locked="1" w:semiHidden="0" w:uiPriority="0"/>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iPriority="0" w:unhideWhenUsed="1" w:qFormat="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F65C23"/>
    <w:pPr>
      <w:spacing w:after="200" w:line="276" w:lineRule="auto"/>
    </w:pPr>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link w:val="20"/>
    <w:uiPriority w:val="99"/>
    <w:qFormat/>
    <w:rsid w:val="004D0115"/>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link w:val="30"/>
    <w:uiPriority w:val="99"/>
    <w:qFormat/>
    <w:rsid w:val="00501115"/>
    <w:pPr>
      <w:spacing w:before="100" w:beforeAutospacing="1" w:after="100" w:afterAutospacing="1" w:line="240" w:lineRule="auto"/>
      <w:outlineLvl w:val="2"/>
    </w:pPr>
    <w:rPr>
      <w:rFonts w:ascii="Times New Roman" w:hAnsi="Times New Roman"/>
      <w:b/>
      <w:bCs/>
      <w:sz w:val="27"/>
      <w:szCs w:val="27"/>
    </w:rPr>
  </w:style>
  <w:style w:type="paragraph" w:styleId="4">
    <w:name w:val="heading 4"/>
    <w:basedOn w:val="a"/>
    <w:link w:val="40"/>
    <w:uiPriority w:val="99"/>
    <w:qFormat/>
    <w:rsid w:val="00501115"/>
    <w:pPr>
      <w:spacing w:before="100" w:beforeAutospacing="1" w:after="100" w:afterAutospacing="1" w:line="240" w:lineRule="auto"/>
      <w:outlineLvl w:val="3"/>
    </w:pPr>
    <w:rPr>
      <w:rFonts w:ascii="Times New Roman" w:hAnsi="Times New Roman"/>
      <w:b/>
      <w:bCs/>
      <w:sz w:val="24"/>
      <w:szCs w:val="24"/>
    </w:rPr>
  </w:style>
  <w:style w:type="paragraph" w:styleId="5">
    <w:name w:val="heading 5"/>
    <w:basedOn w:val="a"/>
    <w:link w:val="50"/>
    <w:uiPriority w:val="99"/>
    <w:qFormat/>
    <w:rsid w:val="00501115"/>
    <w:pPr>
      <w:spacing w:before="100" w:beforeAutospacing="1" w:after="100" w:afterAutospacing="1" w:line="240" w:lineRule="auto"/>
      <w:outlineLvl w:val="4"/>
    </w:pPr>
    <w:rPr>
      <w:rFonts w:ascii="Times New Roman" w:hAnsi="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01115"/>
    <w:rPr>
      <w:rFonts w:ascii="Times New Roman" w:hAnsi="Times New Roman" w:cs="Times New Roman"/>
      <w:b/>
      <w:bCs/>
      <w:kern w:val="36"/>
      <w:sz w:val="48"/>
      <w:szCs w:val="48"/>
    </w:rPr>
  </w:style>
  <w:style w:type="character" w:customStyle="1" w:styleId="20">
    <w:name w:val="Заголовок 2 Знак"/>
    <w:basedOn w:val="a0"/>
    <w:link w:val="2"/>
    <w:uiPriority w:val="99"/>
    <w:locked/>
    <w:rsid w:val="004D0115"/>
    <w:rPr>
      <w:rFonts w:ascii="Times New Roman" w:hAnsi="Times New Roman" w:cs="Times New Roman"/>
      <w:b/>
      <w:bCs/>
      <w:sz w:val="36"/>
      <w:szCs w:val="36"/>
    </w:rPr>
  </w:style>
  <w:style w:type="character" w:customStyle="1" w:styleId="30">
    <w:name w:val="Заголовок 3 Знак"/>
    <w:basedOn w:val="a0"/>
    <w:link w:val="3"/>
    <w:uiPriority w:val="99"/>
    <w:locked/>
    <w:rsid w:val="00501115"/>
    <w:rPr>
      <w:rFonts w:ascii="Times New Roman" w:hAnsi="Times New Roman" w:cs="Times New Roman"/>
      <w:b/>
      <w:bCs/>
      <w:sz w:val="27"/>
      <w:szCs w:val="27"/>
    </w:rPr>
  </w:style>
  <w:style w:type="character" w:customStyle="1" w:styleId="40">
    <w:name w:val="Заголовок 4 Знак"/>
    <w:basedOn w:val="a0"/>
    <w:link w:val="4"/>
    <w:uiPriority w:val="99"/>
    <w:locked/>
    <w:rsid w:val="00501115"/>
    <w:rPr>
      <w:rFonts w:ascii="Times New Roman" w:hAnsi="Times New Roman" w:cs="Times New Roman"/>
      <w:b/>
      <w:bCs/>
      <w:sz w:val="24"/>
      <w:szCs w:val="24"/>
    </w:rPr>
  </w:style>
  <w:style w:type="character" w:customStyle="1" w:styleId="50">
    <w:name w:val="Заголовок 5 Знак"/>
    <w:basedOn w:val="a0"/>
    <w:link w:val="5"/>
    <w:uiPriority w:val="99"/>
    <w:locked/>
    <w:rsid w:val="00501115"/>
    <w:rPr>
      <w:rFonts w:ascii="Times New Roman" w:hAnsi="Times New Roman" w:cs="Times New Roman"/>
      <w:b/>
      <w:bCs/>
      <w:sz w:val="20"/>
      <w:szCs w:val="20"/>
    </w:rPr>
  </w:style>
  <w:style w:type="paragraph" w:customStyle="1" w:styleId="21">
    <w:name w:val="2"/>
    <w:basedOn w:val="a"/>
    <w:uiPriority w:val="99"/>
    <w:rsid w:val="006C0030"/>
    <w:pPr>
      <w:spacing w:before="100" w:beforeAutospacing="1" w:after="100" w:afterAutospacing="1" w:line="240" w:lineRule="auto"/>
    </w:pPr>
    <w:rPr>
      <w:rFonts w:ascii="Times New Roman" w:hAnsi="Times New Roman"/>
      <w:sz w:val="24"/>
      <w:szCs w:val="24"/>
    </w:rPr>
  </w:style>
  <w:style w:type="paragraph" w:styleId="a3">
    <w:name w:val="Balloon Text"/>
    <w:basedOn w:val="a"/>
    <w:link w:val="a4"/>
    <w:uiPriority w:val="99"/>
    <w:semiHidden/>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6C0030"/>
    <w:rPr>
      <w:rFonts w:ascii="Tahoma" w:hAnsi="Tahoma" w:cs="Tahoma"/>
      <w:sz w:val="16"/>
      <w:szCs w:val="16"/>
    </w:rPr>
  </w:style>
  <w:style w:type="paragraph" w:styleId="a5">
    <w:name w:val="List Paragraph"/>
    <w:basedOn w:val="a"/>
    <w:uiPriority w:val="99"/>
    <w:qFormat/>
    <w:rsid w:val="006C0030"/>
    <w:pPr>
      <w:ind w:left="720"/>
      <w:contextualSpacing/>
    </w:pPr>
  </w:style>
  <w:style w:type="paragraph" w:customStyle="1" w:styleId="Standard">
    <w:name w:val="Standard"/>
    <w:uiPriority w:val="99"/>
    <w:rsid w:val="00FC7127"/>
    <w:pPr>
      <w:widowControl w:val="0"/>
      <w:suppressAutoHyphens/>
      <w:autoSpaceDN w:val="0"/>
    </w:pPr>
    <w:rPr>
      <w:rFonts w:ascii="Times New Roman" w:hAnsi="Times New Roman" w:cs="Tahoma"/>
      <w:kern w:val="3"/>
      <w:sz w:val="24"/>
      <w:szCs w:val="24"/>
    </w:rPr>
  </w:style>
  <w:style w:type="paragraph" w:customStyle="1" w:styleId="Textbody">
    <w:name w:val="Text body"/>
    <w:basedOn w:val="Standard"/>
    <w:uiPriority w:val="99"/>
    <w:rsid w:val="00FC7127"/>
    <w:pPr>
      <w:spacing w:after="120"/>
    </w:pPr>
  </w:style>
  <w:style w:type="paragraph" w:customStyle="1" w:styleId="Footnote">
    <w:name w:val="Footnote"/>
    <w:basedOn w:val="Standard"/>
    <w:uiPriority w:val="99"/>
    <w:rsid w:val="00FC7127"/>
    <w:pPr>
      <w:suppressLineNumbers/>
      <w:ind w:left="339" w:hanging="339"/>
    </w:pPr>
    <w:rPr>
      <w:sz w:val="20"/>
      <w:szCs w:val="20"/>
      <w:lang w:val="en-US" w:eastAsia="en-US"/>
    </w:rPr>
  </w:style>
  <w:style w:type="character" w:styleId="a6">
    <w:name w:val="footnote reference"/>
    <w:basedOn w:val="a0"/>
    <w:uiPriority w:val="99"/>
    <w:rsid w:val="00FC7127"/>
    <w:rPr>
      <w:rFonts w:cs="Times New Roman"/>
      <w:position w:val="0"/>
      <w:vertAlign w:val="superscript"/>
    </w:rPr>
  </w:style>
  <w:style w:type="paragraph" w:styleId="22">
    <w:name w:val="Body Text 2"/>
    <w:basedOn w:val="Standard"/>
    <w:link w:val="23"/>
    <w:uiPriority w:val="99"/>
    <w:rsid w:val="00FC7127"/>
    <w:pPr>
      <w:jc w:val="both"/>
    </w:pPr>
    <w:rPr>
      <w:lang w:val="en-US" w:eastAsia="en-US"/>
    </w:rPr>
  </w:style>
  <w:style w:type="character" w:customStyle="1" w:styleId="23">
    <w:name w:val="Основной текст 2 Знак"/>
    <w:basedOn w:val="a0"/>
    <w:link w:val="22"/>
    <w:uiPriority w:val="99"/>
    <w:locked/>
    <w:rsid w:val="00FC7127"/>
    <w:rPr>
      <w:rFonts w:ascii="Times New Roman" w:eastAsia="Times New Roman" w:hAnsi="Times New Roman" w:cs="Tahoma"/>
      <w:kern w:val="3"/>
      <w:sz w:val="24"/>
      <w:szCs w:val="24"/>
      <w:lang w:val="en-US" w:eastAsia="en-US"/>
    </w:rPr>
  </w:style>
  <w:style w:type="paragraph" w:styleId="31">
    <w:name w:val="Body Text 3"/>
    <w:basedOn w:val="Standard"/>
    <w:link w:val="32"/>
    <w:uiPriority w:val="99"/>
    <w:rsid w:val="00FC7127"/>
    <w:pPr>
      <w:jc w:val="both"/>
    </w:pPr>
    <w:rPr>
      <w:sz w:val="20"/>
      <w:lang w:val="en-US" w:eastAsia="en-US"/>
    </w:rPr>
  </w:style>
  <w:style w:type="character" w:customStyle="1" w:styleId="32">
    <w:name w:val="Основной текст 3 Знак"/>
    <w:basedOn w:val="a0"/>
    <w:link w:val="31"/>
    <w:uiPriority w:val="99"/>
    <w:locked/>
    <w:rsid w:val="00FC7127"/>
    <w:rPr>
      <w:rFonts w:ascii="Times New Roman" w:eastAsia="Times New Roman" w:hAnsi="Times New Roman" w:cs="Tahoma"/>
      <w:kern w:val="3"/>
      <w:sz w:val="24"/>
      <w:szCs w:val="24"/>
      <w:lang w:val="en-US" w:eastAsia="en-US"/>
    </w:rPr>
  </w:style>
  <w:style w:type="character" w:customStyle="1" w:styleId="FootnoteSymbol">
    <w:name w:val="Footnote Symbol"/>
    <w:uiPriority w:val="99"/>
    <w:rsid w:val="00FC7127"/>
    <w:rPr>
      <w:position w:val="0"/>
      <w:vertAlign w:val="superscript"/>
    </w:rPr>
  </w:style>
  <w:style w:type="paragraph" w:customStyle="1" w:styleId="a7">
    <w:name w:val="Знак"/>
    <w:basedOn w:val="a"/>
    <w:uiPriority w:val="99"/>
    <w:rsid w:val="00C77098"/>
    <w:pPr>
      <w:widowControl w:val="0"/>
      <w:adjustRightInd w:val="0"/>
      <w:spacing w:after="160" w:line="240" w:lineRule="exact"/>
      <w:jc w:val="right"/>
    </w:pPr>
    <w:rPr>
      <w:rFonts w:ascii="Times New Roman" w:hAnsi="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hAnsi="Times New Roman"/>
      <w:sz w:val="24"/>
      <w:szCs w:val="24"/>
    </w:rPr>
  </w:style>
  <w:style w:type="character" w:customStyle="1" w:styleId="a9">
    <w:name w:val="Верхний колонтитул Знак"/>
    <w:basedOn w:val="a0"/>
    <w:link w:val="a8"/>
    <w:uiPriority w:val="99"/>
    <w:locked/>
    <w:rsid w:val="00C20B2C"/>
    <w:rPr>
      <w:rFonts w:ascii="Times New Roman" w:eastAsia="Times New Roman" w:hAnsi="Times New Roman" w:cs="Times New Roman"/>
      <w:sz w:val="24"/>
      <w:szCs w:val="24"/>
    </w:rPr>
  </w:style>
  <w:style w:type="character" w:styleId="aa">
    <w:name w:val="page number"/>
    <w:basedOn w:val="a0"/>
    <w:uiPriority w:val="99"/>
    <w:rsid w:val="00C20B2C"/>
    <w:rPr>
      <w:rFonts w:cs="Times New Roman"/>
    </w:rPr>
  </w:style>
  <w:style w:type="paragraph" w:styleId="ab">
    <w:name w:val="footer"/>
    <w:basedOn w:val="a"/>
    <w:link w:val="ac"/>
    <w:uiPriority w:val="99"/>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935FE4"/>
    <w:rPr>
      <w:rFonts w:cs="Times New Roman"/>
    </w:rPr>
  </w:style>
  <w:style w:type="paragraph" w:styleId="ad">
    <w:name w:val="footnote text"/>
    <w:basedOn w:val="a"/>
    <w:link w:val="ae"/>
    <w:uiPriority w:val="99"/>
    <w:semiHidden/>
    <w:rsid w:val="00124FA1"/>
    <w:pPr>
      <w:spacing w:after="0" w:line="240" w:lineRule="auto"/>
    </w:pPr>
    <w:rPr>
      <w:sz w:val="20"/>
      <w:szCs w:val="20"/>
    </w:rPr>
  </w:style>
  <w:style w:type="character" w:customStyle="1" w:styleId="ae">
    <w:name w:val="Текст сноски Знак"/>
    <w:basedOn w:val="a0"/>
    <w:link w:val="ad"/>
    <w:uiPriority w:val="99"/>
    <w:semiHidden/>
    <w:locked/>
    <w:rsid w:val="00124FA1"/>
    <w:rPr>
      <w:rFonts w:cs="Times New Roman"/>
      <w:sz w:val="20"/>
      <w:szCs w:val="20"/>
    </w:rPr>
  </w:style>
  <w:style w:type="character" w:customStyle="1" w:styleId="af">
    <w:name w:val="Основной текст_"/>
    <w:basedOn w:val="a0"/>
    <w:link w:val="11"/>
    <w:uiPriority w:val="99"/>
    <w:locked/>
    <w:rsid w:val="00B65A17"/>
    <w:rPr>
      <w:rFonts w:cs="Times New Roman"/>
      <w:sz w:val="23"/>
      <w:szCs w:val="23"/>
      <w:shd w:val="clear" w:color="auto" w:fill="FFFFFF"/>
    </w:rPr>
  </w:style>
  <w:style w:type="paragraph" w:customStyle="1" w:styleId="11">
    <w:name w:val="Основной текст1"/>
    <w:basedOn w:val="a"/>
    <w:link w:val="af"/>
    <w:uiPriority w:val="99"/>
    <w:rsid w:val="00B65A17"/>
    <w:pPr>
      <w:shd w:val="clear" w:color="auto" w:fill="FFFFFF"/>
      <w:spacing w:after="0" w:line="240" w:lineRule="atLeast"/>
      <w:jc w:val="both"/>
    </w:pPr>
    <w:rPr>
      <w:sz w:val="23"/>
      <w:szCs w:val="23"/>
    </w:rPr>
  </w:style>
  <w:style w:type="paragraph" w:styleId="af0">
    <w:name w:val="No Spacing"/>
    <w:uiPriority w:val="99"/>
    <w:qFormat/>
    <w:rsid w:val="00F754D1"/>
  </w:style>
  <w:style w:type="table" w:styleId="af1">
    <w:name w:val="Table Grid"/>
    <w:basedOn w:val="a1"/>
    <w:uiPriority w:val="99"/>
    <w:rsid w:val="001A593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basedOn w:val="a0"/>
    <w:uiPriority w:val="22"/>
    <w:qFormat/>
    <w:rsid w:val="001205F2"/>
    <w:rPr>
      <w:rFonts w:cs="Times New Roman"/>
      <w:b/>
      <w:bCs/>
    </w:rPr>
  </w:style>
  <w:style w:type="paragraph" w:styleId="af3">
    <w:name w:val="Normal (Web)"/>
    <w:basedOn w:val="a"/>
    <w:qFormat/>
    <w:rsid w:val="001205F2"/>
    <w:pPr>
      <w:spacing w:before="100" w:beforeAutospacing="1" w:after="100" w:afterAutospacing="1" w:line="240" w:lineRule="auto"/>
    </w:pPr>
    <w:rPr>
      <w:rFonts w:ascii="Verdana" w:hAnsi="Verdana"/>
      <w:color w:val="000000"/>
      <w:sz w:val="24"/>
      <w:szCs w:val="24"/>
    </w:rPr>
  </w:style>
  <w:style w:type="character" w:styleId="af4">
    <w:name w:val="Hyperlink"/>
    <w:uiPriority w:val="99"/>
    <w:semiHidden/>
    <w:unhideWhenUsed/>
    <w:rsid w:val="00970FCF"/>
    <w:rPr>
      <w:color w:val="0000FF"/>
      <w:u w:val="single"/>
    </w:rPr>
  </w:style>
  <w:style w:type="character" w:customStyle="1" w:styleId="af5">
    <w:name w:val="Гипертекстовая ссылка"/>
    <w:uiPriority w:val="99"/>
    <w:rsid w:val="00714A4C"/>
    <w:rPr>
      <w:rFonts w:cs="Times New Roman"/>
      <w:b w:val="0"/>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472503">
      <w:marLeft w:val="0"/>
      <w:marRight w:val="0"/>
      <w:marTop w:val="0"/>
      <w:marBottom w:val="0"/>
      <w:divBdr>
        <w:top w:val="none" w:sz="0" w:space="0" w:color="auto"/>
        <w:left w:val="none" w:sz="0" w:space="0" w:color="auto"/>
        <w:bottom w:val="none" w:sz="0" w:space="0" w:color="auto"/>
        <w:right w:val="none" w:sz="0" w:space="0" w:color="auto"/>
      </w:divBdr>
    </w:div>
    <w:div w:id="1808472504">
      <w:marLeft w:val="0"/>
      <w:marRight w:val="0"/>
      <w:marTop w:val="0"/>
      <w:marBottom w:val="0"/>
      <w:divBdr>
        <w:top w:val="none" w:sz="0" w:space="0" w:color="auto"/>
        <w:left w:val="none" w:sz="0" w:space="0" w:color="auto"/>
        <w:bottom w:val="none" w:sz="0" w:space="0" w:color="auto"/>
        <w:right w:val="none" w:sz="0" w:space="0" w:color="auto"/>
      </w:divBdr>
    </w:div>
    <w:div w:id="1808472505">
      <w:marLeft w:val="0"/>
      <w:marRight w:val="0"/>
      <w:marTop w:val="0"/>
      <w:marBottom w:val="0"/>
      <w:divBdr>
        <w:top w:val="none" w:sz="0" w:space="0" w:color="auto"/>
        <w:left w:val="none" w:sz="0" w:space="0" w:color="auto"/>
        <w:bottom w:val="none" w:sz="0" w:space="0" w:color="auto"/>
        <w:right w:val="none" w:sz="0" w:space="0" w:color="auto"/>
      </w:divBdr>
    </w:div>
    <w:div w:id="213073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1658</Words>
  <Characters>9453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alatr_just</cp:lastModifiedBy>
  <cp:revision>3</cp:revision>
  <cp:lastPrinted>2023-05-05T10:31:00Z</cp:lastPrinted>
  <dcterms:created xsi:type="dcterms:W3CDTF">2023-05-05T10:33:00Z</dcterms:created>
  <dcterms:modified xsi:type="dcterms:W3CDTF">2023-05-05T10:44:00Z</dcterms:modified>
</cp:coreProperties>
</file>