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D88561" wp14:editId="2881CAC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6E4D1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3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6E4D1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3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F24EE" w:rsidRDefault="004F24EE" w:rsidP="00E50C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33268A" w:rsidTr="0033268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3268A" w:rsidRDefault="0033268A" w:rsidP="003326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68A">
              <w:rPr>
                <w:rFonts w:ascii="Times New Roman" w:hAnsi="Times New Roman"/>
                <w:bCs/>
                <w:sz w:val="24"/>
                <w:szCs w:val="24"/>
              </w:rPr>
              <w:t>Об установлении отсрочки уплаты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68A">
              <w:rPr>
                <w:rFonts w:ascii="Times New Roman" w:hAnsi="Times New Roman"/>
                <w:bCs/>
                <w:sz w:val="24"/>
                <w:szCs w:val="24"/>
              </w:rPr>
              <w:t>арендных платежей для субъектов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68A">
              <w:rPr>
                <w:rFonts w:ascii="Times New Roman" w:hAnsi="Times New Roman"/>
                <w:bCs/>
                <w:sz w:val="24"/>
                <w:szCs w:val="24"/>
              </w:rPr>
              <w:t>малого и среднего предпринимательства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68A">
              <w:rPr>
                <w:rFonts w:ascii="Times New Roman" w:hAnsi="Times New Roman"/>
                <w:bCs/>
                <w:sz w:val="24"/>
                <w:szCs w:val="24"/>
              </w:rPr>
              <w:t>и отмене увеличения арендной платы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68A">
              <w:rPr>
                <w:rFonts w:ascii="Times New Roman" w:hAnsi="Times New Roman"/>
                <w:bCs/>
                <w:sz w:val="24"/>
                <w:szCs w:val="24"/>
              </w:rPr>
              <w:t>по договорам аренды земельных участков в 2023 году</w:t>
            </w:r>
          </w:p>
        </w:tc>
      </w:tr>
    </w:tbl>
    <w:p w:rsidR="0033268A" w:rsidRDefault="0033268A" w:rsidP="00E50C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75700" w:rsidRPr="004F24EE" w:rsidRDefault="00E50C57" w:rsidP="000E62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30D0C">
        <w:rPr>
          <w:rFonts w:ascii="Times New Roman" w:hAnsi="Times New Roman"/>
          <w:bCs/>
          <w:sz w:val="24"/>
          <w:szCs w:val="24"/>
        </w:rPr>
        <w:t>В соответствии с частью 2 статьи</w:t>
      </w:r>
      <w:r w:rsidR="00C5679C" w:rsidRPr="00530D0C">
        <w:rPr>
          <w:rFonts w:ascii="Times New Roman" w:hAnsi="Times New Roman"/>
          <w:bCs/>
          <w:sz w:val="24"/>
          <w:szCs w:val="24"/>
        </w:rPr>
        <w:t xml:space="preserve"> 8 Федерального закона от </w:t>
      </w:r>
      <w:r w:rsidR="00530D0C" w:rsidRPr="00530D0C">
        <w:rPr>
          <w:rFonts w:ascii="Times New Roman" w:hAnsi="Times New Roman"/>
          <w:bCs/>
          <w:sz w:val="24"/>
          <w:szCs w:val="24"/>
        </w:rPr>
        <w:t>14 марта</w:t>
      </w:r>
      <w:r w:rsidR="00C5679C" w:rsidRPr="00530D0C">
        <w:rPr>
          <w:rFonts w:ascii="Times New Roman" w:hAnsi="Times New Roman"/>
          <w:bCs/>
          <w:sz w:val="24"/>
          <w:szCs w:val="24"/>
        </w:rPr>
        <w:t xml:space="preserve"> </w:t>
      </w:r>
      <w:r w:rsidRPr="00530D0C">
        <w:rPr>
          <w:rFonts w:ascii="Times New Roman" w:hAnsi="Times New Roman"/>
          <w:bCs/>
          <w:sz w:val="24"/>
          <w:szCs w:val="24"/>
        </w:rPr>
        <w:t>2022 № 5</w:t>
      </w:r>
      <w:r w:rsidR="00530D0C" w:rsidRPr="00530D0C">
        <w:rPr>
          <w:rFonts w:ascii="Times New Roman" w:hAnsi="Times New Roman"/>
          <w:bCs/>
          <w:sz w:val="24"/>
          <w:szCs w:val="24"/>
        </w:rPr>
        <w:t>8</w:t>
      </w:r>
      <w:r w:rsidRPr="00530D0C">
        <w:rPr>
          <w:rFonts w:ascii="Times New Roman" w:hAnsi="Times New Roman"/>
          <w:bCs/>
          <w:sz w:val="24"/>
          <w:szCs w:val="24"/>
        </w:rPr>
        <w:t xml:space="preserve">-ФЗ </w:t>
      </w:r>
      <w:r w:rsidRPr="00E50C57">
        <w:rPr>
          <w:rFonts w:ascii="Times New Roman" w:hAnsi="Times New Roman"/>
          <w:bCs/>
          <w:sz w:val="24"/>
          <w:szCs w:val="24"/>
        </w:rPr>
        <w:t>«О внесении изменений в отдельные законодательные акты Российской Федерации», постановлением Кабинета Министро</w:t>
      </w:r>
      <w:r w:rsidR="00C5679C">
        <w:rPr>
          <w:rFonts w:ascii="Times New Roman" w:hAnsi="Times New Roman"/>
          <w:bCs/>
          <w:sz w:val="24"/>
          <w:szCs w:val="24"/>
        </w:rPr>
        <w:t xml:space="preserve">в Чувашской Республики от 06 сентября </w:t>
      </w:r>
      <w:r w:rsidRPr="00E50C57">
        <w:rPr>
          <w:rFonts w:ascii="Times New Roman" w:hAnsi="Times New Roman"/>
          <w:bCs/>
          <w:sz w:val="24"/>
          <w:szCs w:val="24"/>
        </w:rPr>
        <w:t>2022 №</w:t>
      </w:r>
      <w:r w:rsidR="003620BC">
        <w:rPr>
          <w:rFonts w:ascii="Times New Roman" w:hAnsi="Times New Roman"/>
          <w:bCs/>
          <w:sz w:val="24"/>
          <w:szCs w:val="24"/>
        </w:rPr>
        <w:t xml:space="preserve"> </w:t>
      </w:r>
      <w:r w:rsidRPr="00E50C57">
        <w:rPr>
          <w:rFonts w:ascii="Times New Roman" w:hAnsi="Times New Roman"/>
          <w:bCs/>
          <w:sz w:val="24"/>
          <w:szCs w:val="24"/>
        </w:rPr>
        <w:t xml:space="preserve"> 435 «Об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году»</w:t>
      </w:r>
      <w:r w:rsidR="004F24EE" w:rsidRPr="004F24EE">
        <w:rPr>
          <w:rFonts w:ascii="Times New Roman" w:hAnsi="Times New Roman"/>
          <w:bCs/>
          <w:sz w:val="24"/>
          <w:szCs w:val="24"/>
        </w:rPr>
        <w:t xml:space="preserve"> и в</w:t>
      </w:r>
      <w:proofErr w:type="gramEnd"/>
      <w:r w:rsidR="004F24EE" w:rsidRPr="004F24E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F24EE" w:rsidRPr="004F24EE">
        <w:rPr>
          <w:rFonts w:ascii="Times New Roman" w:hAnsi="Times New Roman"/>
          <w:bCs/>
          <w:sz w:val="24"/>
          <w:szCs w:val="24"/>
        </w:rPr>
        <w:t>целях</w:t>
      </w:r>
      <w:proofErr w:type="gramEnd"/>
      <w:r w:rsidR="004F24EE" w:rsidRPr="004F24EE">
        <w:rPr>
          <w:rFonts w:ascii="Times New Roman" w:hAnsi="Times New Roman"/>
          <w:bCs/>
          <w:sz w:val="24"/>
          <w:szCs w:val="24"/>
        </w:rPr>
        <w:t xml:space="preserve"> поддержки субъектов малого и среднего предпринимательства</w:t>
      </w:r>
    </w:p>
    <w:p w:rsidR="00E50C57" w:rsidRPr="004F24EE" w:rsidRDefault="00E50C57" w:rsidP="000E62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3123D" w:rsidRPr="0053123D" w:rsidRDefault="006F11C6" w:rsidP="000E62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314954">
        <w:rPr>
          <w:rFonts w:ascii="Times New Roman" w:hAnsi="Times New Roman"/>
          <w:bCs/>
          <w:sz w:val="26"/>
          <w:szCs w:val="26"/>
        </w:rPr>
        <w:t xml:space="preserve"> </w:t>
      </w:r>
      <w:r w:rsidR="0053123D"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="0053123D"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53123D"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53123D"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E62C2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50C57" w:rsidRPr="00E50C57" w:rsidRDefault="00E50C57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0C57">
        <w:rPr>
          <w:rFonts w:ascii="Times New Roman" w:hAnsi="Times New Roman"/>
          <w:bCs/>
          <w:sz w:val="24"/>
          <w:szCs w:val="24"/>
        </w:rPr>
        <w:t xml:space="preserve">1. Установить для арендаторов, которые являются субъектами малого и среднего предпринимательства, отсрочку уплаты по договорам аренды земельных участков, находящихся в муниципальной собственности </w:t>
      </w:r>
      <w:r w:rsidR="004F24EE">
        <w:rPr>
          <w:rFonts w:ascii="Times New Roman" w:hAnsi="Times New Roman"/>
          <w:bCs/>
          <w:sz w:val="24"/>
          <w:szCs w:val="24"/>
        </w:rPr>
        <w:t>Шумерлинского</w:t>
      </w:r>
      <w:r w:rsidRPr="00E50C57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в 2023 году.</w:t>
      </w:r>
    </w:p>
    <w:p w:rsidR="00E50C57" w:rsidRPr="00E50C57" w:rsidRDefault="00E50C57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0C57">
        <w:rPr>
          <w:rFonts w:ascii="Times New Roman" w:hAnsi="Times New Roman"/>
          <w:bCs/>
          <w:sz w:val="24"/>
          <w:szCs w:val="24"/>
        </w:rPr>
        <w:t xml:space="preserve">2. Отсрочка уплаты, указанная в п. 1 настоящего постановления, предоставляется на основании письменного заявления арендатора в администрацию </w:t>
      </w:r>
      <w:r w:rsidR="004F24EE">
        <w:rPr>
          <w:rFonts w:ascii="Times New Roman" w:hAnsi="Times New Roman"/>
          <w:bCs/>
          <w:sz w:val="24"/>
          <w:szCs w:val="24"/>
        </w:rPr>
        <w:t>Шумерлинского</w:t>
      </w:r>
      <w:r w:rsidRPr="00E50C57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по договорам аренды земельных участков, находящихся в муниципальной собственности </w:t>
      </w:r>
      <w:r w:rsidR="004F24EE">
        <w:rPr>
          <w:rFonts w:ascii="Times New Roman" w:hAnsi="Times New Roman"/>
          <w:bCs/>
          <w:sz w:val="24"/>
          <w:szCs w:val="24"/>
        </w:rPr>
        <w:t>Шумерлинского</w:t>
      </w:r>
      <w:r w:rsidRPr="00E50C57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E50C57" w:rsidRPr="00E50C57" w:rsidRDefault="00E50C57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0C57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4F24EE">
        <w:rPr>
          <w:rFonts w:ascii="Times New Roman" w:hAnsi="Times New Roman"/>
          <w:bCs/>
          <w:sz w:val="24"/>
          <w:szCs w:val="24"/>
        </w:rPr>
        <w:t>Шумерлинского</w:t>
      </w:r>
      <w:r w:rsidRPr="00E50C57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в течение семи рабочих дней со дня поступления заявления арендатора, указанного в абзаце первом настоящего пункта, обеспечивает заключение дополнительного соглашения к договорам аренды земельных участков, находящихся в муниципальной собственности </w:t>
      </w:r>
      <w:r w:rsidR="004F24EE">
        <w:rPr>
          <w:rFonts w:ascii="Times New Roman" w:hAnsi="Times New Roman"/>
          <w:bCs/>
          <w:sz w:val="24"/>
          <w:szCs w:val="24"/>
        </w:rPr>
        <w:t>Шумерлинского</w:t>
      </w:r>
      <w:r w:rsidRPr="00E50C57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E50C57" w:rsidRPr="00E50C57" w:rsidRDefault="00E50C57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0C57">
        <w:rPr>
          <w:rFonts w:ascii="Times New Roman" w:hAnsi="Times New Roman"/>
          <w:bCs/>
          <w:sz w:val="24"/>
          <w:szCs w:val="24"/>
        </w:rPr>
        <w:t>3. Установить, что арендная плата по договорам аренды, указанным в пункте 1 настоящего постановления, за период с 1 января по 1 но</w:t>
      </w:r>
      <w:r w:rsidR="00530D0C">
        <w:rPr>
          <w:rFonts w:ascii="Times New Roman" w:hAnsi="Times New Roman"/>
          <w:bCs/>
          <w:sz w:val="24"/>
          <w:szCs w:val="24"/>
        </w:rPr>
        <w:t xml:space="preserve">ября 2023 г. подлежит уплате с </w:t>
      </w:r>
      <w:r w:rsidRPr="00E50C57">
        <w:rPr>
          <w:rFonts w:ascii="Times New Roman" w:hAnsi="Times New Roman"/>
          <w:bCs/>
          <w:sz w:val="24"/>
          <w:szCs w:val="24"/>
        </w:rPr>
        <w:t>1 января по 31 декабря 2024 г. ежемесячно в размере не менее одной двенадцатой ее части.</w:t>
      </w:r>
    </w:p>
    <w:p w:rsidR="00E50C57" w:rsidRPr="00E50C57" w:rsidRDefault="00E50C57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0C57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E50C57">
        <w:rPr>
          <w:rFonts w:ascii="Times New Roman" w:hAnsi="Times New Roman"/>
          <w:bCs/>
          <w:sz w:val="24"/>
          <w:szCs w:val="24"/>
        </w:rPr>
        <w:t xml:space="preserve">Отменить с 1 января по 31 декабря 2023 г. увеличение размера арендной платы по договорам аренды земельных участков, находящихся в муниципальной собственности </w:t>
      </w:r>
      <w:r w:rsidR="004F24EE">
        <w:rPr>
          <w:rFonts w:ascii="Times New Roman" w:hAnsi="Times New Roman"/>
          <w:bCs/>
          <w:sz w:val="24"/>
          <w:szCs w:val="24"/>
        </w:rPr>
        <w:t>Шумерлинского</w:t>
      </w:r>
      <w:r w:rsidRPr="00E50C57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и земельных участков, государственная собственность на которые не разграничена, на размер уровня среднегодового индекса потребительских цен, установленного в прогнозе социально-экономического развития Чувашской Республики на 2023 год.</w:t>
      </w:r>
      <w:proofErr w:type="gramEnd"/>
    </w:p>
    <w:p w:rsidR="00E50C57" w:rsidRPr="00E50C57" w:rsidRDefault="00E50C57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0C57">
        <w:rPr>
          <w:rFonts w:ascii="Times New Roman" w:hAnsi="Times New Roman"/>
          <w:bCs/>
          <w:sz w:val="24"/>
          <w:szCs w:val="24"/>
        </w:rPr>
        <w:lastRenderedPageBreak/>
        <w:t xml:space="preserve">5. </w:t>
      </w:r>
      <w:proofErr w:type="gramStart"/>
      <w:r w:rsidRPr="00E50C57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E50C57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</w:t>
      </w:r>
      <w:r w:rsidR="004F24EE">
        <w:rPr>
          <w:rFonts w:ascii="Times New Roman" w:hAnsi="Times New Roman"/>
          <w:bCs/>
          <w:sz w:val="24"/>
          <w:szCs w:val="24"/>
        </w:rPr>
        <w:t>отдела</w:t>
      </w:r>
      <w:r w:rsidRPr="00E50C57">
        <w:rPr>
          <w:rFonts w:ascii="Times New Roman" w:hAnsi="Times New Roman"/>
          <w:bCs/>
          <w:sz w:val="24"/>
          <w:szCs w:val="24"/>
        </w:rPr>
        <w:t xml:space="preserve"> сельского хозяйства</w:t>
      </w:r>
      <w:r w:rsidR="004F24EE">
        <w:rPr>
          <w:rFonts w:ascii="Times New Roman" w:hAnsi="Times New Roman"/>
          <w:bCs/>
          <w:sz w:val="24"/>
          <w:szCs w:val="24"/>
        </w:rPr>
        <w:t xml:space="preserve"> и экологии а</w:t>
      </w:r>
      <w:r w:rsidRPr="00E50C57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4F24EE">
        <w:rPr>
          <w:rFonts w:ascii="Times New Roman" w:hAnsi="Times New Roman"/>
          <w:bCs/>
          <w:sz w:val="24"/>
          <w:szCs w:val="24"/>
        </w:rPr>
        <w:t xml:space="preserve">Шумерлинского </w:t>
      </w:r>
      <w:r w:rsidRPr="00E50C57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Республики.</w:t>
      </w:r>
    </w:p>
    <w:p w:rsidR="0033268A" w:rsidRPr="00530D0C" w:rsidRDefault="00E50C57" w:rsidP="0033268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C57">
        <w:rPr>
          <w:rFonts w:ascii="Times New Roman" w:hAnsi="Times New Roman"/>
          <w:bCs/>
          <w:sz w:val="24"/>
          <w:szCs w:val="24"/>
        </w:rPr>
        <w:t>6</w:t>
      </w:r>
      <w:r w:rsidRPr="00530D0C">
        <w:rPr>
          <w:rFonts w:ascii="Times New Roman" w:hAnsi="Times New Roman"/>
          <w:bCs/>
          <w:sz w:val="24"/>
          <w:szCs w:val="24"/>
        </w:rPr>
        <w:t>.</w:t>
      </w:r>
      <w:r w:rsidR="0033268A" w:rsidRPr="00530D0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F11C6" w:rsidRDefault="006F11C6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620BC" w:rsidRDefault="003620BC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620BC" w:rsidRPr="006F11C6" w:rsidRDefault="003620BC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50C57" w:rsidRDefault="00E50C57" w:rsidP="000E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91545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123C6D" w:rsidRPr="00091545">
        <w:rPr>
          <w:rFonts w:ascii="Times New Roman" w:hAnsi="Times New Roman"/>
          <w:sz w:val="24"/>
          <w:szCs w:val="26"/>
        </w:rPr>
        <w:t>Шумерлинского</w:t>
      </w:r>
      <w:r w:rsidR="00275700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0E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8540C3" w:rsidRDefault="00123C6D" w:rsidP="006E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  <w:sectPr w:rsidR="008540C3" w:rsidSect="004F24EE">
          <w:headerReference w:type="default" r:id="rId9"/>
          <w:footerReference w:type="default" r:id="rId10"/>
          <w:type w:val="continuous"/>
          <w:pgSz w:w="11910" w:h="16850"/>
          <w:pgMar w:top="301" w:right="851" w:bottom="709" w:left="1304" w:header="720" w:footer="720" w:gutter="0"/>
          <w:cols w:space="720"/>
        </w:sect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</w:t>
      </w:r>
      <w:r w:rsidR="00852120">
        <w:rPr>
          <w:rFonts w:ascii="Times New Roman" w:hAnsi="Times New Roman"/>
          <w:sz w:val="24"/>
          <w:szCs w:val="26"/>
        </w:rPr>
        <w:t xml:space="preserve"> </w:t>
      </w:r>
      <w:r w:rsidR="00353120">
        <w:rPr>
          <w:rFonts w:ascii="Times New Roman" w:hAnsi="Times New Roman"/>
          <w:sz w:val="24"/>
          <w:szCs w:val="26"/>
        </w:rPr>
        <w:t xml:space="preserve">   </w:t>
      </w:r>
      <w:r w:rsidR="00FF31D3">
        <w:rPr>
          <w:rFonts w:ascii="Times New Roman" w:hAnsi="Times New Roman"/>
          <w:sz w:val="24"/>
          <w:szCs w:val="26"/>
        </w:rPr>
        <w:t xml:space="preserve">                  </w:t>
      </w:r>
      <w:r w:rsidR="006E4D13">
        <w:rPr>
          <w:rFonts w:ascii="Times New Roman" w:hAnsi="Times New Roman"/>
          <w:sz w:val="24"/>
          <w:szCs w:val="26"/>
        </w:rPr>
        <w:t xml:space="preserve">Л.Г. </w:t>
      </w:r>
      <w:proofErr w:type="spellStart"/>
      <w:r w:rsidR="006E4D13">
        <w:rPr>
          <w:rFonts w:ascii="Times New Roman" w:hAnsi="Times New Roman"/>
          <w:sz w:val="24"/>
          <w:szCs w:val="26"/>
        </w:rPr>
        <w:t>Рафинов</w:t>
      </w:r>
      <w:bookmarkStart w:id="0" w:name="_GoBack"/>
      <w:bookmarkEnd w:id="0"/>
      <w:proofErr w:type="spellEnd"/>
    </w:p>
    <w:p w:rsidR="009F5A89" w:rsidRDefault="009F5A89" w:rsidP="006E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9F5A89" w:rsidSect="008540C3">
      <w:headerReference w:type="default" r:id="rId11"/>
      <w:footerReference w:type="default" r:id="rId12"/>
      <w:pgSz w:w="16850" w:h="11910" w:orient="landscape"/>
      <w:pgMar w:top="1202" w:right="301" w:bottom="340" w:left="7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99" w:rsidRDefault="00933E99">
      <w:pPr>
        <w:spacing w:after="0" w:line="240" w:lineRule="auto"/>
      </w:pPr>
      <w:r>
        <w:separator/>
      </w:r>
    </w:p>
  </w:endnote>
  <w:endnote w:type="continuationSeparator" w:id="0">
    <w:p w:rsidR="00933E99" w:rsidRDefault="0093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49C68F" wp14:editId="2D533B56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F32E10" wp14:editId="683ADAD3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9" type="#_x0000_t202" style="position:absolute;margin-left:69.95pt;margin-top:801.45pt;width:136.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OVvQ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QYbDlb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99" w:rsidRDefault="00933E99">
      <w:pPr>
        <w:spacing w:after="0" w:line="240" w:lineRule="auto"/>
      </w:pPr>
      <w:r>
        <w:separator/>
      </w:r>
    </w:p>
  </w:footnote>
  <w:footnote w:type="continuationSeparator" w:id="0">
    <w:p w:rsidR="00933E99" w:rsidRDefault="0093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9227C" wp14:editId="385C9EED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0142EE" wp14:editId="2571771C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312.55pt;margin-top:27.55pt;width:13.0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66B"/>
    <w:multiLevelType w:val="hybridMultilevel"/>
    <w:tmpl w:val="B612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80C"/>
    <w:multiLevelType w:val="hybridMultilevel"/>
    <w:tmpl w:val="596AC0B4"/>
    <w:lvl w:ilvl="0" w:tplc="807A61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4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5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1C49"/>
    <w:multiLevelType w:val="hybridMultilevel"/>
    <w:tmpl w:val="3220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3077"/>
    <w:multiLevelType w:val="hybridMultilevel"/>
    <w:tmpl w:val="D3B4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0BB165C"/>
    <w:multiLevelType w:val="multilevel"/>
    <w:tmpl w:val="09660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61541F"/>
    <w:multiLevelType w:val="hybridMultilevel"/>
    <w:tmpl w:val="7010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632A7"/>
    <w:multiLevelType w:val="multilevel"/>
    <w:tmpl w:val="A3B879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8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6B22028"/>
    <w:multiLevelType w:val="hybridMultilevel"/>
    <w:tmpl w:val="7EF8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7">
    <w:nsid w:val="682659AD"/>
    <w:multiLevelType w:val="multilevel"/>
    <w:tmpl w:val="F7E0E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9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20">
    <w:nsid w:val="6CBA5864"/>
    <w:multiLevelType w:val="multilevel"/>
    <w:tmpl w:val="7124D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22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3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5">
    <w:nsid w:val="75477DAC"/>
    <w:multiLevelType w:val="hybridMultilevel"/>
    <w:tmpl w:val="FF1ED828"/>
    <w:lvl w:ilvl="0" w:tplc="2B6663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15"/>
  </w:num>
  <w:num w:numId="6">
    <w:abstractNumId w:val="13"/>
  </w:num>
  <w:num w:numId="7">
    <w:abstractNumId w:val="5"/>
  </w:num>
  <w:num w:numId="8">
    <w:abstractNumId w:val="21"/>
  </w:num>
  <w:num w:numId="9">
    <w:abstractNumId w:val="22"/>
  </w:num>
  <w:num w:numId="10">
    <w:abstractNumId w:val="3"/>
  </w:num>
  <w:num w:numId="11">
    <w:abstractNumId w:val="24"/>
  </w:num>
  <w:num w:numId="12">
    <w:abstractNumId w:val="8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7"/>
  </w:num>
  <w:num w:numId="22">
    <w:abstractNumId w:val="6"/>
  </w:num>
  <w:num w:numId="23">
    <w:abstractNumId w:val="25"/>
  </w:num>
  <w:num w:numId="24">
    <w:abstractNumId w:val="12"/>
  </w:num>
  <w:num w:numId="25">
    <w:abstractNumId w:val="11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BBD"/>
    <w:rsid w:val="0000770B"/>
    <w:rsid w:val="0002266A"/>
    <w:rsid w:val="000244E6"/>
    <w:rsid w:val="0003249B"/>
    <w:rsid w:val="00037C62"/>
    <w:rsid w:val="00091545"/>
    <w:rsid w:val="000B5A89"/>
    <w:rsid w:val="000D2B9A"/>
    <w:rsid w:val="000E2F92"/>
    <w:rsid w:val="000E5765"/>
    <w:rsid w:val="000E62C2"/>
    <w:rsid w:val="000F7ACB"/>
    <w:rsid w:val="00123C6D"/>
    <w:rsid w:val="00130F9A"/>
    <w:rsid w:val="00131FCC"/>
    <w:rsid w:val="00134A6A"/>
    <w:rsid w:val="00163567"/>
    <w:rsid w:val="00172923"/>
    <w:rsid w:val="00174114"/>
    <w:rsid w:val="001A1E79"/>
    <w:rsid w:val="001B4B01"/>
    <w:rsid w:val="001B7045"/>
    <w:rsid w:val="001D5F21"/>
    <w:rsid w:val="001E0BAD"/>
    <w:rsid w:val="001E5D2F"/>
    <w:rsid w:val="00205A1A"/>
    <w:rsid w:val="0026353E"/>
    <w:rsid w:val="00263BF4"/>
    <w:rsid w:val="0026462B"/>
    <w:rsid w:val="00272AAB"/>
    <w:rsid w:val="00275700"/>
    <w:rsid w:val="0028255A"/>
    <w:rsid w:val="002901D0"/>
    <w:rsid w:val="002A7CB5"/>
    <w:rsid w:val="002D15C1"/>
    <w:rsid w:val="002E2401"/>
    <w:rsid w:val="002E6CB0"/>
    <w:rsid w:val="002F12FE"/>
    <w:rsid w:val="0030152C"/>
    <w:rsid w:val="00314954"/>
    <w:rsid w:val="00325D17"/>
    <w:rsid w:val="0033034A"/>
    <w:rsid w:val="0033268A"/>
    <w:rsid w:val="00343AB1"/>
    <w:rsid w:val="00353120"/>
    <w:rsid w:val="003620BC"/>
    <w:rsid w:val="00384F22"/>
    <w:rsid w:val="00390137"/>
    <w:rsid w:val="00392E9E"/>
    <w:rsid w:val="003A16D8"/>
    <w:rsid w:val="003A32C5"/>
    <w:rsid w:val="003B1BA4"/>
    <w:rsid w:val="003C32B6"/>
    <w:rsid w:val="003D6ED8"/>
    <w:rsid w:val="00431056"/>
    <w:rsid w:val="00434FA6"/>
    <w:rsid w:val="00466068"/>
    <w:rsid w:val="00473A8C"/>
    <w:rsid w:val="00490185"/>
    <w:rsid w:val="004D696C"/>
    <w:rsid w:val="004F24EE"/>
    <w:rsid w:val="00502CB9"/>
    <w:rsid w:val="00507030"/>
    <w:rsid w:val="00513980"/>
    <w:rsid w:val="00517E38"/>
    <w:rsid w:val="00530D0C"/>
    <w:rsid w:val="0053123D"/>
    <w:rsid w:val="0053712D"/>
    <w:rsid w:val="0056185E"/>
    <w:rsid w:val="00561DD4"/>
    <w:rsid w:val="00591C65"/>
    <w:rsid w:val="005A76E6"/>
    <w:rsid w:val="005C1815"/>
    <w:rsid w:val="005D4E4B"/>
    <w:rsid w:val="005F2C40"/>
    <w:rsid w:val="005F65E5"/>
    <w:rsid w:val="00613CE5"/>
    <w:rsid w:val="0063595E"/>
    <w:rsid w:val="00655AE4"/>
    <w:rsid w:val="006831FA"/>
    <w:rsid w:val="0069443C"/>
    <w:rsid w:val="006952EA"/>
    <w:rsid w:val="006A1D18"/>
    <w:rsid w:val="006B2A62"/>
    <w:rsid w:val="006C1144"/>
    <w:rsid w:val="006E4D13"/>
    <w:rsid w:val="006E5ADF"/>
    <w:rsid w:val="006E6F89"/>
    <w:rsid w:val="006F11C6"/>
    <w:rsid w:val="00704105"/>
    <w:rsid w:val="00714C85"/>
    <w:rsid w:val="007625CD"/>
    <w:rsid w:val="00771C7B"/>
    <w:rsid w:val="007A1490"/>
    <w:rsid w:val="007A2893"/>
    <w:rsid w:val="007D3B86"/>
    <w:rsid w:val="007F2E5D"/>
    <w:rsid w:val="00817D49"/>
    <w:rsid w:val="00847C92"/>
    <w:rsid w:val="00852120"/>
    <w:rsid w:val="00852FA2"/>
    <w:rsid w:val="008540C3"/>
    <w:rsid w:val="008723CF"/>
    <w:rsid w:val="0087325D"/>
    <w:rsid w:val="008C1A55"/>
    <w:rsid w:val="008D2505"/>
    <w:rsid w:val="008E708B"/>
    <w:rsid w:val="00926B1D"/>
    <w:rsid w:val="00933E99"/>
    <w:rsid w:val="00940045"/>
    <w:rsid w:val="0096602C"/>
    <w:rsid w:val="00990B6E"/>
    <w:rsid w:val="009A6A13"/>
    <w:rsid w:val="009D5656"/>
    <w:rsid w:val="009E495D"/>
    <w:rsid w:val="009F5A89"/>
    <w:rsid w:val="00A03142"/>
    <w:rsid w:val="00A05A00"/>
    <w:rsid w:val="00A539E9"/>
    <w:rsid w:val="00A76ABE"/>
    <w:rsid w:val="00AA4134"/>
    <w:rsid w:val="00AC48F5"/>
    <w:rsid w:val="00AD5347"/>
    <w:rsid w:val="00AD7A9E"/>
    <w:rsid w:val="00AE02D4"/>
    <w:rsid w:val="00AE61C7"/>
    <w:rsid w:val="00B070E8"/>
    <w:rsid w:val="00B07937"/>
    <w:rsid w:val="00B12CE7"/>
    <w:rsid w:val="00B20432"/>
    <w:rsid w:val="00B22307"/>
    <w:rsid w:val="00B223D7"/>
    <w:rsid w:val="00B44DF7"/>
    <w:rsid w:val="00B70977"/>
    <w:rsid w:val="00BA7EF7"/>
    <w:rsid w:val="00BF0571"/>
    <w:rsid w:val="00C06BB7"/>
    <w:rsid w:val="00C159EA"/>
    <w:rsid w:val="00C34B4D"/>
    <w:rsid w:val="00C35978"/>
    <w:rsid w:val="00C5679C"/>
    <w:rsid w:val="00C81ABB"/>
    <w:rsid w:val="00C865BB"/>
    <w:rsid w:val="00C91F9E"/>
    <w:rsid w:val="00C95761"/>
    <w:rsid w:val="00CD6C25"/>
    <w:rsid w:val="00D1029B"/>
    <w:rsid w:val="00D2088E"/>
    <w:rsid w:val="00D267B0"/>
    <w:rsid w:val="00D27318"/>
    <w:rsid w:val="00D4567A"/>
    <w:rsid w:val="00D9274B"/>
    <w:rsid w:val="00E24436"/>
    <w:rsid w:val="00E34E55"/>
    <w:rsid w:val="00E45445"/>
    <w:rsid w:val="00E50C57"/>
    <w:rsid w:val="00E77BF5"/>
    <w:rsid w:val="00ED3E57"/>
    <w:rsid w:val="00EE1008"/>
    <w:rsid w:val="00F07E0A"/>
    <w:rsid w:val="00F6393F"/>
    <w:rsid w:val="00F762E4"/>
    <w:rsid w:val="00F83763"/>
    <w:rsid w:val="00F84255"/>
    <w:rsid w:val="00F849E9"/>
    <w:rsid w:val="00FD2762"/>
    <w:rsid w:val="00FD2CDB"/>
    <w:rsid w:val="00FE021B"/>
    <w:rsid w:val="00FE11C6"/>
    <w:rsid w:val="00FE6F13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3620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20B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20BC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20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20B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3620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20B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20BC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20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20B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2023-04-26T12:20:00Z</cp:lastPrinted>
  <dcterms:created xsi:type="dcterms:W3CDTF">2023-04-26T12:18:00Z</dcterms:created>
  <dcterms:modified xsi:type="dcterms:W3CDTF">2023-05-22T10:25:00Z</dcterms:modified>
</cp:coreProperties>
</file>