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328"/>
        <w:gridCol w:w="1832"/>
        <w:gridCol w:w="4213"/>
      </w:tblGrid>
      <w:tr w:rsidR="007A1BA1" w:rsidRPr="007A1BA1" w:rsidTr="007A1BA1">
        <w:tc>
          <w:tcPr>
            <w:tcW w:w="4328" w:type="dxa"/>
          </w:tcPr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-108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spellStart"/>
            <w:r w:rsidRPr="007A1BA1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7A1BA1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7A1B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7A1B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A1B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 w:rsidRPr="007A1B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7A1B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7A1B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7A1B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 w:rsidRPr="007A1B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spellStart"/>
            <w:r w:rsidRPr="007A1B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7A1BA1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A1BA1">
              <w:rPr>
                <w:rFonts w:ascii="Arial Cyr Chuv" w:eastAsia="Times New Roman" w:hAnsi="Arial Cyr Chuv" w:cs="Arial Cyr Chuv"/>
                <w:b/>
                <w:sz w:val="26"/>
                <w:szCs w:val="20"/>
                <w:lang w:eastAsia="zh-CN"/>
              </w:rPr>
              <w:t>ЙЫШЁНУ</w:t>
            </w: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sz w:val="16"/>
                <w:szCs w:val="20"/>
                <w:lang w:eastAsia="zh-CN"/>
              </w:rPr>
            </w:pP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A1BA1"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 xml:space="preserve">2023 =?  </w:t>
            </w:r>
            <w:proofErr w:type="spellStart"/>
            <w:proofErr w:type="gramStart"/>
            <w:r w:rsidRPr="007A1BA1"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>июл.н</w:t>
            </w:r>
            <w:proofErr w:type="spellEnd"/>
            <w:proofErr w:type="gramEnd"/>
            <w:r w:rsidRPr="007A1BA1"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 xml:space="preserve"> 27 -</w:t>
            </w:r>
            <w:proofErr w:type="spellStart"/>
            <w:r w:rsidRPr="007A1BA1"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>м.ш</w:t>
            </w:r>
            <w:proofErr w:type="spellEnd"/>
            <w:r w:rsidRPr="007A1BA1"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 xml:space="preserve">. №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5/25</w:t>
            </w:r>
            <w:r w:rsidRPr="007A1BA1">
              <w:rPr>
                <w:rFonts w:ascii="Arial" w:eastAsia="Times New Roman" w:hAnsi="Arial" w:cs="Arial"/>
                <w:sz w:val="20"/>
                <w:szCs w:val="20"/>
              </w:rPr>
              <w:t>-с</w:t>
            </w:r>
            <w:r w:rsidRPr="007A1BA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</w:t>
            </w: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</w:pPr>
            <w:r w:rsidRPr="007A1BA1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 xml:space="preserve">                          </w:t>
            </w:r>
            <w:proofErr w:type="spellStart"/>
            <w:r w:rsidRPr="007A1BA1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Елч.</w:t>
            </w:r>
            <w:proofErr w:type="gramStart"/>
            <w:r w:rsidRPr="007A1BA1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к</w:t>
            </w:r>
            <w:proofErr w:type="spellEnd"/>
            <w:r w:rsidRPr="007A1BA1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 xml:space="preserve"> ял</w:t>
            </w:r>
            <w:proofErr w:type="gramEnd"/>
            <w:r w:rsidRPr="007A1BA1">
              <w:rPr>
                <w:rFonts w:ascii="Arial Cyr Chuv" w:eastAsia="Times New Roman" w:hAnsi="Arial Cyr Chuv" w:cs="Arial Cyr Chuv"/>
                <w:sz w:val="18"/>
                <w:szCs w:val="18"/>
                <w:lang w:eastAsia="zh-CN"/>
              </w:rPr>
              <w:t>.</w:t>
            </w: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32" w:type="dxa"/>
          </w:tcPr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7A1BA1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44F7A8" wp14:editId="3F757B9A">
                  <wp:extent cx="666750" cy="914400"/>
                  <wp:effectExtent l="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</w:tcPr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A1BA1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    </w:t>
            </w:r>
            <w:proofErr w:type="gramStart"/>
            <w:r w:rsidRPr="007A1BA1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A1BA1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7A1BA1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 w:rsidRPr="007A1BA1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7A1BA1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7A1BA1" w:rsidRPr="007A1BA1" w:rsidRDefault="007A1BA1" w:rsidP="007A1BA1">
            <w:pPr>
              <w:keepNext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56" w:lineRule="auto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0"/>
                <w:lang w:val="x-none" w:eastAsia="zh-CN"/>
              </w:rPr>
            </w:pPr>
            <w:r w:rsidRPr="007A1BA1">
              <w:rPr>
                <w:rFonts w:ascii="Times New Roman Chuv" w:eastAsia="Times New Roman" w:hAnsi="Times New Roman Chuv" w:cs="Times New Roman Chuv"/>
                <w:b/>
                <w:sz w:val="26"/>
                <w:szCs w:val="20"/>
              </w:rPr>
              <w:t>РЕШЕНИЕ</w:t>
            </w: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 Chuv" w:eastAsia="Times New Roman" w:hAnsi="Times New Roman Chuv" w:cs="Times New Roman Chuv"/>
                <w:b/>
                <w:sz w:val="16"/>
                <w:szCs w:val="16"/>
              </w:rPr>
            </w:pP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A1BA1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  </w:t>
            </w:r>
            <w:proofErr w:type="gramStart"/>
            <w:r w:rsidRPr="007A1B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 27</w:t>
            </w:r>
            <w:proofErr w:type="gramEnd"/>
            <w:r w:rsidRPr="007A1B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»  июля  2023 г. № </w:t>
            </w:r>
            <w:r w:rsidR="00225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5/2</w:t>
            </w:r>
            <w:r w:rsidRPr="007A1BA1">
              <w:rPr>
                <w:rFonts w:ascii="Times New Roman" w:eastAsia="Times New Roman" w:hAnsi="Times New Roman" w:cs="Times New Roman"/>
                <w:sz w:val="24"/>
                <w:szCs w:val="24"/>
              </w:rPr>
              <w:t>5-с</w:t>
            </w:r>
            <w:r w:rsidRPr="007A1B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  <w:p w:rsidR="007A1BA1" w:rsidRPr="007A1BA1" w:rsidRDefault="007A1BA1" w:rsidP="007A1BA1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A1BA1">
              <w:rPr>
                <w:rFonts w:ascii="Arial" w:eastAsia="Times New Roman" w:hAnsi="Arial" w:cs="Arial"/>
                <w:sz w:val="16"/>
                <w:szCs w:val="16"/>
                <w:lang w:eastAsia="zh-CN"/>
              </w:rPr>
              <w:t xml:space="preserve">                               </w:t>
            </w:r>
            <w:r w:rsidRPr="007A1BA1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F03C17" w:rsidRPr="00F03C17" w:rsidRDefault="00F03C17" w:rsidP="00F03C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F03C17" w:rsidRPr="007A1BA1" w:rsidTr="00FD672B">
        <w:trPr>
          <w:trHeight w:val="180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3C17" w:rsidRPr="007A1BA1" w:rsidRDefault="00F03C17" w:rsidP="00FD672B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 внесении изменений в </w:t>
            </w:r>
            <w:proofErr w:type="gramStart"/>
            <w:r w:rsidRPr="007A1BA1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Положение  </w:t>
            </w:r>
            <w:r w:rsidRPr="007A1B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</w:t>
            </w:r>
            <w:proofErr w:type="gramEnd"/>
            <w:r w:rsidR="00FD672B" w:rsidRPr="007A1B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A1B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      </w:r>
            <w:proofErr w:type="spellStart"/>
            <w:r w:rsidRPr="007A1B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7A1B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 Чувашской Республики</w:t>
            </w:r>
          </w:p>
          <w:p w:rsidR="00F03C17" w:rsidRPr="007A1BA1" w:rsidRDefault="00F03C17" w:rsidP="00F03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F03C17" w:rsidRPr="007A1BA1" w:rsidRDefault="007A1BA1" w:rsidP="00FD672B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03C17" w:rsidRPr="007A1BA1" w:rsidRDefault="00FD672B" w:rsidP="00FD672B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="00F03C17" w:rsidRPr="007A1BA1">
        <w:rPr>
          <w:rFonts w:ascii="Times New Roman" w:hAnsi="Times New Roman" w:cs="Times New Roman"/>
          <w:bCs/>
          <w:sz w:val="26"/>
          <w:szCs w:val="26"/>
          <w:lang w:eastAsia="ru-RU"/>
        </w:rPr>
        <w:t>В соответствии с постановлением Кабинета Министров Чувашской Республики от</w:t>
      </w:r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03C17" w:rsidRPr="007A1BA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28 декабря 2022 г. № 765 «Об оценке расчетного объема расходов на денежное содержание лиц, замещающих муниципальные должности, и лиц, замещающих должности муниципальной службы», в  целях упорядочения оплаты труда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F03C17" w:rsidRPr="007A1BA1">
        <w:rPr>
          <w:rFonts w:ascii="Times New Roman" w:hAnsi="Times New Roman" w:cs="Times New Roman"/>
          <w:bCs/>
          <w:sz w:val="26"/>
          <w:szCs w:val="26"/>
          <w:lang w:eastAsia="ru-RU"/>
        </w:rPr>
        <w:t>Яльчикского</w:t>
      </w:r>
      <w:proofErr w:type="spellEnd"/>
      <w:r w:rsidR="00F03C17" w:rsidRPr="007A1BA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муниципального округа Чувашской Республики, Собрание депутатов </w:t>
      </w:r>
      <w:proofErr w:type="spellStart"/>
      <w:r w:rsidR="00F03C17" w:rsidRPr="007A1BA1">
        <w:rPr>
          <w:rFonts w:ascii="Times New Roman" w:hAnsi="Times New Roman" w:cs="Times New Roman"/>
          <w:bCs/>
          <w:sz w:val="26"/>
          <w:szCs w:val="26"/>
          <w:lang w:eastAsia="ru-RU"/>
        </w:rPr>
        <w:t>Яльчикского</w:t>
      </w:r>
      <w:proofErr w:type="spellEnd"/>
      <w:r w:rsidR="00F03C17" w:rsidRPr="007A1BA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муниципального округа</w:t>
      </w:r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Чувашской Республики решило:</w:t>
      </w:r>
    </w:p>
    <w:p w:rsidR="00F03C17" w:rsidRPr="007A1BA1" w:rsidRDefault="00F03C17" w:rsidP="00FD672B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03C17" w:rsidRDefault="00AF3764" w:rsidP="00FD672B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1. Внести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округа Чувашской </w:t>
      </w:r>
      <w:proofErr w:type="gramStart"/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>Республик  (</w:t>
      </w:r>
      <w:proofErr w:type="gramEnd"/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далее - Положение), утвержденное решением Собрания депутатов </w:t>
      </w:r>
      <w:proofErr w:type="spellStart"/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округа Чувашской Республики 20 декабря 2022 г. №7/19-с следующие изменения:</w:t>
      </w:r>
      <w:r w:rsidR="007A1BA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7A1BA1" w:rsidRPr="007A1BA1" w:rsidRDefault="007A1BA1" w:rsidP="00FD672B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03C17" w:rsidRPr="007A1BA1" w:rsidRDefault="00AF3764" w:rsidP="00FD672B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sub_1"/>
      <w:r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>1.1. приложение № 1 к Положению изложить согласно Приложению № 1 к настоящему р</w:t>
      </w:r>
      <w:r w:rsidRPr="007A1BA1">
        <w:rPr>
          <w:rFonts w:ascii="Times New Roman" w:hAnsi="Times New Roman" w:cs="Times New Roman"/>
          <w:sz w:val="26"/>
          <w:szCs w:val="26"/>
          <w:lang w:eastAsia="ru-RU"/>
        </w:rPr>
        <w:t>ешению;</w:t>
      </w:r>
    </w:p>
    <w:p w:rsidR="00F03C17" w:rsidRDefault="00AF3764" w:rsidP="00FD672B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1.2. </w:t>
      </w:r>
      <w:r w:rsidRPr="007A1BA1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риложение № 2 к Положению </w:t>
      </w:r>
      <w:r w:rsidRPr="007A1BA1">
        <w:rPr>
          <w:rFonts w:ascii="Times New Roman" w:hAnsi="Times New Roman" w:cs="Times New Roman"/>
          <w:sz w:val="26"/>
          <w:szCs w:val="26"/>
          <w:lang w:eastAsia="ru-RU"/>
        </w:rPr>
        <w:t>изложить согласно Приложению № 1 к настоящему решению.</w:t>
      </w:r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bookmarkStart w:id="1" w:name="sub_3"/>
      <w:bookmarkEnd w:id="0"/>
    </w:p>
    <w:p w:rsidR="007A1BA1" w:rsidRPr="007A1BA1" w:rsidRDefault="007A1BA1" w:rsidP="00FD672B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03C17" w:rsidRDefault="00AF3764" w:rsidP="00FD672B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2. Финансовое обеспечение расходов, связанных с реализацией настоящего решения, осуществлять в пределах средств бюджета </w:t>
      </w:r>
      <w:proofErr w:type="spellStart"/>
      <w:r w:rsidRPr="007A1BA1">
        <w:rPr>
          <w:rFonts w:ascii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округа Чувашской Республики на соответствующий год, предусмотренных главными распорядителями средств бюджета </w:t>
      </w:r>
      <w:proofErr w:type="spellStart"/>
      <w:r w:rsidRPr="007A1BA1">
        <w:rPr>
          <w:rFonts w:ascii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округа Чувашской Республики.</w:t>
      </w:r>
    </w:p>
    <w:p w:rsidR="007A1BA1" w:rsidRPr="007A1BA1" w:rsidRDefault="007A1BA1" w:rsidP="00FD672B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03C17" w:rsidRDefault="00FD672B" w:rsidP="00FD672B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  </w:t>
      </w:r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>3. Контроль за исполнением настоящего решения возложить на</w:t>
      </w:r>
      <w:r w:rsidR="00AF3764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управляющего делами- </w:t>
      </w:r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начальника </w:t>
      </w:r>
      <w:r w:rsidR="00AF3764" w:rsidRPr="007A1BA1">
        <w:rPr>
          <w:rFonts w:ascii="Times New Roman" w:hAnsi="Times New Roman" w:cs="Times New Roman"/>
          <w:sz w:val="26"/>
          <w:szCs w:val="26"/>
          <w:lang w:eastAsia="ru-RU"/>
        </w:rPr>
        <w:t>отдела организационно- контрольной и кадровой работы</w:t>
      </w:r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</w:t>
      </w:r>
      <w:proofErr w:type="spellStart"/>
      <w:r w:rsidR="00AF3764" w:rsidRPr="007A1BA1">
        <w:rPr>
          <w:rFonts w:ascii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округа Чувашской Республики.</w:t>
      </w:r>
    </w:p>
    <w:p w:rsidR="007A1BA1" w:rsidRPr="007A1BA1" w:rsidRDefault="007A1BA1" w:rsidP="00FD672B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03C17" w:rsidRPr="007A1BA1" w:rsidRDefault="00FD672B" w:rsidP="00FD672B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bookmarkStart w:id="2" w:name="sub_4"/>
      <w:r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4. Настоящее решение вступает в силу после его </w:t>
      </w:r>
      <w:hyperlink r:id="rId8" w:history="1">
        <w:r w:rsidR="00F03C17" w:rsidRPr="007A1BA1">
          <w:rPr>
            <w:rFonts w:ascii="Times New Roman" w:hAnsi="Times New Roman" w:cs="Times New Roman"/>
            <w:sz w:val="26"/>
            <w:szCs w:val="26"/>
            <w:lang w:eastAsia="ru-RU"/>
          </w:rPr>
          <w:t>официального опубликования</w:t>
        </w:r>
      </w:hyperlink>
      <w:bookmarkEnd w:id="1"/>
      <w:bookmarkEnd w:id="2"/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и распространяется на правоотношения, возникшие с 01 </w:t>
      </w:r>
      <w:r w:rsidR="007A1BA1">
        <w:rPr>
          <w:rFonts w:ascii="Times New Roman" w:hAnsi="Times New Roman" w:cs="Times New Roman"/>
          <w:sz w:val="26"/>
          <w:szCs w:val="26"/>
          <w:lang w:eastAsia="ru-RU"/>
        </w:rPr>
        <w:t>июля</w:t>
      </w:r>
      <w:r w:rsidR="00F03C17"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2023 года.                                                                                                                                     </w:t>
      </w:r>
    </w:p>
    <w:p w:rsidR="00F03C17" w:rsidRPr="007A1BA1" w:rsidRDefault="00F03C17" w:rsidP="00F03C17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C17" w:rsidRPr="007A1BA1" w:rsidRDefault="00F03C17" w:rsidP="00FD672B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hAnsi="Times New Roman" w:cs="Times New Roman"/>
          <w:sz w:val="26"/>
          <w:szCs w:val="26"/>
          <w:lang w:eastAsia="ru-RU"/>
        </w:rPr>
        <w:t>Председатель Собрания депутатов</w:t>
      </w:r>
    </w:p>
    <w:p w:rsidR="00F03C17" w:rsidRPr="007A1BA1" w:rsidRDefault="00F03C17" w:rsidP="00FD672B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7A1BA1">
        <w:rPr>
          <w:rFonts w:ascii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</w:t>
      </w:r>
    </w:p>
    <w:p w:rsidR="00F03C17" w:rsidRPr="007A1BA1" w:rsidRDefault="00F03C17" w:rsidP="00FD672B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округа Чувашской Республики    </w:t>
      </w:r>
      <w:r w:rsidR="007A1BA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7A1BA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proofErr w:type="spellStart"/>
      <w:r w:rsidRPr="007A1BA1">
        <w:rPr>
          <w:rFonts w:ascii="Times New Roman" w:hAnsi="Times New Roman" w:cs="Times New Roman"/>
          <w:sz w:val="26"/>
          <w:szCs w:val="26"/>
          <w:lang w:eastAsia="ru-RU"/>
        </w:rPr>
        <w:t>В.В.Сядуков</w:t>
      </w:r>
      <w:proofErr w:type="spellEnd"/>
    </w:p>
    <w:p w:rsidR="00F03C17" w:rsidRPr="007A1BA1" w:rsidRDefault="00F03C17" w:rsidP="00FD672B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F03C17" w:rsidRPr="007A1BA1" w:rsidRDefault="00F03C17" w:rsidP="00FD672B">
      <w:pPr>
        <w:pStyle w:val="a5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F03C17" w:rsidRPr="007A1BA1" w:rsidRDefault="00F03C17" w:rsidP="00FD672B">
      <w:pPr>
        <w:pStyle w:val="a5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7A1BA1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Глава Яльчикского </w:t>
      </w:r>
      <w:r w:rsidRPr="007A1BA1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муниципального </w:t>
      </w:r>
    </w:p>
    <w:p w:rsidR="00F03C17" w:rsidRPr="007A1BA1" w:rsidRDefault="00F03C17" w:rsidP="00FD672B">
      <w:pPr>
        <w:pStyle w:val="a5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7A1BA1">
        <w:rPr>
          <w:rFonts w:ascii="Times New Roman" w:hAnsi="Times New Roman" w:cs="Times New Roman"/>
          <w:noProof/>
          <w:sz w:val="26"/>
          <w:szCs w:val="26"/>
          <w:lang w:eastAsia="ru-RU"/>
        </w:rPr>
        <w:t>округа Чувашской Республики</w:t>
      </w:r>
      <w:r w:rsidR="007A1BA1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</w:t>
      </w:r>
      <w:r w:rsidR="007A1BA1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tab/>
        <w:t xml:space="preserve">   </w:t>
      </w:r>
      <w:r w:rsidRPr="007A1BA1">
        <w:rPr>
          <w:rFonts w:ascii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                                                    Л.В.Левый</w:t>
      </w:r>
    </w:p>
    <w:p w:rsidR="00AF3764" w:rsidRPr="007A1BA1" w:rsidRDefault="00AF3764" w:rsidP="00AF3764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F03C17" w:rsidRPr="007A1BA1" w:rsidRDefault="00F03C17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D672B" w:rsidRDefault="00FD672B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A1BA1" w:rsidRP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3C17" w:rsidRPr="007A1BA1" w:rsidRDefault="00F03C17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7A1B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 №</w:t>
      </w:r>
      <w:proofErr w:type="gramEnd"/>
      <w:r w:rsidRPr="007A1B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1</w:t>
      </w:r>
    </w:p>
    <w:p w:rsidR="00F03C17" w:rsidRPr="007A1BA1" w:rsidRDefault="00F03C17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решению Собрания депутатов</w:t>
      </w:r>
    </w:p>
    <w:p w:rsidR="00F03C17" w:rsidRPr="007A1BA1" w:rsidRDefault="00F03C17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7A1B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Яльчикского</w:t>
      </w:r>
      <w:proofErr w:type="spellEnd"/>
      <w:r w:rsidRPr="007A1B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</w:t>
      </w:r>
    </w:p>
    <w:p w:rsidR="00F03C17" w:rsidRPr="007A1BA1" w:rsidRDefault="00F03C17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округа Чувашской Республики</w:t>
      </w:r>
    </w:p>
    <w:p w:rsidR="00F03C17" w:rsidRPr="007A1BA1" w:rsidRDefault="007A1BA1" w:rsidP="00F03C17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27 июля 2023 года № 5/25-с</w:t>
      </w:r>
      <w:r w:rsidR="00F03C17" w:rsidRPr="007A1B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</w:p>
    <w:p w:rsidR="00F03C17" w:rsidRPr="007A1BA1" w:rsidRDefault="00F03C17" w:rsidP="00F03C17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</w:p>
    <w:p w:rsidR="00F03C17" w:rsidRPr="007A1BA1" w:rsidRDefault="00F03C17" w:rsidP="00F03C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>Размер</w:t>
      </w:r>
    </w:p>
    <w:p w:rsidR="00F03C17" w:rsidRPr="007A1BA1" w:rsidRDefault="00F03C17" w:rsidP="00F03C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 xml:space="preserve"> должностного оклада и ежемесячного денежного поощрения лиц,</w:t>
      </w:r>
    </w:p>
    <w:p w:rsidR="00F03C17" w:rsidRPr="007A1BA1" w:rsidRDefault="00F03C17" w:rsidP="00FD67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 xml:space="preserve"> замещающих муниципальные должности</w:t>
      </w:r>
    </w:p>
    <w:p w:rsidR="00F03C17" w:rsidRPr="007A1BA1" w:rsidRDefault="00F03C17" w:rsidP="00F03C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8"/>
        <w:gridCol w:w="2714"/>
        <w:gridCol w:w="2164"/>
      </w:tblGrid>
      <w:tr w:rsidR="00F03C17" w:rsidRPr="007A1BA1" w:rsidTr="00821383">
        <w:trPr>
          <w:trHeight w:val="1223"/>
        </w:trPr>
        <w:tc>
          <w:tcPr>
            <w:tcW w:w="4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7" w:rsidRPr="007A1BA1" w:rsidRDefault="00F03C17" w:rsidP="00F0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7" w:rsidRPr="007A1BA1" w:rsidRDefault="00F03C17" w:rsidP="00F0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Должностной оклад (рублей в месяц)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C17" w:rsidRPr="007A1BA1" w:rsidRDefault="00F03C17" w:rsidP="00F0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ежемесячного денежного поощрения (должностных окладов)</w:t>
            </w:r>
          </w:p>
        </w:tc>
      </w:tr>
      <w:tr w:rsidR="00F03C17" w:rsidRPr="007A1BA1" w:rsidTr="00571FFC">
        <w:trPr>
          <w:trHeight w:val="618"/>
        </w:trPr>
        <w:tc>
          <w:tcPr>
            <w:tcW w:w="4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17" w:rsidRPr="007A1BA1" w:rsidRDefault="00F03C17" w:rsidP="00F0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2714" w:type="dxa"/>
          </w:tcPr>
          <w:p w:rsidR="00F03C17" w:rsidRPr="007A1BA1" w:rsidRDefault="00F03C17" w:rsidP="00F03C1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A1BA1">
              <w:rPr>
                <w:rFonts w:ascii="Times New Roman" w:eastAsiaTheme="minorEastAsia" w:hAnsi="Times New Roman" w:cs="Times New Roman"/>
                <w:sz w:val="26"/>
                <w:szCs w:val="26"/>
              </w:rPr>
              <w:t>24538</w:t>
            </w:r>
          </w:p>
        </w:tc>
        <w:tc>
          <w:tcPr>
            <w:tcW w:w="2164" w:type="dxa"/>
          </w:tcPr>
          <w:p w:rsidR="00F03C17" w:rsidRPr="007A1BA1" w:rsidRDefault="007B29D2" w:rsidP="00F03C17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7A1BA1">
              <w:rPr>
                <w:rFonts w:ascii="Times New Roman" w:eastAsiaTheme="minorEastAsia" w:hAnsi="Times New Roman" w:cs="Times New Roman"/>
                <w:sz w:val="26"/>
                <w:szCs w:val="26"/>
              </w:rPr>
              <w:t>0,8</w:t>
            </w:r>
          </w:p>
        </w:tc>
      </w:tr>
    </w:tbl>
    <w:p w:rsidR="00F03C17" w:rsidRPr="007A1BA1" w:rsidRDefault="00F03C17" w:rsidP="00F03C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764" w:rsidRPr="007A1BA1" w:rsidRDefault="00AF3764" w:rsidP="00AF3764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N 2</w:t>
      </w:r>
    </w:p>
    <w:p w:rsidR="00AF3764" w:rsidRPr="007A1BA1" w:rsidRDefault="00AF3764" w:rsidP="00AF37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 денежном содержании</w:t>
      </w:r>
    </w:p>
    <w:p w:rsidR="00AF3764" w:rsidRPr="007A1BA1" w:rsidRDefault="00AF3764" w:rsidP="00AF37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материальном стимулировании лиц,</w:t>
      </w:r>
    </w:p>
    <w:p w:rsidR="00AF3764" w:rsidRPr="007A1BA1" w:rsidRDefault="00AF3764" w:rsidP="00AF37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замещающих муниципальные должности</w:t>
      </w:r>
    </w:p>
    <w:p w:rsidR="00AF3764" w:rsidRPr="007A1BA1" w:rsidRDefault="00AF3764" w:rsidP="00AF37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должности муниципальной службы</w:t>
      </w:r>
    </w:p>
    <w:p w:rsidR="00AF3764" w:rsidRPr="007A1BA1" w:rsidRDefault="00AF3764" w:rsidP="00AF37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органах местного самоуправления</w:t>
      </w:r>
    </w:p>
    <w:p w:rsidR="00AF3764" w:rsidRPr="007A1BA1" w:rsidRDefault="00AF3764" w:rsidP="00AF37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A1BA1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7A1B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</w:p>
    <w:p w:rsidR="00AF3764" w:rsidRPr="007A1BA1" w:rsidRDefault="00AF3764" w:rsidP="00AF37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</w:t>
      </w:r>
    </w:p>
    <w:p w:rsidR="00AF3764" w:rsidRPr="007A1BA1" w:rsidRDefault="00AF3764" w:rsidP="00AF3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3764" w:rsidRPr="007A1BA1" w:rsidRDefault="00AF3764" w:rsidP="00AF37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3" w:name="P345"/>
      <w:bookmarkEnd w:id="3"/>
      <w:r w:rsidRPr="007A1B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РАЗМЕРЫ</w:t>
      </w:r>
    </w:p>
    <w:p w:rsidR="00AF3764" w:rsidRPr="007A1BA1" w:rsidRDefault="00AF3764" w:rsidP="00AF37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ДОЛЖНОСТНЫХ ОКЛАДОВ И ЕЖЕМЕСЯЧНОГО</w:t>
      </w:r>
    </w:p>
    <w:p w:rsidR="00AF3764" w:rsidRPr="007A1BA1" w:rsidRDefault="00AF3764" w:rsidP="00AF37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ДЕНЕЖНОГО ПООЩРЕНИЯ ЛИЦ, ЗАМЕЩАЮЩИХ ДОЛЖНОСТИ</w:t>
      </w:r>
    </w:p>
    <w:p w:rsidR="00AF3764" w:rsidRPr="007A1BA1" w:rsidRDefault="00AF3764" w:rsidP="00AF37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A1B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СЛУЖБЫ</w:t>
      </w:r>
    </w:p>
    <w:p w:rsidR="00AF3764" w:rsidRPr="007A1BA1" w:rsidRDefault="00AF3764" w:rsidP="00AF3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1549"/>
        <w:gridCol w:w="1594"/>
      </w:tblGrid>
      <w:tr w:rsidR="00AF3764" w:rsidRPr="007A1BA1" w:rsidTr="00821383"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должности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Должностной оклад (рублей в месяц)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 ежемесячного денежного поощрения (должностных окладов)</w:t>
            </w:r>
          </w:p>
        </w:tc>
      </w:tr>
      <w:tr w:rsidR="00AF3764" w:rsidRPr="007A1BA1" w:rsidTr="008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 1.    Перечень должностей в администрации </w:t>
            </w:r>
            <w:proofErr w:type="spellStart"/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муниципального округа</w:t>
            </w:r>
          </w:p>
        </w:tc>
      </w:tr>
      <w:tr w:rsidR="00AF3764" w:rsidRPr="007A1BA1" w:rsidTr="008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главы администрации </w:t>
            </w:r>
            <w:proofErr w:type="spellStart"/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9022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7B29D2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3,1</w:t>
            </w:r>
          </w:p>
        </w:tc>
      </w:tr>
      <w:tr w:rsidR="00AF3764" w:rsidRPr="007A1BA1" w:rsidTr="008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Управляющий делами администрации </w:t>
            </w:r>
            <w:proofErr w:type="spellStart"/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8093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7B29D2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3,1</w:t>
            </w:r>
          </w:p>
        </w:tc>
      </w:tr>
      <w:tr w:rsidR="00AF3764" w:rsidRPr="007A1BA1" w:rsidTr="008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управления администрации </w:t>
            </w:r>
            <w:proofErr w:type="spellStart"/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7961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7B29D2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3,1</w:t>
            </w:r>
          </w:p>
        </w:tc>
      </w:tr>
      <w:tr w:rsidR="007B29D2" w:rsidRPr="007A1BA1" w:rsidTr="007B29D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3"/>
        </w:trPr>
        <w:tc>
          <w:tcPr>
            <w:tcW w:w="5896" w:type="dxa"/>
          </w:tcPr>
          <w:p w:rsidR="007B29D2" w:rsidRPr="007A1BA1" w:rsidRDefault="007B29D2" w:rsidP="007B29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 w:rsidRPr="007A1BA1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Начальник территориального отдела управления администрации </w:t>
            </w:r>
            <w:proofErr w:type="spellStart"/>
            <w:r w:rsidRPr="007A1BA1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7A1BA1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муниципального округа Чувашской Республики (с численностью населения от 3 до 5 тысяч человек)</w:t>
            </w:r>
          </w:p>
          <w:p w:rsidR="007B29D2" w:rsidRPr="007A1BA1" w:rsidRDefault="007B29D2" w:rsidP="007B29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 w:rsidRPr="007A1BA1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Начальник территориального отдела управления администрации </w:t>
            </w:r>
            <w:proofErr w:type="spellStart"/>
            <w:r w:rsidRPr="007A1BA1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7A1BA1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муниципального округа Чувашской Республики (с численностью населения от 1 до 3 тысяч человек)</w:t>
            </w:r>
          </w:p>
          <w:p w:rsidR="007B29D2" w:rsidRPr="007A1BA1" w:rsidRDefault="007B29D2" w:rsidP="007B29D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</w:pPr>
            <w:r w:rsidRPr="007A1BA1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Начальник территориального отдела управления администрации </w:t>
            </w:r>
            <w:proofErr w:type="spellStart"/>
            <w:r w:rsidRPr="007A1BA1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7A1BA1">
              <w:rPr>
                <w:rFonts w:ascii="Times New Roman CYR" w:hAnsi="Times New Roman CYR" w:cs="Times New Roman CYR"/>
                <w:sz w:val="26"/>
                <w:szCs w:val="26"/>
                <w:lang w:eastAsia="ru-RU"/>
              </w:rPr>
              <w:t xml:space="preserve"> муниципального округа Чувашской Республики (с численностью населения до 1 тысячи человек)</w:t>
            </w:r>
          </w:p>
        </w:tc>
        <w:tc>
          <w:tcPr>
            <w:tcW w:w="1549" w:type="dxa"/>
          </w:tcPr>
          <w:p w:rsidR="007B29D2" w:rsidRPr="007A1BA1" w:rsidRDefault="007B29D2" w:rsidP="007B2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7719</w:t>
            </w:r>
          </w:p>
          <w:p w:rsidR="007B29D2" w:rsidRPr="007A1BA1" w:rsidRDefault="007B29D2" w:rsidP="007B29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29D2" w:rsidRPr="007A1BA1" w:rsidRDefault="007B29D2" w:rsidP="007B29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29D2" w:rsidRPr="007A1BA1" w:rsidRDefault="007B29D2" w:rsidP="007B29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BA1">
              <w:rPr>
                <w:rFonts w:ascii="Times New Roman" w:hAnsi="Times New Roman" w:cs="Times New Roman"/>
                <w:sz w:val="26"/>
                <w:szCs w:val="26"/>
              </w:rPr>
              <w:t xml:space="preserve">          7719</w:t>
            </w:r>
          </w:p>
          <w:p w:rsidR="007B29D2" w:rsidRPr="007A1BA1" w:rsidRDefault="007B29D2" w:rsidP="007B29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29D2" w:rsidRPr="007A1BA1" w:rsidRDefault="007B29D2" w:rsidP="007B29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29D2" w:rsidRPr="007A1BA1" w:rsidRDefault="007B29D2" w:rsidP="007B29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BA1">
              <w:rPr>
                <w:rFonts w:ascii="Times New Roman" w:hAnsi="Times New Roman" w:cs="Times New Roman"/>
                <w:sz w:val="26"/>
                <w:szCs w:val="26"/>
              </w:rPr>
              <w:t xml:space="preserve">         7719</w:t>
            </w:r>
          </w:p>
        </w:tc>
        <w:tc>
          <w:tcPr>
            <w:tcW w:w="1594" w:type="dxa"/>
          </w:tcPr>
          <w:p w:rsidR="007B29D2" w:rsidRPr="007A1BA1" w:rsidRDefault="007B29D2" w:rsidP="007B2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2,45</w:t>
            </w:r>
          </w:p>
          <w:p w:rsidR="007B29D2" w:rsidRPr="007A1BA1" w:rsidRDefault="007B29D2" w:rsidP="007B29D2">
            <w:pPr>
              <w:ind w:hanging="1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29D2" w:rsidRPr="007A1BA1" w:rsidRDefault="007B29D2" w:rsidP="007B29D2">
            <w:pPr>
              <w:ind w:hanging="1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29D2" w:rsidRPr="007A1BA1" w:rsidRDefault="007B29D2" w:rsidP="007B29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BA1">
              <w:rPr>
                <w:rFonts w:ascii="Times New Roman" w:hAnsi="Times New Roman" w:cs="Times New Roman"/>
                <w:sz w:val="26"/>
                <w:szCs w:val="26"/>
              </w:rPr>
              <w:t xml:space="preserve">          1,8</w:t>
            </w:r>
          </w:p>
          <w:p w:rsidR="007B29D2" w:rsidRPr="007A1BA1" w:rsidRDefault="007B29D2" w:rsidP="007B29D2">
            <w:pPr>
              <w:ind w:hanging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29D2" w:rsidRPr="007A1BA1" w:rsidRDefault="007B29D2" w:rsidP="007B29D2">
            <w:pPr>
              <w:ind w:hanging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29D2" w:rsidRPr="007A1BA1" w:rsidRDefault="007B29D2" w:rsidP="007B29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1BA1">
              <w:rPr>
                <w:rFonts w:ascii="Times New Roman" w:hAnsi="Times New Roman" w:cs="Times New Roman"/>
                <w:sz w:val="26"/>
                <w:szCs w:val="26"/>
              </w:rPr>
              <w:t xml:space="preserve">          1,7</w:t>
            </w:r>
          </w:p>
        </w:tc>
      </w:tr>
      <w:tr w:rsidR="00AF3764" w:rsidRPr="007A1BA1" w:rsidTr="008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отдела администрации </w:t>
            </w:r>
            <w:proofErr w:type="spellStart"/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7719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7B29D2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3,1</w:t>
            </w:r>
          </w:p>
        </w:tc>
      </w:tr>
      <w:tr w:rsidR="00AF3764" w:rsidRPr="007A1BA1" w:rsidTr="008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Советник главы администрации муниципального округа по работе с молодежью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7697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3C41BE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</w:t>
            </w:r>
          </w:p>
        </w:tc>
      </w:tr>
      <w:tr w:rsidR="00AF3764" w:rsidRPr="007A1BA1" w:rsidTr="008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начальника отдела администрации </w:t>
            </w:r>
            <w:proofErr w:type="spellStart"/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7360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3C41BE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2,7</w:t>
            </w:r>
          </w:p>
        </w:tc>
      </w:tr>
      <w:tr w:rsidR="00AF3764" w:rsidRPr="007A1BA1" w:rsidTr="008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сектором</w:t>
            </w:r>
          </w:p>
          <w:p w:rsidR="003C41BE" w:rsidRPr="007A1BA1" w:rsidRDefault="003C41BE" w:rsidP="00AF3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41BE" w:rsidRPr="007A1BA1" w:rsidRDefault="003C41BE" w:rsidP="00AF3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Пресс- секретарь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7360</w:t>
            </w:r>
          </w:p>
          <w:p w:rsidR="003C41BE" w:rsidRPr="007A1BA1" w:rsidRDefault="003C41BE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41BE" w:rsidRPr="007A1BA1" w:rsidRDefault="003C41BE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6937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3C41BE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</w:t>
            </w:r>
            <w:r w:rsidR="006D334B"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  <w:p w:rsidR="003C41BE" w:rsidRPr="007A1BA1" w:rsidRDefault="003C41BE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C41BE" w:rsidRPr="007A1BA1" w:rsidRDefault="00111ACD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2,2</w:t>
            </w:r>
            <w:bookmarkStart w:id="4" w:name="_GoBack"/>
            <w:bookmarkEnd w:id="4"/>
          </w:p>
        </w:tc>
      </w:tr>
      <w:tr w:rsidR="00AF3764" w:rsidRPr="007A1BA1" w:rsidTr="008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специалист-эксперт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6513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3C41BE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2,2</w:t>
            </w:r>
          </w:p>
        </w:tc>
      </w:tr>
      <w:tr w:rsidR="00AF3764" w:rsidRPr="007A1BA1" w:rsidTr="008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специалист-эксперт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6030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3C41BE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</w:t>
            </w:r>
          </w:p>
        </w:tc>
      </w:tr>
      <w:tr w:rsidR="00AF3764" w:rsidRPr="007A1BA1" w:rsidTr="008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Специалист-эксперт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5548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3C41BE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</w:t>
            </w:r>
          </w:p>
        </w:tc>
      </w:tr>
      <w:tr w:rsidR="00AF3764" w:rsidRPr="007A1BA1" w:rsidTr="008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специалист 1 разряда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5548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C41BE"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,9</w:t>
            </w:r>
          </w:p>
        </w:tc>
      </w:tr>
      <w:tr w:rsidR="00AF3764" w:rsidRPr="007A1BA1" w:rsidTr="008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специалист 2 разряда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5307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C41BE"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,9</w:t>
            </w:r>
          </w:p>
        </w:tc>
      </w:tr>
      <w:tr w:rsidR="00AF3764" w:rsidRPr="007A1BA1" w:rsidTr="0082138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специалист 3 разряда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5065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AF3764" w:rsidRPr="007A1BA1" w:rsidRDefault="00AF3764" w:rsidP="00AF3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C41BE" w:rsidRPr="007A1B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,9</w:t>
            </w:r>
          </w:p>
        </w:tc>
      </w:tr>
    </w:tbl>
    <w:p w:rsidR="00AF3764" w:rsidRPr="007A1BA1" w:rsidRDefault="00AF3764" w:rsidP="00AF37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2777" w:rsidRPr="007A1BA1" w:rsidRDefault="009E2777">
      <w:pPr>
        <w:rPr>
          <w:sz w:val="26"/>
          <w:szCs w:val="26"/>
        </w:rPr>
      </w:pPr>
    </w:p>
    <w:sectPr w:rsidR="009E2777" w:rsidRPr="007A1BA1" w:rsidSect="00706683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2F3" w:rsidRDefault="00AF52F3">
      <w:pPr>
        <w:spacing w:after="0" w:line="240" w:lineRule="auto"/>
      </w:pPr>
      <w:r>
        <w:separator/>
      </w:r>
    </w:p>
  </w:endnote>
  <w:endnote w:type="continuationSeparator" w:id="0">
    <w:p w:rsidR="00AF52F3" w:rsidRDefault="00AF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2F3" w:rsidRDefault="00AF52F3">
      <w:pPr>
        <w:spacing w:after="0" w:line="240" w:lineRule="auto"/>
      </w:pPr>
      <w:r>
        <w:separator/>
      </w:r>
    </w:p>
  </w:footnote>
  <w:footnote w:type="continuationSeparator" w:id="0">
    <w:p w:rsidR="00AF52F3" w:rsidRDefault="00AF5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A05" w:rsidRDefault="00AF52F3">
    <w:pPr>
      <w:pStyle w:val="a3"/>
    </w:pPr>
  </w:p>
  <w:p w:rsidR="009520CE" w:rsidRPr="002E3943" w:rsidRDefault="00AF52F3" w:rsidP="002E3943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17"/>
    <w:rsid w:val="00111ACD"/>
    <w:rsid w:val="00210D22"/>
    <w:rsid w:val="00225703"/>
    <w:rsid w:val="003C41BE"/>
    <w:rsid w:val="006D334B"/>
    <w:rsid w:val="007A1BA1"/>
    <w:rsid w:val="007B29D2"/>
    <w:rsid w:val="008D658D"/>
    <w:rsid w:val="009E2777"/>
    <w:rsid w:val="009E5CB7"/>
    <w:rsid w:val="00AF3764"/>
    <w:rsid w:val="00AF52F3"/>
    <w:rsid w:val="00BE725D"/>
    <w:rsid w:val="00F03C17"/>
    <w:rsid w:val="00F92A76"/>
    <w:rsid w:val="00FD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36F6"/>
  <w15:chartTrackingRefBased/>
  <w15:docId w15:val="{A29E5B4D-D17D-48F6-B860-17D8F0FB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3C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03C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FD6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600897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Аникина</dc:creator>
  <cp:keywords/>
  <dc:description/>
  <cp:lastModifiedBy>Ирина Аникина</cp:lastModifiedBy>
  <cp:revision>7</cp:revision>
  <dcterms:created xsi:type="dcterms:W3CDTF">2023-07-19T10:53:00Z</dcterms:created>
  <dcterms:modified xsi:type="dcterms:W3CDTF">2023-07-28T05:41:00Z</dcterms:modified>
</cp:coreProperties>
</file>