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831" w:rsidRDefault="006B7831" w:rsidP="006B783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62626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kern w:val="36"/>
          <w:sz w:val="26"/>
          <w:szCs w:val="26"/>
          <w:lang w:eastAsia="ru-RU"/>
        </w:rPr>
        <w:t>Утверждаю:</w:t>
      </w:r>
    </w:p>
    <w:p w:rsidR="006B7831" w:rsidRPr="006B7831" w:rsidRDefault="006B7831" w:rsidP="006B783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62626"/>
          <w:kern w:val="36"/>
          <w:sz w:val="26"/>
          <w:szCs w:val="26"/>
          <w:lang w:eastAsia="ru-RU"/>
        </w:rPr>
      </w:pPr>
      <w:proofErr w:type="spellStart"/>
      <w:r w:rsidRPr="006B7831">
        <w:rPr>
          <w:rFonts w:ascii="Times New Roman" w:eastAsia="Times New Roman" w:hAnsi="Times New Roman" w:cs="Times New Roman"/>
          <w:color w:val="262626"/>
          <w:kern w:val="36"/>
          <w:sz w:val="26"/>
          <w:szCs w:val="26"/>
          <w:lang w:eastAsia="ru-RU"/>
        </w:rPr>
        <w:t>Врио</w:t>
      </w:r>
      <w:proofErr w:type="spellEnd"/>
      <w:r w:rsidRPr="006B7831">
        <w:rPr>
          <w:rFonts w:ascii="Times New Roman" w:eastAsia="Times New Roman" w:hAnsi="Times New Roman" w:cs="Times New Roman"/>
          <w:color w:val="262626"/>
          <w:kern w:val="36"/>
          <w:sz w:val="26"/>
          <w:szCs w:val="26"/>
          <w:lang w:eastAsia="ru-RU"/>
        </w:rPr>
        <w:t xml:space="preserve"> главы Яльчикского </w:t>
      </w:r>
    </w:p>
    <w:p w:rsidR="006B7831" w:rsidRPr="006B7831" w:rsidRDefault="006B7831" w:rsidP="006B78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kern w:val="36"/>
          <w:sz w:val="26"/>
          <w:szCs w:val="26"/>
          <w:lang w:eastAsia="ru-RU"/>
        </w:rPr>
        <w:t xml:space="preserve">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262626"/>
          <w:kern w:val="36"/>
          <w:sz w:val="26"/>
          <w:szCs w:val="26"/>
          <w:lang w:eastAsia="ru-RU"/>
        </w:rPr>
        <w:t>м</w:t>
      </w:r>
      <w:r w:rsidRPr="006B7831">
        <w:rPr>
          <w:rFonts w:ascii="Times New Roman" w:eastAsia="Times New Roman" w:hAnsi="Times New Roman" w:cs="Times New Roman"/>
          <w:color w:val="262626"/>
          <w:kern w:val="36"/>
          <w:sz w:val="26"/>
          <w:szCs w:val="26"/>
          <w:lang w:eastAsia="ru-RU"/>
        </w:rPr>
        <w:t>униципального  округа</w:t>
      </w:r>
      <w:proofErr w:type="gramEnd"/>
      <w:r w:rsidRPr="006B7831">
        <w:rPr>
          <w:rFonts w:ascii="Times New Roman" w:eastAsia="Times New Roman" w:hAnsi="Times New Roman" w:cs="Times New Roman"/>
          <w:color w:val="262626"/>
          <w:kern w:val="36"/>
          <w:sz w:val="26"/>
          <w:szCs w:val="26"/>
          <w:lang w:eastAsia="ru-RU"/>
        </w:rPr>
        <w:t xml:space="preserve"> </w:t>
      </w:r>
    </w:p>
    <w:p w:rsidR="006B7831" w:rsidRDefault="006B7831" w:rsidP="006B78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kern w:val="36"/>
          <w:sz w:val="26"/>
          <w:szCs w:val="26"/>
          <w:lang w:eastAsia="ru-RU"/>
        </w:rPr>
        <w:t xml:space="preserve">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62626"/>
          <w:kern w:val="36"/>
          <w:sz w:val="26"/>
          <w:szCs w:val="26"/>
          <w:lang w:eastAsia="ru-RU"/>
        </w:rPr>
        <w:t xml:space="preserve">                                                           </w:t>
      </w:r>
      <w:r w:rsidRPr="006B7831">
        <w:rPr>
          <w:rFonts w:ascii="Times New Roman" w:eastAsia="Times New Roman" w:hAnsi="Times New Roman" w:cs="Times New Roman"/>
          <w:color w:val="262626"/>
          <w:kern w:val="36"/>
          <w:sz w:val="26"/>
          <w:szCs w:val="26"/>
          <w:lang w:eastAsia="ru-RU"/>
        </w:rPr>
        <w:t>Чувашской Республики</w:t>
      </w:r>
    </w:p>
    <w:p w:rsidR="006B7831" w:rsidRPr="006B7831" w:rsidRDefault="00C83BC1" w:rsidP="006B783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62626"/>
          <w:kern w:val="36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62626"/>
          <w:kern w:val="36"/>
          <w:sz w:val="26"/>
          <w:szCs w:val="26"/>
          <w:lang w:eastAsia="ru-RU"/>
        </w:rPr>
        <w:t>В.А.Николаев</w:t>
      </w:r>
      <w:proofErr w:type="spellEnd"/>
    </w:p>
    <w:p w:rsidR="006B7831" w:rsidRDefault="006B7831" w:rsidP="00D577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</w:pPr>
    </w:p>
    <w:p w:rsidR="006B7831" w:rsidRDefault="006B7831" w:rsidP="00D577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</w:pPr>
    </w:p>
    <w:p w:rsidR="00D5771B" w:rsidRPr="00763DD0" w:rsidRDefault="00D5771B" w:rsidP="006B78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</w:pPr>
      <w:proofErr w:type="gramStart"/>
      <w:r w:rsidRPr="00763DD0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>План </w:t>
      </w:r>
      <w:r w:rsidR="006B7831" w:rsidRPr="00763DD0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 xml:space="preserve"> </w:t>
      </w:r>
      <w:r w:rsidRPr="00763DD0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>работы</w:t>
      </w:r>
      <w:proofErr w:type="gramEnd"/>
      <w:r w:rsidRPr="00763DD0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 xml:space="preserve">  заседания  Совета по межнациональным и межконфессиональным отношениям  в  </w:t>
      </w:r>
      <w:proofErr w:type="spellStart"/>
      <w:r w:rsidRPr="00763DD0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>Яльчикском</w:t>
      </w:r>
      <w:proofErr w:type="spellEnd"/>
      <w:r w:rsidRPr="00763DD0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 xml:space="preserve">  муниципальном окру</w:t>
      </w:r>
      <w:r w:rsidR="00C83BC1" w:rsidRPr="00763DD0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>ге  Чувашской Республики на 2025</w:t>
      </w:r>
      <w:r w:rsidRPr="00763DD0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 xml:space="preserve"> год</w:t>
      </w:r>
    </w:p>
    <w:p w:rsidR="00D5771B" w:rsidRPr="00763DD0" w:rsidRDefault="00D5771B" w:rsidP="006B7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tbl>
      <w:tblPr>
        <w:tblW w:w="977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4712"/>
        <w:gridCol w:w="1637"/>
        <w:gridCol w:w="2798"/>
      </w:tblGrid>
      <w:tr w:rsidR="00D5771B" w:rsidRPr="00763DD0" w:rsidTr="005845FE">
        <w:trPr>
          <w:trHeight w:val="1228"/>
        </w:trPr>
        <w:tc>
          <w:tcPr>
            <w:tcW w:w="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71B" w:rsidRPr="00763DD0" w:rsidRDefault="00D5771B" w:rsidP="00077CE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71B" w:rsidRPr="00763DD0" w:rsidRDefault="00D5771B" w:rsidP="00077CE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71B" w:rsidRPr="00763DD0" w:rsidRDefault="00D5771B" w:rsidP="00077CE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771B" w:rsidRPr="00763DD0" w:rsidRDefault="00D5771B" w:rsidP="00077CE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85ACF" w:rsidRPr="00763DD0" w:rsidTr="00413A61">
        <w:tc>
          <w:tcPr>
            <w:tcW w:w="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85ACF" w:rsidRPr="00763DD0" w:rsidRDefault="00585ACF" w:rsidP="00585AC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85ACF" w:rsidRPr="00763DD0" w:rsidRDefault="00585ACF" w:rsidP="00585ACF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3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оперативной обстановке на территории Яльчикского муниципального округа в сфере межнационального и межконфессионального отношений. О миграционной ситуации и организации миграционного контроля на территории Яльчикского муниципального округа</w:t>
            </w:r>
          </w:p>
        </w:tc>
        <w:tc>
          <w:tcPr>
            <w:tcW w:w="16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85ACF" w:rsidRPr="00763DD0" w:rsidRDefault="00585ACF" w:rsidP="00585ACF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3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763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2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845FE" w:rsidRPr="00763DD0" w:rsidRDefault="005845FE" w:rsidP="005845F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763DD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Отделение полиции по </w:t>
            </w:r>
            <w:proofErr w:type="spellStart"/>
            <w:r w:rsidRPr="00763DD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Яльчикскому</w:t>
            </w:r>
            <w:proofErr w:type="spellEnd"/>
            <w:r w:rsidRPr="00763DD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району МО МВД РФ "Комсомольский"</w:t>
            </w:r>
          </w:p>
          <w:p w:rsidR="00585ACF" w:rsidRPr="00763DD0" w:rsidRDefault="00585ACF" w:rsidP="00585ACF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85ACF" w:rsidRPr="00763DD0" w:rsidTr="00413A61">
        <w:tc>
          <w:tcPr>
            <w:tcW w:w="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85ACF" w:rsidRPr="00763DD0" w:rsidRDefault="00585ACF" w:rsidP="00585AC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85ACF" w:rsidRPr="00763DD0" w:rsidRDefault="009A5E87" w:rsidP="00585ACF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3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организации мероприятий по укреплению общероссийского гражданского единства (раскрывающих идею дружбы народов, способствующих укреплению межнационального согласия, общероссийской гражданской идентичности и единства многонационального народа Российской Федерации, воспитанию патриотизма) в учреждениях образования Яльчикского муниципального округа</w:t>
            </w:r>
          </w:p>
        </w:tc>
        <w:tc>
          <w:tcPr>
            <w:tcW w:w="16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85ACF" w:rsidRPr="00763DD0" w:rsidRDefault="00585ACF" w:rsidP="00585ACF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63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763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2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85ACF" w:rsidRPr="00763DD0" w:rsidRDefault="009A5E87" w:rsidP="00585ACF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3D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 образования и молодёжной политики администрации Яльчикского муниципального округа</w:t>
            </w:r>
          </w:p>
        </w:tc>
      </w:tr>
      <w:tr w:rsidR="009A5E87" w:rsidRPr="00763DD0" w:rsidTr="00413A61">
        <w:tc>
          <w:tcPr>
            <w:tcW w:w="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5E87" w:rsidRPr="00763DD0" w:rsidRDefault="009A5E87" w:rsidP="009A5E8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3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5E87" w:rsidRPr="00763DD0" w:rsidRDefault="009A5E87" w:rsidP="009A5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DD0">
              <w:rPr>
                <w:rFonts w:ascii="Times New Roman" w:hAnsi="Times New Roman" w:cs="Times New Roman"/>
                <w:sz w:val="24"/>
                <w:szCs w:val="24"/>
              </w:rPr>
              <w:t>О  воспитании</w:t>
            </w:r>
            <w:proofErr w:type="gramEnd"/>
            <w:r w:rsidRPr="00763DD0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гражданственности и патриотизма, навыков бесконфликтного общения и примирения, межнационального и межрелигиозного согласия в территориальных отделах муниципального округа</w:t>
            </w:r>
          </w:p>
          <w:p w:rsidR="009A5E87" w:rsidRPr="00763DD0" w:rsidRDefault="009A5E87" w:rsidP="009A5E87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5E87" w:rsidRPr="00763DD0" w:rsidRDefault="009A5E87" w:rsidP="009A5E87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63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763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2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5E87" w:rsidRPr="00763DD0" w:rsidRDefault="009A5E87" w:rsidP="009A5E87">
            <w:pPr>
              <w:spacing w:before="600" w:after="60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3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МБУК «ЦКС Яльчикского муниципального округа»</w:t>
            </w:r>
          </w:p>
        </w:tc>
      </w:tr>
      <w:tr w:rsidR="009A5E87" w:rsidRPr="00763DD0" w:rsidTr="009A5E87">
        <w:trPr>
          <w:trHeight w:val="3394"/>
        </w:trPr>
        <w:tc>
          <w:tcPr>
            <w:tcW w:w="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5E87" w:rsidRPr="00763DD0" w:rsidRDefault="009A5E87" w:rsidP="009A5E8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5E87" w:rsidRPr="00763DD0" w:rsidRDefault="009A5E87" w:rsidP="009A5E87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3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взаимодействии религиозных организаций Яльчикского муниципального округа с территориальными отделами Управления по благоустройству и развитию территорий администрации Яльчикского муниципального округа по сохранению межнационального и межэтнического отношений на территории Яльчикского муниципального округа</w:t>
            </w:r>
          </w:p>
        </w:tc>
        <w:tc>
          <w:tcPr>
            <w:tcW w:w="16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5E87" w:rsidRPr="00763DD0" w:rsidRDefault="009A5E87" w:rsidP="009A5E87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63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763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2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5E87" w:rsidRPr="00763DD0" w:rsidRDefault="009A5E87" w:rsidP="009A5E87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3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Религиозные организации Яльчикского муниципального округа</w:t>
            </w:r>
          </w:p>
        </w:tc>
      </w:tr>
      <w:tr w:rsidR="009A5E87" w:rsidRPr="00763DD0" w:rsidTr="00413A61">
        <w:tc>
          <w:tcPr>
            <w:tcW w:w="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5E87" w:rsidRPr="00763DD0" w:rsidRDefault="009A5E87" w:rsidP="009A5E8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5E87" w:rsidRPr="00763DD0" w:rsidRDefault="009A5E87" w:rsidP="009A5E87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3DD0">
              <w:rPr>
                <w:rFonts w:ascii="Times New Roman" w:hAnsi="Times New Roman" w:cs="Times New Roman"/>
                <w:sz w:val="24"/>
                <w:szCs w:val="24"/>
              </w:rPr>
              <w:t>О работе по информационному освещению социально значимых тем по гармонизации межнациональных и межконфессиональных отношений, профилактики экстремизма и терроризма</w:t>
            </w:r>
          </w:p>
        </w:tc>
        <w:tc>
          <w:tcPr>
            <w:tcW w:w="16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5E87" w:rsidRPr="00763DD0" w:rsidRDefault="009A5E87" w:rsidP="009A5E87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3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763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2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5E87" w:rsidRPr="00763DD0" w:rsidRDefault="009A5E87" w:rsidP="009A5E87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3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АУ Редакция </w:t>
            </w:r>
            <w:proofErr w:type="spellStart"/>
            <w:r w:rsidRPr="00763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Яльчикской</w:t>
            </w:r>
            <w:proofErr w:type="spellEnd"/>
            <w:r w:rsidRPr="00763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районной газеты «</w:t>
            </w:r>
            <w:proofErr w:type="spellStart"/>
            <w:r w:rsidRPr="00763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Елчĕк</w:t>
            </w:r>
            <w:proofErr w:type="spellEnd"/>
            <w:r w:rsidRPr="00763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3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</w:t>
            </w:r>
            <w:proofErr w:type="spellEnd"/>
            <w:r w:rsidRPr="00763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«</w:t>
            </w:r>
            <w:proofErr w:type="spellStart"/>
            <w:r w:rsidRPr="00763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Яльчикский</w:t>
            </w:r>
            <w:proofErr w:type="spellEnd"/>
            <w:r w:rsidRPr="00763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край») </w:t>
            </w:r>
            <w:proofErr w:type="spellStart"/>
            <w:r w:rsidRPr="00763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Мининформполитики</w:t>
            </w:r>
            <w:proofErr w:type="spellEnd"/>
            <w:r w:rsidRPr="00763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Чувашии</w:t>
            </w:r>
          </w:p>
        </w:tc>
      </w:tr>
      <w:tr w:rsidR="009A5E87" w:rsidRPr="00763DD0" w:rsidTr="009A5E87">
        <w:trPr>
          <w:trHeight w:val="1060"/>
        </w:trPr>
        <w:tc>
          <w:tcPr>
            <w:tcW w:w="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5E87" w:rsidRPr="00763DD0" w:rsidRDefault="009A5E87" w:rsidP="009A5E8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5E87" w:rsidRPr="00763DD0" w:rsidRDefault="009A5E87" w:rsidP="009A5E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3DD0">
              <w:rPr>
                <w:rFonts w:ascii="Times New Roman" w:hAnsi="Times New Roman" w:cs="Times New Roman"/>
                <w:sz w:val="24"/>
                <w:szCs w:val="24"/>
              </w:rPr>
              <w:t>О комплектовании фондов сельских библиотек муниципального округа религиозной литературой</w:t>
            </w:r>
          </w:p>
        </w:tc>
        <w:tc>
          <w:tcPr>
            <w:tcW w:w="16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5E87" w:rsidRPr="00763DD0" w:rsidRDefault="009A5E87" w:rsidP="009A5E87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63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763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2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5E87" w:rsidRPr="00763DD0" w:rsidRDefault="009A5E87" w:rsidP="009A5E87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3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МАУК «ЦБС Яльчикского муниципального округа</w:t>
            </w:r>
          </w:p>
        </w:tc>
      </w:tr>
      <w:tr w:rsidR="009A5E87" w:rsidRPr="00763DD0" w:rsidTr="00413A61">
        <w:tc>
          <w:tcPr>
            <w:tcW w:w="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5E87" w:rsidRPr="00763DD0" w:rsidRDefault="009A5E87" w:rsidP="009A5E8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5E87" w:rsidRPr="00763DD0" w:rsidRDefault="009A5E87" w:rsidP="009A5E87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3DD0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недопущению возникновения на территории Яльчикского муниципального округа очагов напряженности на межэтнической и межконфессиональной почве</w:t>
            </w:r>
          </w:p>
        </w:tc>
        <w:tc>
          <w:tcPr>
            <w:tcW w:w="16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5E87" w:rsidRPr="00763DD0" w:rsidRDefault="009A5E87" w:rsidP="009A5E87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63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763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2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5E87" w:rsidRPr="00763DD0" w:rsidRDefault="009A5E87" w:rsidP="009A5E87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3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Территориальные отделы Управления по благоустройству и развитию территорий администрации Яльчикского муниципального округа</w:t>
            </w:r>
          </w:p>
        </w:tc>
      </w:tr>
      <w:tr w:rsidR="009A5E87" w:rsidRPr="00763DD0" w:rsidTr="00413A61">
        <w:tc>
          <w:tcPr>
            <w:tcW w:w="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5E87" w:rsidRPr="00763DD0" w:rsidRDefault="009A5E87" w:rsidP="009A5E8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5E87" w:rsidRPr="00763DD0" w:rsidRDefault="009A5E87" w:rsidP="009A5E87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работы Совета по межнациональным и межконфессиональным отношениям  в </w:t>
            </w:r>
            <w:proofErr w:type="spellStart"/>
            <w:r w:rsidRPr="007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Яльчикском</w:t>
            </w:r>
            <w:proofErr w:type="spellEnd"/>
            <w:r w:rsidRPr="007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  Чувашской Республики в 2024 год и утверждении плана работы на 2025 год.</w:t>
            </w:r>
          </w:p>
        </w:tc>
        <w:tc>
          <w:tcPr>
            <w:tcW w:w="16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5E87" w:rsidRPr="00763DD0" w:rsidRDefault="009A5E87" w:rsidP="009A5E87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763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2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5E87" w:rsidRPr="00763DD0" w:rsidRDefault="009A5E87" w:rsidP="009A5E87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социального развития и архивного дела администрации </w:t>
            </w:r>
            <w:proofErr w:type="spellStart"/>
            <w:r w:rsidRPr="007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Яль-чикского</w:t>
            </w:r>
            <w:proofErr w:type="spellEnd"/>
            <w:r w:rsidRPr="0076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Чувашской Республики</w:t>
            </w:r>
          </w:p>
        </w:tc>
      </w:tr>
    </w:tbl>
    <w:p w:rsidR="00077CE3" w:rsidRDefault="00077CE3" w:rsidP="00AA52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077CE3" w:rsidSect="00763DD0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F7B5E"/>
    <w:multiLevelType w:val="hybridMultilevel"/>
    <w:tmpl w:val="788C10CE"/>
    <w:lvl w:ilvl="0" w:tplc="C7E88FF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69E1877"/>
    <w:multiLevelType w:val="hybridMultilevel"/>
    <w:tmpl w:val="788C10CE"/>
    <w:lvl w:ilvl="0" w:tplc="C7E88FF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C22416D"/>
    <w:multiLevelType w:val="hybridMultilevel"/>
    <w:tmpl w:val="48D21B06"/>
    <w:lvl w:ilvl="0" w:tplc="851E4F58">
      <w:start w:val="4"/>
      <w:numFmt w:val="decimal"/>
      <w:lvlText w:val="%1."/>
      <w:lvlJc w:val="left"/>
      <w:pPr>
        <w:ind w:left="780" w:hanging="360"/>
      </w:pPr>
      <w:rPr>
        <w:rFonts w:eastAsia="Calibri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1B"/>
    <w:rsid w:val="00014281"/>
    <w:rsid w:val="00077CE3"/>
    <w:rsid w:val="0013036C"/>
    <w:rsid w:val="003065F6"/>
    <w:rsid w:val="00413A61"/>
    <w:rsid w:val="00492209"/>
    <w:rsid w:val="005845FE"/>
    <w:rsid w:val="00585ACF"/>
    <w:rsid w:val="005A3389"/>
    <w:rsid w:val="005A6CF4"/>
    <w:rsid w:val="005D090F"/>
    <w:rsid w:val="00662DBC"/>
    <w:rsid w:val="006B7831"/>
    <w:rsid w:val="006D6106"/>
    <w:rsid w:val="00763DD0"/>
    <w:rsid w:val="007A5422"/>
    <w:rsid w:val="00830815"/>
    <w:rsid w:val="00842EDC"/>
    <w:rsid w:val="0085570C"/>
    <w:rsid w:val="008D39E3"/>
    <w:rsid w:val="00960548"/>
    <w:rsid w:val="009A5E87"/>
    <w:rsid w:val="00A23D69"/>
    <w:rsid w:val="00A570F0"/>
    <w:rsid w:val="00AA52A8"/>
    <w:rsid w:val="00AF4706"/>
    <w:rsid w:val="00C155B7"/>
    <w:rsid w:val="00C15AA0"/>
    <w:rsid w:val="00C33145"/>
    <w:rsid w:val="00C83BC1"/>
    <w:rsid w:val="00C90840"/>
    <w:rsid w:val="00D5771B"/>
    <w:rsid w:val="00DD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ED3AC-6BC8-402A-B856-01C440AA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57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55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570C"/>
    <w:pPr>
      <w:spacing w:after="200" w:line="276" w:lineRule="auto"/>
      <w:ind w:left="720"/>
      <w:contextualSpacing/>
    </w:pPr>
  </w:style>
  <w:style w:type="paragraph" w:styleId="a6">
    <w:name w:val="Body Text"/>
    <w:basedOn w:val="a"/>
    <w:link w:val="a7"/>
    <w:unhideWhenUsed/>
    <w:rsid w:val="0085570C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5570C"/>
    <w:rPr>
      <w:rFonts w:ascii="TimesET" w:eastAsia="Times New Roman" w:hAnsi="TimesET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77CE3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63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3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7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6479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8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4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Демьянова Марина Владимировна</dc:creator>
  <cp:keywords/>
  <dc:description/>
  <cp:lastModifiedBy>Демьянова Марина Владимировна</cp:lastModifiedBy>
  <cp:revision>3</cp:revision>
  <cp:lastPrinted>2024-12-16T06:58:00Z</cp:lastPrinted>
  <dcterms:created xsi:type="dcterms:W3CDTF">2024-12-13T09:01:00Z</dcterms:created>
  <dcterms:modified xsi:type="dcterms:W3CDTF">2024-12-16T06:58:00Z</dcterms:modified>
</cp:coreProperties>
</file>