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5DF" w:rsidRDefault="00CE25DF" w:rsidP="00CE25DF">
      <w:pPr>
        <w:spacing w:after="0" w:line="240" w:lineRule="auto"/>
        <w:jc w:val="right"/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3799"/>
        <w:gridCol w:w="1588"/>
        <w:gridCol w:w="3837"/>
      </w:tblGrid>
      <w:tr w:rsidR="00CE25DF" w:rsidTr="00CE25DF">
        <w:trPr>
          <w:trHeight w:hRule="exact" w:val="3201"/>
          <w:jc w:val="center"/>
        </w:trPr>
        <w:tc>
          <w:tcPr>
            <w:tcW w:w="3799" w:type="dxa"/>
          </w:tcPr>
          <w:p w:rsidR="00CE25DF" w:rsidRDefault="00CE25DF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>Чăваш</w:t>
            </w:r>
            <w:proofErr w:type="spellEnd"/>
            <w:r w:rsidR="000C0CDC"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>Республикин</w:t>
            </w:r>
            <w:proofErr w:type="spellEnd"/>
          </w:p>
          <w:p w:rsidR="00CE25DF" w:rsidRDefault="00CE25DF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>Канаш</w:t>
            </w:r>
            <w:r w:rsidR="000C0CDC"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>хулин</w:t>
            </w:r>
            <w:proofErr w:type="spellEnd"/>
          </w:p>
          <w:p w:rsidR="00CE25DF" w:rsidRDefault="00CE25DF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>Депутатсен</w:t>
            </w:r>
            <w:proofErr w:type="spellEnd"/>
            <w:r w:rsidR="000C0CDC"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>пухăвĕ</w:t>
            </w:r>
            <w:proofErr w:type="spellEnd"/>
          </w:p>
          <w:p w:rsidR="00CE25DF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  <w:p w:rsidR="00CE25DF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  <w:t>йышĂну</w:t>
            </w:r>
          </w:p>
          <w:p w:rsidR="00CE25DF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  <w:p w:rsidR="00CE25DF" w:rsidRDefault="000C0C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</w:t>
            </w:r>
            <w:r w:rsidR="00CE25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_______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E25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E25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E25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____</w:t>
            </w:r>
          </w:p>
          <w:p w:rsidR="00CE25DF" w:rsidRDefault="00CE25D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</w:tcPr>
          <w:p w:rsidR="00CE25DF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CE25DF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CE25DF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28675" cy="1066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CE25DF" w:rsidRDefault="000C0CDC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  <w:r w:rsidR="00CE25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Чувашская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CE25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Республика</w:t>
            </w:r>
          </w:p>
          <w:p w:rsidR="00CE25DF" w:rsidRDefault="00CE25DF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Собрание</w:t>
            </w:r>
            <w:r w:rsidR="000C0CD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депутатов</w:t>
            </w:r>
          </w:p>
          <w:p w:rsidR="00CE25DF" w:rsidRDefault="00CE25DF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города</w:t>
            </w:r>
            <w:proofErr w:type="gramEnd"/>
            <w:r w:rsidR="000C0CD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Канаш</w:t>
            </w:r>
          </w:p>
          <w:p w:rsidR="00CE25DF" w:rsidRDefault="00CE25DF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CE25DF" w:rsidRDefault="00CE25DF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РЕШЕНИЕ</w:t>
            </w:r>
          </w:p>
          <w:p w:rsidR="00CE25DF" w:rsidRDefault="00CE25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CE25DF" w:rsidRDefault="000C0C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E25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_______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E25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E25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E25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____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CE25DF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CE25DF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F4C39" w:rsidRPr="00B8691E" w:rsidRDefault="00D310D7" w:rsidP="00E50C81">
      <w:pPr>
        <w:pStyle w:val="1"/>
        <w:ind w:right="4677"/>
        <w:jc w:val="both"/>
        <w:rPr>
          <w:rFonts w:ascii="Times New Roman" w:hAnsi="Times New Roman" w:cs="Times New Roman"/>
          <w:color w:val="auto"/>
        </w:rPr>
      </w:pPr>
      <w:r w:rsidRPr="00B8691E">
        <w:rPr>
          <w:rStyle w:val="a3"/>
          <w:rFonts w:ascii="Times New Roman" w:hAnsi="Times New Roman"/>
          <w:bCs w:val="0"/>
          <w:color w:val="auto"/>
        </w:rPr>
        <w:t>О</w:t>
      </w:r>
      <w:r w:rsidR="000C0CDC">
        <w:rPr>
          <w:rStyle w:val="a3"/>
          <w:rFonts w:ascii="Times New Roman" w:hAnsi="Times New Roman"/>
          <w:bCs w:val="0"/>
          <w:color w:val="auto"/>
        </w:rPr>
        <w:t xml:space="preserve"> </w:t>
      </w:r>
      <w:r w:rsidRPr="00B8691E">
        <w:rPr>
          <w:rStyle w:val="a3"/>
          <w:rFonts w:ascii="Times New Roman" w:hAnsi="Times New Roman"/>
          <w:bCs w:val="0"/>
          <w:color w:val="auto"/>
        </w:rPr>
        <w:t>внесении</w:t>
      </w:r>
      <w:r w:rsidR="000C0CDC">
        <w:rPr>
          <w:rStyle w:val="a3"/>
          <w:rFonts w:ascii="Times New Roman" w:hAnsi="Times New Roman"/>
          <w:bCs w:val="0"/>
          <w:color w:val="auto"/>
        </w:rPr>
        <w:t xml:space="preserve"> </w:t>
      </w:r>
      <w:r w:rsidRPr="00B8691E">
        <w:rPr>
          <w:rStyle w:val="a3"/>
          <w:rFonts w:ascii="Times New Roman" w:hAnsi="Times New Roman"/>
          <w:bCs w:val="0"/>
          <w:color w:val="auto"/>
        </w:rPr>
        <w:t>изменений</w:t>
      </w:r>
      <w:r w:rsidR="000C0CDC">
        <w:rPr>
          <w:rStyle w:val="a3"/>
          <w:rFonts w:ascii="Times New Roman" w:hAnsi="Times New Roman"/>
          <w:bCs w:val="0"/>
          <w:color w:val="auto"/>
        </w:rPr>
        <w:t xml:space="preserve"> </w:t>
      </w:r>
      <w:r w:rsidR="002D5728" w:rsidRPr="00B8691E">
        <w:rPr>
          <w:rStyle w:val="a3"/>
          <w:rFonts w:ascii="Times New Roman" w:hAnsi="Times New Roman"/>
          <w:bCs w:val="0"/>
          <w:color w:val="auto"/>
        </w:rPr>
        <w:t>в</w:t>
      </w:r>
      <w:r w:rsidR="000C0CDC">
        <w:rPr>
          <w:rStyle w:val="a3"/>
          <w:rFonts w:ascii="Times New Roman" w:hAnsi="Times New Roman"/>
          <w:bCs w:val="0"/>
          <w:color w:val="auto"/>
        </w:rPr>
        <w:t xml:space="preserve"> </w:t>
      </w:r>
      <w:r w:rsidR="004D1ECA" w:rsidRPr="00B8691E">
        <w:rPr>
          <w:rStyle w:val="a3"/>
          <w:rFonts w:ascii="Times New Roman" w:hAnsi="Times New Roman"/>
          <w:color w:val="auto"/>
        </w:rPr>
        <w:t>Порядок</w:t>
      </w:r>
      <w:r w:rsidR="000C0CDC">
        <w:rPr>
          <w:rFonts w:ascii="Times New Roman" w:hAnsi="Times New Roman" w:cs="Times New Roman"/>
          <w:color w:val="auto"/>
        </w:rPr>
        <w:t xml:space="preserve"> </w:t>
      </w:r>
      <w:r w:rsidR="00280E16" w:rsidRPr="00B8691E">
        <w:rPr>
          <w:rFonts w:ascii="Times New Roman" w:hAnsi="Times New Roman" w:cs="Times New Roman"/>
          <w:color w:val="auto"/>
        </w:rPr>
        <w:t>п</w:t>
      </w:r>
      <w:r w:rsidR="00280E16" w:rsidRPr="00B8691E">
        <w:rPr>
          <w:rFonts w:ascii="Times New Roman" w:hAnsi="Times New Roman" w:cs="Times New Roman"/>
          <w:color w:val="auto"/>
          <w:shd w:val="clear" w:color="auto" w:fill="FFFFFF"/>
        </w:rPr>
        <w:t>ринятия</w:t>
      </w:r>
      <w:r w:rsidR="000C0CDC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280E16" w:rsidRPr="00B8691E">
        <w:rPr>
          <w:rFonts w:ascii="Times New Roman" w:hAnsi="Times New Roman" w:cs="Times New Roman"/>
          <w:color w:val="auto"/>
          <w:shd w:val="clear" w:color="auto" w:fill="FFFFFF"/>
        </w:rPr>
        <w:t>решений</w:t>
      </w:r>
      <w:r w:rsidR="000C0CDC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280E16" w:rsidRPr="00B8691E">
        <w:rPr>
          <w:rFonts w:ascii="Times New Roman" w:hAnsi="Times New Roman" w:cs="Times New Roman"/>
          <w:color w:val="auto"/>
          <w:shd w:val="clear" w:color="auto" w:fill="FFFFFF"/>
        </w:rPr>
        <w:t>об</w:t>
      </w:r>
      <w:r w:rsidR="000C0CDC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280E16" w:rsidRPr="00B8691E">
        <w:rPr>
          <w:rFonts w:ascii="Times New Roman" w:hAnsi="Times New Roman" w:cs="Times New Roman"/>
          <w:color w:val="auto"/>
          <w:shd w:val="clear" w:color="auto" w:fill="FFFFFF"/>
        </w:rPr>
        <w:t>условиях</w:t>
      </w:r>
      <w:r w:rsidR="000C0CDC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280E16" w:rsidRPr="00B8691E">
        <w:rPr>
          <w:rFonts w:ascii="Times New Roman" w:hAnsi="Times New Roman" w:cs="Times New Roman"/>
          <w:color w:val="auto"/>
          <w:shd w:val="clear" w:color="auto" w:fill="FFFFFF"/>
        </w:rPr>
        <w:t>приватизации</w:t>
      </w:r>
      <w:r w:rsidR="000C0CDC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280E16" w:rsidRPr="00B8691E">
        <w:rPr>
          <w:rFonts w:ascii="Times New Roman" w:hAnsi="Times New Roman" w:cs="Times New Roman"/>
          <w:color w:val="auto"/>
          <w:shd w:val="clear" w:color="auto" w:fill="FFFFFF"/>
        </w:rPr>
        <w:t>муниципального</w:t>
      </w:r>
      <w:r w:rsidR="000C0CDC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280E16" w:rsidRPr="00B8691E">
        <w:rPr>
          <w:rFonts w:ascii="Times New Roman" w:hAnsi="Times New Roman" w:cs="Times New Roman"/>
          <w:color w:val="auto"/>
          <w:shd w:val="clear" w:color="auto" w:fill="FFFFFF"/>
        </w:rPr>
        <w:t>имущества</w:t>
      </w:r>
      <w:r w:rsidR="000C0CDC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280E16" w:rsidRPr="00B8691E">
        <w:rPr>
          <w:rFonts w:ascii="Times New Roman" w:hAnsi="Times New Roman" w:cs="Times New Roman"/>
          <w:color w:val="auto"/>
          <w:shd w:val="clear" w:color="auto" w:fill="FFFFFF"/>
        </w:rPr>
        <w:t>города</w:t>
      </w:r>
      <w:r w:rsidR="000C0CDC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280E16" w:rsidRPr="00B8691E">
        <w:rPr>
          <w:rFonts w:ascii="Times New Roman" w:hAnsi="Times New Roman" w:cs="Times New Roman"/>
          <w:color w:val="auto"/>
          <w:shd w:val="clear" w:color="auto" w:fill="FFFFFF"/>
        </w:rPr>
        <w:t>Канаш</w:t>
      </w:r>
      <w:r w:rsidR="000C0CDC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280E16" w:rsidRPr="00B8691E">
        <w:rPr>
          <w:rFonts w:ascii="Times New Roman" w:hAnsi="Times New Roman" w:cs="Times New Roman"/>
          <w:color w:val="auto"/>
          <w:shd w:val="clear" w:color="auto" w:fill="FFFFFF"/>
        </w:rPr>
        <w:t>Чувашской</w:t>
      </w:r>
      <w:r w:rsidR="000C0CDC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280E16" w:rsidRPr="00B8691E">
        <w:rPr>
          <w:rFonts w:ascii="Times New Roman" w:hAnsi="Times New Roman" w:cs="Times New Roman"/>
          <w:color w:val="auto"/>
          <w:shd w:val="clear" w:color="auto" w:fill="FFFFFF"/>
        </w:rPr>
        <w:t>Республики</w:t>
      </w:r>
    </w:p>
    <w:p w:rsidR="000C0CDC" w:rsidRDefault="000C0CDC" w:rsidP="00E50C81">
      <w:pPr>
        <w:spacing w:after="0" w:line="240" w:lineRule="auto"/>
        <w:ind w:firstLine="567"/>
        <w:jc w:val="both"/>
        <w:rPr>
          <w:rFonts w:ascii="PT Serif" w:hAnsi="PT Serif"/>
          <w:color w:val="000000" w:themeColor="text1"/>
          <w:sz w:val="24"/>
          <w:szCs w:val="24"/>
          <w:shd w:val="clear" w:color="auto" w:fill="FFFFFF"/>
        </w:rPr>
      </w:pPr>
    </w:p>
    <w:p w:rsidR="002F4C39" w:rsidRPr="00B8691E" w:rsidRDefault="007572BF" w:rsidP="00E50C81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691E">
        <w:rPr>
          <w:rFonts w:ascii="PT Serif" w:hAnsi="PT Serif"/>
          <w:color w:val="000000" w:themeColor="text1"/>
          <w:sz w:val="24"/>
          <w:szCs w:val="24"/>
          <w:shd w:val="clear" w:color="auto" w:fill="FFFFFF"/>
        </w:rPr>
        <w:t>В</w:t>
      </w:r>
      <w:r>
        <w:rPr>
          <w:rFonts w:ascii="PT Serif" w:hAnsi="PT Serif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8691E">
        <w:rPr>
          <w:rFonts w:ascii="PT Serif" w:hAnsi="PT Serif"/>
          <w:color w:val="000000" w:themeColor="text1"/>
          <w:sz w:val="24"/>
          <w:szCs w:val="24"/>
          <w:shd w:val="clear" w:color="auto" w:fill="FFFFFF"/>
        </w:rPr>
        <w:t>соответствии</w:t>
      </w:r>
      <w:r>
        <w:rPr>
          <w:rFonts w:ascii="PT Serif" w:hAnsi="PT Serif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PT Serif" w:hAnsi="PT Serif"/>
          <w:color w:val="000000" w:themeColor="text1"/>
          <w:sz w:val="24"/>
          <w:szCs w:val="24"/>
          <w:shd w:val="clear" w:color="auto" w:fill="FFFFFF"/>
        </w:rPr>
        <w:t xml:space="preserve">с </w:t>
      </w:r>
      <w:r w:rsidRPr="007572BF">
        <w:rPr>
          <w:rFonts w:ascii="PT Serif" w:hAnsi="PT Serif"/>
          <w:color w:val="000000" w:themeColor="text1"/>
          <w:sz w:val="24"/>
          <w:szCs w:val="24"/>
          <w:shd w:val="clear" w:color="auto" w:fill="FFFFFF"/>
        </w:rPr>
        <w:t>Федеральным з</w:t>
      </w:r>
      <w:r>
        <w:rPr>
          <w:rFonts w:ascii="PT Serif" w:hAnsi="PT Serif"/>
          <w:color w:val="000000" w:themeColor="text1"/>
          <w:sz w:val="24"/>
          <w:szCs w:val="24"/>
          <w:shd w:val="clear" w:color="auto" w:fill="FFFFFF"/>
        </w:rPr>
        <w:t>аконом от 21 декабря 2001 года №</w:t>
      </w:r>
      <w:r w:rsidRPr="007572BF">
        <w:rPr>
          <w:rFonts w:ascii="PT Serif" w:hAnsi="PT Serif"/>
          <w:color w:val="000000" w:themeColor="text1"/>
          <w:sz w:val="24"/>
          <w:szCs w:val="24"/>
          <w:shd w:val="clear" w:color="auto" w:fill="FFFFFF"/>
        </w:rPr>
        <w:t xml:space="preserve"> 178-ФЗ </w:t>
      </w:r>
      <w:r>
        <w:rPr>
          <w:rFonts w:ascii="PT Serif" w:hAnsi="PT Serif"/>
          <w:color w:val="000000" w:themeColor="text1"/>
          <w:sz w:val="24"/>
          <w:szCs w:val="24"/>
          <w:shd w:val="clear" w:color="auto" w:fill="FFFFFF"/>
        </w:rPr>
        <w:t>«</w:t>
      </w:r>
      <w:r w:rsidRPr="007572BF">
        <w:rPr>
          <w:rFonts w:ascii="PT Serif" w:hAnsi="PT Serif"/>
          <w:color w:val="000000" w:themeColor="text1"/>
          <w:sz w:val="24"/>
          <w:szCs w:val="24"/>
          <w:shd w:val="clear" w:color="auto" w:fill="FFFFFF"/>
        </w:rPr>
        <w:t>О приватизации государствен</w:t>
      </w:r>
      <w:r>
        <w:rPr>
          <w:rFonts w:ascii="PT Serif" w:hAnsi="PT Serif"/>
          <w:color w:val="000000" w:themeColor="text1"/>
          <w:sz w:val="24"/>
          <w:szCs w:val="24"/>
          <w:shd w:val="clear" w:color="auto" w:fill="FFFFFF"/>
        </w:rPr>
        <w:t>ного и муниципального имущества»</w:t>
      </w:r>
      <w:r w:rsidRPr="007572BF">
        <w:rPr>
          <w:rFonts w:ascii="PT Serif" w:hAnsi="PT Serif"/>
          <w:color w:val="000000" w:themeColor="text1"/>
          <w:sz w:val="24"/>
          <w:szCs w:val="24"/>
          <w:shd w:val="clear" w:color="auto" w:fill="FFFFFF"/>
        </w:rPr>
        <w:t>, Фед</w:t>
      </w:r>
      <w:r>
        <w:rPr>
          <w:rFonts w:ascii="PT Serif" w:hAnsi="PT Serif"/>
          <w:color w:val="000000" w:themeColor="text1"/>
          <w:sz w:val="24"/>
          <w:szCs w:val="24"/>
          <w:shd w:val="clear" w:color="auto" w:fill="FFFFFF"/>
        </w:rPr>
        <w:t>еральным законом от 06</w:t>
      </w:r>
      <w:r w:rsidR="00BC1545">
        <w:rPr>
          <w:rFonts w:ascii="PT Serif" w:hAnsi="PT Serif"/>
          <w:color w:val="000000" w:themeColor="text1"/>
          <w:sz w:val="24"/>
          <w:szCs w:val="24"/>
          <w:shd w:val="clear" w:color="auto" w:fill="FFFFFF"/>
        </w:rPr>
        <w:t xml:space="preserve"> октября </w:t>
      </w:r>
      <w:r>
        <w:rPr>
          <w:rFonts w:ascii="PT Serif" w:hAnsi="PT Serif"/>
          <w:color w:val="000000" w:themeColor="text1"/>
          <w:sz w:val="24"/>
          <w:szCs w:val="24"/>
          <w:shd w:val="clear" w:color="auto" w:fill="FFFFFF"/>
        </w:rPr>
        <w:t>2003</w:t>
      </w:r>
      <w:r w:rsidR="00BC1545">
        <w:rPr>
          <w:rFonts w:ascii="PT Serif" w:hAnsi="PT Serif"/>
          <w:color w:val="000000" w:themeColor="text1"/>
          <w:sz w:val="24"/>
          <w:szCs w:val="24"/>
          <w:shd w:val="clear" w:color="auto" w:fill="FFFFFF"/>
        </w:rPr>
        <w:t xml:space="preserve"> года</w:t>
      </w:r>
      <w:r>
        <w:rPr>
          <w:rFonts w:ascii="PT Serif" w:hAnsi="PT Serif"/>
          <w:color w:val="000000" w:themeColor="text1"/>
          <w:sz w:val="24"/>
          <w:szCs w:val="24"/>
          <w:shd w:val="clear" w:color="auto" w:fill="FFFFFF"/>
        </w:rPr>
        <w:t xml:space="preserve"> № 131-ФЗ «</w:t>
      </w:r>
      <w:r w:rsidRPr="007572BF">
        <w:rPr>
          <w:rFonts w:ascii="PT Serif" w:hAnsi="PT Serif"/>
          <w:color w:val="000000" w:themeColor="text1"/>
          <w:sz w:val="24"/>
          <w:szCs w:val="24"/>
          <w:shd w:val="clear" w:color="auto" w:fill="FFFFFF"/>
        </w:rPr>
        <w:t>Об общих принципах орга</w:t>
      </w:r>
      <w:r>
        <w:rPr>
          <w:rFonts w:ascii="PT Serif" w:hAnsi="PT Serif"/>
          <w:color w:val="000000" w:themeColor="text1"/>
          <w:sz w:val="24"/>
          <w:szCs w:val="24"/>
          <w:shd w:val="clear" w:color="auto" w:fill="FFFFFF"/>
        </w:rPr>
        <w:t>низации местного самоуправления»</w:t>
      </w:r>
      <w:r w:rsidRPr="007572BF">
        <w:rPr>
          <w:rFonts w:ascii="PT Serif" w:hAnsi="PT Serif"/>
          <w:color w:val="000000" w:themeColor="text1"/>
          <w:sz w:val="24"/>
          <w:szCs w:val="24"/>
          <w:shd w:val="clear" w:color="auto" w:fill="FFFFFF"/>
        </w:rPr>
        <w:t>, Уставом города Канаш Чува</w:t>
      </w:r>
      <w:r>
        <w:rPr>
          <w:rFonts w:ascii="PT Serif" w:hAnsi="PT Serif"/>
          <w:color w:val="000000" w:themeColor="text1"/>
          <w:sz w:val="24"/>
          <w:szCs w:val="24"/>
          <w:shd w:val="clear" w:color="auto" w:fill="FFFFFF"/>
        </w:rPr>
        <w:t>шской Республики</w:t>
      </w:r>
      <w:r w:rsidR="001738F3" w:rsidRPr="00B8691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F4C39" w:rsidRPr="00B8691E">
        <w:rPr>
          <w:rFonts w:ascii="Times New Roman" w:hAnsi="Times New Roman"/>
          <w:b/>
          <w:color w:val="000000" w:themeColor="text1"/>
          <w:sz w:val="24"/>
          <w:szCs w:val="24"/>
        </w:rPr>
        <w:t>Собрание</w:t>
      </w:r>
      <w:r w:rsidR="000C0CD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2F4C39" w:rsidRPr="00B8691E">
        <w:rPr>
          <w:rFonts w:ascii="Times New Roman" w:hAnsi="Times New Roman"/>
          <w:b/>
          <w:color w:val="000000" w:themeColor="text1"/>
          <w:sz w:val="24"/>
          <w:szCs w:val="24"/>
        </w:rPr>
        <w:t>депутатов</w:t>
      </w:r>
      <w:r w:rsidR="000C0CD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2F4C39" w:rsidRPr="00B8691E">
        <w:rPr>
          <w:rFonts w:ascii="Times New Roman" w:hAnsi="Times New Roman"/>
          <w:b/>
          <w:color w:val="000000" w:themeColor="text1"/>
          <w:sz w:val="24"/>
          <w:szCs w:val="24"/>
        </w:rPr>
        <w:t>города</w:t>
      </w:r>
      <w:r w:rsidR="000C0CD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2F4C39" w:rsidRPr="00B8691E">
        <w:rPr>
          <w:rFonts w:ascii="Times New Roman" w:hAnsi="Times New Roman"/>
          <w:b/>
          <w:color w:val="000000" w:themeColor="text1"/>
          <w:sz w:val="24"/>
          <w:szCs w:val="24"/>
        </w:rPr>
        <w:t>Канаш</w:t>
      </w:r>
      <w:r w:rsidR="000C0CD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2F4C39" w:rsidRPr="00B8691E">
        <w:rPr>
          <w:rFonts w:ascii="Times New Roman" w:hAnsi="Times New Roman"/>
          <w:b/>
          <w:color w:val="000000" w:themeColor="text1"/>
          <w:sz w:val="24"/>
          <w:szCs w:val="24"/>
        </w:rPr>
        <w:t>Чувашской</w:t>
      </w:r>
      <w:r w:rsidR="000C0CD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2F4C39" w:rsidRPr="00B8691E">
        <w:rPr>
          <w:rFonts w:ascii="Times New Roman" w:hAnsi="Times New Roman"/>
          <w:b/>
          <w:color w:val="000000" w:themeColor="text1"/>
          <w:sz w:val="24"/>
          <w:szCs w:val="24"/>
        </w:rPr>
        <w:t>Республики</w:t>
      </w:r>
      <w:r w:rsidR="000C0CD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2F4C39" w:rsidRPr="00B8691E">
        <w:rPr>
          <w:rFonts w:ascii="Times New Roman" w:hAnsi="Times New Roman"/>
          <w:b/>
          <w:color w:val="000000" w:themeColor="text1"/>
          <w:sz w:val="24"/>
          <w:szCs w:val="24"/>
        </w:rPr>
        <w:t>решило:</w:t>
      </w:r>
    </w:p>
    <w:p w:rsidR="00E50C81" w:rsidRPr="00B8691E" w:rsidRDefault="00E50C81" w:rsidP="00E50C8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25E85" w:rsidRDefault="000C0CDC" w:rsidP="00A25E85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bookmarkStart w:id="0" w:name="sub_1"/>
      <w:r w:rsidR="00A25E85" w:rsidRPr="00B8691E">
        <w:rPr>
          <w:rFonts w:ascii="Times New Roman" w:hAnsi="Times New Roman"/>
          <w:color w:val="000000" w:themeColor="text1"/>
          <w:sz w:val="24"/>
          <w:szCs w:val="24"/>
        </w:rPr>
        <w:t>1.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5E85" w:rsidRPr="00B8691E">
        <w:rPr>
          <w:rFonts w:ascii="Times New Roman" w:hAnsi="Times New Roman"/>
          <w:color w:val="000000" w:themeColor="text1"/>
          <w:sz w:val="24"/>
          <w:szCs w:val="24"/>
        </w:rPr>
        <w:t>Внести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5E85"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5E85" w:rsidRPr="00B8691E">
        <w:rPr>
          <w:rStyle w:val="a3"/>
          <w:rFonts w:ascii="Times New Roman" w:hAnsi="Times New Roman"/>
          <w:color w:val="000000" w:themeColor="text1"/>
          <w:sz w:val="24"/>
          <w:szCs w:val="24"/>
        </w:rPr>
        <w:t>Порядок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5E85" w:rsidRPr="00B8691E">
        <w:rPr>
          <w:rFonts w:ascii="Times New Roman" w:hAnsi="Times New Roman"/>
          <w:color w:val="000000" w:themeColor="text1"/>
          <w:sz w:val="24"/>
          <w:szCs w:val="24"/>
        </w:rPr>
        <w:t>принятия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5E85" w:rsidRPr="00B8691E">
        <w:rPr>
          <w:rFonts w:ascii="Times New Roman" w:hAnsi="Times New Roman"/>
          <w:color w:val="000000" w:themeColor="text1"/>
          <w:sz w:val="24"/>
          <w:szCs w:val="24"/>
        </w:rPr>
        <w:t>решений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5E85" w:rsidRPr="00B8691E">
        <w:rPr>
          <w:rFonts w:ascii="Times New Roman" w:hAnsi="Times New Roman"/>
          <w:color w:val="000000" w:themeColor="text1"/>
          <w:sz w:val="24"/>
          <w:szCs w:val="24"/>
        </w:rPr>
        <w:t>об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5E85" w:rsidRPr="00B8691E">
        <w:rPr>
          <w:rFonts w:ascii="Times New Roman" w:hAnsi="Times New Roman"/>
          <w:color w:val="000000" w:themeColor="text1"/>
          <w:sz w:val="24"/>
          <w:szCs w:val="24"/>
        </w:rPr>
        <w:t>условиях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5E85" w:rsidRPr="00B8691E">
        <w:rPr>
          <w:rFonts w:ascii="Times New Roman" w:hAnsi="Times New Roman"/>
          <w:color w:val="000000" w:themeColor="text1"/>
          <w:sz w:val="24"/>
          <w:szCs w:val="24"/>
        </w:rPr>
        <w:t>приватизации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5E85" w:rsidRPr="00B8691E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5E85" w:rsidRPr="00B8691E">
        <w:rPr>
          <w:rFonts w:ascii="Times New Roman" w:hAnsi="Times New Roman"/>
          <w:color w:val="000000" w:themeColor="text1"/>
          <w:sz w:val="24"/>
          <w:szCs w:val="24"/>
        </w:rPr>
        <w:t>имущества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5E85" w:rsidRPr="00B8691E">
        <w:rPr>
          <w:rFonts w:ascii="Times New Roman" w:hAnsi="Times New Roman"/>
          <w:color w:val="000000" w:themeColor="text1"/>
          <w:sz w:val="24"/>
          <w:szCs w:val="24"/>
        </w:rPr>
        <w:t>города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5E85" w:rsidRPr="00B8691E">
        <w:rPr>
          <w:rFonts w:ascii="Times New Roman" w:hAnsi="Times New Roman"/>
          <w:color w:val="000000" w:themeColor="text1"/>
          <w:sz w:val="24"/>
          <w:szCs w:val="24"/>
        </w:rPr>
        <w:t>Канаш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5E85" w:rsidRPr="00B8691E">
        <w:rPr>
          <w:rFonts w:ascii="Times New Roman" w:hAnsi="Times New Roman"/>
          <w:color w:val="000000" w:themeColor="text1"/>
          <w:sz w:val="24"/>
          <w:szCs w:val="24"/>
        </w:rPr>
        <w:t>Чувашской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5E85" w:rsidRPr="00B8691E">
        <w:rPr>
          <w:rFonts w:ascii="Times New Roman" w:hAnsi="Times New Roman"/>
          <w:color w:val="000000" w:themeColor="text1"/>
          <w:sz w:val="24"/>
          <w:szCs w:val="24"/>
        </w:rPr>
        <w:t>Республики,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5E85" w:rsidRPr="00B8691E">
        <w:rPr>
          <w:rFonts w:ascii="Times New Roman" w:hAnsi="Times New Roman"/>
          <w:color w:val="000000" w:themeColor="text1"/>
          <w:sz w:val="24"/>
          <w:szCs w:val="24"/>
        </w:rPr>
        <w:t>утвержденный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5E85" w:rsidRPr="00B8691E">
        <w:rPr>
          <w:rStyle w:val="a3"/>
          <w:rFonts w:ascii="Times New Roman" w:hAnsi="Times New Roman"/>
          <w:color w:val="000000" w:themeColor="text1"/>
          <w:sz w:val="24"/>
          <w:szCs w:val="24"/>
        </w:rPr>
        <w:t>решением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5E85" w:rsidRPr="00B8691E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5E85" w:rsidRPr="00B8691E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5E85" w:rsidRPr="00B8691E">
        <w:rPr>
          <w:rFonts w:ascii="Times New Roman" w:hAnsi="Times New Roman"/>
          <w:color w:val="000000" w:themeColor="text1"/>
          <w:sz w:val="24"/>
          <w:szCs w:val="24"/>
        </w:rPr>
        <w:t>города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5E85" w:rsidRPr="00B8691E">
        <w:rPr>
          <w:rFonts w:ascii="Times New Roman" w:hAnsi="Times New Roman"/>
          <w:color w:val="000000" w:themeColor="text1"/>
          <w:sz w:val="24"/>
          <w:szCs w:val="24"/>
        </w:rPr>
        <w:t>Канаш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5E85" w:rsidRPr="00B8691E">
        <w:rPr>
          <w:rFonts w:ascii="Times New Roman" w:hAnsi="Times New Roman"/>
          <w:color w:val="000000" w:themeColor="text1"/>
          <w:sz w:val="24"/>
          <w:szCs w:val="24"/>
        </w:rPr>
        <w:t>Чувашской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5E85" w:rsidRPr="00B8691E">
        <w:rPr>
          <w:rFonts w:ascii="Times New Roman" w:hAnsi="Times New Roman"/>
          <w:color w:val="000000" w:themeColor="text1"/>
          <w:sz w:val="24"/>
          <w:szCs w:val="24"/>
        </w:rPr>
        <w:t>Республики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5E85" w:rsidRPr="00B8691E">
        <w:rPr>
          <w:rFonts w:ascii="Times New Roman" w:hAnsi="Times New Roman"/>
          <w:color w:val="000000" w:themeColor="text1"/>
          <w:sz w:val="24"/>
          <w:szCs w:val="24"/>
        </w:rPr>
        <w:t>от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5E85" w:rsidRPr="00B8691E">
        <w:rPr>
          <w:rFonts w:ascii="Times New Roman" w:hAnsi="Times New Roman"/>
          <w:color w:val="000000" w:themeColor="text1"/>
          <w:sz w:val="24"/>
          <w:szCs w:val="24"/>
        </w:rPr>
        <w:t>27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5E85" w:rsidRPr="00B8691E">
        <w:rPr>
          <w:rFonts w:ascii="Times New Roman" w:hAnsi="Times New Roman"/>
          <w:color w:val="000000" w:themeColor="text1"/>
          <w:sz w:val="24"/>
          <w:szCs w:val="24"/>
        </w:rPr>
        <w:t>августа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5E85" w:rsidRPr="00B8691E">
        <w:rPr>
          <w:rFonts w:ascii="Times New Roman" w:hAnsi="Times New Roman"/>
          <w:color w:val="000000" w:themeColor="text1"/>
          <w:sz w:val="24"/>
          <w:szCs w:val="24"/>
        </w:rPr>
        <w:t>2021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5E85" w:rsidRPr="00B8691E">
        <w:rPr>
          <w:rFonts w:ascii="Times New Roman" w:hAnsi="Times New Roman"/>
          <w:color w:val="000000" w:themeColor="text1"/>
          <w:sz w:val="24"/>
          <w:szCs w:val="24"/>
        </w:rPr>
        <w:t>г.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572BF">
        <w:rPr>
          <w:rFonts w:ascii="Times New Roman" w:hAnsi="Times New Roman"/>
          <w:color w:val="000000" w:themeColor="text1"/>
          <w:sz w:val="24"/>
          <w:szCs w:val="24"/>
        </w:rPr>
        <w:t>№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5E85" w:rsidRPr="00B8691E">
        <w:rPr>
          <w:rFonts w:ascii="Times New Roman" w:hAnsi="Times New Roman"/>
          <w:color w:val="000000" w:themeColor="text1"/>
          <w:sz w:val="24"/>
          <w:szCs w:val="24"/>
        </w:rPr>
        <w:t>14/6,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5E85" w:rsidRPr="00B8691E">
        <w:rPr>
          <w:rFonts w:ascii="Times New Roman" w:hAnsi="Times New Roman"/>
          <w:color w:val="000000" w:themeColor="text1"/>
          <w:sz w:val="24"/>
          <w:szCs w:val="24"/>
        </w:rPr>
        <w:t>(далее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5E85" w:rsidRPr="00B8691E">
        <w:rPr>
          <w:rFonts w:ascii="Times New Roman" w:hAnsi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5E85" w:rsidRPr="00B8691E">
        <w:rPr>
          <w:rFonts w:ascii="Times New Roman" w:hAnsi="Times New Roman"/>
          <w:color w:val="000000" w:themeColor="text1"/>
          <w:sz w:val="24"/>
          <w:szCs w:val="24"/>
        </w:rPr>
        <w:t>Порядок)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5E85" w:rsidRPr="00B8691E">
        <w:rPr>
          <w:rFonts w:ascii="Times New Roman" w:hAnsi="Times New Roman"/>
          <w:color w:val="000000" w:themeColor="text1"/>
          <w:sz w:val="24"/>
          <w:szCs w:val="24"/>
        </w:rPr>
        <w:t>следующие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5E85" w:rsidRPr="00B8691E">
        <w:rPr>
          <w:rFonts w:ascii="Times New Roman" w:hAnsi="Times New Roman"/>
          <w:color w:val="000000" w:themeColor="text1"/>
          <w:sz w:val="24"/>
          <w:szCs w:val="24"/>
        </w:rPr>
        <w:t>изменения:</w:t>
      </w:r>
    </w:p>
    <w:p w:rsidR="007572BF" w:rsidRDefault="007572BF" w:rsidP="00A25E85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1.1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. в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пункте 1.3. раздела 1 слова «отдел имущественных и земельных отношений» заменить словами «отдел экономики и имущественных отношений»;</w:t>
      </w:r>
    </w:p>
    <w:p w:rsidR="00AA7244" w:rsidRDefault="00AA7244" w:rsidP="00A25E85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1.2. в пункте 1.5</w:t>
      </w:r>
      <w:r w:rsidR="00265833" w:rsidRPr="00265833">
        <w:t xml:space="preserve"> </w:t>
      </w:r>
      <w:r w:rsidR="00265833" w:rsidRPr="00265833">
        <w:rPr>
          <w:rFonts w:ascii="Times New Roman" w:hAnsi="Times New Roman"/>
          <w:color w:val="000000" w:themeColor="text1"/>
          <w:sz w:val="24"/>
          <w:szCs w:val="24"/>
        </w:rPr>
        <w:t>раздела 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слова «</w:t>
      </w:r>
      <w:r w:rsidRPr="00AA7244">
        <w:rPr>
          <w:rFonts w:ascii="Times New Roman" w:hAnsi="Times New Roman"/>
          <w:color w:val="000000" w:themeColor="text1"/>
          <w:sz w:val="24"/>
          <w:szCs w:val="24"/>
        </w:rPr>
        <w:t>Фед</w:t>
      </w:r>
      <w:r>
        <w:rPr>
          <w:rFonts w:ascii="Times New Roman" w:hAnsi="Times New Roman"/>
          <w:color w:val="000000" w:themeColor="text1"/>
          <w:sz w:val="24"/>
          <w:szCs w:val="24"/>
        </w:rPr>
        <w:t>еральным законом от 22.07.2008 № 159-ФЗ «</w:t>
      </w:r>
      <w:r w:rsidRPr="00AA7244">
        <w:rPr>
          <w:rFonts w:ascii="Times New Roman" w:hAnsi="Times New Roman"/>
          <w:color w:val="000000" w:themeColor="text1"/>
          <w:sz w:val="24"/>
          <w:szCs w:val="24"/>
        </w:rPr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rFonts w:ascii="Times New Roman" w:hAnsi="Times New Roman"/>
          <w:color w:val="000000" w:themeColor="text1"/>
          <w:sz w:val="24"/>
          <w:szCs w:val="24"/>
        </w:rPr>
        <w:t>» заменить словами «Федеральным</w:t>
      </w:r>
      <w:r w:rsidRPr="00AA7244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>
        <w:rPr>
          <w:rFonts w:ascii="Times New Roman" w:hAnsi="Times New Roman"/>
          <w:color w:val="000000" w:themeColor="text1"/>
          <w:sz w:val="24"/>
          <w:szCs w:val="24"/>
        </w:rPr>
        <w:t>ом от 22 июля 2008 г. № 159-ФЗ «</w:t>
      </w:r>
      <w:r w:rsidRPr="00AA7244">
        <w:rPr>
          <w:rFonts w:ascii="Times New Roman" w:hAnsi="Times New Roman"/>
          <w:color w:val="000000" w:themeColor="text1"/>
          <w:sz w:val="24"/>
          <w:szCs w:val="24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>
        <w:rPr>
          <w:rFonts w:ascii="Times New Roman" w:hAnsi="Times New Roman"/>
          <w:color w:val="000000" w:themeColor="text1"/>
          <w:sz w:val="24"/>
          <w:szCs w:val="24"/>
        </w:rPr>
        <w:t>льные акты Российской Федерации»</w:t>
      </w:r>
      <w:r w:rsidR="00265833">
        <w:rPr>
          <w:rFonts w:ascii="Times New Roman" w:hAnsi="Times New Roman"/>
          <w:color w:val="000000" w:themeColor="text1"/>
          <w:sz w:val="24"/>
          <w:szCs w:val="24"/>
        </w:rPr>
        <w:t>.»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7572BF" w:rsidRDefault="00AA7244" w:rsidP="00A25E85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1.3</w:t>
      </w:r>
      <w:proofErr w:type="gramStart"/>
      <w:r w:rsidR="00460A13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7572BF">
        <w:rPr>
          <w:rFonts w:ascii="Times New Roman" w:hAnsi="Times New Roman"/>
          <w:color w:val="000000" w:themeColor="text1"/>
          <w:sz w:val="24"/>
          <w:szCs w:val="24"/>
        </w:rPr>
        <w:t xml:space="preserve"> в</w:t>
      </w:r>
      <w:proofErr w:type="gramEnd"/>
      <w:r w:rsidR="007572BF">
        <w:rPr>
          <w:rFonts w:ascii="Times New Roman" w:hAnsi="Times New Roman"/>
          <w:color w:val="000000" w:themeColor="text1"/>
          <w:sz w:val="24"/>
          <w:szCs w:val="24"/>
        </w:rPr>
        <w:t xml:space="preserve"> пункте 3.2 раздела 3 слова «главы администрации города Канаш» заменить словами «главы города Канаш»;</w:t>
      </w:r>
    </w:p>
    <w:p w:rsidR="00AA7244" w:rsidRDefault="00AA7244" w:rsidP="00A25E85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1.4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. в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пункте 3.9. </w:t>
      </w:r>
      <w:r w:rsidR="00265833">
        <w:rPr>
          <w:rFonts w:ascii="Times New Roman" w:hAnsi="Times New Roman"/>
          <w:color w:val="000000" w:themeColor="text1"/>
          <w:sz w:val="24"/>
          <w:szCs w:val="24"/>
        </w:rPr>
        <w:t xml:space="preserve">раздела 3 </w:t>
      </w:r>
      <w:r>
        <w:rPr>
          <w:rFonts w:ascii="Times New Roman" w:hAnsi="Times New Roman"/>
          <w:color w:val="000000" w:themeColor="text1"/>
          <w:sz w:val="24"/>
          <w:szCs w:val="24"/>
        </w:rPr>
        <w:t>слова «в течение 15 дней» заменить словами «в течение 15 календарных дней»;</w:t>
      </w:r>
    </w:p>
    <w:p w:rsidR="007572BF" w:rsidRDefault="00460A13" w:rsidP="00A25E85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1.5</w:t>
      </w:r>
      <w:proofErr w:type="gramStart"/>
      <w:r w:rsidR="007572BF">
        <w:rPr>
          <w:rFonts w:ascii="Times New Roman" w:hAnsi="Times New Roman"/>
          <w:color w:val="000000" w:themeColor="text1"/>
          <w:sz w:val="24"/>
          <w:szCs w:val="24"/>
        </w:rPr>
        <w:t>. раздел</w:t>
      </w:r>
      <w:proofErr w:type="gramEnd"/>
      <w:r w:rsidR="007572BF">
        <w:rPr>
          <w:rFonts w:ascii="Times New Roman" w:hAnsi="Times New Roman"/>
          <w:color w:val="000000" w:themeColor="text1"/>
          <w:sz w:val="24"/>
          <w:szCs w:val="24"/>
        </w:rPr>
        <w:t xml:space="preserve"> 5 изложить в следующей редакции:</w:t>
      </w:r>
    </w:p>
    <w:p w:rsidR="007572BF" w:rsidRPr="007572BF" w:rsidRDefault="00FC5C04" w:rsidP="007572BF">
      <w:pPr>
        <w:pStyle w:val="aa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7572BF" w:rsidRPr="007572BF">
        <w:rPr>
          <w:rFonts w:ascii="Times New Roman" w:hAnsi="Times New Roman"/>
          <w:b/>
          <w:color w:val="000000" w:themeColor="text1"/>
          <w:sz w:val="24"/>
          <w:szCs w:val="24"/>
        </w:rPr>
        <w:t>5. Предпродажная подготовка объектов приватизации</w:t>
      </w:r>
    </w:p>
    <w:p w:rsidR="007572BF" w:rsidRPr="007572BF" w:rsidRDefault="007572BF" w:rsidP="007572BF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572BF" w:rsidRPr="007572BF" w:rsidRDefault="007572BF" w:rsidP="007572BF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72BF">
        <w:rPr>
          <w:rFonts w:ascii="Times New Roman" w:hAnsi="Times New Roman"/>
          <w:color w:val="000000" w:themeColor="text1"/>
          <w:sz w:val="24"/>
          <w:szCs w:val="24"/>
        </w:rPr>
        <w:t>5.1. В процессе приватизации муниципального имущества осуществляется его предпродажная подготовка, план проведения которой разрабатывается Комиссией и утверждается главой города Канаш.</w:t>
      </w:r>
    </w:p>
    <w:p w:rsidR="007572BF" w:rsidRPr="007572BF" w:rsidRDefault="007572BF" w:rsidP="007572BF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72BF">
        <w:rPr>
          <w:rFonts w:ascii="Times New Roman" w:hAnsi="Times New Roman"/>
          <w:color w:val="000000" w:themeColor="text1"/>
          <w:sz w:val="24"/>
          <w:szCs w:val="24"/>
        </w:rPr>
        <w:t>5.2. Отдел осуществляет следующие мероприятия по организации и проведению приватизации:</w:t>
      </w:r>
    </w:p>
    <w:p w:rsidR="007572BF" w:rsidRPr="007572BF" w:rsidRDefault="007572BF" w:rsidP="007572BF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7572BF">
        <w:rPr>
          <w:rFonts w:ascii="Times New Roman" w:hAnsi="Times New Roman"/>
          <w:color w:val="000000" w:themeColor="text1"/>
          <w:sz w:val="24"/>
          <w:szCs w:val="24"/>
        </w:rPr>
        <w:t>подготовка</w:t>
      </w:r>
      <w:proofErr w:type="gramEnd"/>
      <w:r w:rsidRPr="007572BF">
        <w:rPr>
          <w:rFonts w:ascii="Times New Roman" w:hAnsi="Times New Roman"/>
          <w:color w:val="000000" w:themeColor="text1"/>
          <w:sz w:val="24"/>
          <w:szCs w:val="24"/>
        </w:rPr>
        <w:t xml:space="preserve"> городского имущества к продаже, привлечение маркетинговых и финансовых консультантов для исследования рынка в целях повышения эффективности приватизационных процессов;</w:t>
      </w:r>
    </w:p>
    <w:p w:rsidR="007572BF" w:rsidRPr="007572BF" w:rsidRDefault="007572BF" w:rsidP="007572BF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7572BF">
        <w:rPr>
          <w:rFonts w:ascii="Times New Roman" w:hAnsi="Times New Roman"/>
          <w:color w:val="000000" w:themeColor="text1"/>
          <w:sz w:val="24"/>
          <w:szCs w:val="24"/>
        </w:rPr>
        <w:lastRenderedPageBreak/>
        <w:t>рекламирование</w:t>
      </w:r>
      <w:proofErr w:type="gramEnd"/>
      <w:r w:rsidRPr="007572BF">
        <w:rPr>
          <w:rFonts w:ascii="Times New Roman" w:hAnsi="Times New Roman"/>
          <w:color w:val="000000" w:themeColor="text1"/>
          <w:sz w:val="24"/>
          <w:szCs w:val="24"/>
        </w:rPr>
        <w:t>, размещение информационных сообщений о продаже городского имущества и об итогах его продажи на официальном сайте Российской Федерации в информаци</w:t>
      </w:r>
      <w:r>
        <w:rPr>
          <w:rFonts w:ascii="Times New Roman" w:hAnsi="Times New Roman"/>
          <w:color w:val="000000" w:themeColor="text1"/>
          <w:sz w:val="24"/>
          <w:szCs w:val="24"/>
        </w:rPr>
        <w:t>онно-телекоммуникационной сети «Интернет»</w:t>
      </w:r>
      <w:r w:rsidRPr="007572BF">
        <w:rPr>
          <w:rFonts w:ascii="Times New Roman" w:hAnsi="Times New Roman"/>
          <w:color w:val="000000" w:themeColor="text1"/>
          <w:sz w:val="24"/>
          <w:szCs w:val="24"/>
        </w:rPr>
        <w:t xml:space="preserve"> для размещения информации о проведении торгов, определенном Правительством Российской Федерации (</w:t>
      </w:r>
      <w:r>
        <w:rPr>
          <w:rFonts w:ascii="Times New Roman" w:hAnsi="Times New Roman"/>
          <w:color w:val="000000" w:themeColor="text1"/>
          <w:sz w:val="24"/>
          <w:szCs w:val="24"/>
        </w:rPr>
        <w:t>далее соответственно - сеть «Интернет», официальный сайт в сети «Интернет»</w:t>
      </w:r>
      <w:r w:rsidRPr="007572BF">
        <w:rPr>
          <w:rFonts w:ascii="Times New Roman" w:hAnsi="Times New Roman"/>
          <w:color w:val="000000" w:themeColor="text1"/>
          <w:sz w:val="24"/>
          <w:szCs w:val="24"/>
        </w:rPr>
        <w:t>), и на официал</w:t>
      </w:r>
      <w:r>
        <w:rPr>
          <w:rFonts w:ascii="Times New Roman" w:hAnsi="Times New Roman"/>
          <w:color w:val="000000" w:themeColor="text1"/>
          <w:sz w:val="24"/>
          <w:szCs w:val="24"/>
        </w:rPr>
        <w:t>ьном сайте города Канаш в сети «Интернет»</w:t>
      </w:r>
      <w:r w:rsidRPr="007572B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7572BF" w:rsidRPr="007572BF" w:rsidRDefault="007572BF" w:rsidP="007572BF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7572BF">
        <w:rPr>
          <w:rFonts w:ascii="Times New Roman" w:hAnsi="Times New Roman"/>
          <w:color w:val="000000" w:themeColor="text1"/>
          <w:sz w:val="24"/>
          <w:szCs w:val="24"/>
        </w:rPr>
        <w:t>осуществление</w:t>
      </w:r>
      <w:proofErr w:type="gramEnd"/>
      <w:r w:rsidRPr="007572BF">
        <w:rPr>
          <w:rFonts w:ascii="Times New Roman" w:hAnsi="Times New Roman"/>
          <w:color w:val="000000" w:themeColor="text1"/>
          <w:sz w:val="24"/>
          <w:szCs w:val="24"/>
        </w:rPr>
        <w:t xml:space="preserve"> деятельности по учету и контролю выполнения покупателями городского имущества своих обязательств;</w:t>
      </w:r>
    </w:p>
    <w:p w:rsidR="007572BF" w:rsidRPr="007572BF" w:rsidRDefault="007572BF" w:rsidP="007572BF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7572BF">
        <w:rPr>
          <w:rFonts w:ascii="Times New Roman" w:hAnsi="Times New Roman"/>
          <w:color w:val="000000" w:themeColor="text1"/>
          <w:sz w:val="24"/>
          <w:szCs w:val="24"/>
        </w:rPr>
        <w:t>создание</w:t>
      </w:r>
      <w:proofErr w:type="gramEnd"/>
      <w:r w:rsidRPr="007572BF">
        <w:rPr>
          <w:rFonts w:ascii="Times New Roman" w:hAnsi="Times New Roman"/>
          <w:color w:val="000000" w:themeColor="text1"/>
          <w:sz w:val="24"/>
          <w:szCs w:val="24"/>
        </w:rPr>
        <w:t xml:space="preserve"> и обслуживание информационно-коммуникационных систем, совершенствование материально-технической базы продаж городского имущества;</w:t>
      </w:r>
    </w:p>
    <w:p w:rsidR="007572BF" w:rsidRPr="007572BF" w:rsidRDefault="007572BF" w:rsidP="007572BF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7572BF">
        <w:rPr>
          <w:rFonts w:ascii="Times New Roman" w:hAnsi="Times New Roman"/>
          <w:color w:val="000000" w:themeColor="text1"/>
          <w:sz w:val="24"/>
          <w:szCs w:val="24"/>
        </w:rPr>
        <w:t>организация</w:t>
      </w:r>
      <w:proofErr w:type="gramEnd"/>
      <w:r w:rsidRPr="007572BF">
        <w:rPr>
          <w:rFonts w:ascii="Times New Roman" w:hAnsi="Times New Roman"/>
          <w:color w:val="000000" w:themeColor="text1"/>
          <w:sz w:val="24"/>
          <w:szCs w:val="24"/>
        </w:rPr>
        <w:t xml:space="preserve"> продажи городского имущества, включая привлечение с этой целью профессиональных участников рынка ценных бумаг и иных лиц;</w:t>
      </w:r>
    </w:p>
    <w:p w:rsidR="007572BF" w:rsidRPr="007572BF" w:rsidRDefault="007572BF" w:rsidP="007572BF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7572BF">
        <w:rPr>
          <w:rFonts w:ascii="Times New Roman" w:hAnsi="Times New Roman"/>
          <w:color w:val="000000" w:themeColor="text1"/>
          <w:sz w:val="24"/>
          <w:szCs w:val="24"/>
        </w:rPr>
        <w:t>привлечение</w:t>
      </w:r>
      <w:proofErr w:type="gramEnd"/>
      <w:r w:rsidRPr="007572BF">
        <w:rPr>
          <w:rFonts w:ascii="Times New Roman" w:hAnsi="Times New Roman"/>
          <w:color w:val="000000" w:themeColor="text1"/>
          <w:sz w:val="24"/>
          <w:szCs w:val="24"/>
        </w:rPr>
        <w:t xml:space="preserve"> оператора электронной площадки, включенного в перечень операторов электронных площадок, утвержденный Правительством Российской Федерации в соответствии с Федеральным законом </w:t>
      </w:r>
      <w:r w:rsidR="00465278">
        <w:rPr>
          <w:rFonts w:ascii="Times New Roman" w:hAnsi="Times New Roman"/>
          <w:color w:val="000000" w:themeColor="text1"/>
          <w:sz w:val="24"/>
          <w:szCs w:val="24"/>
        </w:rPr>
        <w:t xml:space="preserve"> от 5 апреля 2013 г. №</w:t>
      </w:r>
      <w:r w:rsidR="00465278" w:rsidRPr="00465278">
        <w:rPr>
          <w:rFonts w:ascii="Times New Roman" w:hAnsi="Times New Roman"/>
          <w:color w:val="000000" w:themeColor="text1"/>
          <w:sz w:val="24"/>
          <w:szCs w:val="24"/>
        </w:rPr>
        <w:t xml:space="preserve"> 44-ФЗ</w:t>
      </w:r>
      <w:r w:rsidR="00465278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Pr="007572BF">
        <w:rPr>
          <w:rFonts w:ascii="Times New Roman" w:hAnsi="Times New Roman"/>
          <w:color w:val="000000" w:themeColor="text1"/>
          <w:sz w:val="24"/>
          <w:szCs w:val="24"/>
        </w:rPr>
        <w:t>О контрактной системе в сфере закупок товаров, работ, услуг для обеспечения госуд</w:t>
      </w:r>
      <w:r w:rsidR="00465278">
        <w:rPr>
          <w:rFonts w:ascii="Times New Roman" w:hAnsi="Times New Roman"/>
          <w:color w:val="000000" w:themeColor="text1"/>
          <w:sz w:val="24"/>
          <w:szCs w:val="24"/>
        </w:rPr>
        <w:t>арственных и муниципальных нужд»</w:t>
      </w:r>
      <w:r w:rsidRPr="007572BF">
        <w:rPr>
          <w:rFonts w:ascii="Times New Roman" w:hAnsi="Times New Roman"/>
          <w:color w:val="000000" w:themeColor="text1"/>
          <w:sz w:val="24"/>
          <w:szCs w:val="24"/>
        </w:rPr>
        <w:t xml:space="preserve"> (далее - оператор электронной площадки), заключение с ним договора;</w:t>
      </w:r>
    </w:p>
    <w:p w:rsidR="007572BF" w:rsidRPr="007572BF" w:rsidRDefault="007572BF" w:rsidP="007572BF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7572BF">
        <w:rPr>
          <w:rFonts w:ascii="Times New Roman" w:hAnsi="Times New Roman"/>
          <w:color w:val="000000" w:themeColor="text1"/>
          <w:sz w:val="24"/>
          <w:szCs w:val="24"/>
        </w:rPr>
        <w:t>утверждение</w:t>
      </w:r>
      <w:proofErr w:type="gramEnd"/>
      <w:r w:rsidRPr="007572BF">
        <w:rPr>
          <w:rFonts w:ascii="Times New Roman" w:hAnsi="Times New Roman"/>
          <w:color w:val="000000" w:themeColor="text1"/>
          <w:sz w:val="24"/>
          <w:szCs w:val="24"/>
        </w:rPr>
        <w:t xml:space="preserve"> электронной формы заявки на участие в продаже городского имущества.</w:t>
      </w:r>
    </w:p>
    <w:p w:rsidR="007572BF" w:rsidRPr="007572BF" w:rsidRDefault="00465278" w:rsidP="007572BF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5.3</w:t>
      </w:r>
      <w:r w:rsidR="007572BF" w:rsidRPr="007572BF">
        <w:rPr>
          <w:rFonts w:ascii="Times New Roman" w:hAnsi="Times New Roman"/>
          <w:color w:val="000000" w:themeColor="text1"/>
          <w:sz w:val="24"/>
          <w:szCs w:val="24"/>
        </w:rPr>
        <w:t>. Предпродажная подготовка включает в себя следующие мероприятия:</w:t>
      </w:r>
    </w:p>
    <w:p w:rsidR="007572BF" w:rsidRPr="007572BF" w:rsidRDefault="007572BF" w:rsidP="007572BF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72BF">
        <w:rPr>
          <w:rFonts w:ascii="Times New Roman" w:hAnsi="Times New Roman"/>
          <w:color w:val="000000" w:themeColor="text1"/>
          <w:sz w:val="24"/>
          <w:szCs w:val="24"/>
        </w:rPr>
        <w:t>- проведение независимым аудитором проверки достоверности бухгалтерской отчетности приватизируемого предприятия;</w:t>
      </w:r>
    </w:p>
    <w:p w:rsidR="007572BF" w:rsidRPr="007572BF" w:rsidRDefault="007572BF" w:rsidP="007572BF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72BF">
        <w:rPr>
          <w:rFonts w:ascii="Times New Roman" w:hAnsi="Times New Roman"/>
          <w:color w:val="000000" w:themeColor="text1"/>
          <w:sz w:val="24"/>
          <w:szCs w:val="24"/>
        </w:rPr>
        <w:t>- определение рыночной стоимости имущества, на основании отчета привлеченного независимого оценщика;</w:t>
      </w:r>
    </w:p>
    <w:p w:rsidR="007572BF" w:rsidRPr="007572BF" w:rsidRDefault="007572BF" w:rsidP="007572BF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72BF">
        <w:rPr>
          <w:rFonts w:ascii="Times New Roman" w:hAnsi="Times New Roman"/>
          <w:color w:val="000000" w:themeColor="text1"/>
          <w:sz w:val="24"/>
          <w:szCs w:val="24"/>
        </w:rPr>
        <w:t>- установление начальной цены имущества;</w:t>
      </w:r>
    </w:p>
    <w:p w:rsidR="007572BF" w:rsidRPr="007572BF" w:rsidRDefault="007572BF" w:rsidP="007572BF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72BF">
        <w:rPr>
          <w:rFonts w:ascii="Times New Roman" w:hAnsi="Times New Roman"/>
          <w:color w:val="000000" w:themeColor="text1"/>
          <w:sz w:val="24"/>
          <w:szCs w:val="24"/>
        </w:rPr>
        <w:t>- проведение юридической экспертизы материалов (документов) по приватизации;</w:t>
      </w:r>
    </w:p>
    <w:p w:rsidR="007572BF" w:rsidRPr="007572BF" w:rsidRDefault="007572BF" w:rsidP="007572BF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72BF">
        <w:rPr>
          <w:rFonts w:ascii="Times New Roman" w:hAnsi="Times New Roman"/>
          <w:color w:val="000000" w:themeColor="text1"/>
          <w:sz w:val="24"/>
          <w:szCs w:val="24"/>
        </w:rPr>
        <w:t>- проведение рекламной кампании;</w:t>
      </w:r>
    </w:p>
    <w:p w:rsidR="007572BF" w:rsidRPr="007572BF" w:rsidRDefault="007572BF" w:rsidP="007572BF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72BF">
        <w:rPr>
          <w:rFonts w:ascii="Times New Roman" w:hAnsi="Times New Roman"/>
          <w:color w:val="000000" w:themeColor="text1"/>
          <w:sz w:val="24"/>
          <w:szCs w:val="24"/>
        </w:rPr>
        <w:t>- осуществление реорганизации предприятия;</w:t>
      </w:r>
    </w:p>
    <w:p w:rsidR="007572BF" w:rsidRPr="007572BF" w:rsidRDefault="007572BF" w:rsidP="007572BF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72BF">
        <w:rPr>
          <w:rFonts w:ascii="Times New Roman" w:hAnsi="Times New Roman"/>
          <w:color w:val="000000" w:themeColor="text1"/>
          <w:sz w:val="24"/>
          <w:szCs w:val="24"/>
        </w:rPr>
        <w:t>- подготовка технического плана, кадастрового паспорта (получение выписки из Единого государственного реестра недвижимости);</w:t>
      </w:r>
    </w:p>
    <w:p w:rsidR="007572BF" w:rsidRPr="007572BF" w:rsidRDefault="007572BF" w:rsidP="007572BF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72BF">
        <w:rPr>
          <w:rFonts w:ascii="Times New Roman" w:hAnsi="Times New Roman"/>
          <w:color w:val="000000" w:themeColor="text1"/>
          <w:sz w:val="24"/>
          <w:szCs w:val="24"/>
        </w:rPr>
        <w:t>- оплата услуг держателей реестров владельцев ценных бумаг (регистраторов) по внесению данных в реестр владельцев ценных бумаг, предоставлению выписок из реестра владельцев ценных бумаг по его лицевому счету и информации из реестра владельцев ценных бумаг об имени (наименовании) зарегистрированных лиц и о количестве акций каждой категории (каждого типа), учитываемых на их лицевых счетах, прочих расходов, связанных с оформлением прав на имущество, а также с осуществлением прав акционера;</w:t>
      </w:r>
    </w:p>
    <w:p w:rsidR="007572BF" w:rsidRPr="007572BF" w:rsidRDefault="007572BF" w:rsidP="007572BF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72BF">
        <w:rPr>
          <w:rFonts w:ascii="Times New Roman" w:hAnsi="Times New Roman"/>
          <w:color w:val="000000" w:themeColor="text1"/>
          <w:sz w:val="24"/>
          <w:szCs w:val="24"/>
        </w:rPr>
        <w:t>- оформление документов на земельные участки, занятые объектами приватизации;</w:t>
      </w:r>
    </w:p>
    <w:p w:rsidR="007572BF" w:rsidRPr="007572BF" w:rsidRDefault="007572BF" w:rsidP="007572BF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72BF">
        <w:rPr>
          <w:rFonts w:ascii="Times New Roman" w:hAnsi="Times New Roman"/>
          <w:color w:val="000000" w:themeColor="text1"/>
          <w:sz w:val="24"/>
          <w:szCs w:val="24"/>
        </w:rPr>
        <w:t>- выдача выписок из реестра имущества;</w:t>
      </w:r>
    </w:p>
    <w:p w:rsidR="007572BF" w:rsidRPr="007572BF" w:rsidRDefault="007572BF" w:rsidP="007572BF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72BF">
        <w:rPr>
          <w:rFonts w:ascii="Times New Roman" w:hAnsi="Times New Roman"/>
          <w:color w:val="000000" w:themeColor="text1"/>
          <w:sz w:val="24"/>
          <w:szCs w:val="24"/>
        </w:rPr>
        <w:t>- оплата услуг оператора электронной площадки.</w:t>
      </w:r>
    </w:p>
    <w:p w:rsidR="007572BF" w:rsidRPr="007572BF" w:rsidRDefault="00465278" w:rsidP="007572BF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5.4</w:t>
      </w:r>
      <w:r w:rsidR="007572BF" w:rsidRPr="007572BF">
        <w:rPr>
          <w:rFonts w:ascii="Times New Roman" w:hAnsi="Times New Roman"/>
          <w:color w:val="000000" w:themeColor="text1"/>
          <w:sz w:val="24"/>
          <w:szCs w:val="24"/>
        </w:rPr>
        <w:t>. Стоимость приватизируемого имущества (объекта приватизации) определяется как рыночная стоимость муниципального имущества для применения ее в качестве начальной цены его продажи, на основании оценки, проведенной привлеченными администрацией города Канаш оценщиками в соответствии с законодательством об оценочной деятельности.</w:t>
      </w:r>
    </w:p>
    <w:p w:rsidR="007572BF" w:rsidRPr="007572BF" w:rsidRDefault="00465278" w:rsidP="007572BF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5.5</w:t>
      </w:r>
      <w:r w:rsidR="007572BF" w:rsidRPr="007572BF">
        <w:rPr>
          <w:rFonts w:ascii="Times New Roman" w:hAnsi="Times New Roman"/>
          <w:color w:val="000000" w:themeColor="text1"/>
          <w:sz w:val="24"/>
          <w:szCs w:val="24"/>
        </w:rPr>
        <w:t>. Решение об условиях приватизации муниципального имущества города Канаш принимается распоряжением администрации города Канаш в соответствии с прогнозным планом (программой) приватизации муниципального имущества либо на основании заявления субъекта малого и среднего предпринимательства о реализации преимущественного права на приобретение арендуемого имущества.</w:t>
      </w:r>
    </w:p>
    <w:p w:rsidR="007572BF" w:rsidRPr="007572BF" w:rsidRDefault="00465278" w:rsidP="007572BF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5.6</w:t>
      </w:r>
      <w:r w:rsidR="007572BF" w:rsidRPr="007572BF">
        <w:rPr>
          <w:rFonts w:ascii="Times New Roman" w:hAnsi="Times New Roman"/>
          <w:color w:val="000000" w:themeColor="text1"/>
          <w:sz w:val="24"/>
          <w:szCs w:val="24"/>
        </w:rPr>
        <w:t>. В случаях, предусмотренных решением об утверждении прогнозного плана (программы) приватизации муниципального имущества, решение об условиях приватизации муниципального имущества принимает Собрание депутатов города Канаш.</w:t>
      </w:r>
    </w:p>
    <w:p w:rsidR="007572BF" w:rsidRPr="007572BF" w:rsidRDefault="00465278" w:rsidP="007572BF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5.7</w:t>
      </w:r>
      <w:r w:rsidR="007572BF" w:rsidRPr="007572BF">
        <w:rPr>
          <w:rFonts w:ascii="Times New Roman" w:hAnsi="Times New Roman"/>
          <w:color w:val="000000" w:themeColor="text1"/>
          <w:sz w:val="24"/>
          <w:szCs w:val="24"/>
        </w:rPr>
        <w:t>. Решение об условиях приватизации муниципального имущества должно содержать сведения, установленные Законом о приватизации для решений об условиях приватизации федерального имущества.</w:t>
      </w:r>
    </w:p>
    <w:p w:rsidR="007572BF" w:rsidRPr="007572BF" w:rsidRDefault="00465278" w:rsidP="007572BF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5.8</w:t>
      </w:r>
      <w:r w:rsidR="007572BF" w:rsidRPr="007572BF">
        <w:rPr>
          <w:rFonts w:ascii="Times New Roman" w:hAnsi="Times New Roman"/>
          <w:color w:val="000000" w:themeColor="text1"/>
          <w:sz w:val="24"/>
          <w:szCs w:val="24"/>
        </w:rPr>
        <w:t>. Информационное обеспечение сущности и хода процесса приватизации муниципального имущества возлагается на Отдел.</w:t>
      </w:r>
    </w:p>
    <w:p w:rsidR="007572BF" w:rsidRDefault="007572BF" w:rsidP="007572BF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72BF">
        <w:rPr>
          <w:rFonts w:ascii="Times New Roman" w:hAnsi="Times New Roman"/>
          <w:color w:val="000000" w:themeColor="text1"/>
          <w:sz w:val="24"/>
          <w:szCs w:val="24"/>
        </w:rPr>
        <w:lastRenderedPageBreak/>
        <w:t>Текст и срок информационного сообщения должен быть подготовлен Отделом в соответствии с требованиями Закона о приватизации и размещен на официальном сайте адм</w:t>
      </w:r>
      <w:r w:rsidR="00465278">
        <w:rPr>
          <w:rFonts w:ascii="Times New Roman" w:hAnsi="Times New Roman"/>
          <w:color w:val="000000" w:themeColor="text1"/>
          <w:sz w:val="24"/>
          <w:szCs w:val="24"/>
        </w:rPr>
        <w:t>инистрации города Канаш в сети «Интернет»</w:t>
      </w:r>
      <w:r w:rsidRPr="007572BF">
        <w:rPr>
          <w:rFonts w:ascii="Times New Roman" w:hAnsi="Times New Roman"/>
          <w:color w:val="000000" w:themeColor="text1"/>
          <w:sz w:val="24"/>
          <w:szCs w:val="24"/>
        </w:rPr>
        <w:t xml:space="preserve">, официальном сайте Российской </w:t>
      </w:r>
      <w:r w:rsidR="00465278">
        <w:rPr>
          <w:rFonts w:ascii="Times New Roman" w:hAnsi="Times New Roman"/>
          <w:color w:val="000000" w:themeColor="text1"/>
          <w:sz w:val="24"/>
          <w:szCs w:val="24"/>
        </w:rPr>
        <w:t>Федерации в сети «Интернет»</w:t>
      </w:r>
      <w:r w:rsidRPr="007572BF">
        <w:rPr>
          <w:rFonts w:ascii="Times New Roman" w:hAnsi="Times New Roman"/>
          <w:color w:val="000000" w:themeColor="text1"/>
          <w:sz w:val="24"/>
          <w:szCs w:val="24"/>
        </w:rPr>
        <w:t xml:space="preserve"> для размещения информации о проведении торгов, определенном Правительством Российской Федерации.</w:t>
      </w:r>
      <w:r w:rsidR="00465278">
        <w:rPr>
          <w:rFonts w:ascii="Times New Roman" w:hAnsi="Times New Roman"/>
          <w:color w:val="000000" w:themeColor="text1"/>
          <w:sz w:val="24"/>
          <w:szCs w:val="24"/>
        </w:rPr>
        <w:t>»;</w:t>
      </w:r>
    </w:p>
    <w:p w:rsidR="00DA1A8C" w:rsidRPr="00B8691E" w:rsidRDefault="00465278" w:rsidP="00DA1A8C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1" w:name="sub_11"/>
      <w:bookmarkEnd w:id="0"/>
      <w:r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460A13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DA1A8C" w:rsidRPr="00B8691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A1A8C" w:rsidRPr="00B8691E">
        <w:rPr>
          <w:rFonts w:ascii="Times New Roman" w:hAnsi="Times New Roman"/>
          <w:color w:val="000000" w:themeColor="text1"/>
          <w:sz w:val="24"/>
          <w:szCs w:val="24"/>
        </w:rPr>
        <w:t>Раздел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A1A8C" w:rsidRPr="00B8691E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A1A8C" w:rsidRPr="00B8691E">
        <w:rPr>
          <w:rFonts w:ascii="Times New Roman" w:hAnsi="Times New Roman"/>
          <w:color w:val="000000" w:themeColor="text1"/>
          <w:sz w:val="24"/>
          <w:szCs w:val="24"/>
        </w:rPr>
        <w:t>изложить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A1A8C"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A1A8C" w:rsidRPr="00B8691E">
        <w:rPr>
          <w:rFonts w:ascii="Times New Roman" w:hAnsi="Times New Roman"/>
          <w:color w:val="000000" w:themeColor="text1"/>
          <w:sz w:val="24"/>
          <w:szCs w:val="24"/>
        </w:rPr>
        <w:t>следующей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A1A8C" w:rsidRPr="00B8691E">
        <w:rPr>
          <w:rFonts w:ascii="Times New Roman" w:hAnsi="Times New Roman"/>
          <w:color w:val="000000" w:themeColor="text1"/>
          <w:sz w:val="24"/>
          <w:szCs w:val="24"/>
        </w:rPr>
        <w:t>редакции:</w:t>
      </w:r>
    </w:p>
    <w:p w:rsidR="00D04416" w:rsidRDefault="008B2212" w:rsidP="00CB7EC9">
      <w:pPr>
        <w:pStyle w:val="aa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CB7EC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="00D04416" w:rsidRPr="00CB7EC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8.</w:t>
      </w:r>
      <w:r w:rsidR="000C0CDC" w:rsidRPr="00CB7EC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D04416" w:rsidRPr="00CB7EC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Продажа</w:t>
      </w:r>
      <w:r w:rsidR="000C0CDC" w:rsidRPr="00CB7EC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D04416" w:rsidRPr="00CB7EC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муниципального</w:t>
      </w:r>
      <w:r w:rsidR="000C0CDC" w:rsidRPr="00CB7EC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D04416" w:rsidRPr="00CB7EC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имущества</w:t>
      </w:r>
      <w:r w:rsidR="000C0CDC" w:rsidRPr="00CB7EC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D04416" w:rsidRPr="00CB7EC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на</w:t>
      </w:r>
      <w:r w:rsidR="000C0CDC" w:rsidRPr="00CB7EC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D04416" w:rsidRPr="00CB7EC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конкурсе</w:t>
      </w:r>
      <w:r w:rsidR="000C0CDC" w:rsidRPr="00CB7EC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D04416" w:rsidRPr="00CB7EC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или</w:t>
      </w:r>
      <w:r w:rsidR="000C0CDC" w:rsidRPr="00CB7EC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D04416" w:rsidRPr="00CB7EC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аукционе</w:t>
      </w:r>
    </w:p>
    <w:p w:rsidR="00CB7EC9" w:rsidRPr="00CB7EC9" w:rsidRDefault="00CB7EC9" w:rsidP="00CB7EC9">
      <w:pPr>
        <w:pStyle w:val="aa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04416" w:rsidRPr="00B8691E" w:rsidRDefault="00D04416" w:rsidP="00DA1A8C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8.1.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Продажа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муниципального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имущества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конкурсах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аукционах,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продажа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акций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созданного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процессе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приватизации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муниципального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предприятия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акционерного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общества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специализированном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аукционе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осуществляются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соответствии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порядком,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установленным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Правительством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Российской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Федерации.</w:t>
      </w:r>
    </w:p>
    <w:p w:rsidR="00D04416" w:rsidRPr="00B8691E" w:rsidRDefault="00D04416" w:rsidP="00DA1A8C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8.2.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Разработку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условий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конкурса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продаже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муниципального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имущества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осуществляет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Комиссия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приватизации.</w:t>
      </w:r>
    </w:p>
    <w:p w:rsidR="00D04416" w:rsidRPr="00B8691E" w:rsidRDefault="00D04416" w:rsidP="00DA1A8C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Перечень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условий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конкурса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согласовывается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соответствующим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заместителем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главы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администрации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A1A8C"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города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A1A8C"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Канаш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D04416" w:rsidRPr="00B8691E" w:rsidRDefault="00D04416" w:rsidP="00DA1A8C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8.3.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Продолжительность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приема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заявок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участие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аукционе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должна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быть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не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менее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чем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двадцать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пять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дней.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Признание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претендентов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участниками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аукциона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осуществляется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течение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пяти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рабочих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дней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дня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окончания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срока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приема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указанных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заявок.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Аукцион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проводится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не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позднее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третьего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рабочего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дня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дня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признания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претендентов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участниками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аукциона.</w:t>
      </w:r>
    </w:p>
    <w:p w:rsidR="00D04416" w:rsidRPr="00B8691E" w:rsidRDefault="00D04416" w:rsidP="00DA1A8C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8.4.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случае,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если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заявку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участие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аукционе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подало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только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одно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лицо,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признанное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единственным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участником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аукциона,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договор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заключается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таким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лицом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начальной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цене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продажи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муниципального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имущества.</w:t>
      </w:r>
    </w:p>
    <w:p w:rsidR="00D04416" w:rsidRPr="00B8691E" w:rsidRDefault="00D04416" w:rsidP="00DA1A8C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случае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отказа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лица,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признанного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единственным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участником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аукциона,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от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заключения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договора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аукцион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признается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несостоявшимся.</w:t>
      </w:r>
    </w:p>
    <w:p w:rsidR="00D04416" w:rsidRPr="00B8691E" w:rsidRDefault="00D04416" w:rsidP="00DA1A8C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8.5.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Для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участия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аукционе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претендент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вносит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задаток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размере:</w:t>
      </w:r>
    </w:p>
    <w:p w:rsidR="00D04416" w:rsidRPr="00B8691E" w:rsidRDefault="00D04416" w:rsidP="00DA1A8C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20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процентов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начальной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цены,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указанной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информационном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сообщении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продаже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муниципального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имущества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составляющей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100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миллионов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рублей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более;</w:t>
      </w:r>
    </w:p>
    <w:p w:rsidR="00D04416" w:rsidRPr="00B8691E" w:rsidRDefault="00D04416" w:rsidP="00DA1A8C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10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процентов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начальной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цены,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указанной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информационном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сообщении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продаже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муниципального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имущества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составляющей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менее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100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миллионов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рублей.</w:t>
      </w:r>
    </w:p>
    <w:p w:rsidR="00D04416" w:rsidRPr="00B8691E" w:rsidRDefault="00D04416" w:rsidP="00DA1A8C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8.6.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результатам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торгов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продавец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победитель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торгов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(покупатель)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течение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рабочих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дней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даты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подведения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итогов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торгов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заключают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соответствии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законодательством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Российской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Федерации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договор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купли-продажи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имущества.</w:t>
      </w:r>
    </w:p>
    <w:p w:rsidR="00D04416" w:rsidRPr="00B8691E" w:rsidRDefault="00D04416" w:rsidP="00DA1A8C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8.7.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Оплата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приобретаемого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торгах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имущества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производится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путем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перечисления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денежных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счет,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указанный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информационном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сообщении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проведении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торгов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не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позднее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15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рабочих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дней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дня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заключения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договора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купли-продажи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имущества.</w:t>
      </w:r>
    </w:p>
    <w:p w:rsidR="00D04416" w:rsidRPr="00B8691E" w:rsidRDefault="00D04416" w:rsidP="00DA1A8C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Внесенный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победителем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торгов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задаток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засчитывается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счет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оплаты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приобретаемого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имущества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перечисляется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бюджет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A1A8C"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города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A1A8C"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Канаш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течение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календарных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дней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дня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истечения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срока,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установленного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для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заключения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договора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купли-продажи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муниципального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имущества.</w:t>
      </w:r>
    </w:p>
    <w:p w:rsidR="00D04416" w:rsidRPr="00B8691E" w:rsidRDefault="00D04416" w:rsidP="00DA1A8C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8.8.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При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уклонении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лица,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выигравшего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торги,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от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подписания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договора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купли-продажи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имущества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внесенный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им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задаток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не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возвращается.</w:t>
      </w:r>
      <w:r w:rsidR="00CB7EC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»;</w:t>
      </w:r>
    </w:p>
    <w:p w:rsidR="00A25E85" w:rsidRDefault="00A25E85" w:rsidP="00A25E85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460A13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87F69" w:rsidRPr="00B8691E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="00CB7EC9">
        <w:rPr>
          <w:rStyle w:val="a3"/>
          <w:rFonts w:ascii="Times New Roman" w:hAnsi="Times New Roman"/>
          <w:color w:val="000000" w:themeColor="text1"/>
          <w:sz w:val="24"/>
          <w:szCs w:val="24"/>
        </w:rPr>
        <w:t>аздел</w:t>
      </w:r>
      <w:r w:rsidR="000C0CDC">
        <w:rPr>
          <w:rStyle w:val="a3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Style w:val="a3"/>
          <w:rFonts w:ascii="Times New Roman" w:hAnsi="Times New Roman"/>
          <w:color w:val="000000" w:themeColor="text1"/>
          <w:sz w:val="24"/>
          <w:szCs w:val="24"/>
        </w:rPr>
        <w:t>9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Порядка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изложить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следующей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редакции:</w:t>
      </w:r>
    </w:p>
    <w:p w:rsidR="00254F6A" w:rsidRDefault="008B2212" w:rsidP="00CB7EC9">
      <w:pPr>
        <w:pStyle w:val="aa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2" w:name="sub_93"/>
      <w:bookmarkEnd w:id="1"/>
      <w:r w:rsidRPr="00B8691E">
        <w:rPr>
          <w:rStyle w:val="s10"/>
          <w:rFonts w:ascii="Times New Roman" w:hAnsi="Times New Roman"/>
          <w:b/>
          <w:bCs/>
          <w:color w:val="000000" w:themeColor="text1"/>
          <w:sz w:val="24"/>
          <w:szCs w:val="24"/>
        </w:rPr>
        <w:t>«</w:t>
      </w:r>
      <w:r w:rsidR="00254F6A" w:rsidRPr="00B8691E">
        <w:rPr>
          <w:rStyle w:val="s10"/>
          <w:rFonts w:ascii="Times New Roman" w:hAnsi="Times New Roman"/>
          <w:b/>
          <w:bCs/>
          <w:color w:val="000000" w:themeColor="text1"/>
          <w:sz w:val="24"/>
          <w:szCs w:val="24"/>
        </w:rPr>
        <w:t>9.</w:t>
      </w:r>
      <w:r w:rsidR="000C0CD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b/>
          <w:color w:val="000000" w:themeColor="text1"/>
          <w:sz w:val="24"/>
          <w:szCs w:val="24"/>
        </w:rPr>
        <w:t>Продажа</w:t>
      </w:r>
      <w:r w:rsidR="000C0CD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муниципального</w:t>
      </w:r>
      <w:r w:rsidR="000C0CD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b/>
          <w:color w:val="000000" w:themeColor="text1"/>
          <w:sz w:val="24"/>
          <w:szCs w:val="24"/>
        </w:rPr>
        <w:t>имущества</w:t>
      </w:r>
      <w:r w:rsidR="000C0CD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b/>
          <w:color w:val="000000" w:themeColor="text1"/>
          <w:sz w:val="24"/>
          <w:szCs w:val="24"/>
        </w:rPr>
        <w:t>посредством</w:t>
      </w:r>
      <w:r w:rsidR="000C0CD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b/>
          <w:color w:val="000000" w:themeColor="text1"/>
          <w:sz w:val="24"/>
          <w:szCs w:val="24"/>
        </w:rPr>
        <w:t>публичного</w:t>
      </w:r>
      <w:r w:rsidR="000C0CD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b/>
          <w:color w:val="000000" w:themeColor="text1"/>
          <w:sz w:val="24"/>
          <w:szCs w:val="24"/>
        </w:rPr>
        <w:t>предложения</w:t>
      </w:r>
      <w:r w:rsidR="00CB7EC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либо по минимально допустимой цене</w:t>
      </w:r>
    </w:p>
    <w:p w:rsidR="00CB7EC9" w:rsidRPr="00B8691E" w:rsidRDefault="00CB7EC9" w:rsidP="00CB7EC9">
      <w:pPr>
        <w:pStyle w:val="aa"/>
        <w:ind w:firstLine="567"/>
        <w:jc w:val="center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A82395" w:rsidRDefault="00254F6A" w:rsidP="00254F6A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</w:rPr>
        <w:t>9.1.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имущества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посредством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публичного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(далее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посредством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публичного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предложения),</w:t>
      </w:r>
      <w:r w:rsidR="00CB7EC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осуществляется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случае,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если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аукцион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указанного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имущества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был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признан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несостоявшимся.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этом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информационное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сообщение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посредством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публичного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размещается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установленном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B7EC9">
        <w:rPr>
          <w:rFonts w:ascii="Times New Roman" w:hAnsi="Times New Roman"/>
          <w:sz w:val="24"/>
          <w:szCs w:val="24"/>
        </w:rPr>
        <w:t>статьей</w:t>
      </w:r>
      <w:r w:rsidR="000C0CDC" w:rsidRPr="00CB7EC9">
        <w:rPr>
          <w:rFonts w:ascii="Times New Roman" w:hAnsi="Times New Roman"/>
          <w:sz w:val="24"/>
          <w:szCs w:val="24"/>
        </w:rPr>
        <w:t xml:space="preserve"> </w:t>
      </w:r>
      <w:r w:rsidRPr="00CB7EC9">
        <w:rPr>
          <w:rFonts w:ascii="Times New Roman" w:hAnsi="Times New Roman"/>
          <w:sz w:val="24"/>
          <w:szCs w:val="24"/>
        </w:rPr>
        <w:t>15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82395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акона</w:t>
      </w:r>
      <w:r w:rsidR="00A82395">
        <w:rPr>
          <w:rFonts w:ascii="Times New Roman" w:hAnsi="Times New Roman"/>
          <w:color w:val="000000" w:themeColor="text1"/>
          <w:sz w:val="24"/>
          <w:szCs w:val="24"/>
        </w:rPr>
        <w:t xml:space="preserve"> о приватизации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порядке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срок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позднее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трех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месяцев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дня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признания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аукциона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несостоявшимся.</w:t>
      </w:r>
    </w:p>
    <w:p w:rsidR="00254F6A" w:rsidRPr="00B8691E" w:rsidRDefault="00254F6A" w:rsidP="00254F6A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</w:rPr>
        <w:lastRenderedPageBreak/>
        <w:t>9.2.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Информационное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сообщение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посредством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публичного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наряду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сведениями,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предусмотренными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B7EC9">
        <w:rPr>
          <w:rFonts w:ascii="Times New Roman" w:hAnsi="Times New Roman"/>
          <w:sz w:val="24"/>
          <w:szCs w:val="24"/>
        </w:rPr>
        <w:t>статьей</w:t>
      </w:r>
      <w:r w:rsidR="000C0CDC" w:rsidRPr="00CB7EC9">
        <w:rPr>
          <w:rFonts w:ascii="Times New Roman" w:hAnsi="Times New Roman"/>
          <w:sz w:val="24"/>
          <w:szCs w:val="24"/>
        </w:rPr>
        <w:t xml:space="preserve"> </w:t>
      </w:r>
      <w:r w:rsidRPr="00CB7EC9">
        <w:rPr>
          <w:rFonts w:ascii="Times New Roman" w:hAnsi="Times New Roman"/>
          <w:sz w:val="24"/>
          <w:szCs w:val="24"/>
        </w:rPr>
        <w:t>15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82395" w:rsidRPr="00A82395">
        <w:rPr>
          <w:rFonts w:ascii="Times New Roman" w:hAnsi="Times New Roman"/>
          <w:color w:val="000000" w:themeColor="text1"/>
          <w:sz w:val="24"/>
          <w:szCs w:val="24"/>
        </w:rPr>
        <w:t>Закона о приватизации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должно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содержать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следующие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сведения:</w:t>
      </w:r>
    </w:p>
    <w:p w:rsidR="00254F6A" w:rsidRPr="00B8691E" w:rsidRDefault="00254F6A" w:rsidP="00254F6A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</w:rPr>
        <w:t>1)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дата,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время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место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проведения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посредством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публичного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предложения;</w:t>
      </w:r>
    </w:p>
    <w:p w:rsidR="00254F6A" w:rsidRPr="00B8691E" w:rsidRDefault="00254F6A" w:rsidP="00254F6A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</w:rPr>
        <w:t>2)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величина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снижения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цены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первоначального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82395">
        <w:rPr>
          <w:rFonts w:ascii="Times New Roman" w:hAnsi="Times New Roman"/>
          <w:color w:val="000000" w:themeColor="text1"/>
          <w:sz w:val="24"/>
          <w:szCs w:val="24"/>
        </w:rPr>
        <w:t>(«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шаг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82395">
        <w:rPr>
          <w:rFonts w:ascii="Times New Roman" w:hAnsi="Times New Roman"/>
          <w:color w:val="000000" w:themeColor="text1"/>
          <w:sz w:val="24"/>
          <w:szCs w:val="24"/>
        </w:rPr>
        <w:t>понижения»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),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величина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повышения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цены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случае,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предусмотренном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82395">
        <w:rPr>
          <w:rFonts w:ascii="Times New Roman" w:hAnsi="Times New Roman"/>
          <w:color w:val="000000" w:themeColor="text1"/>
          <w:sz w:val="24"/>
          <w:szCs w:val="24"/>
        </w:rPr>
        <w:t>Законом</w:t>
      </w:r>
      <w:r w:rsidR="00A82395" w:rsidRPr="00A82395">
        <w:rPr>
          <w:rFonts w:ascii="Times New Roman" w:hAnsi="Times New Roman"/>
          <w:color w:val="000000" w:themeColor="text1"/>
          <w:sz w:val="24"/>
          <w:szCs w:val="24"/>
        </w:rPr>
        <w:t xml:space="preserve"> о приватизации </w:t>
      </w:r>
      <w:r w:rsidR="00A82395">
        <w:rPr>
          <w:rFonts w:ascii="Times New Roman" w:hAnsi="Times New Roman"/>
          <w:color w:val="000000" w:themeColor="text1"/>
          <w:sz w:val="24"/>
          <w:szCs w:val="24"/>
        </w:rPr>
        <w:t>(«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шаг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82395">
        <w:rPr>
          <w:rFonts w:ascii="Times New Roman" w:hAnsi="Times New Roman"/>
          <w:color w:val="000000" w:themeColor="text1"/>
          <w:sz w:val="24"/>
          <w:szCs w:val="24"/>
        </w:rPr>
        <w:t>аукциона»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);</w:t>
      </w:r>
    </w:p>
    <w:p w:rsidR="00254F6A" w:rsidRPr="00B8691E" w:rsidRDefault="00254F6A" w:rsidP="00254F6A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</w:rPr>
        <w:t>3)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минимальная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предложения,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которой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может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быть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продано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муниципальное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имущество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(цена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отсечения).</w:t>
      </w:r>
    </w:p>
    <w:p w:rsidR="00254F6A" w:rsidRPr="00B8691E" w:rsidRDefault="00254F6A" w:rsidP="00254F6A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</w:rPr>
        <w:t>9.3.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первоначального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устанавливается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ниже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начальной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цены,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указанной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информационном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сообщении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указанного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имущества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аукционе,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который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был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признан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несостоявшимся,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отсечения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составляет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50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процентов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начальной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цены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такого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аукциона.</w:t>
      </w:r>
    </w:p>
    <w:p w:rsidR="00254F6A" w:rsidRPr="00B8691E" w:rsidRDefault="00254F6A" w:rsidP="00254F6A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</w:rPr>
        <w:t>9.4.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Продолжительность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приема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заявок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должна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быть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менее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чем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двадцать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пять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дней.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Одно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лицо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имеет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право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подать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только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одну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заявку.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Признание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претендентов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участниками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посредством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публичного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осуществляется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течение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пяти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рабочих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дней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даты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окончания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срока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приема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заявок.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посредством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публичного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проводится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позднее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третьего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рабочего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дня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дня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признания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претендентов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участниками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посредством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публичного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предложения.</w:t>
      </w:r>
    </w:p>
    <w:p w:rsidR="00254F6A" w:rsidRPr="00B8691E" w:rsidRDefault="00A82395" w:rsidP="00254F6A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9.5.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участия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продаже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посредством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публичного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претендент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вносит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задаток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размере:</w:t>
      </w:r>
    </w:p>
    <w:p w:rsidR="00254F6A" w:rsidRPr="00B8691E" w:rsidRDefault="00254F6A" w:rsidP="00254F6A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процентов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начальной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цены,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указанной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информационном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сообщении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имущества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составляющей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100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миллионов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рублей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более;</w:t>
      </w:r>
    </w:p>
    <w:p w:rsidR="00254F6A" w:rsidRPr="00B8691E" w:rsidRDefault="00254F6A" w:rsidP="00254F6A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процентов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начальной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цены,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указанной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информационном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сообщении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имущества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составляющей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менее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100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миллионов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рублей.</w:t>
      </w:r>
    </w:p>
    <w:p w:rsidR="00254F6A" w:rsidRPr="00B8691E" w:rsidRDefault="00FC5C04" w:rsidP="00254F6A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9.6.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Документом,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подтверждающим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поступление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задатка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счет,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указанный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информационном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сообщении,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является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выписка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этого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счета.</w:t>
      </w:r>
    </w:p>
    <w:p w:rsidR="00254F6A" w:rsidRPr="00B8691E" w:rsidRDefault="00FC5C04" w:rsidP="00254F6A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9.7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Продажа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посредством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публичного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осуществляется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использованием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открытой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формы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подачи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приобретении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имущества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течение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одной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процедуры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проведения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такой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продажи.</w:t>
      </w:r>
    </w:p>
    <w:p w:rsidR="00254F6A" w:rsidRPr="00B8691E" w:rsidRDefault="00254F6A" w:rsidP="00254F6A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</w:rPr>
        <w:t>При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посредством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публичного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осуществляется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последовательное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снижение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цены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первоначального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82395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шаг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понижения</w:t>
      </w:r>
      <w:r w:rsidR="00A82395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цены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отсечения.</w:t>
      </w:r>
    </w:p>
    <w:p w:rsidR="00254F6A" w:rsidRPr="00B8691E" w:rsidRDefault="00254F6A" w:rsidP="00254F6A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</w:rPr>
        <w:t>Право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приобретения</w:t>
      </w:r>
      <w:r w:rsidR="00A8239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имущества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принадлежит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участнику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посредством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публичного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предложения,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который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подтвердил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цену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первоначального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цену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предложения,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сложившуюся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соответствующем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82395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шаге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82395">
        <w:rPr>
          <w:rFonts w:ascii="Times New Roman" w:hAnsi="Times New Roman"/>
          <w:color w:val="000000" w:themeColor="text1"/>
          <w:sz w:val="24"/>
          <w:szCs w:val="24"/>
        </w:rPr>
        <w:t>понижения»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отсутствии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других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участников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посредством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публичного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предложения.</w:t>
      </w:r>
    </w:p>
    <w:p w:rsidR="00254F6A" w:rsidRPr="00B8691E" w:rsidRDefault="00254F6A" w:rsidP="00254F6A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случае,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если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несколько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участников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посредством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публичного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подтверждают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цену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первоначального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цену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предложения,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сложившуюся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одном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из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82395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шагов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понижения</w:t>
      </w:r>
      <w:r w:rsidR="00A82395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всеми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участниками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посредством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публичного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проводится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аукцион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установленным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82395">
        <w:rPr>
          <w:rFonts w:ascii="Times New Roman" w:hAnsi="Times New Roman"/>
          <w:color w:val="000000" w:themeColor="text1"/>
          <w:sz w:val="24"/>
          <w:szCs w:val="24"/>
        </w:rPr>
        <w:t>Законом</w:t>
      </w:r>
      <w:r w:rsidR="00A82395" w:rsidRPr="00A82395">
        <w:rPr>
          <w:rFonts w:ascii="Times New Roman" w:hAnsi="Times New Roman"/>
          <w:color w:val="000000" w:themeColor="text1"/>
          <w:sz w:val="24"/>
          <w:szCs w:val="24"/>
        </w:rPr>
        <w:t xml:space="preserve"> о приватизации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правилам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проведения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аукциона,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предусматривающим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открытую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форму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подачи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имущества.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Начальной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ценой</w:t>
      </w:r>
      <w:r w:rsidR="00A8239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имущества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таком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аукционе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является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первоначального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предложения,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сложившаяся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данном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82395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шаге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82395">
        <w:rPr>
          <w:rFonts w:ascii="Times New Roman" w:hAnsi="Times New Roman"/>
          <w:color w:val="000000" w:themeColor="text1"/>
          <w:sz w:val="24"/>
          <w:szCs w:val="24"/>
        </w:rPr>
        <w:t>понижения»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54F6A" w:rsidRPr="00B8691E" w:rsidRDefault="00254F6A" w:rsidP="00254F6A">
      <w:pPr>
        <w:pStyle w:val="aa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случае,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если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участники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такого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аукциона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заявляют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цене,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превышающей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начальную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цену</w:t>
      </w:r>
      <w:r w:rsidR="00A8239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имущества,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право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приобретения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принадлежит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участнику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аукциона,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который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первым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подтвердил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начальную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цену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имущества.</w:t>
      </w:r>
    </w:p>
    <w:p w:rsidR="00254F6A" w:rsidRPr="00B8691E" w:rsidRDefault="00FC5C04" w:rsidP="00254F6A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9.8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Продажа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посредством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публичного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предложения,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которой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принял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участие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только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один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участник,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признается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несостоявшейся.</w:t>
      </w:r>
    </w:p>
    <w:p w:rsidR="00254F6A" w:rsidRPr="00B8691E" w:rsidRDefault="00FC5C04" w:rsidP="00254F6A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9.9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Претендент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допускается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участию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продаже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посредством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публичного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следующим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основаниям:</w:t>
      </w:r>
    </w:p>
    <w:p w:rsidR="00254F6A" w:rsidRPr="00B8691E" w:rsidRDefault="00254F6A" w:rsidP="00254F6A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</w:rPr>
        <w:t>1)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представленные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документы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подтверждают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право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претендента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быть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покупателем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законодательством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Федерации;</w:t>
      </w:r>
    </w:p>
    <w:p w:rsidR="00254F6A" w:rsidRPr="00B8691E" w:rsidRDefault="00254F6A" w:rsidP="00254F6A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</w:rPr>
        <w:lastRenderedPageBreak/>
        <w:t>2)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представлены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все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документы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перечнем,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указанным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информационном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сообщении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имущества,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либо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оформление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указанных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документов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соответствует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законодательству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Федерации;</w:t>
      </w:r>
    </w:p>
    <w:p w:rsidR="00254F6A" w:rsidRPr="00B8691E" w:rsidRDefault="00254F6A" w:rsidP="00254F6A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</w:rPr>
        <w:t>3)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заявка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участие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посредством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публичного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подана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лицом,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уполномоченным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претендентом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осуществление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таких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действий;</w:t>
      </w:r>
    </w:p>
    <w:p w:rsidR="00254F6A" w:rsidRPr="00B8691E" w:rsidRDefault="00254F6A" w:rsidP="00254F6A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</w:rPr>
        <w:t>4)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поступление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установленный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срок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задатка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счета,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указанные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информационном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сообщении,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подтверждено.</w:t>
      </w:r>
    </w:p>
    <w:p w:rsidR="00254F6A" w:rsidRPr="00B8691E" w:rsidRDefault="00FC5C04" w:rsidP="00254F6A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9.10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Перечень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указанных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CB7EC9">
        <w:rPr>
          <w:rFonts w:ascii="Times New Roman" w:hAnsi="Times New Roman"/>
          <w:sz w:val="24"/>
          <w:szCs w:val="24"/>
        </w:rPr>
        <w:t>пункте</w:t>
      </w:r>
      <w:r w:rsidR="000C0CDC" w:rsidRPr="00CB7EC9">
        <w:rPr>
          <w:rFonts w:ascii="Times New Roman" w:hAnsi="Times New Roman"/>
          <w:sz w:val="24"/>
          <w:szCs w:val="24"/>
        </w:rPr>
        <w:t xml:space="preserve"> </w:t>
      </w:r>
      <w:r w:rsidR="008B2212" w:rsidRPr="00CB7EC9"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>9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настояще</w:t>
      </w:r>
      <w:r w:rsidR="00A82395">
        <w:rPr>
          <w:rFonts w:ascii="Times New Roman" w:hAnsi="Times New Roman"/>
          <w:color w:val="000000" w:themeColor="text1"/>
          <w:sz w:val="24"/>
          <w:szCs w:val="24"/>
        </w:rPr>
        <w:t>го Порядка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оснований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отказа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претенденту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участии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продаже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посредством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публичного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является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исчерпывающим.</w:t>
      </w:r>
    </w:p>
    <w:p w:rsidR="00254F6A" w:rsidRPr="00B8691E" w:rsidRDefault="00FC5C04" w:rsidP="00254F6A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9.11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Претендент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имеет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право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отозвать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поданную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заявку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участие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продаже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посредством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публичного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до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момента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признания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участником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такой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продажи.</w:t>
      </w:r>
    </w:p>
    <w:p w:rsidR="00254F6A" w:rsidRPr="00B8691E" w:rsidRDefault="00FC5C04" w:rsidP="00254F6A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9.12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Уведомление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признании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участника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продажи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посредством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публичного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победителем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направляется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победителю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день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подведения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итогов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продажи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посредством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публичного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предложения.</w:t>
      </w:r>
    </w:p>
    <w:p w:rsidR="00254F6A" w:rsidRPr="00B8691E" w:rsidRDefault="00FC5C04" w:rsidP="00254F6A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9.13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При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уклонении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отказе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победителя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продажи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посредством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публичного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заключения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установленный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срок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договора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купли-продажи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имущества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он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утрачивает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право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заключение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указанного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договора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задаток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ему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возвращается.</w:t>
      </w:r>
    </w:p>
    <w:p w:rsidR="00254F6A" w:rsidRPr="00B8691E" w:rsidRDefault="00254F6A" w:rsidP="00254F6A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</w:rPr>
        <w:t>9.1</w:t>
      </w:r>
      <w:r w:rsidR="00FC5C04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Суммы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задатков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возвращаются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участникам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посредством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публичного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предложения,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за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исключением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победителя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такой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продажи,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течение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пяти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дней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даты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подведения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ее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итогов.</w:t>
      </w:r>
    </w:p>
    <w:p w:rsidR="00254F6A" w:rsidRPr="00B8691E" w:rsidRDefault="00254F6A" w:rsidP="00254F6A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</w:rPr>
        <w:t>9.1</w:t>
      </w:r>
      <w:r w:rsidR="00FC5C04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позднее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чем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через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пять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рабочих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дней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даты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проведения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посредством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публичного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победителем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заключается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договор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купли-продажи.</w:t>
      </w:r>
    </w:p>
    <w:p w:rsidR="00254F6A" w:rsidRPr="00B8691E" w:rsidRDefault="00FC5C04" w:rsidP="00254F6A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9.16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Передача</w:t>
      </w:r>
      <w:r w:rsidR="00A8239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имущества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оформление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права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собственности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него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осуществляются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CB7EC9">
        <w:rPr>
          <w:rFonts w:ascii="Times New Roman" w:hAnsi="Times New Roman"/>
          <w:sz w:val="24"/>
          <w:szCs w:val="24"/>
        </w:rPr>
        <w:t>законодательством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Федерации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позднее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чем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через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тридцать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дней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после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дня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полной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оплаты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имущества.</w:t>
      </w:r>
    </w:p>
    <w:p w:rsidR="00A2742D" w:rsidRPr="00B8691E" w:rsidRDefault="00FC5C04" w:rsidP="008B2212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9.17</w:t>
      </w:r>
      <w:r w:rsidR="00A8239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742D" w:rsidRPr="00B8691E">
        <w:rPr>
          <w:rFonts w:ascii="Times New Roman" w:hAnsi="Times New Roman"/>
          <w:color w:val="000000" w:themeColor="text1"/>
          <w:sz w:val="24"/>
          <w:szCs w:val="24"/>
        </w:rPr>
        <w:t>Продажа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742D" w:rsidRPr="00B8691E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742D" w:rsidRPr="00B8691E">
        <w:rPr>
          <w:rFonts w:ascii="Times New Roman" w:hAnsi="Times New Roman"/>
          <w:color w:val="000000" w:themeColor="text1"/>
          <w:sz w:val="24"/>
          <w:szCs w:val="24"/>
        </w:rPr>
        <w:t>имущества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742D" w:rsidRPr="00B8691E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742D" w:rsidRPr="00B8691E">
        <w:rPr>
          <w:rFonts w:ascii="Times New Roman" w:hAnsi="Times New Roman"/>
          <w:color w:val="000000" w:themeColor="text1"/>
          <w:sz w:val="24"/>
          <w:szCs w:val="24"/>
        </w:rPr>
        <w:t>минимально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742D" w:rsidRPr="00B8691E">
        <w:rPr>
          <w:rFonts w:ascii="Times New Roman" w:hAnsi="Times New Roman"/>
          <w:color w:val="000000" w:themeColor="text1"/>
          <w:sz w:val="24"/>
          <w:szCs w:val="24"/>
        </w:rPr>
        <w:t>допустимой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742D" w:rsidRPr="00B8691E">
        <w:rPr>
          <w:rFonts w:ascii="Times New Roman" w:hAnsi="Times New Roman"/>
          <w:color w:val="000000" w:themeColor="text1"/>
          <w:sz w:val="24"/>
          <w:szCs w:val="24"/>
        </w:rPr>
        <w:t>цене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742D" w:rsidRPr="00B8691E">
        <w:rPr>
          <w:rFonts w:ascii="Times New Roman" w:hAnsi="Times New Roman"/>
          <w:color w:val="000000" w:themeColor="text1"/>
          <w:sz w:val="24"/>
          <w:szCs w:val="24"/>
        </w:rPr>
        <w:t>(далее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742D" w:rsidRPr="00B8691E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742D" w:rsidRPr="00B8691E">
        <w:rPr>
          <w:rFonts w:ascii="Times New Roman" w:hAnsi="Times New Roman"/>
          <w:color w:val="000000" w:themeColor="text1"/>
          <w:sz w:val="24"/>
          <w:szCs w:val="24"/>
        </w:rPr>
        <w:t>продажа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742D" w:rsidRPr="00B8691E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742D" w:rsidRPr="00B8691E">
        <w:rPr>
          <w:rFonts w:ascii="Times New Roman" w:hAnsi="Times New Roman"/>
          <w:color w:val="000000" w:themeColor="text1"/>
          <w:sz w:val="24"/>
          <w:szCs w:val="24"/>
        </w:rPr>
        <w:t>минимально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742D" w:rsidRPr="00B8691E">
        <w:rPr>
          <w:rFonts w:ascii="Times New Roman" w:hAnsi="Times New Roman"/>
          <w:color w:val="000000" w:themeColor="text1"/>
          <w:sz w:val="24"/>
          <w:szCs w:val="24"/>
        </w:rPr>
        <w:t>допустимой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742D" w:rsidRPr="00B8691E">
        <w:rPr>
          <w:rFonts w:ascii="Times New Roman" w:hAnsi="Times New Roman"/>
          <w:color w:val="000000" w:themeColor="text1"/>
          <w:sz w:val="24"/>
          <w:szCs w:val="24"/>
        </w:rPr>
        <w:t>цене)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742D" w:rsidRPr="00B8691E">
        <w:rPr>
          <w:rFonts w:ascii="Times New Roman" w:hAnsi="Times New Roman"/>
          <w:color w:val="000000" w:themeColor="text1"/>
          <w:sz w:val="24"/>
          <w:szCs w:val="24"/>
        </w:rPr>
        <w:t>осуществляется,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742D" w:rsidRPr="00B8691E">
        <w:rPr>
          <w:rFonts w:ascii="Times New Roman" w:hAnsi="Times New Roman"/>
          <w:color w:val="000000" w:themeColor="text1"/>
          <w:sz w:val="24"/>
          <w:szCs w:val="24"/>
        </w:rPr>
        <w:t>если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742D" w:rsidRPr="00B8691E">
        <w:rPr>
          <w:rFonts w:ascii="Times New Roman" w:hAnsi="Times New Roman"/>
          <w:color w:val="000000" w:themeColor="text1"/>
          <w:sz w:val="24"/>
          <w:szCs w:val="24"/>
        </w:rPr>
        <w:t>продажа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742D" w:rsidRPr="00B8691E">
        <w:rPr>
          <w:rFonts w:ascii="Times New Roman" w:hAnsi="Times New Roman"/>
          <w:color w:val="000000" w:themeColor="text1"/>
          <w:sz w:val="24"/>
          <w:szCs w:val="24"/>
        </w:rPr>
        <w:t>этого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742D" w:rsidRPr="00B8691E">
        <w:rPr>
          <w:rFonts w:ascii="Times New Roman" w:hAnsi="Times New Roman"/>
          <w:color w:val="000000" w:themeColor="text1"/>
          <w:sz w:val="24"/>
          <w:szCs w:val="24"/>
        </w:rPr>
        <w:t>имущества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742D" w:rsidRPr="00B8691E">
        <w:rPr>
          <w:rFonts w:ascii="Times New Roman" w:hAnsi="Times New Roman"/>
          <w:color w:val="000000" w:themeColor="text1"/>
          <w:sz w:val="24"/>
          <w:szCs w:val="24"/>
        </w:rPr>
        <w:t>посредством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742D" w:rsidRPr="00B8691E">
        <w:rPr>
          <w:rFonts w:ascii="Times New Roman" w:hAnsi="Times New Roman"/>
          <w:color w:val="000000" w:themeColor="text1"/>
          <w:sz w:val="24"/>
          <w:szCs w:val="24"/>
        </w:rPr>
        <w:t>публичного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742D"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742D" w:rsidRPr="00B8691E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742D" w:rsidRPr="00B8691E">
        <w:rPr>
          <w:rFonts w:ascii="Times New Roman" w:hAnsi="Times New Roman"/>
          <w:color w:val="000000" w:themeColor="text1"/>
          <w:sz w:val="24"/>
          <w:szCs w:val="24"/>
        </w:rPr>
        <w:t>состоялась.</w:t>
      </w:r>
    </w:p>
    <w:p w:rsidR="00A2742D" w:rsidRPr="00B8691E" w:rsidRDefault="00A2742D" w:rsidP="008B2212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</w:rPr>
        <w:t>При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минимально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допустимой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минимальная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цена</w:t>
      </w:r>
      <w:r w:rsidR="00A8239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имущества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устанавливается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размере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процентов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цены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первоначального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предложения,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указанной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информационном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сообщении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посредством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публичного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предложения,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если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иное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установлено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настоящим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82395">
        <w:rPr>
          <w:rFonts w:ascii="Times New Roman" w:hAnsi="Times New Roman"/>
          <w:color w:val="000000" w:themeColor="text1"/>
          <w:sz w:val="24"/>
          <w:szCs w:val="24"/>
        </w:rPr>
        <w:t>Законом</w:t>
      </w:r>
      <w:r w:rsidR="00A82395" w:rsidRPr="00A82395">
        <w:rPr>
          <w:rFonts w:ascii="Times New Roman" w:hAnsi="Times New Roman"/>
          <w:color w:val="000000" w:themeColor="text1"/>
          <w:sz w:val="24"/>
          <w:szCs w:val="24"/>
        </w:rPr>
        <w:t xml:space="preserve"> о приватизации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2742D" w:rsidRPr="00B8691E" w:rsidRDefault="00A2742D" w:rsidP="00A2742D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</w:rPr>
        <w:t>Если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первоначального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предложения,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указанная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информационном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сообщении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посредством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публичного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предложения,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составляет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более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миллионов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рублей,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минимальная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цена</w:t>
      </w:r>
      <w:r w:rsidR="007067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имущества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минимально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допустимой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устанавливается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размере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процентов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такой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цены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первоначального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предложения.</w:t>
      </w:r>
    </w:p>
    <w:p w:rsidR="00A2742D" w:rsidRPr="00B8691E" w:rsidRDefault="00A2742D" w:rsidP="00A2742D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</w:rPr>
        <w:t>9.</w:t>
      </w:r>
      <w:r w:rsidR="00FC5C04">
        <w:rPr>
          <w:rFonts w:ascii="Times New Roman" w:hAnsi="Times New Roman"/>
          <w:color w:val="000000" w:themeColor="text1"/>
          <w:sz w:val="24"/>
          <w:szCs w:val="24"/>
        </w:rPr>
        <w:t>18</w:t>
      </w:r>
      <w:r w:rsidR="0070679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Информационное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сообщение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минимально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допустимой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должно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соответствовать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требованиям,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предусмотренным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B7EC9">
        <w:rPr>
          <w:rFonts w:ascii="Times New Roman" w:hAnsi="Times New Roman"/>
          <w:sz w:val="24"/>
          <w:szCs w:val="24"/>
        </w:rPr>
        <w:t>статьей</w:t>
      </w:r>
      <w:r w:rsidR="000C0CDC" w:rsidRPr="00CB7EC9">
        <w:rPr>
          <w:rFonts w:ascii="Times New Roman" w:hAnsi="Times New Roman"/>
          <w:sz w:val="24"/>
          <w:szCs w:val="24"/>
        </w:rPr>
        <w:t xml:space="preserve"> </w:t>
      </w:r>
      <w:r w:rsidRPr="00CB7EC9">
        <w:rPr>
          <w:rFonts w:ascii="Times New Roman" w:hAnsi="Times New Roman"/>
          <w:sz w:val="24"/>
          <w:szCs w:val="24"/>
        </w:rPr>
        <w:t>15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0679C" w:rsidRPr="0070679C">
        <w:rPr>
          <w:rFonts w:ascii="Times New Roman" w:hAnsi="Times New Roman"/>
          <w:color w:val="000000" w:themeColor="text1"/>
          <w:sz w:val="24"/>
          <w:szCs w:val="24"/>
        </w:rPr>
        <w:t>Закона о приватизации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за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исключением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начальной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цены,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также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содержать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сведения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минимальной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имущества.</w:t>
      </w:r>
    </w:p>
    <w:p w:rsidR="00A2742D" w:rsidRPr="00B8691E" w:rsidRDefault="00A2742D" w:rsidP="00A2742D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</w:rPr>
        <w:t>9.</w:t>
      </w:r>
      <w:r w:rsidR="00FC5C04">
        <w:rPr>
          <w:rFonts w:ascii="Times New Roman" w:hAnsi="Times New Roman"/>
          <w:color w:val="000000" w:themeColor="text1"/>
          <w:sz w:val="24"/>
          <w:szCs w:val="24"/>
        </w:rPr>
        <w:t>19</w:t>
      </w:r>
      <w:r w:rsidR="0070679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минимально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допустимой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является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открытой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составу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участников.</w:t>
      </w:r>
    </w:p>
    <w:p w:rsidR="00A2742D" w:rsidRPr="00B8691E" w:rsidRDefault="00A2742D" w:rsidP="00A2742D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</w:rPr>
        <w:t>9.</w:t>
      </w:r>
      <w:r w:rsidR="00FC5C04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цене</w:t>
      </w:r>
      <w:r w:rsidR="007067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имущества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заявляются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участниками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минимально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допустимой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открыто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ходе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приема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заявок.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итогам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минимально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допустимой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покупателем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заключается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договор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купли-продажи</w:t>
      </w:r>
      <w:r w:rsidR="007067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имущества.</w:t>
      </w:r>
    </w:p>
    <w:p w:rsidR="00A2742D" w:rsidRPr="00B8691E" w:rsidRDefault="00A2742D" w:rsidP="00A2742D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случае,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если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заявку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участие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минимально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допустимой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подало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только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одно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лицо,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допущенное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участию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минимально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допустимой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цене,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если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результатам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рассмотрения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заявок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документов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только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одно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лицо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допущено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участию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минимально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допустимой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цене,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указанное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лицо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признается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единственным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участником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минимально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допустимой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цене.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Договор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купли-продажи</w:t>
      </w:r>
      <w:r w:rsidR="007067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имущества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заключается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лицом,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признанным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единственным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lastRenderedPageBreak/>
        <w:t>участником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минимально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допустимой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цене,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такого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участника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имущества.</w:t>
      </w:r>
    </w:p>
    <w:p w:rsidR="00A2742D" w:rsidRPr="00B8691E" w:rsidRDefault="00A2742D" w:rsidP="00A2742D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</w:rPr>
        <w:t>9.</w:t>
      </w:r>
      <w:r w:rsidR="0070679C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FC5C04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Продолжительность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приема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заявок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участие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минимально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допустимой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должна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быть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менее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чем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пятьдесят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дней.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Признание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претендентов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участниками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минимально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допустимой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подведение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ее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итогов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осуществляются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течение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пяти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рабочих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дней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дня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окончания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срока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приема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указанных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заявок.</w:t>
      </w:r>
    </w:p>
    <w:p w:rsidR="00A2742D" w:rsidRPr="00B8691E" w:rsidRDefault="00A2742D" w:rsidP="00A2742D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</w:rPr>
        <w:t>9.</w:t>
      </w:r>
      <w:r w:rsidR="0070679C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FC5C04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участия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минимально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допустимой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претендент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вносит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задаток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размере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одного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процента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цены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первоначального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предложения,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указанной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информационном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сообщении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такого</w:t>
      </w:r>
      <w:r w:rsidR="007067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имущества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посредством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публичного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предложения.</w:t>
      </w:r>
    </w:p>
    <w:p w:rsidR="00A2742D" w:rsidRPr="00B8691E" w:rsidRDefault="00A2742D" w:rsidP="00A2742D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</w:rPr>
        <w:t>Документом,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подтверждающим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поступление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задатка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счет,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указанный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информационном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сообщении,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является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выписка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этого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счета.</w:t>
      </w:r>
    </w:p>
    <w:p w:rsidR="00A2742D" w:rsidRPr="00B8691E" w:rsidRDefault="00A2742D" w:rsidP="00A2742D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</w:rPr>
        <w:t>9.</w:t>
      </w:r>
      <w:r w:rsidR="0070679C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FC5C04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Претендент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допускается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участию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минимально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допустимой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следующим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основаниям:</w:t>
      </w:r>
    </w:p>
    <w:p w:rsidR="00A2742D" w:rsidRPr="00B8691E" w:rsidRDefault="00A2742D" w:rsidP="00A2742D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</w:rPr>
        <w:t>1)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представленные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документы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подтверждают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право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претендента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быть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покупателем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законодательством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Федерации;</w:t>
      </w:r>
    </w:p>
    <w:p w:rsidR="00A2742D" w:rsidRPr="00B8691E" w:rsidRDefault="00A2742D" w:rsidP="00A2742D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</w:rPr>
        <w:t>2)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представлены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все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документы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перечнем,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указанным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информационном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сообщении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имущества,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либо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оформление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указанных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документов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соответствует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законодательству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Федерации;</w:t>
      </w:r>
    </w:p>
    <w:p w:rsidR="00A2742D" w:rsidRPr="00B8691E" w:rsidRDefault="00A2742D" w:rsidP="00A2742D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</w:rPr>
        <w:t>3)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заявка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участие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минимально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допустимой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подана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лицом,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уполномоченным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претендентом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осуществление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таких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действий;</w:t>
      </w:r>
    </w:p>
    <w:p w:rsidR="00A2742D" w:rsidRPr="00B8691E" w:rsidRDefault="00A2742D" w:rsidP="00A2742D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</w:rPr>
        <w:t>4)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подтверждено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поступление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установленный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срок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задатка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счета,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указанные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информационном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сообщении;</w:t>
      </w:r>
    </w:p>
    <w:p w:rsidR="00A2742D" w:rsidRPr="00B8691E" w:rsidRDefault="00A2742D" w:rsidP="00A2742D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</w:rPr>
        <w:t>5)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день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окончания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срока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приема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заявок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участие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минимально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допустимой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отсутствует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цене</w:t>
      </w:r>
      <w:r w:rsidR="007067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имущества,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которая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должна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быть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менее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минимальной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цены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такого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имущества.</w:t>
      </w:r>
    </w:p>
    <w:p w:rsidR="00A2742D" w:rsidRPr="00B8691E" w:rsidRDefault="00A2742D" w:rsidP="00A2742D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</w:rPr>
        <w:t>9.</w:t>
      </w:r>
      <w:r w:rsidR="0070679C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FC5C04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Перечень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оснований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отказа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претенденту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участии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минимально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допустимой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цене</w:t>
      </w:r>
      <w:r w:rsidR="00FC5C04">
        <w:rPr>
          <w:rFonts w:ascii="Times New Roman" w:hAnsi="Times New Roman"/>
          <w:color w:val="000000" w:themeColor="text1"/>
          <w:sz w:val="24"/>
          <w:szCs w:val="24"/>
        </w:rPr>
        <w:t>, указанный в пункте 9.23</w:t>
      </w:r>
      <w:r w:rsidR="0070679C">
        <w:rPr>
          <w:rFonts w:ascii="Times New Roman" w:hAnsi="Times New Roman"/>
          <w:color w:val="000000" w:themeColor="text1"/>
          <w:sz w:val="24"/>
          <w:szCs w:val="24"/>
        </w:rPr>
        <w:t xml:space="preserve"> настоящего Порядка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является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исчерпывающим.</w:t>
      </w:r>
    </w:p>
    <w:p w:rsidR="00A2742D" w:rsidRPr="00B8691E" w:rsidRDefault="00A2742D" w:rsidP="00A2742D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</w:rPr>
        <w:t>9.</w:t>
      </w:r>
      <w:r w:rsidR="0070679C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FC5C04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Претендент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имеет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право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отозвать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поданную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заявку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участие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минимально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допустимой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окончания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срока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приема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заявок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участие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минимально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допустимой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цене.</w:t>
      </w:r>
    </w:p>
    <w:p w:rsidR="00A2742D" w:rsidRPr="00B8691E" w:rsidRDefault="00A2742D" w:rsidP="00A2742D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</w:rPr>
        <w:t>9.</w:t>
      </w:r>
      <w:r w:rsidR="0070679C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FC5C04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Одно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лицо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имеет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право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подать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только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одну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заявку,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также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одно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несколько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имущества.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подведении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итогов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минимально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допустимой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из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всех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поступивших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одного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лица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имущества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учитывается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предложение,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которое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было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подано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последним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времени.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допускается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подача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имущества,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котором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такого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момент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подачи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будет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меньше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равна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наибольшей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цене,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содержащейся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предложениях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цене</w:t>
      </w:r>
      <w:r w:rsidR="007067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имущества,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поступивших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остальных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претендентов.</w:t>
      </w:r>
    </w:p>
    <w:p w:rsidR="00A2742D" w:rsidRPr="00B8691E" w:rsidRDefault="00A2742D" w:rsidP="00A2742D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Предельный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размер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повышения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цены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продаваемого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имущества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ограничен.</w:t>
      </w:r>
    </w:p>
    <w:p w:rsidR="00A2742D" w:rsidRPr="00B8691E" w:rsidRDefault="00A2742D" w:rsidP="00A2742D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</w:rPr>
        <w:t>9.</w:t>
      </w:r>
      <w:r w:rsidR="0070679C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FC5C04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Покупателем</w:t>
      </w:r>
      <w:r w:rsidR="007067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имущества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проведении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минимально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допустимой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признается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допущенное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участию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минимально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допустимой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лицо,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которое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ходе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приема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заявок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предложило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наибольшую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цену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такого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имущества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учетом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B7EC9">
        <w:rPr>
          <w:rFonts w:ascii="Times New Roman" w:hAnsi="Times New Roman"/>
          <w:sz w:val="24"/>
          <w:szCs w:val="24"/>
        </w:rPr>
        <w:t>пункта</w:t>
      </w:r>
      <w:r w:rsidR="000C0CDC" w:rsidRPr="00CB7EC9">
        <w:rPr>
          <w:rFonts w:ascii="Times New Roman" w:hAnsi="Times New Roman"/>
          <w:sz w:val="24"/>
          <w:szCs w:val="24"/>
        </w:rPr>
        <w:t xml:space="preserve"> </w:t>
      </w:r>
      <w:r w:rsidR="0070679C">
        <w:rPr>
          <w:rFonts w:ascii="Times New Roman" w:hAnsi="Times New Roman"/>
          <w:sz w:val="24"/>
          <w:szCs w:val="24"/>
        </w:rPr>
        <w:t>9.2</w:t>
      </w:r>
      <w:r w:rsidR="00FC5C04">
        <w:rPr>
          <w:rFonts w:ascii="Times New Roman" w:hAnsi="Times New Roman"/>
          <w:sz w:val="24"/>
          <w:szCs w:val="24"/>
        </w:rPr>
        <w:t>6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настояще</w:t>
      </w:r>
      <w:r w:rsidR="0070679C">
        <w:rPr>
          <w:rFonts w:ascii="Times New Roman" w:hAnsi="Times New Roman"/>
          <w:color w:val="000000" w:themeColor="text1"/>
          <w:sz w:val="24"/>
          <w:szCs w:val="24"/>
        </w:rPr>
        <w:t>го Порядка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2742D" w:rsidRPr="00B8691E" w:rsidRDefault="00A2742D" w:rsidP="00A2742D">
      <w:pPr>
        <w:pStyle w:val="aa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</w:rPr>
        <w:t>9.</w:t>
      </w:r>
      <w:r w:rsidR="0070679C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FC5C04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Уведомление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признании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участника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минимально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допустимой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покупателем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либо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лицом,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признанным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единственным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участником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минимально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допустимой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цене,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случае,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установленном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B7EC9">
        <w:rPr>
          <w:rFonts w:ascii="Times New Roman" w:hAnsi="Times New Roman"/>
          <w:sz w:val="24"/>
          <w:szCs w:val="24"/>
        </w:rPr>
        <w:t>абзацем</w:t>
      </w:r>
      <w:r w:rsidR="000C0CDC" w:rsidRPr="00CB7EC9">
        <w:rPr>
          <w:rFonts w:ascii="Times New Roman" w:hAnsi="Times New Roman"/>
          <w:sz w:val="24"/>
          <w:szCs w:val="24"/>
        </w:rPr>
        <w:t xml:space="preserve"> </w:t>
      </w:r>
      <w:r w:rsidRPr="00CB7EC9">
        <w:rPr>
          <w:rFonts w:ascii="Times New Roman" w:hAnsi="Times New Roman"/>
          <w:sz w:val="24"/>
          <w:szCs w:val="24"/>
        </w:rPr>
        <w:t>вторым</w:t>
      </w:r>
      <w:r w:rsidR="000C0CDC" w:rsidRPr="00CB7EC9">
        <w:rPr>
          <w:rFonts w:ascii="Times New Roman" w:hAnsi="Times New Roman"/>
          <w:sz w:val="24"/>
          <w:szCs w:val="24"/>
        </w:rPr>
        <w:t xml:space="preserve"> </w:t>
      </w:r>
      <w:r w:rsidRPr="00CB7EC9">
        <w:rPr>
          <w:rFonts w:ascii="Times New Roman" w:hAnsi="Times New Roman"/>
          <w:sz w:val="24"/>
          <w:szCs w:val="24"/>
        </w:rPr>
        <w:t>пункта</w:t>
      </w:r>
      <w:r w:rsidR="000C0CDC" w:rsidRPr="00CB7EC9">
        <w:rPr>
          <w:rFonts w:ascii="Times New Roman" w:hAnsi="Times New Roman"/>
          <w:sz w:val="24"/>
          <w:szCs w:val="24"/>
        </w:rPr>
        <w:t xml:space="preserve"> </w:t>
      </w:r>
      <w:r w:rsidR="00FC5C04">
        <w:rPr>
          <w:rFonts w:ascii="Times New Roman" w:hAnsi="Times New Roman"/>
          <w:sz w:val="24"/>
          <w:szCs w:val="24"/>
        </w:rPr>
        <w:t>9.20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0679C">
        <w:rPr>
          <w:rFonts w:ascii="Times New Roman" w:hAnsi="Times New Roman"/>
          <w:color w:val="000000" w:themeColor="text1"/>
          <w:sz w:val="24"/>
          <w:szCs w:val="24"/>
        </w:rPr>
        <w:t>настоящего Порядка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направляется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покупателю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либо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такому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лицу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день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подведения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итогов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минимально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допустимой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цене.</w:t>
      </w:r>
    </w:p>
    <w:p w:rsidR="00A2742D" w:rsidRPr="00B8691E" w:rsidRDefault="00A2742D" w:rsidP="00A2742D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</w:rPr>
        <w:t>9.</w:t>
      </w:r>
      <w:r w:rsidR="00FC5C04">
        <w:rPr>
          <w:rFonts w:ascii="Times New Roman" w:hAnsi="Times New Roman"/>
          <w:color w:val="000000" w:themeColor="text1"/>
          <w:sz w:val="24"/>
          <w:szCs w:val="24"/>
        </w:rPr>
        <w:t>29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течение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пяти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дней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даты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подведения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итогов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минимально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допустимой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суммы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задатков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возвращаются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ее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участникам,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за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исключением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покупателя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либо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лица,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признанного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единственным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участником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минимально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допустимой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цене,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случае,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установленном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B7EC9">
        <w:rPr>
          <w:rFonts w:ascii="Times New Roman" w:hAnsi="Times New Roman"/>
          <w:sz w:val="24"/>
          <w:szCs w:val="24"/>
        </w:rPr>
        <w:t>абзацем</w:t>
      </w:r>
      <w:r w:rsidR="000C0CDC" w:rsidRPr="00CB7EC9">
        <w:rPr>
          <w:rFonts w:ascii="Times New Roman" w:hAnsi="Times New Roman"/>
          <w:sz w:val="24"/>
          <w:szCs w:val="24"/>
        </w:rPr>
        <w:t xml:space="preserve"> </w:t>
      </w:r>
      <w:r w:rsidRPr="00CB7EC9">
        <w:rPr>
          <w:rFonts w:ascii="Times New Roman" w:hAnsi="Times New Roman"/>
          <w:sz w:val="24"/>
          <w:szCs w:val="24"/>
        </w:rPr>
        <w:t>вторым</w:t>
      </w:r>
      <w:r w:rsidR="000C0CDC" w:rsidRPr="00CB7EC9">
        <w:rPr>
          <w:rFonts w:ascii="Times New Roman" w:hAnsi="Times New Roman"/>
          <w:sz w:val="24"/>
          <w:szCs w:val="24"/>
        </w:rPr>
        <w:t xml:space="preserve"> </w:t>
      </w:r>
      <w:r w:rsidRPr="00CB7EC9">
        <w:rPr>
          <w:rFonts w:ascii="Times New Roman" w:hAnsi="Times New Roman"/>
          <w:sz w:val="24"/>
          <w:szCs w:val="24"/>
        </w:rPr>
        <w:t>пункта</w:t>
      </w:r>
      <w:r w:rsidR="000C0CDC" w:rsidRPr="00CB7EC9">
        <w:rPr>
          <w:rFonts w:ascii="Times New Roman" w:hAnsi="Times New Roman"/>
          <w:sz w:val="24"/>
          <w:szCs w:val="24"/>
        </w:rPr>
        <w:t xml:space="preserve"> </w:t>
      </w:r>
      <w:r w:rsidR="00FC5C04">
        <w:rPr>
          <w:rFonts w:ascii="Times New Roman" w:hAnsi="Times New Roman"/>
          <w:sz w:val="24"/>
          <w:szCs w:val="24"/>
        </w:rPr>
        <w:t>9.20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настояще</w:t>
      </w:r>
      <w:r w:rsidR="0070679C">
        <w:rPr>
          <w:rFonts w:ascii="Times New Roman" w:hAnsi="Times New Roman"/>
          <w:color w:val="000000" w:themeColor="text1"/>
          <w:sz w:val="24"/>
          <w:szCs w:val="24"/>
        </w:rPr>
        <w:t>го Порядка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2742D" w:rsidRPr="00B8691E" w:rsidRDefault="00A2742D" w:rsidP="00A2742D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</w:rPr>
        <w:lastRenderedPageBreak/>
        <w:t>9.</w:t>
      </w:r>
      <w:r w:rsidR="00FC5C04">
        <w:rPr>
          <w:rFonts w:ascii="Times New Roman" w:hAnsi="Times New Roman"/>
          <w:color w:val="000000" w:themeColor="text1"/>
          <w:sz w:val="24"/>
          <w:szCs w:val="24"/>
        </w:rPr>
        <w:t>30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уклонении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отказе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покупателя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либо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лица,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признанного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единственным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участником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минимально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допустимой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цене,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случае,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установленном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B7EC9">
        <w:rPr>
          <w:rFonts w:ascii="Times New Roman" w:hAnsi="Times New Roman"/>
          <w:sz w:val="24"/>
          <w:szCs w:val="24"/>
        </w:rPr>
        <w:t>абзацем</w:t>
      </w:r>
      <w:r w:rsidR="000C0CDC" w:rsidRPr="00CB7EC9">
        <w:rPr>
          <w:rFonts w:ascii="Times New Roman" w:hAnsi="Times New Roman"/>
          <w:sz w:val="24"/>
          <w:szCs w:val="24"/>
        </w:rPr>
        <w:t xml:space="preserve"> </w:t>
      </w:r>
      <w:r w:rsidRPr="00CB7EC9">
        <w:rPr>
          <w:rFonts w:ascii="Times New Roman" w:hAnsi="Times New Roman"/>
          <w:sz w:val="24"/>
          <w:szCs w:val="24"/>
        </w:rPr>
        <w:t>вторым</w:t>
      </w:r>
      <w:r w:rsidR="000C0CDC" w:rsidRPr="00CB7EC9">
        <w:rPr>
          <w:rFonts w:ascii="Times New Roman" w:hAnsi="Times New Roman"/>
          <w:sz w:val="24"/>
          <w:szCs w:val="24"/>
        </w:rPr>
        <w:t xml:space="preserve"> </w:t>
      </w:r>
      <w:r w:rsidRPr="00CB7EC9">
        <w:rPr>
          <w:rFonts w:ascii="Times New Roman" w:hAnsi="Times New Roman"/>
          <w:sz w:val="24"/>
          <w:szCs w:val="24"/>
        </w:rPr>
        <w:t>пункта</w:t>
      </w:r>
      <w:r w:rsidR="000C0CDC" w:rsidRPr="00CB7EC9">
        <w:rPr>
          <w:rFonts w:ascii="Times New Roman" w:hAnsi="Times New Roman"/>
          <w:sz w:val="24"/>
          <w:szCs w:val="24"/>
        </w:rPr>
        <w:t xml:space="preserve"> </w:t>
      </w:r>
      <w:r w:rsidR="00FC5C04">
        <w:rPr>
          <w:rFonts w:ascii="Times New Roman" w:hAnsi="Times New Roman"/>
          <w:sz w:val="24"/>
          <w:szCs w:val="24"/>
        </w:rPr>
        <w:t>9.20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настояще</w:t>
      </w:r>
      <w:r w:rsidR="0070679C">
        <w:rPr>
          <w:rFonts w:ascii="Times New Roman" w:hAnsi="Times New Roman"/>
          <w:color w:val="000000" w:themeColor="text1"/>
          <w:sz w:val="24"/>
          <w:szCs w:val="24"/>
        </w:rPr>
        <w:t>го Порядка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заключения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договора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купли-продажи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имущества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задаток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возвращается.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этом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покупатель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либо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лицо,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признанное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единственным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участником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минимально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допустимой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цене,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обязаны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течение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десяти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календарных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дней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даты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истечения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срока,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установленного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B7EC9">
        <w:rPr>
          <w:rFonts w:ascii="Times New Roman" w:hAnsi="Times New Roman"/>
          <w:sz w:val="24"/>
          <w:szCs w:val="24"/>
        </w:rPr>
        <w:t>пунктом</w:t>
      </w:r>
      <w:r w:rsidR="000C0CDC" w:rsidRPr="00CB7EC9">
        <w:rPr>
          <w:rFonts w:ascii="Times New Roman" w:hAnsi="Times New Roman"/>
          <w:sz w:val="24"/>
          <w:szCs w:val="24"/>
        </w:rPr>
        <w:t xml:space="preserve"> </w:t>
      </w:r>
      <w:r w:rsidR="00A47B96">
        <w:rPr>
          <w:rFonts w:ascii="Times New Roman" w:hAnsi="Times New Roman"/>
          <w:sz w:val="24"/>
          <w:szCs w:val="24"/>
        </w:rPr>
        <w:t>9.31</w:t>
      </w:r>
      <w:bookmarkStart w:id="3" w:name="_GoBack"/>
      <w:bookmarkEnd w:id="3"/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настояще</w:t>
      </w:r>
      <w:r w:rsidR="00BE45BF">
        <w:rPr>
          <w:rFonts w:ascii="Times New Roman" w:hAnsi="Times New Roman"/>
          <w:color w:val="000000" w:themeColor="text1"/>
          <w:sz w:val="24"/>
          <w:szCs w:val="24"/>
        </w:rPr>
        <w:t>го Порядка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уплатить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продавцу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штраф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размере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минимальной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цены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имущества,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предусмотренной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B7EC9">
        <w:rPr>
          <w:rFonts w:ascii="Times New Roman" w:hAnsi="Times New Roman"/>
          <w:sz w:val="24"/>
          <w:szCs w:val="24"/>
        </w:rPr>
        <w:t>пунктом</w:t>
      </w:r>
      <w:r w:rsidR="000C0CDC" w:rsidRPr="00CB7EC9">
        <w:rPr>
          <w:rFonts w:ascii="Times New Roman" w:hAnsi="Times New Roman"/>
          <w:sz w:val="24"/>
          <w:szCs w:val="24"/>
        </w:rPr>
        <w:t xml:space="preserve"> </w:t>
      </w:r>
      <w:r w:rsidR="00FC5C04">
        <w:rPr>
          <w:rFonts w:ascii="Times New Roman" w:hAnsi="Times New Roman"/>
          <w:sz w:val="24"/>
          <w:szCs w:val="24"/>
        </w:rPr>
        <w:t>9.17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настояще</w:t>
      </w:r>
      <w:r w:rsidR="00BE45BF">
        <w:rPr>
          <w:rFonts w:ascii="Times New Roman" w:hAnsi="Times New Roman"/>
          <w:color w:val="000000" w:themeColor="text1"/>
          <w:sz w:val="24"/>
          <w:szCs w:val="24"/>
        </w:rPr>
        <w:t>го Порядка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за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вычетом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суммы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задатка.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этом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случае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минимально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допустимой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признается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несостоявшейся.</w:t>
      </w:r>
    </w:p>
    <w:p w:rsidR="00A2742D" w:rsidRDefault="00A2742D" w:rsidP="00A2742D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</w:rPr>
        <w:t>9.</w:t>
      </w:r>
      <w:r w:rsidR="00A47B96">
        <w:rPr>
          <w:rFonts w:ascii="Times New Roman" w:hAnsi="Times New Roman"/>
          <w:color w:val="000000" w:themeColor="text1"/>
          <w:sz w:val="24"/>
          <w:szCs w:val="24"/>
        </w:rPr>
        <w:t>31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Заключение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договора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купли-продажи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имущества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осуществляется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течение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пяти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рабочих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дней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дня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признания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участника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минимально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допустимой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покупателем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либо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лицом,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признанным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единственным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участником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минимально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допустимой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цене,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случае,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установленном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B7EC9">
        <w:rPr>
          <w:rFonts w:ascii="Times New Roman" w:hAnsi="Times New Roman"/>
          <w:sz w:val="24"/>
          <w:szCs w:val="24"/>
        </w:rPr>
        <w:t>абзацем</w:t>
      </w:r>
      <w:r w:rsidR="000C0CDC" w:rsidRPr="00CB7EC9">
        <w:rPr>
          <w:rFonts w:ascii="Times New Roman" w:hAnsi="Times New Roman"/>
          <w:sz w:val="24"/>
          <w:szCs w:val="24"/>
        </w:rPr>
        <w:t xml:space="preserve"> </w:t>
      </w:r>
      <w:r w:rsidRPr="00CB7EC9">
        <w:rPr>
          <w:rFonts w:ascii="Times New Roman" w:hAnsi="Times New Roman"/>
          <w:sz w:val="24"/>
          <w:szCs w:val="24"/>
        </w:rPr>
        <w:t>вторым</w:t>
      </w:r>
      <w:r w:rsidR="000C0CDC" w:rsidRPr="00CB7EC9">
        <w:rPr>
          <w:rFonts w:ascii="Times New Roman" w:hAnsi="Times New Roman"/>
          <w:sz w:val="24"/>
          <w:szCs w:val="24"/>
        </w:rPr>
        <w:t xml:space="preserve"> </w:t>
      </w:r>
      <w:r w:rsidRPr="00CB7EC9">
        <w:rPr>
          <w:rFonts w:ascii="Times New Roman" w:hAnsi="Times New Roman"/>
          <w:sz w:val="24"/>
          <w:szCs w:val="24"/>
        </w:rPr>
        <w:t>пункта</w:t>
      </w:r>
      <w:r w:rsidR="000C0CDC" w:rsidRPr="00CB7EC9">
        <w:rPr>
          <w:rFonts w:ascii="Times New Roman" w:hAnsi="Times New Roman"/>
          <w:sz w:val="24"/>
          <w:szCs w:val="24"/>
        </w:rPr>
        <w:t xml:space="preserve"> </w:t>
      </w:r>
      <w:r w:rsidR="00A47B96">
        <w:rPr>
          <w:rFonts w:ascii="Times New Roman" w:hAnsi="Times New Roman"/>
          <w:sz w:val="24"/>
          <w:szCs w:val="24"/>
        </w:rPr>
        <w:t>9.20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настояще</w:t>
      </w:r>
      <w:r w:rsidR="00BE45BF">
        <w:rPr>
          <w:rFonts w:ascii="Times New Roman" w:hAnsi="Times New Roman"/>
          <w:color w:val="000000" w:themeColor="text1"/>
          <w:sz w:val="24"/>
          <w:szCs w:val="24"/>
        </w:rPr>
        <w:t>го Порядка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E45BF">
        <w:rPr>
          <w:rFonts w:ascii="Times New Roman" w:hAnsi="Times New Roman"/>
          <w:color w:val="000000" w:themeColor="text1"/>
          <w:sz w:val="24"/>
          <w:szCs w:val="24"/>
        </w:rPr>
        <w:t>»;</w:t>
      </w:r>
    </w:p>
    <w:p w:rsidR="00460A13" w:rsidRDefault="00460A13" w:rsidP="00A2742D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1.8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. в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пункте 10.2</w:t>
      </w:r>
      <w:r w:rsidR="00A47B96">
        <w:rPr>
          <w:rFonts w:ascii="Times New Roman" w:hAnsi="Times New Roman"/>
          <w:color w:val="000000" w:themeColor="text1"/>
          <w:sz w:val="24"/>
          <w:szCs w:val="24"/>
        </w:rPr>
        <w:t xml:space="preserve"> раздела 10</w:t>
      </w:r>
      <w:r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460A13" w:rsidRDefault="00460A13" w:rsidP="00A2742D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в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абзаце первом слова «в течение 10 дней» заменить словами «в течение 10 календарных дней»;</w:t>
      </w:r>
    </w:p>
    <w:p w:rsidR="00460A13" w:rsidRDefault="00460A13" w:rsidP="00A2742D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в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абзаце втором слова «в течение 30 дней»</w:t>
      </w:r>
      <w:r w:rsidRPr="00460A13"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заменить словами «в течение 3</w:t>
      </w:r>
      <w:r w:rsidRPr="00460A13">
        <w:rPr>
          <w:rFonts w:ascii="Times New Roman" w:hAnsi="Times New Roman"/>
          <w:color w:val="000000" w:themeColor="text1"/>
          <w:sz w:val="24"/>
          <w:szCs w:val="24"/>
        </w:rPr>
        <w:t>0 календарных дней»;</w:t>
      </w:r>
    </w:p>
    <w:p w:rsidR="00BE45BF" w:rsidRDefault="00460A13" w:rsidP="00A2742D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1.9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E45BF">
        <w:rPr>
          <w:rFonts w:ascii="Times New Roman" w:hAnsi="Times New Roman"/>
          <w:color w:val="000000" w:themeColor="text1"/>
          <w:sz w:val="24"/>
          <w:szCs w:val="24"/>
        </w:rPr>
        <w:t xml:space="preserve"> раздел</w:t>
      </w:r>
      <w:proofErr w:type="gramEnd"/>
      <w:r w:rsidR="00BE45BF">
        <w:rPr>
          <w:rFonts w:ascii="Times New Roman" w:hAnsi="Times New Roman"/>
          <w:color w:val="000000" w:themeColor="text1"/>
          <w:sz w:val="24"/>
          <w:szCs w:val="24"/>
        </w:rPr>
        <w:t xml:space="preserve"> 11 изложить в следующей редакции:</w:t>
      </w:r>
    </w:p>
    <w:p w:rsidR="00BE45BF" w:rsidRDefault="00BE45BF" w:rsidP="00BE45BF">
      <w:pPr>
        <w:pStyle w:val="aa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E45BF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Pr="00BE45BF">
        <w:rPr>
          <w:rFonts w:ascii="Times New Roman" w:hAnsi="Times New Roman"/>
          <w:b/>
          <w:color w:val="000000" w:themeColor="text1"/>
          <w:sz w:val="24"/>
          <w:szCs w:val="24"/>
        </w:rPr>
        <w:t>11. Распределение средств от приватизации</w:t>
      </w:r>
    </w:p>
    <w:p w:rsidR="00BE45BF" w:rsidRPr="00BE45BF" w:rsidRDefault="00BE45BF" w:rsidP="00BE45BF">
      <w:pPr>
        <w:pStyle w:val="aa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E45BF" w:rsidRPr="00BE45BF" w:rsidRDefault="00BE45BF" w:rsidP="00BE45BF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11</w:t>
      </w:r>
      <w:r w:rsidRPr="00BE45BF">
        <w:rPr>
          <w:rFonts w:ascii="Times New Roman" w:hAnsi="Times New Roman"/>
          <w:color w:val="000000" w:themeColor="text1"/>
          <w:sz w:val="24"/>
          <w:szCs w:val="24"/>
        </w:rPr>
        <w:t>.1. Денежные средства, получаемые от приватизации муниципального имущества города Канаш, подлежат зачислению в бюджет города Канаш в полном объеме.</w:t>
      </w:r>
    </w:p>
    <w:p w:rsidR="00BE45BF" w:rsidRPr="00BE45BF" w:rsidRDefault="00BE45BF" w:rsidP="00BE45BF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45BF">
        <w:rPr>
          <w:rFonts w:ascii="Times New Roman" w:hAnsi="Times New Roman"/>
          <w:color w:val="000000" w:themeColor="text1"/>
          <w:sz w:val="24"/>
          <w:szCs w:val="24"/>
        </w:rPr>
        <w:t>Финансирование затрат по управлению имуществом администрации города Канаш на организацию и проведение приватизации муниципального имущества города Канаш, проведение мероприятий по предпродажной подготовке объектов приватизации, начиная с 1 января 2008 года, осуществляется за счет средств бюджета города Канаш в соответствии со сметой расходов, утверждаемой в установленном порядке.</w:t>
      </w:r>
    </w:p>
    <w:p w:rsidR="00BE45BF" w:rsidRPr="00B8691E" w:rsidRDefault="00BE45BF" w:rsidP="00BE45BF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45BF">
        <w:rPr>
          <w:rFonts w:ascii="Times New Roman" w:hAnsi="Times New Roman"/>
          <w:color w:val="000000" w:themeColor="text1"/>
          <w:sz w:val="24"/>
          <w:szCs w:val="24"/>
        </w:rPr>
        <w:t>Перечень затрат на организацию и проведение приватизации муниципального имущества города Канаш, финансируемых за счет средств бюджета города Канаш, устанавливается постановлением администрации города Канаш.</w:t>
      </w:r>
      <w:r>
        <w:rPr>
          <w:rFonts w:ascii="Times New Roman" w:hAnsi="Times New Roman"/>
          <w:color w:val="000000" w:themeColor="text1"/>
          <w:sz w:val="24"/>
          <w:szCs w:val="24"/>
        </w:rPr>
        <w:t>».</w:t>
      </w:r>
    </w:p>
    <w:bookmarkEnd w:id="2"/>
    <w:p w:rsidR="002F4C39" w:rsidRPr="00B8691E" w:rsidRDefault="00531196" w:rsidP="00E50C8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2F4C39" w:rsidRPr="00B8691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E45B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F4C39" w:rsidRPr="00B8691E">
        <w:rPr>
          <w:rFonts w:ascii="Times New Roman" w:hAnsi="Times New Roman"/>
          <w:color w:val="000000" w:themeColor="text1"/>
          <w:sz w:val="24"/>
          <w:szCs w:val="24"/>
        </w:rPr>
        <w:t>Настоящее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F4C39" w:rsidRPr="00B8691E">
        <w:rPr>
          <w:rFonts w:ascii="Times New Roman" w:hAnsi="Times New Roman"/>
          <w:color w:val="000000" w:themeColor="text1"/>
          <w:sz w:val="24"/>
          <w:szCs w:val="24"/>
        </w:rPr>
        <w:t>решение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F4C39" w:rsidRPr="00B8691E">
        <w:rPr>
          <w:rFonts w:ascii="Times New Roman" w:hAnsi="Times New Roman"/>
          <w:color w:val="000000" w:themeColor="text1"/>
          <w:sz w:val="24"/>
          <w:szCs w:val="24"/>
        </w:rPr>
        <w:t>вступает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F4C39"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F4C39" w:rsidRPr="00B8691E">
        <w:rPr>
          <w:rFonts w:ascii="Times New Roman" w:hAnsi="Times New Roman"/>
          <w:color w:val="000000" w:themeColor="text1"/>
          <w:sz w:val="24"/>
          <w:szCs w:val="24"/>
        </w:rPr>
        <w:t>силу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F4C39" w:rsidRPr="00B8691E">
        <w:rPr>
          <w:rFonts w:ascii="Times New Roman" w:hAnsi="Times New Roman"/>
          <w:color w:val="000000" w:themeColor="text1"/>
          <w:sz w:val="24"/>
          <w:szCs w:val="24"/>
        </w:rPr>
        <w:t>после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F4C39" w:rsidRPr="00B8691E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F4C39" w:rsidRPr="00B8691E">
        <w:rPr>
          <w:rStyle w:val="a3"/>
          <w:rFonts w:ascii="Times New Roman" w:hAnsi="Times New Roman"/>
          <w:color w:val="000000" w:themeColor="text1"/>
          <w:sz w:val="24"/>
          <w:szCs w:val="24"/>
        </w:rPr>
        <w:t>официального</w:t>
      </w:r>
      <w:r w:rsidR="000C0CDC">
        <w:rPr>
          <w:rStyle w:val="a3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F4C39" w:rsidRPr="00B8691E">
        <w:rPr>
          <w:rStyle w:val="a3"/>
          <w:rFonts w:ascii="Times New Roman" w:hAnsi="Times New Roman"/>
          <w:color w:val="000000" w:themeColor="text1"/>
          <w:sz w:val="24"/>
          <w:szCs w:val="24"/>
        </w:rPr>
        <w:t>опубликования</w:t>
      </w:r>
      <w:r w:rsidR="002F4C39" w:rsidRPr="00B8691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8056A" w:rsidRPr="00B8691E" w:rsidRDefault="0008056A" w:rsidP="00E50C8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8056A" w:rsidRDefault="0008056A" w:rsidP="00E50C8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B7EC9" w:rsidRDefault="00CB7EC9" w:rsidP="00E50C8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B7EC9" w:rsidRPr="00B8691E" w:rsidRDefault="00CB7EC9" w:rsidP="00E50C8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8056A" w:rsidRPr="00B8691E" w:rsidRDefault="0008056A" w:rsidP="00CB7EC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Председатель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08056A" w:rsidRPr="00B8691E" w:rsidRDefault="0008056A" w:rsidP="00CB7EC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B8691E">
        <w:rPr>
          <w:rFonts w:ascii="Times New Roman" w:hAnsi="Times New Roman"/>
          <w:color w:val="000000" w:themeColor="text1"/>
          <w:sz w:val="24"/>
          <w:szCs w:val="24"/>
        </w:rPr>
        <w:t>города</w:t>
      </w:r>
      <w:proofErr w:type="gramEnd"/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Канаш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Чувашской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Республики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О.В.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Савчук</w:t>
      </w:r>
    </w:p>
    <w:p w:rsidR="00CB7EC9" w:rsidRDefault="00CB7EC9" w:rsidP="00CB7EC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60A13" w:rsidRDefault="00460A13" w:rsidP="00CB7EC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8056A" w:rsidRPr="00B8691E" w:rsidRDefault="0008056A" w:rsidP="00CB7EC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</w:rPr>
        <w:t>Глава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города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Канаш</w:t>
      </w:r>
    </w:p>
    <w:p w:rsidR="0008056A" w:rsidRPr="00B8691E" w:rsidRDefault="0008056A" w:rsidP="00CB7EC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</w:rPr>
        <w:t>Чувашской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Республики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В.Н.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Михайлов</w:t>
      </w:r>
    </w:p>
    <w:sectPr w:rsidR="0008056A" w:rsidRPr="00B8691E" w:rsidSect="00460A13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5DF"/>
    <w:rsid w:val="000422E2"/>
    <w:rsid w:val="0008056A"/>
    <w:rsid w:val="000879C0"/>
    <w:rsid w:val="000C0CDC"/>
    <w:rsid w:val="000F4A50"/>
    <w:rsid w:val="00142B0D"/>
    <w:rsid w:val="001738F3"/>
    <w:rsid w:val="001E1A13"/>
    <w:rsid w:val="00240F2F"/>
    <w:rsid w:val="00254F6A"/>
    <w:rsid w:val="00265833"/>
    <w:rsid w:val="00280E16"/>
    <w:rsid w:val="002D5728"/>
    <w:rsid w:val="002E6CE5"/>
    <w:rsid w:val="002F4C39"/>
    <w:rsid w:val="002F5A28"/>
    <w:rsid w:val="00325634"/>
    <w:rsid w:val="00365EB7"/>
    <w:rsid w:val="00460A13"/>
    <w:rsid w:val="00465278"/>
    <w:rsid w:val="00487F69"/>
    <w:rsid w:val="004B6067"/>
    <w:rsid w:val="004D1ECA"/>
    <w:rsid w:val="00531196"/>
    <w:rsid w:val="00535296"/>
    <w:rsid w:val="00563791"/>
    <w:rsid w:val="00575431"/>
    <w:rsid w:val="005B6BA0"/>
    <w:rsid w:val="0060702A"/>
    <w:rsid w:val="00617D64"/>
    <w:rsid w:val="00700E28"/>
    <w:rsid w:val="0070679C"/>
    <w:rsid w:val="00724873"/>
    <w:rsid w:val="007313F8"/>
    <w:rsid w:val="007572BF"/>
    <w:rsid w:val="007B668F"/>
    <w:rsid w:val="008168D2"/>
    <w:rsid w:val="00876F42"/>
    <w:rsid w:val="008B2212"/>
    <w:rsid w:val="008B3531"/>
    <w:rsid w:val="0093179E"/>
    <w:rsid w:val="009F0F08"/>
    <w:rsid w:val="00A25E85"/>
    <w:rsid w:val="00A2742D"/>
    <w:rsid w:val="00A47B96"/>
    <w:rsid w:val="00A82395"/>
    <w:rsid w:val="00AA7244"/>
    <w:rsid w:val="00AB3388"/>
    <w:rsid w:val="00AC229B"/>
    <w:rsid w:val="00AC4063"/>
    <w:rsid w:val="00B14689"/>
    <w:rsid w:val="00B8691E"/>
    <w:rsid w:val="00BB0B76"/>
    <w:rsid w:val="00BC1545"/>
    <w:rsid w:val="00BE45BF"/>
    <w:rsid w:val="00C30CD4"/>
    <w:rsid w:val="00C640C5"/>
    <w:rsid w:val="00C80158"/>
    <w:rsid w:val="00CA10D1"/>
    <w:rsid w:val="00CB7EC9"/>
    <w:rsid w:val="00CE25DF"/>
    <w:rsid w:val="00CF6818"/>
    <w:rsid w:val="00D04416"/>
    <w:rsid w:val="00D310D7"/>
    <w:rsid w:val="00D67862"/>
    <w:rsid w:val="00DA1A8C"/>
    <w:rsid w:val="00E129A8"/>
    <w:rsid w:val="00E24A7E"/>
    <w:rsid w:val="00E50C81"/>
    <w:rsid w:val="00EC5E06"/>
    <w:rsid w:val="00EC751C"/>
    <w:rsid w:val="00EE4FAB"/>
    <w:rsid w:val="00FA0BF0"/>
    <w:rsid w:val="00FC5C04"/>
    <w:rsid w:val="00FF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F15D5-A061-42BE-9279-C758BF8D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5D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E25D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25D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E25DF"/>
    <w:rPr>
      <w:rFonts w:cs="Times New Roman"/>
      <w:b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CE25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CE25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"/>
    <w:rsid w:val="00CE25D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640C5"/>
    <w:rPr>
      <w:color w:val="0000FF"/>
      <w:u w:val="single"/>
    </w:rPr>
  </w:style>
  <w:style w:type="character" w:styleId="a7">
    <w:name w:val="Emphasis"/>
    <w:basedOn w:val="a0"/>
    <w:uiPriority w:val="20"/>
    <w:qFormat/>
    <w:rsid w:val="00C640C5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B3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B3388"/>
    <w:rPr>
      <w:rFonts w:ascii="Segoe UI" w:eastAsia="Calibri" w:hAnsi="Segoe UI" w:cs="Segoe UI"/>
      <w:sz w:val="18"/>
      <w:szCs w:val="18"/>
    </w:rPr>
  </w:style>
  <w:style w:type="paragraph" w:styleId="aa">
    <w:name w:val="No Spacing"/>
    <w:uiPriority w:val="1"/>
    <w:qFormat/>
    <w:rsid w:val="000879C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22">
    <w:name w:val="s_22"/>
    <w:basedOn w:val="a"/>
    <w:rsid w:val="00700E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b">
    <w:name w:val="Комментарий"/>
    <w:basedOn w:val="a"/>
    <w:next w:val="a"/>
    <w:uiPriority w:val="99"/>
    <w:rsid w:val="00A25E8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6"/>
      <w:szCs w:val="26"/>
      <w:lang w:eastAsia="ru-RU"/>
    </w:rPr>
  </w:style>
  <w:style w:type="paragraph" w:customStyle="1" w:styleId="s3">
    <w:name w:val="s_3"/>
    <w:basedOn w:val="a"/>
    <w:rsid w:val="00D044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5">
    <w:name w:val="s_15"/>
    <w:basedOn w:val="a"/>
    <w:rsid w:val="00A27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rsid w:val="00A2742D"/>
  </w:style>
  <w:style w:type="paragraph" w:customStyle="1" w:styleId="s9">
    <w:name w:val="s_9"/>
    <w:basedOn w:val="a"/>
    <w:rsid w:val="00A27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1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8844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9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8641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39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3401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04409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30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2517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80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0906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91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8089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21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749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39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97565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0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02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39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55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55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17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54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6590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51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175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4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2674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0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7476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4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27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90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98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08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9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76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71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9431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3919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07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74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1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65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7</Pages>
  <Words>3487</Words>
  <Characters>19880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главы администрации (Валерий А. Чернов)</dc:creator>
  <cp:keywords/>
  <dc:description/>
  <cp:lastModifiedBy>Адм. г.Канаш (Светлана Н. Сладкова)</cp:lastModifiedBy>
  <cp:revision>10</cp:revision>
  <cp:lastPrinted>2024-08-14T06:44:00Z</cp:lastPrinted>
  <dcterms:created xsi:type="dcterms:W3CDTF">2024-08-06T06:59:00Z</dcterms:created>
  <dcterms:modified xsi:type="dcterms:W3CDTF">2024-08-14T07:02:00Z</dcterms:modified>
</cp:coreProperties>
</file>