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06" w:type="dxa"/>
        <w:tblInd w:w="-360" w:type="dxa"/>
        <w:tblLayout w:type="fixed"/>
        <w:tblLook w:val="01E0" w:firstRow="1" w:lastRow="1" w:firstColumn="1" w:lastColumn="1" w:noHBand="0" w:noVBand="0"/>
      </w:tblPr>
      <w:tblGrid>
        <w:gridCol w:w="224"/>
        <w:gridCol w:w="528"/>
        <w:gridCol w:w="3518"/>
        <w:gridCol w:w="171"/>
        <w:gridCol w:w="247"/>
        <w:gridCol w:w="1603"/>
        <w:gridCol w:w="381"/>
        <w:gridCol w:w="109"/>
        <w:gridCol w:w="3207"/>
        <w:gridCol w:w="583"/>
        <w:gridCol w:w="35"/>
      </w:tblGrid>
      <w:tr w:rsidR="0058280D" w:rsidRPr="00E7273A" w:rsidTr="0058280D">
        <w:trPr>
          <w:gridBefore w:val="1"/>
          <w:gridAfter w:val="2"/>
          <w:wBefore w:w="224" w:type="dxa"/>
          <w:wAfter w:w="618" w:type="dxa"/>
          <w:trHeight w:val="476"/>
        </w:trPr>
        <w:tc>
          <w:tcPr>
            <w:tcW w:w="4046" w:type="dxa"/>
            <w:gridSpan w:val="2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bookmarkStart w:id="0" w:name="sub_1000"/>
            <w:bookmarkStart w:id="1" w:name="_GoBack"/>
            <w:bookmarkEnd w:id="1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072074">
              <w:rPr>
                <w:b/>
                <w:bCs/>
              </w:rPr>
              <w:t>Чӑваш</w:t>
            </w:r>
            <w:proofErr w:type="spellEnd"/>
            <w:r w:rsidRPr="00072074">
              <w:rPr>
                <w:b/>
                <w:bCs/>
              </w:rPr>
              <w:t xml:space="preserve"> </w:t>
            </w:r>
            <w:proofErr w:type="spellStart"/>
            <w:r w:rsidRPr="00072074">
              <w:rPr>
                <w:b/>
                <w:bCs/>
              </w:rPr>
              <w:t>Республикин</w:t>
            </w:r>
            <w:proofErr w:type="spellEnd"/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КАНАШ ХУЛА</w:t>
            </w:r>
          </w:p>
          <w:p w:rsidR="0058280D" w:rsidRPr="00072074" w:rsidRDefault="0058280D" w:rsidP="0058280D">
            <w:pPr>
              <w:ind w:left="-108"/>
              <w:jc w:val="center"/>
              <w:rPr>
                <w:b/>
              </w:rPr>
            </w:pPr>
            <w:r w:rsidRPr="00072074">
              <w:rPr>
                <w:b/>
              </w:rPr>
              <w:t>АДМИНИСТРАЦИЙĔ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8C2CAA" w:rsidRDefault="0058280D" w:rsidP="0058280D">
            <w:pPr>
              <w:ind w:left="-108"/>
              <w:jc w:val="center"/>
              <w:rPr>
                <w:b/>
                <w:bCs/>
              </w:rPr>
            </w:pPr>
            <w:r w:rsidRPr="008C2CAA">
              <w:rPr>
                <w:b/>
                <w:bCs/>
              </w:rPr>
              <w:t>ЙЫШĂНУ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E5900">
              <w:rPr>
                <w:b/>
                <w:bCs/>
              </w:rPr>
              <w:t>____________ № _______</w:t>
            </w:r>
            <w:r>
              <w:rPr>
                <w:b/>
                <w:bCs/>
              </w:rPr>
              <w:t>__</w:t>
            </w:r>
            <w:r w:rsidRPr="000E5900">
              <w:rPr>
                <w:b/>
                <w:bCs/>
              </w:rPr>
              <w:t>__</w:t>
            </w:r>
          </w:p>
          <w:p w:rsidR="0058280D" w:rsidRPr="000E5900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E5900" w:rsidRDefault="0058280D" w:rsidP="0058280D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0E5900">
              <w:rPr>
                <w:b/>
                <w:bCs/>
              </w:rPr>
              <w:t>Канаш хули</w:t>
            </w:r>
          </w:p>
        </w:tc>
        <w:tc>
          <w:tcPr>
            <w:tcW w:w="2511" w:type="dxa"/>
            <w:gridSpan w:val="5"/>
          </w:tcPr>
          <w:p w:rsidR="0058280D" w:rsidRPr="00E7273A" w:rsidRDefault="0058280D" w:rsidP="0058280D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</w:tcPr>
          <w:p w:rsidR="0058280D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АДМИНИСТРАЦИЯ</w:t>
            </w:r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58280D" w:rsidRPr="00072074" w:rsidRDefault="0058280D" w:rsidP="0058280D">
            <w:pPr>
              <w:spacing w:line="192" w:lineRule="auto"/>
              <w:ind w:left="-108" w:right="-108"/>
              <w:jc w:val="center"/>
              <w:rPr>
                <w:b/>
                <w:bCs/>
              </w:rPr>
            </w:pPr>
          </w:p>
          <w:p w:rsidR="0058280D" w:rsidRPr="00072074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072074">
              <w:rPr>
                <w:b/>
                <w:bCs/>
              </w:rPr>
              <w:t>ПОСТАНОВЛЕНИЕ</w:t>
            </w:r>
          </w:p>
          <w:p w:rsidR="0058280D" w:rsidRPr="00E7273A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  <w:sz w:val="26"/>
                <w:szCs w:val="26"/>
              </w:rPr>
            </w:pPr>
          </w:p>
          <w:p w:rsidR="0058280D" w:rsidRDefault="0058280D" w:rsidP="0058280D">
            <w:pPr>
              <w:spacing w:line="192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____________№_____</w:t>
            </w:r>
            <w:r w:rsidRPr="00E7273A">
              <w:rPr>
                <w:b/>
                <w:bCs/>
              </w:rPr>
              <w:t>_</w:t>
            </w:r>
            <w:r>
              <w:rPr>
                <w:b/>
                <w:bCs/>
              </w:rPr>
              <w:t>____</w:t>
            </w:r>
          </w:p>
          <w:p w:rsidR="0058280D" w:rsidRPr="00861566" w:rsidRDefault="0058280D" w:rsidP="0058280D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58280D" w:rsidRPr="00E7273A" w:rsidRDefault="0058280D" w:rsidP="0058280D">
            <w:pPr>
              <w:spacing w:line="192" w:lineRule="auto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E7273A">
              <w:rPr>
                <w:b/>
                <w:bCs/>
                <w:sz w:val="22"/>
                <w:szCs w:val="22"/>
              </w:rPr>
              <w:t>г</w:t>
            </w:r>
            <w:r>
              <w:rPr>
                <w:b/>
                <w:bCs/>
                <w:sz w:val="22"/>
                <w:szCs w:val="22"/>
              </w:rPr>
              <w:t>ород</w:t>
            </w:r>
            <w:r w:rsidRPr="00E7273A">
              <w:rPr>
                <w:b/>
                <w:bCs/>
                <w:sz w:val="22"/>
                <w:szCs w:val="22"/>
              </w:rPr>
              <w:t xml:space="preserve"> Канаш</w:t>
            </w:r>
          </w:p>
        </w:tc>
      </w:tr>
      <w:tr w:rsidR="0058280D" w:rsidRPr="004D61BD" w:rsidTr="0058280D">
        <w:tblPrEx>
          <w:tblLook w:val="0000" w:firstRow="0" w:lastRow="0" w:firstColumn="0" w:lastColumn="0" w:noHBand="0" w:noVBand="0"/>
        </w:tblPrEx>
        <w:trPr>
          <w:gridAfter w:val="1"/>
          <w:wAfter w:w="35" w:type="dxa"/>
          <w:trHeight w:val="490"/>
        </w:trPr>
        <w:tc>
          <w:tcPr>
            <w:tcW w:w="4441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4280" w:type="dxa"/>
            <w:gridSpan w:val="4"/>
          </w:tcPr>
          <w:p w:rsidR="0058280D" w:rsidRPr="004D61BD" w:rsidRDefault="0058280D" w:rsidP="0058280D">
            <w:pPr>
              <w:autoSpaceDE/>
              <w:autoSpaceDN/>
              <w:adjustRightInd/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264702" w:rsidTr="0058280D">
        <w:trPr>
          <w:gridBefore w:val="2"/>
          <w:wBefore w:w="752" w:type="dxa"/>
          <w:trHeight w:val="283"/>
        </w:trPr>
        <w:tc>
          <w:tcPr>
            <w:tcW w:w="3936" w:type="dxa"/>
            <w:gridSpan w:val="3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264702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  <w:tr w:rsidR="00264702" w:rsidRPr="00017F75" w:rsidTr="0058280D">
        <w:trPr>
          <w:gridBefore w:val="2"/>
          <w:wBefore w:w="752" w:type="dxa"/>
          <w:trHeight w:val="60"/>
        </w:trPr>
        <w:tc>
          <w:tcPr>
            <w:tcW w:w="3936" w:type="dxa"/>
            <w:gridSpan w:val="3"/>
          </w:tcPr>
          <w:p w:rsidR="00264702" w:rsidRPr="00017F75" w:rsidRDefault="00264702" w:rsidP="0058280D">
            <w:pPr>
              <w:widowControl/>
              <w:autoSpaceDE/>
              <w:autoSpaceDN/>
              <w:adjustRightInd/>
              <w:spacing w:line="192" w:lineRule="auto"/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left"/>
              <w:rPr>
                <w:rFonts w:ascii="Arial Cyr Chuv" w:hAnsi="Arial Cyr Chuv" w:cs="Arial Cyr Chuv"/>
                <w:b/>
                <w:bCs/>
              </w:rPr>
            </w:pPr>
          </w:p>
        </w:tc>
        <w:tc>
          <w:tcPr>
            <w:tcW w:w="3934" w:type="dxa"/>
            <w:gridSpan w:val="4"/>
          </w:tcPr>
          <w:p w:rsidR="00264702" w:rsidRPr="00017F75" w:rsidRDefault="00264702" w:rsidP="00A04E9D">
            <w:pPr>
              <w:widowControl/>
              <w:autoSpaceDE/>
              <w:autoSpaceDN/>
              <w:adjustRightInd/>
              <w:spacing w:line="192" w:lineRule="auto"/>
              <w:ind w:firstLine="0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</w:p>
        </w:tc>
      </w:tr>
    </w:tbl>
    <w:p w:rsidR="00D9608F" w:rsidRPr="003B06D3" w:rsidRDefault="00C0354E" w:rsidP="0058280D">
      <w:pPr>
        <w:ind w:left="142" w:right="4819" w:firstLine="0"/>
        <w:rPr>
          <w:rFonts w:ascii="Times New Roman" w:hAnsi="Times New Roman"/>
          <w:b/>
          <w:bCs/>
          <w:spacing w:val="-3"/>
        </w:rPr>
      </w:pPr>
      <w:r w:rsidRPr="00C0354E">
        <w:rPr>
          <w:rFonts w:ascii="Times New Roman" w:hAnsi="Times New Roman"/>
          <w:b/>
        </w:rPr>
        <w:t xml:space="preserve">О внесении изменений в муниципальную программу города Канаш Чувашской Республики </w:t>
      </w:r>
      <w:r w:rsidR="003606DD" w:rsidRPr="003606DD">
        <w:rPr>
          <w:rFonts w:ascii="Times New Roman" w:hAnsi="Times New Roman" w:cs="Times New Roman"/>
          <w:b/>
        </w:rPr>
        <w:t xml:space="preserve">«Развитие потенциала </w:t>
      </w:r>
      <w:proofErr w:type="spellStart"/>
      <w:r w:rsidR="003606DD" w:rsidRPr="003606DD">
        <w:rPr>
          <w:rFonts w:ascii="Times New Roman" w:hAnsi="Times New Roman" w:cs="Times New Roman"/>
          <w:b/>
        </w:rPr>
        <w:t>природно</w:t>
      </w:r>
      <w:proofErr w:type="spellEnd"/>
      <w:r w:rsidR="003606DD" w:rsidRPr="003606DD">
        <w:rPr>
          <w:rFonts w:ascii="Times New Roman" w:hAnsi="Times New Roman" w:cs="Times New Roman"/>
          <w:b/>
        </w:rPr>
        <w:t xml:space="preserve"> – сырьевых ресурсов и обеспече</w:t>
      </w:r>
      <w:r w:rsidR="00D54924">
        <w:rPr>
          <w:rFonts w:ascii="Times New Roman" w:hAnsi="Times New Roman" w:cs="Times New Roman"/>
          <w:b/>
        </w:rPr>
        <w:t>ние экологической безопасности»</w:t>
      </w:r>
    </w:p>
    <w:p w:rsidR="00D9608F" w:rsidRPr="003B06D3" w:rsidRDefault="00D9608F" w:rsidP="00A04E9D">
      <w:pPr>
        <w:ind w:left="426" w:right="5338" w:firstLine="0"/>
        <w:rPr>
          <w:rFonts w:ascii="Times New Roman" w:hAnsi="Times New Roman"/>
          <w:b/>
          <w:bCs/>
          <w:spacing w:val="-3"/>
        </w:rPr>
      </w:pPr>
    </w:p>
    <w:p w:rsidR="00C0354E" w:rsidRDefault="0058280D" w:rsidP="0058280D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  <w:r w:rsidRPr="0058280D">
        <w:rPr>
          <w:rFonts w:ascii="Times New Roman" w:eastAsia="Times New Roman" w:hAnsi="Times New Roman" w:cs="Times New Roman"/>
        </w:rPr>
        <w:t xml:space="preserve">В соответствии с решениями Собрания депутатов города Канаш от 12.12.2023 г. № 43/2 «О бюджете города Канаш на 2024 год и на плановый период 2025 и 2026 годов», от 25.12.2023 г.   № 44/1 «О внесении изменений в бюджет города    Канаш на 2023 год и плановый период 2024 и 2025 годов, утвержденный решением   Собрания   депутатов города    Канаш    от   09 декабря   2022 г.  № 30/1», </w:t>
      </w:r>
      <w:r w:rsidRPr="0058280D">
        <w:rPr>
          <w:rFonts w:ascii="Times New Roman" w:eastAsia="Times New Roman" w:hAnsi="Times New Roman" w:cs="Times New Roman"/>
          <w:b/>
        </w:rPr>
        <w:t>Администрация города Канаш Чувашской Республики постановляет</w:t>
      </w:r>
      <w:r w:rsidRPr="0058280D">
        <w:rPr>
          <w:rFonts w:ascii="Times New Roman" w:eastAsia="Times New Roman" w:hAnsi="Times New Roman" w:cs="Times New Roman"/>
        </w:rPr>
        <w:t>:</w:t>
      </w:r>
    </w:p>
    <w:p w:rsidR="000F3EDA" w:rsidRPr="0058280D" w:rsidRDefault="000F3EDA" w:rsidP="0058280D">
      <w:pPr>
        <w:autoSpaceDE/>
        <w:autoSpaceDN/>
        <w:adjustRightInd/>
        <w:spacing w:line="278" w:lineRule="exact"/>
        <w:ind w:firstLine="283"/>
        <w:rPr>
          <w:rFonts w:ascii="Times New Roman" w:eastAsia="Times New Roman" w:hAnsi="Times New Roman" w:cs="Times New Roman"/>
        </w:rPr>
      </w:pPr>
    </w:p>
    <w:p w:rsidR="00C0354E" w:rsidRDefault="00C0354E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lang w:eastAsia="ar-SA"/>
        </w:rPr>
      </w:pPr>
      <w:r w:rsidRPr="00C0354E">
        <w:rPr>
          <w:rFonts w:ascii="Times New Roman" w:hAnsi="Times New Roman" w:cs="Times New Roman"/>
          <w:lang w:eastAsia="ar-SA"/>
        </w:rPr>
        <w:t xml:space="preserve">1. Внести в муниципальную программу города Канаш Чувашской Республики </w:t>
      </w:r>
      <w:r w:rsidR="00E5391C">
        <w:rPr>
          <w:rFonts w:ascii="Times New Roman" w:hAnsi="Times New Roman" w:cs="Times New Roman"/>
          <w:lang w:eastAsia="en-US"/>
        </w:rPr>
        <w:t xml:space="preserve">«Развитие потенциала </w:t>
      </w:r>
      <w:proofErr w:type="spellStart"/>
      <w:r w:rsidR="00E5391C">
        <w:rPr>
          <w:rFonts w:ascii="Times New Roman" w:hAnsi="Times New Roman" w:cs="Times New Roman"/>
          <w:lang w:eastAsia="en-US"/>
        </w:rPr>
        <w:t>природно</w:t>
      </w:r>
      <w:proofErr w:type="spellEnd"/>
      <w:r w:rsidR="00E5391C">
        <w:rPr>
          <w:rFonts w:ascii="Times New Roman" w:hAnsi="Times New Roman" w:cs="Times New Roman"/>
          <w:lang w:eastAsia="en-US"/>
        </w:rPr>
        <w:t>–</w:t>
      </w:r>
      <w:r w:rsidR="00332C8E" w:rsidRPr="00332C8E">
        <w:rPr>
          <w:rFonts w:ascii="Times New Roman" w:hAnsi="Times New Roman" w:cs="Times New Roman"/>
          <w:lang w:eastAsia="en-US"/>
        </w:rPr>
        <w:t>сырьевых ресурсов и обеспечение экологической безопа</w:t>
      </w:r>
      <w:r w:rsidR="00332C8E">
        <w:rPr>
          <w:rFonts w:ascii="Times New Roman" w:hAnsi="Times New Roman" w:cs="Times New Roman"/>
          <w:lang w:eastAsia="en-US"/>
        </w:rPr>
        <w:t xml:space="preserve">сности», </w:t>
      </w:r>
      <w:r w:rsidRPr="00C0354E">
        <w:rPr>
          <w:rFonts w:ascii="Times New Roman" w:hAnsi="Times New Roman" w:cs="Times New Roman"/>
          <w:lang w:eastAsia="ar-SA"/>
        </w:rPr>
        <w:t>утвержденную постановлением администрации города Канаш</w:t>
      </w:r>
      <w:r w:rsidRPr="00C0354E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C0354E">
        <w:rPr>
          <w:rFonts w:ascii="Times New Roman" w:hAnsi="Times New Roman" w:cs="Times New Roman"/>
          <w:lang w:eastAsia="ar-SA"/>
        </w:rPr>
        <w:t>от 1</w:t>
      </w:r>
      <w:r>
        <w:rPr>
          <w:rFonts w:ascii="Times New Roman" w:hAnsi="Times New Roman" w:cs="Times New Roman"/>
          <w:lang w:eastAsia="ar-SA"/>
        </w:rPr>
        <w:t>1</w:t>
      </w:r>
      <w:r w:rsidRPr="00C0354E">
        <w:rPr>
          <w:rFonts w:ascii="Times New Roman" w:hAnsi="Times New Roman" w:cs="Times New Roman"/>
          <w:lang w:eastAsia="ar-SA"/>
        </w:rPr>
        <w:t>.10.2019 г. № 11</w:t>
      </w:r>
      <w:r>
        <w:rPr>
          <w:rFonts w:ascii="Times New Roman" w:hAnsi="Times New Roman" w:cs="Times New Roman"/>
          <w:lang w:eastAsia="ar-SA"/>
        </w:rPr>
        <w:t>37</w:t>
      </w:r>
      <w:r w:rsidR="0058280D">
        <w:rPr>
          <w:rFonts w:ascii="Times New Roman" w:hAnsi="Times New Roman" w:cs="Times New Roman"/>
          <w:lang w:eastAsia="ar-SA"/>
        </w:rPr>
        <w:t xml:space="preserve"> </w:t>
      </w:r>
      <w:r w:rsidR="0058280D" w:rsidRPr="00473211">
        <w:rPr>
          <w:rFonts w:ascii="Times New Roman" w:hAnsi="Times New Roman" w:cs="Times New Roman"/>
        </w:rPr>
        <w:t>(с изменениями от 2</w:t>
      </w:r>
      <w:r w:rsidR="0058280D">
        <w:rPr>
          <w:rFonts w:ascii="Times New Roman" w:hAnsi="Times New Roman" w:cs="Times New Roman"/>
        </w:rPr>
        <w:t>1</w:t>
      </w:r>
      <w:r w:rsidR="0058280D" w:rsidRPr="00473211">
        <w:rPr>
          <w:rFonts w:ascii="Times New Roman" w:hAnsi="Times New Roman" w:cs="Times New Roman"/>
        </w:rPr>
        <w:t>.0</w:t>
      </w:r>
      <w:r w:rsidR="0058280D">
        <w:rPr>
          <w:rFonts w:ascii="Times New Roman" w:hAnsi="Times New Roman" w:cs="Times New Roman"/>
        </w:rPr>
        <w:t>3</w:t>
      </w:r>
      <w:r w:rsidR="0058280D" w:rsidRPr="00473211">
        <w:rPr>
          <w:rFonts w:ascii="Times New Roman" w:hAnsi="Times New Roman" w:cs="Times New Roman"/>
        </w:rPr>
        <w:t>.20</w:t>
      </w:r>
      <w:r w:rsidR="0058280D">
        <w:rPr>
          <w:rFonts w:ascii="Times New Roman" w:hAnsi="Times New Roman" w:cs="Times New Roman"/>
        </w:rPr>
        <w:t xml:space="preserve">23 </w:t>
      </w:r>
      <w:r w:rsidR="0058280D" w:rsidRPr="00473211">
        <w:rPr>
          <w:rFonts w:ascii="Times New Roman" w:hAnsi="Times New Roman" w:cs="Times New Roman"/>
        </w:rPr>
        <w:t xml:space="preserve">№ </w:t>
      </w:r>
      <w:r w:rsidR="0058280D">
        <w:rPr>
          <w:rFonts w:ascii="Times New Roman" w:hAnsi="Times New Roman" w:cs="Times New Roman"/>
        </w:rPr>
        <w:t>240</w:t>
      </w:r>
      <w:r w:rsidR="0058280D" w:rsidRPr="00473211">
        <w:rPr>
          <w:rFonts w:ascii="Times New Roman" w:hAnsi="Times New Roman" w:cs="Times New Roman"/>
        </w:rPr>
        <w:t>)</w:t>
      </w:r>
      <w:r w:rsidRPr="00C0354E">
        <w:rPr>
          <w:rFonts w:ascii="Times New Roman" w:hAnsi="Times New Roman" w:cs="Times New Roman"/>
          <w:lang w:eastAsia="ar-SA"/>
        </w:rPr>
        <w:t xml:space="preserve"> (далее - программа), следующие изменения:</w:t>
      </w:r>
    </w:p>
    <w:p w:rsidR="00C0354E" w:rsidRPr="00CB3676" w:rsidRDefault="00CB3676" w:rsidP="00A04E9D">
      <w:pPr>
        <w:widowControl/>
        <w:suppressAutoHyphens/>
        <w:overflowPunct w:val="0"/>
        <w:autoSpaceDN/>
        <w:adjustRightInd/>
        <w:spacing w:after="120"/>
        <w:ind w:firstLine="567"/>
        <w:contextualSpacing/>
        <w:textAlignment w:val="baseline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1) </w:t>
      </w:r>
      <w:r w:rsidRPr="00CB3676">
        <w:rPr>
          <w:rFonts w:ascii="Times New Roman" w:hAnsi="Times New Roman" w:cs="Times New Roman"/>
          <w:lang w:eastAsia="ar-SA"/>
        </w:rPr>
        <w:t xml:space="preserve">в паспорте программы позицию «Объем финансирования </w:t>
      </w:r>
      <w:r>
        <w:rPr>
          <w:rFonts w:ascii="Times New Roman" w:hAnsi="Times New Roman" w:cs="Times New Roman"/>
          <w:lang w:eastAsia="ar-SA"/>
        </w:rPr>
        <w:t>м</w:t>
      </w:r>
      <w:r w:rsidRPr="00CB3676">
        <w:rPr>
          <w:rFonts w:ascii="Times New Roman" w:hAnsi="Times New Roman" w:cs="Times New Roman"/>
          <w:lang w:eastAsia="ar-SA"/>
        </w:rPr>
        <w:t>униципальной программы с разбивкой по годам реализации программы» изложить в следующей редакции:</w:t>
      </w:r>
    </w:p>
    <w:tbl>
      <w:tblPr>
        <w:tblW w:w="10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7560"/>
      </w:tblGrid>
      <w:tr w:rsidR="002D3030" w:rsidRPr="003B06D3" w:rsidTr="0058280D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D3030" w:rsidRPr="003B06D3" w:rsidRDefault="00CB3676" w:rsidP="0058280D">
            <w:pPr>
              <w:pStyle w:val="a8"/>
              <w:ind w:right="-459"/>
            </w:pPr>
            <w:r>
              <w:t>«</w:t>
            </w:r>
            <w:r w:rsidR="002D3030" w:rsidRPr="003B06D3">
              <w:t>Объемы финансирования муниципальной программы с разбивкой по годам ее реализации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2D3030" w:rsidRPr="003B06D3" w:rsidRDefault="002D3030" w:rsidP="0058280D">
            <w:pPr>
              <w:pStyle w:val="a8"/>
              <w:ind w:left="526"/>
            </w:pPr>
            <w:r w:rsidRPr="003B06D3">
              <w:t xml:space="preserve">прогнозируемый объем финансирования мероприятий муниципальной программы за счет средств бюджета города </w:t>
            </w:r>
            <w:r w:rsidR="00D9608F" w:rsidRPr="003B06D3">
              <w:t>Канаш</w:t>
            </w:r>
            <w:r w:rsidRPr="003B06D3">
              <w:t xml:space="preserve"> Чувашской Республики на 2019 - 2035 годы составляет </w:t>
            </w:r>
            <w:r w:rsidR="00055CC5">
              <w:t>109 540,2</w:t>
            </w:r>
            <w:r w:rsidRPr="003B06D3">
              <w:t> тыс. рублей, в том числе: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2019 год </w:t>
            </w:r>
            <w:r w:rsidR="00950C0A" w:rsidRPr="003B06D3">
              <w:t>–</w:t>
            </w:r>
            <w:r w:rsidRPr="003B06D3">
              <w:t xml:space="preserve"> </w:t>
            </w:r>
            <w:r w:rsidR="00950C0A" w:rsidRPr="003B06D3">
              <w:t>40,0</w:t>
            </w:r>
            <w:r w:rsidRPr="003B06D3">
              <w:t>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2020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718,7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2021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91947,</w:t>
            </w:r>
            <w:r w:rsidR="005030D7">
              <w:t>4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2022 год </w:t>
            </w:r>
            <w:r w:rsidR="00BF64FA">
              <w:t>–</w:t>
            </w:r>
            <w:r w:rsidRPr="003B06D3">
              <w:t xml:space="preserve"> </w:t>
            </w:r>
            <w:r w:rsidR="00BF64FA">
              <w:t>4648,2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2023 год </w:t>
            </w:r>
            <w:r w:rsidR="00BF64FA">
              <w:t>–</w:t>
            </w:r>
            <w:r w:rsidRPr="003B06D3">
              <w:t xml:space="preserve"> </w:t>
            </w:r>
            <w:r w:rsidR="00055CC5">
              <w:t>2287,9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2024 год </w:t>
            </w:r>
            <w:r w:rsidR="00055CC5">
              <w:t>–</w:t>
            </w:r>
            <w:r w:rsidRPr="003B06D3">
              <w:t xml:space="preserve"> </w:t>
            </w:r>
            <w:r w:rsidR="00055CC5">
              <w:t>8497,9</w:t>
            </w:r>
            <w:r w:rsidR="00950C0A" w:rsidRPr="003B06D3">
              <w:t>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2025 год - </w:t>
            </w:r>
            <w:r w:rsidR="00055CC5">
              <w:t>6</w:t>
            </w:r>
            <w:r w:rsidR="00BF64FA">
              <w:t>0</w:t>
            </w:r>
            <w:r w:rsidR="00950C0A" w:rsidRPr="003B06D3">
              <w:t>0,0 </w:t>
            </w:r>
            <w:r w:rsidRPr="003B06D3">
              <w:t>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2026 - 2030 годы - </w:t>
            </w:r>
            <w:r w:rsidR="00055CC5">
              <w:t>6</w:t>
            </w:r>
            <w:r w:rsidR="00950C0A" w:rsidRPr="003B06D3">
              <w:t>00</w:t>
            </w:r>
            <w:r w:rsidRPr="003B06D3">
              <w:t>,0 тыс. рублей;</w:t>
            </w:r>
          </w:p>
          <w:p w:rsidR="002D3030" w:rsidRPr="003B06D3" w:rsidRDefault="002D3030" w:rsidP="00A04E9D">
            <w:pPr>
              <w:pStyle w:val="a8"/>
              <w:ind w:firstLine="567"/>
            </w:pPr>
            <w:r w:rsidRPr="003B06D3">
              <w:t xml:space="preserve">2031 - 2035 годы - </w:t>
            </w:r>
            <w:r w:rsidR="00950C0A" w:rsidRPr="003B06D3">
              <w:t>200</w:t>
            </w:r>
            <w:r w:rsidRPr="003B06D3">
              <w:t>,0 тыс. рублей.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из них средства:</w:t>
            </w:r>
          </w:p>
          <w:p w:rsidR="00055CC5" w:rsidRDefault="00654187" w:rsidP="00A04E9D">
            <w:pPr>
              <w:ind w:firstLine="567"/>
            </w:pPr>
            <w:r>
              <w:t xml:space="preserve">федерального бюджета – </w:t>
            </w:r>
            <w:r w:rsidR="005B0708">
              <w:t>67</w:t>
            </w:r>
            <w:r w:rsidR="00055CC5">
              <w:t> 760,1</w:t>
            </w:r>
            <w:r>
              <w:t xml:space="preserve"> тыс. руб., </w:t>
            </w:r>
          </w:p>
          <w:p w:rsidR="00654187" w:rsidRDefault="00654187" w:rsidP="00A04E9D">
            <w:pPr>
              <w:ind w:firstLine="567"/>
            </w:pPr>
            <w:r>
              <w:t>в том числе:</w:t>
            </w:r>
          </w:p>
          <w:p w:rsidR="00654187" w:rsidRDefault="00654187" w:rsidP="00A04E9D">
            <w:pPr>
              <w:ind w:firstLine="567"/>
            </w:pPr>
            <w:r>
              <w:t>в 2019 году - 0,00 тыс. руб.;</w:t>
            </w:r>
          </w:p>
          <w:p w:rsidR="00654187" w:rsidRDefault="00654187" w:rsidP="00A04E9D">
            <w:pPr>
              <w:ind w:firstLine="567"/>
            </w:pPr>
            <w:r>
              <w:t>в 2020 году - 0,00 тыс. руб.;</w:t>
            </w:r>
            <w:r>
              <w:tab/>
            </w:r>
          </w:p>
          <w:p w:rsidR="00654187" w:rsidRDefault="00654187" w:rsidP="00A04E9D">
            <w:pPr>
              <w:ind w:firstLine="567"/>
            </w:pPr>
            <w:r>
              <w:t xml:space="preserve">в 2021 году </w:t>
            </w:r>
            <w:r w:rsidR="00055CC5">
              <w:t>-</w:t>
            </w:r>
            <w:r>
              <w:t xml:space="preserve"> 66</w:t>
            </w:r>
            <w:r w:rsidR="00055CC5">
              <w:t xml:space="preserve"> </w:t>
            </w:r>
            <w:r>
              <w:t>760,1 тыс. руб.;</w:t>
            </w:r>
          </w:p>
          <w:p w:rsidR="00654187" w:rsidRDefault="00654187" w:rsidP="00A04E9D">
            <w:pPr>
              <w:ind w:firstLine="567"/>
            </w:pPr>
            <w:r>
              <w:t>в 2022 году - 0,00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2023 году </w:t>
            </w:r>
            <w:r w:rsidR="00055CC5">
              <w:t>-</w:t>
            </w:r>
            <w:r>
              <w:t xml:space="preserve"> </w:t>
            </w:r>
            <w:r w:rsidR="00055CC5">
              <w:t>0,00</w:t>
            </w:r>
            <w:r>
              <w:t xml:space="preserve"> 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2024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lastRenderedPageBreak/>
              <w:t xml:space="preserve">в 2025 году - 0,00 </w:t>
            </w:r>
            <w:r w:rsidRPr="00654187">
              <w:t>тыс. руб.;</w:t>
            </w:r>
          </w:p>
          <w:p w:rsidR="00654187" w:rsidRDefault="00654187" w:rsidP="00A04E9D">
            <w:pPr>
              <w:ind w:firstLine="567"/>
            </w:pPr>
            <w:r>
              <w:t xml:space="preserve">в 2026 - 2030 годах - 0,00 </w:t>
            </w:r>
            <w:r w:rsidRPr="00654187">
              <w:t>тыс. руб.;</w:t>
            </w:r>
            <w:r>
              <w:t xml:space="preserve"> </w:t>
            </w:r>
          </w:p>
          <w:p w:rsidR="00654187" w:rsidRPr="00654187" w:rsidRDefault="00654187" w:rsidP="00A04E9D">
            <w:pPr>
              <w:ind w:firstLine="567"/>
            </w:pPr>
            <w:r>
              <w:t xml:space="preserve">в 2031 - 2035 годах - 0,00 </w:t>
            </w:r>
            <w:r w:rsidRPr="00654187">
              <w:t>тыс. руб.;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республиканского бюджета 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Чувашской Республики </w:t>
            </w:r>
            <w:r w:rsidR="005030D7">
              <w:t>31 114</w:t>
            </w:r>
            <w:r w:rsidR="005B0708">
              <w:t>,6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654187">
              <w:t>610</w:t>
            </w:r>
            <w:r>
              <w:t>,</w:t>
            </w:r>
            <w:r w:rsidR="00654187">
              <w:t>8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654187">
              <w:t>24105</w:t>
            </w:r>
            <w:r>
              <w:t>,</w:t>
            </w:r>
            <w:r w:rsidR="00654187">
              <w:t>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– </w:t>
            </w:r>
            <w:r w:rsidR="005030D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– </w:t>
            </w:r>
            <w:r w:rsidR="005030D7">
              <w:t>6397,9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</w:t>
            </w:r>
            <w:r w:rsidR="00654187">
              <w:t>–</w:t>
            </w:r>
            <w:r>
              <w:t xml:space="preserve"> </w:t>
            </w:r>
            <w:r w:rsidR="00654187">
              <w:t>0,00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654187">
              <w:t>0</w:t>
            </w:r>
            <w:r>
              <w:t>,0</w:t>
            </w:r>
            <w:r w:rsidR="00654187">
              <w:t>0</w:t>
            </w:r>
            <w:r>
              <w:t xml:space="preserve"> тыс. рублей;</w:t>
            </w:r>
          </w:p>
          <w:p w:rsidR="00055CC5" w:rsidRDefault="00CB3676" w:rsidP="00A04E9D">
            <w:pPr>
              <w:pStyle w:val="a8"/>
              <w:ind w:firstLine="567"/>
            </w:pPr>
            <w:r>
              <w:t xml:space="preserve">средства бюджета города Канаш – </w:t>
            </w:r>
            <w:r w:rsidR="005030D7">
              <w:t>11 665,4</w:t>
            </w:r>
            <w:r>
              <w:t xml:space="preserve"> тыс. рублей, </w:t>
            </w:r>
          </w:p>
          <w:p w:rsidR="00CB3676" w:rsidRDefault="00CB3676" w:rsidP="00A04E9D">
            <w:pPr>
              <w:pStyle w:val="a8"/>
              <w:ind w:firstLine="567"/>
            </w:pPr>
            <w:r>
              <w:t>в том числе: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2019 году – </w:t>
            </w:r>
            <w:r w:rsidR="005B0708">
              <w:t>4</w:t>
            </w:r>
            <w:r>
              <w:t>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2020 году – </w:t>
            </w:r>
            <w:r w:rsidR="005B0708">
              <w:t>107,9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2021 году – </w:t>
            </w:r>
            <w:r w:rsidR="005B0708">
              <w:t>1081,4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2022 году – </w:t>
            </w:r>
            <w:r w:rsidR="005B0708">
              <w:t>4648,2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2023 году </w:t>
            </w:r>
            <w:r w:rsidR="005B0708">
              <w:t>–</w:t>
            </w:r>
            <w:r>
              <w:t xml:space="preserve"> </w:t>
            </w:r>
            <w:r w:rsidR="005030D7">
              <w:t>2287,9</w:t>
            </w:r>
            <w:r>
              <w:t xml:space="preserve">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2024 году - </w:t>
            </w:r>
            <w:r w:rsidR="005030D7">
              <w:t>2100</w:t>
            </w:r>
            <w:r>
              <w:t>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2025 году - </w:t>
            </w:r>
            <w:r w:rsidR="005030D7">
              <w:t>6</w:t>
            </w:r>
            <w:r>
              <w:t>00,0 тыс. рублей;</w:t>
            </w:r>
          </w:p>
          <w:p w:rsidR="00CB3676" w:rsidRDefault="00CB3676" w:rsidP="00A04E9D">
            <w:pPr>
              <w:pStyle w:val="a8"/>
              <w:ind w:firstLine="567"/>
            </w:pPr>
            <w:r>
              <w:t xml:space="preserve">в 2026 - 2030 годах - </w:t>
            </w:r>
            <w:r w:rsidR="005030D7">
              <w:t>6</w:t>
            </w:r>
            <w:r>
              <w:t>00,0 тыс. рублей;</w:t>
            </w:r>
          </w:p>
          <w:p w:rsidR="00FE01BD" w:rsidRDefault="00CB3676" w:rsidP="00A04E9D">
            <w:pPr>
              <w:pStyle w:val="a8"/>
              <w:ind w:firstLine="567"/>
            </w:pPr>
            <w:r>
              <w:t xml:space="preserve">в 2031 - 2035 годах - </w:t>
            </w:r>
            <w:r w:rsidR="005B0708">
              <w:t>2</w:t>
            </w:r>
            <w:r w:rsidR="00F8474B">
              <w:t>00,0 тыс. рублей.</w:t>
            </w:r>
            <w:r>
              <w:t>»</w:t>
            </w:r>
            <w:r w:rsidR="00F8474B">
              <w:t>;</w:t>
            </w:r>
          </w:p>
          <w:p w:rsidR="00F8474B" w:rsidRPr="00F8474B" w:rsidRDefault="00F8474B" w:rsidP="00F8474B"/>
        </w:tc>
      </w:tr>
    </w:tbl>
    <w:p w:rsidR="00AB3C18" w:rsidRPr="00AB3C18" w:rsidRDefault="00FE01BD" w:rsidP="00A04E9D">
      <w:pPr>
        <w:ind w:firstLine="567"/>
      </w:pPr>
      <w:r>
        <w:lastRenderedPageBreak/>
        <w:t xml:space="preserve">2) </w:t>
      </w:r>
      <w:r w:rsidR="00AB3C18" w:rsidRPr="00AB3C18">
        <w:t>Раздел 3 программы изложить в следующей редакции:</w:t>
      </w:r>
    </w:p>
    <w:p w:rsidR="00055CC5" w:rsidRDefault="00055CC5" w:rsidP="00A04E9D">
      <w:pPr>
        <w:ind w:firstLine="567"/>
      </w:pPr>
    </w:p>
    <w:p w:rsidR="00AB3C18" w:rsidRPr="00AB3C18" w:rsidRDefault="00AB3C18" w:rsidP="00A04E9D">
      <w:pPr>
        <w:ind w:firstLine="567"/>
        <w:rPr>
          <w:b/>
        </w:rPr>
      </w:pPr>
      <w:r w:rsidRPr="00AB3C18">
        <w:t>«</w:t>
      </w:r>
      <w:r w:rsidRPr="00AB3C18">
        <w:rPr>
          <w:b/>
        </w:rPr>
        <w:t xml:space="preserve">Раздел 3. Обоснование объема финансовых ресурсов, необходимых для реализации </w:t>
      </w:r>
      <w:r w:rsidR="000F3EDA">
        <w:rPr>
          <w:b/>
        </w:rPr>
        <w:t xml:space="preserve">муниципальной </w:t>
      </w:r>
      <w:r w:rsidRPr="00AB3C18">
        <w:rPr>
          <w:b/>
        </w:rPr>
        <w:t>программы</w:t>
      </w:r>
    </w:p>
    <w:p w:rsidR="00055CC5" w:rsidRDefault="00055CC5" w:rsidP="00A04E9D">
      <w:pPr>
        <w:ind w:firstLine="567"/>
      </w:pPr>
    </w:p>
    <w:p w:rsidR="00F42357" w:rsidRDefault="00F42357" w:rsidP="00A04E9D">
      <w:pPr>
        <w:ind w:firstLine="567"/>
      </w:pPr>
      <w:r>
        <w:t>Муниципальная программа предусматривает программно-целевое финансирование мероприятий, что соответствует принципам формирования бюджета города Канаш Чувашской Республики. Финансовое обеспечение реализации муниципальной программы осуществляется за счет средств бюджета города Канаш.</w:t>
      </w:r>
    </w:p>
    <w:p w:rsidR="00F42357" w:rsidRDefault="00F42357" w:rsidP="00A04E9D">
      <w:pPr>
        <w:ind w:firstLine="567"/>
      </w:pPr>
      <w:r>
        <w:t>Ответственный исполнитель муниципальной программы – отдел ЖКХ администрации города Канаш Чувашской Республики. Соисполнители муниципальной программы - администрация города Канаш Чувашской Республики.</w:t>
      </w:r>
    </w:p>
    <w:p w:rsidR="00F42357" w:rsidRDefault="00F42357" w:rsidP="00A04E9D">
      <w:pPr>
        <w:ind w:firstLine="567"/>
      </w:pPr>
      <w:r w:rsidRPr="00F42357">
        <w:t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муниципального бюджета города Канаш Чувашской Республики и внебюджетных источников</w:t>
      </w:r>
      <w:r>
        <w:t>.</w:t>
      </w:r>
    </w:p>
    <w:p w:rsidR="00F42357" w:rsidRDefault="00F42357" w:rsidP="00A04E9D">
      <w:pPr>
        <w:ind w:firstLine="567"/>
      </w:pPr>
      <w:r>
        <w:t xml:space="preserve">Общий объем финансирования мероприятий муниципальной программы за счет средств бюджета города Канаш на 2019 - 2035 годы составляет </w:t>
      </w:r>
      <w:r w:rsidR="005030D7">
        <w:t>109 540,1</w:t>
      </w:r>
      <w:r>
        <w:t xml:space="preserve"> тыс. рублей, в том числе:</w:t>
      </w:r>
    </w:p>
    <w:p w:rsidR="00F42357" w:rsidRDefault="00F42357" w:rsidP="00A04E9D">
      <w:pPr>
        <w:ind w:firstLine="567"/>
      </w:pPr>
    </w:p>
    <w:p w:rsidR="00F42357" w:rsidRDefault="00F42357" w:rsidP="00055CC5">
      <w:pPr>
        <w:spacing w:line="200" w:lineRule="exact"/>
        <w:ind w:left="2977" w:firstLine="0"/>
      </w:pPr>
      <w:r>
        <w:t>2019 год - 40,0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2020 год – 107,9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2021 год – 1081,4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2022 год – 4648,2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2023 год – </w:t>
      </w:r>
      <w:r w:rsidR="005030D7">
        <w:t>2287,9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2024 год </w:t>
      </w:r>
      <w:r w:rsidR="005030D7">
        <w:t>–</w:t>
      </w:r>
      <w:r>
        <w:t xml:space="preserve"> </w:t>
      </w:r>
      <w:r w:rsidR="005030D7">
        <w:t>8497,9</w:t>
      </w:r>
      <w:r>
        <w:t xml:space="preserve">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2025 год - </w:t>
      </w:r>
      <w:r w:rsidR="005030D7">
        <w:t>6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 xml:space="preserve">2026 - 2030 годы - </w:t>
      </w:r>
      <w:r w:rsidR="005030D7">
        <w:t>6</w:t>
      </w:r>
      <w:r>
        <w:t>00,0 тыс. рублей;</w:t>
      </w:r>
    </w:p>
    <w:p w:rsidR="00F42357" w:rsidRDefault="00F42357" w:rsidP="00055CC5">
      <w:pPr>
        <w:spacing w:line="200" w:lineRule="exact"/>
        <w:ind w:left="2977" w:firstLine="0"/>
      </w:pPr>
    </w:p>
    <w:p w:rsidR="00F42357" w:rsidRDefault="00F42357" w:rsidP="00055CC5">
      <w:pPr>
        <w:spacing w:line="200" w:lineRule="exact"/>
        <w:ind w:left="2977" w:firstLine="0"/>
      </w:pPr>
      <w:r>
        <w:t>2031 - 2035 годы - 200,0 тыс. рублей.</w:t>
      </w:r>
    </w:p>
    <w:p w:rsidR="00F42357" w:rsidRDefault="00F42357" w:rsidP="00A04E9D">
      <w:pPr>
        <w:ind w:firstLine="567"/>
      </w:pPr>
      <w:r>
        <w:t>Объемы и источники финансирования муниципальной программы уточняются ежегодно при формировании бюджета города Канаш на очередной финансовый год и плановый период.</w:t>
      </w:r>
    </w:p>
    <w:p w:rsidR="00F42357" w:rsidRDefault="00F42357" w:rsidP="00A04E9D">
      <w:pPr>
        <w:ind w:firstLine="567"/>
      </w:pPr>
      <w: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</w:t>
      </w:r>
      <w:r w:rsidR="000F3EDA">
        <w:t>№</w:t>
      </w:r>
      <w:r>
        <w:t xml:space="preserve"> 2 к муниципальной программе.</w:t>
      </w:r>
      <w:r w:rsidR="000F150E">
        <w:t>»</w:t>
      </w:r>
      <w:r w:rsidR="00F8474B">
        <w:t>;</w:t>
      </w:r>
    </w:p>
    <w:p w:rsidR="000F150E" w:rsidRDefault="000F150E" w:rsidP="00A04E9D">
      <w:pPr>
        <w:ind w:firstLine="567"/>
      </w:pPr>
      <w:r>
        <w:t xml:space="preserve">3) приложение № 2 </w:t>
      </w:r>
      <w:r w:rsidR="007C282C">
        <w:t xml:space="preserve">к программе </w:t>
      </w:r>
      <w:r>
        <w:t>изложить в новой редакции согласно приложению № 1 к настоящему постановлению.</w:t>
      </w:r>
    </w:p>
    <w:p w:rsidR="00876989" w:rsidRPr="00846C8E" w:rsidRDefault="000F3EDA" w:rsidP="00A04E9D">
      <w:pPr>
        <w:ind w:firstLine="567"/>
      </w:pPr>
      <w:r>
        <w:t>4</w:t>
      </w:r>
      <w:r w:rsidR="00876989" w:rsidRPr="00846C8E">
        <w:t xml:space="preserve">) в </w:t>
      </w:r>
      <w:r w:rsidR="00A62C41" w:rsidRPr="00846C8E">
        <w:t xml:space="preserve">приложении № </w:t>
      </w:r>
      <w:r>
        <w:t>3</w:t>
      </w:r>
      <w:r w:rsidR="00F82C5F" w:rsidRPr="00846C8E">
        <w:t xml:space="preserve"> к программе: </w:t>
      </w:r>
    </w:p>
    <w:p w:rsidR="00484334" w:rsidRDefault="00484334" w:rsidP="00A04E9D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876989" w:rsidRDefault="00876989" w:rsidP="00A04E9D">
      <w:pPr>
        <w:ind w:firstLine="567"/>
      </w:pPr>
      <w:r>
        <w:t>«Об</w:t>
      </w:r>
      <w:r w:rsidR="007A42E9">
        <w:t xml:space="preserve">ъем и источники финансирования </w:t>
      </w:r>
      <w:r>
        <w:t xml:space="preserve">подпрограммы с разбивкой по </w:t>
      </w:r>
      <w:r w:rsidR="007A42E9">
        <w:t xml:space="preserve">годам реализации подпрограммы </w:t>
      </w:r>
      <w:r>
        <w:t xml:space="preserve">в 2019 - 2035 годах составляет </w:t>
      </w:r>
      <w:r w:rsidR="006431FA">
        <w:t>5 197,0</w:t>
      </w:r>
      <w:r w:rsidR="00E46374" w:rsidRPr="00E46374">
        <w:t xml:space="preserve"> </w:t>
      </w:r>
      <w:r>
        <w:t>тыс. рублей, в том числе:</w:t>
      </w:r>
    </w:p>
    <w:p w:rsidR="00E46374" w:rsidRDefault="00E46374" w:rsidP="00E46374">
      <w:pPr>
        <w:ind w:firstLine="3402"/>
      </w:pPr>
      <w:r>
        <w:t>2019 год – 40,0 тыс. рублей;</w:t>
      </w:r>
    </w:p>
    <w:p w:rsidR="00E46374" w:rsidRDefault="00E46374" w:rsidP="00E46374">
      <w:pPr>
        <w:ind w:firstLine="3402"/>
      </w:pPr>
      <w:r>
        <w:t xml:space="preserve">2020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2021 год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2022 год – </w:t>
      </w:r>
      <w:r w:rsidR="006431FA">
        <w:t>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2023 год – 2287,9 тыс. рублей;</w:t>
      </w:r>
    </w:p>
    <w:p w:rsidR="00E46374" w:rsidRDefault="00E46374" w:rsidP="00E46374">
      <w:pPr>
        <w:ind w:firstLine="3402"/>
      </w:pPr>
      <w:r>
        <w:t xml:space="preserve">2024 год –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2025 год - 600,0 тыс. рублей;</w:t>
      </w:r>
    </w:p>
    <w:p w:rsidR="00E46374" w:rsidRDefault="00E46374" w:rsidP="00E46374">
      <w:pPr>
        <w:ind w:firstLine="3402"/>
      </w:pPr>
      <w:r>
        <w:t>2026 - 2030 годы - 600,0 тыс. рублей;</w:t>
      </w:r>
    </w:p>
    <w:p w:rsidR="00E46374" w:rsidRDefault="00E46374" w:rsidP="00E46374">
      <w:pPr>
        <w:ind w:firstLine="3402"/>
      </w:pPr>
      <w:r>
        <w:t>2031 - 2035 годы - 200,0 тыс. рублей.</w:t>
      </w:r>
    </w:p>
    <w:p w:rsidR="00E46374" w:rsidRDefault="00E46374" w:rsidP="00E46374">
      <w:pPr>
        <w:ind w:firstLine="3402"/>
      </w:pPr>
      <w:r>
        <w:t>из них средства:</w:t>
      </w:r>
    </w:p>
    <w:p w:rsidR="00E46374" w:rsidRDefault="00E46374" w:rsidP="00E46374">
      <w:pPr>
        <w:ind w:firstLine="3402"/>
      </w:pPr>
      <w:r>
        <w:t xml:space="preserve">федерального бюджета – </w:t>
      </w:r>
      <w:r w:rsidR="006431FA">
        <w:t>0,0</w:t>
      </w:r>
      <w:r>
        <w:t xml:space="preserve"> тыс. руб.,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- 0,00 тыс. руб.;</w:t>
      </w:r>
    </w:p>
    <w:p w:rsidR="00E46374" w:rsidRDefault="00E46374" w:rsidP="00E46374">
      <w:pPr>
        <w:ind w:firstLine="3402"/>
      </w:pPr>
      <w:r>
        <w:t>в 2020 году - 0,00 тыс. руб.;</w:t>
      </w:r>
      <w:r>
        <w:tab/>
      </w:r>
    </w:p>
    <w:p w:rsidR="00E46374" w:rsidRDefault="00E46374" w:rsidP="00E46374">
      <w:pPr>
        <w:ind w:firstLine="3402"/>
      </w:pPr>
      <w:r>
        <w:t xml:space="preserve">в 2021 году </w:t>
      </w:r>
      <w:r w:rsidR="006431FA">
        <w:t>–</w:t>
      </w:r>
      <w:r>
        <w:t xml:space="preserve"> </w:t>
      </w:r>
      <w:r w:rsidR="006431FA">
        <w:t>0,00</w:t>
      </w:r>
      <w:r>
        <w:t xml:space="preserve"> тыс. руб.;</w:t>
      </w:r>
    </w:p>
    <w:p w:rsidR="00E46374" w:rsidRDefault="00E46374" w:rsidP="00E46374">
      <w:pPr>
        <w:ind w:firstLine="3402"/>
      </w:pPr>
      <w:r>
        <w:t>в 2022 году - 0,00 тыс. руб.;</w:t>
      </w:r>
    </w:p>
    <w:p w:rsidR="00E46374" w:rsidRDefault="00E46374" w:rsidP="00E46374">
      <w:pPr>
        <w:ind w:firstLine="3402"/>
      </w:pPr>
      <w:r>
        <w:t>в 2023 году - 0,00 тыс. руб.;</w:t>
      </w:r>
    </w:p>
    <w:p w:rsidR="00E46374" w:rsidRDefault="00E46374" w:rsidP="00E46374">
      <w:pPr>
        <w:ind w:firstLine="3402"/>
      </w:pPr>
      <w:r>
        <w:t>в 2024 году - 0,00 тыс. руб.;</w:t>
      </w:r>
    </w:p>
    <w:p w:rsidR="00E46374" w:rsidRDefault="00E46374" w:rsidP="00E46374">
      <w:pPr>
        <w:ind w:firstLine="3402"/>
      </w:pPr>
      <w:r>
        <w:t>в 2025 году - 0,00 тыс. руб.;</w:t>
      </w:r>
    </w:p>
    <w:p w:rsidR="00E46374" w:rsidRDefault="00E46374" w:rsidP="00E46374">
      <w:pPr>
        <w:ind w:firstLine="3402"/>
      </w:pPr>
      <w:r>
        <w:t xml:space="preserve">в 2026 - 2030 годах - 0,00 тыс. руб.; </w:t>
      </w:r>
    </w:p>
    <w:p w:rsidR="00E46374" w:rsidRDefault="00E46374" w:rsidP="00E46374">
      <w:pPr>
        <w:ind w:firstLine="3402"/>
      </w:pPr>
      <w:r>
        <w:t>в 2031 - 2035 годах - 0,00 тыс. руб.;</w:t>
      </w:r>
    </w:p>
    <w:p w:rsidR="00E46374" w:rsidRDefault="00E46374" w:rsidP="00E46374">
      <w:pPr>
        <w:ind w:firstLine="3402"/>
      </w:pPr>
      <w:r>
        <w:t xml:space="preserve">республиканского бюджета </w:t>
      </w:r>
    </w:p>
    <w:p w:rsidR="00E46374" w:rsidRDefault="00E46374" w:rsidP="00E46374">
      <w:pPr>
        <w:ind w:firstLine="3402"/>
      </w:pPr>
      <w:r>
        <w:t xml:space="preserve">Чувашской Республики </w:t>
      </w:r>
      <w:r w:rsidR="006431FA">
        <w:t>0,0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0,00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2022 году – 0,00 тыс. рублей;</w:t>
      </w:r>
    </w:p>
    <w:p w:rsidR="00E46374" w:rsidRDefault="00E46374" w:rsidP="00E46374">
      <w:pPr>
        <w:ind w:firstLine="3402"/>
      </w:pPr>
      <w:r>
        <w:t>в 2023 году – 0,00 тыс. рублей;</w:t>
      </w:r>
    </w:p>
    <w:p w:rsidR="00E46374" w:rsidRDefault="00E46374" w:rsidP="00E46374">
      <w:pPr>
        <w:ind w:firstLine="3402"/>
      </w:pPr>
      <w:r>
        <w:t xml:space="preserve">в 2024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– 0,00 тыс. рублей;</w:t>
      </w:r>
    </w:p>
    <w:p w:rsidR="00E46374" w:rsidRDefault="00E46374" w:rsidP="00E46374">
      <w:pPr>
        <w:ind w:firstLine="3402"/>
      </w:pPr>
      <w:r>
        <w:t>в 2026 - 2030 годах - 0,00 тыс. рублей;</w:t>
      </w:r>
    </w:p>
    <w:p w:rsidR="00E46374" w:rsidRDefault="00E46374" w:rsidP="00E46374">
      <w:pPr>
        <w:ind w:firstLine="3402"/>
      </w:pPr>
      <w:r>
        <w:t>в 2031 - 2035 годах - 0,00 тыс. рублей;</w:t>
      </w:r>
    </w:p>
    <w:p w:rsidR="00E46374" w:rsidRDefault="00E46374" w:rsidP="00E46374">
      <w:pPr>
        <w:ind w:firstLine="3402"/>
      </w:pPr>
      <w:r>
        <w:t xml:space="preserve">средства бюджета города Канаш – </w:t>
      </w:r>
      <w:r w:rsidR="006431FA">
        <w:t>5 197,0</w:t>
      </w:r>
      <w:r>
        <w:t xml:space="preserve"> тыс. рублей, </w:t>
      </w:r>
    </w:p>
    <w:p w:rsidR="00E46374" w:rsidRDefault="00E46374" w:rsidP="00E46374">
      <w:pPr>
        <w:ind w:firstLine="3402"/>
      </w:pPr>
      <w:r>
        <w:t>в том числе:</w:t>
      </w:r>
    </w:p>
    <w:p w:rsidR="00E46374" w:rsidRDefault="00E46374" w:rsidP="00E46374">
      <w:pPr>
        <w:ind w:firstLine="3402"/>
      </w:pPr>
      <w:r>
        <w:t>в 2019 году – 40,0 тыс. рублей;</w:t>
      </w:r>
    </w:p>
    <w:p w:rsidR="00E46374" w:rsidRDefault="00E46374" w:rsidP="00E46374">
      <w:pPr>
        <w:ind w:firstLine="3402"/>
      </w:pPr>
      <w:r>
        <w:t xml:space="preserve">в 2020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2021 году – </w:t>
      </w:r>
      <w:r w:rsidR="006431FA">
        <w:t>40,0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 xml:space="preserve">в 2022 году – </w:t>
      </w:r>
      <w:r w:rsidR="006431FA">
        <w:t>0,00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lastRenderedPageBreak/>
        <w:t>в 2023 году – 2287,9 тыс. рублей;</w:t>
      </w:r>
    </w:p>
    <w:p w:rsidR="00E46374" w:rsidRDefault="00E46374" w:rsidP="00E46374">
      <w:pPr>
        <w:ind w:firstLine="3402"/>
      </w:pPr>
      <w:r>
        <w:t xml:space="preserve">в 2024 году </w:t>
      </w:r>
      <w:r w:rsidR="006431FA">
        <w:t>–</w:t>
      </w:r>
      <w:r>
        <w:t xml:space="preserve"> </w:t>
      </w:r>
      <w:r w:rsidR="006431FA">
        <w:t>1389,1</w:t>
      </w:r>
      <w:r>
        <w:t xml:space="preserve"> тыс. рублей;</w:t>
      </w:r>
    </w:p>
    <w:p w:rsidR="00E46374" w:rsidRDefault="00E46374" w:rsidP="00E46374">
      <w:pPr>
        <w:ind w:firstLine="3402"/>
      </w:pPr>
      <w:r>
        <w:t>в 2025 году - 600,0 тыс. рублей;</w:t>
      </w:r>
    </w:p>
    <w:p w:rsidR="00E46374" w:rsidRDefault="00E46374" w:rsidP="00E46374">
      <w:pPr>
        <w:ind w:firstLine="3402"/>
      </w:pPr>
      <w:r>
        <w:t>в 2026 - 2030 годах - 600,0 тыс. рублей;</w:t>
      </w:r>
    </w:p>
    <w:p w:rsidR="00F42357" w:rsidRDefault="00E46374" w:rsidP="00E46374">
      <w:pPr>
        <w:ind w:firstLine="3402"/>
      </w:pPr>
      <w:r>
        <w:t>в 2031 - 2035 годах - 200,0 тыс. рублей.»;</w:t>
      </w:r>
    </w:p>
    <w:p w:rsidR="00055CC5" w:rsidRDefault="00055CC5" w:rsidP="00A04E9D">
      <w:pPr>
        <w:ind w:firstLine="567"/>
      </w:pPr>
    </w:p>
    <w:p w:rsidR="00F42357" w:rsidRPr="00F42357" w:rsidRDefault="00F42357" w:rsidP="00A04E9D">
      <w:pPr>
        <w:ind w:firstLine="567"/>
      </w:pPr>
      <w:r>
        <w:t xml:space="preserve">б) Раздел 4 подпрограммы </w:t>
      </w:r>
      <w:r w:rsidRPr="00F42357">
        <w:t>изложить в следующей редакции:</w:t>
      </w:r>
    </w:p>
    <w:p w:rsidR="00055CC5" w:rsidRDefault="00055CC5" w:rsidP="00A04E9D">
      <w:pPr>
        <w:ind w:firstLine="567"/>
        <w:rPr>
          <w:b/>
          <w:bCs/>
        </w:rPr>
      </w:pPr>
    </w:p>
    <w:p w:rsidR="00F42357" w:rsidRDefault="00F42357" w:rsidP="00A04E9D">
      <w:pPr>
        <w:ind w:firstLine="567"/>
        <w:rPr>
          <w:b/>
          <w:bCs/>
        </w:rPr>
      </w:pPr>
      <w:r w:rsidRPr="00F42357">
        <w:rPr>
          <w:b/>
          <w:bCs/>
        </w:rPr>
        <w:t>«Раздел 4. Обоснование объема финансовых ресурсов, необходимых для реализации подпрограммы</w:t>
      </w:r>
    </w:p>
    <w:p w:rsidR="006431FA" w:rsidRDefault="006431FA" w:rsidP="00A04E9D">
      <w:pPr>
        <w:ind w:firstLine="567"/>
        <w:rPr>
          <w:b/>
          <w:bCs/>
        </w:rPr>
      </w:pPr>
    </w:p>
    <w:p w:rsidR="006F2E37" w:rsidRDefault="006F2E37" w:rsidP="006F2E37">
      <w:pPr>
        <w:ind w:firstLine="567"/>
      </w:pPr>
      <w:r>
        <w:t>Общий объём финансирования за весь период реализации подпрограммы составляет – 5 197,0 тыс. рублей за счет средств бюджета города Канаш.</w:t>
      </w:r>
    </w:p>
    <w:p w:rsidR="006F2E37" w:rsidRDefault="006F2E37" w:rsidP="006F2E37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F2E37" w:rsidRDefault="006F2E37" w:rsidP="006F2E37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F2E37" w:rsidRPr="006F2E37" w:rsidRDefault="006F2E37" w:rsidP="006F2E37">
      <w:pPr>
        <w:ind w:firstLine="567"/>
      </w:pPr>
      <w:r w:rsidRPr="006F2E37">
        <w:t>в) Приложение к подпрограмме изложить в новой редакции согласно приложению № 2 к настоящему постановлению.</w:t>
      </w:r>
    </w:p>
    <w:p w:rsidR="006431FA" w:rsidRPr="00846C8E" w:rsidRDefault="006431FA" w:rsidP="006431FA">
      <w:pPr>
        <w:ind w:firstLine="567"/>
      </w:pPr>
      <w:r>
        <w:t>5</w:t>
      </w:r>
      <w:r w:rsidRPr="00846C8E">
        <w:t xml:space="preserve">) в приложении № </w:t>
      </w:r>
      <w:r>
        <w:t>4</w:t>
      </w:r>
      <w:r w:rsidRPr="00846C8E">
        <w:t xml:space="preserve"> к программе: </w:t>
      </w:r>
    </w:p>
    <w:p w:rsidR="006431FA" w:rsidRDefault="006431FA" w:rsidP="006431FA">
      <w:pPr>
        <w:ind w:firstLine="567"/>
      </w:pPr>
      <w:r w:rsidRPr="00846C8E">
        <w:t xml:space="preserve">а) </w:t>
      </w:r>
      <w:r w:rsidRPr="00846C8E">
        <w:rPr>
          <w:shd w:val="clear" w:color="auto" w:fill="FFFFFF"/>
        </w:rPr>
        <w:t>в паспорте</w:t>
      </w:r>
      <w:r w:rsidRPr="00846C8E">
        <w:t xml:space="preserve"> подпрограммы позицию «Объем финансирования муниципальной программы с разбивкой по</w:t>
      </w:r>
      <w:r w:rsidRPr="00484334">
        <w:t xml:space="preserve"> годам реализации программы» изложить в следующей редакции</w:t>
      </w:r>
      <w:r>
        <w:t>:</w:t>
      </w:r>
    </w:p>
    <w:p w:rsidR="006431FA" w:rsidRDefault="006431FA" w:rsidP="006431FA">
      <w:pPr>
        <w:ind w:firstLine="567"/>
      </w:pPr>
      <w:r>
        <w:t xml:space="preserve">«Объем и источники финансирования подпрограммы с разбивкой по годам реализации подпрограммы в 2019 - 2035 годах составляет </w:t>
      </w:r>
      <w:r w:rsidR="006F2E37">
        <w:t>93 378,5</w:t>
      </w:r>
      <w:r w:rsidRPr="00E46374">
        <w:t xml:space="preserve"> </w:t>
      </w:r>
      <w:r>
        <w:t>тыс. рублей, в том числе:</w:t>
      </w:r>
    </w:p>
    <w:p w:rsidR="006431FA" w:rsidRDefault="006431FA" w:rsidP="006431FA">
      <w:pPr>
        <w:ind w:firstLine="3402"/>
      </w:pPr>
      <w:r>
        <w:t>2019 год – 0,00 тыс. рублей;</w:t>
      </w:r>
    </w:p>
    <w:p w:rsidR="006431FA" w:rsidRDefault="006431FA" w:rsidP="006431FA">
      <w:pPr>
        <w:ind w:firstLine="3402"/>
      </w:pPr>
      <w:r>
        <w:t>2020 год – 678,7 тыс. рублей;</w:t>
      </w:r>
    </w:p>
    <w:p w:rsidR="006431FA" w:rsidRDefault="006431FA" w:rsidP="006431FA">
      <w:pPr>
        <w:ind w:firstLine="3402"/>
      </w:pPr>
      <w:r>
        <w:t>2021 год – 91907,5 тыс. рублей;</w:t>
      </w:r>
    </w:p>
    <w:p w:rsidR="006431FA" w:rsidRDefault="006431FA" w:rsidP="006431FA">
      <w:pPr>
        <w:ind w:firstLine="3402"/>
      </w:pPr>
      <w:r>
        <w:t>2022 год – 792,3 тыс. рублей;</w:t>
      </w:r>
    </w:p>
    <w:p w:rsidR="006431FA" w:rsidRDefault="006431FA" w:rsidP="006431FA">
      <w:pPr>
        <w:ind w:firstLine="3402"/>
      </w:pPr>
      <w:r>
        <w:t>2023 год – 0,00 тыс. рублей;</w:t>
      </w:r>
    </w:p>
    <w:p w:rsidR="006431FA" w:rsidRDefault="006431FA" w:rsidP="006431FA">
      <w:pPr>
        <w:ind w:firstLine="3402"/>
      </w:pPr>
      <w:r>
        <w:t>2024 год – 0,00 тыс. рублей;</w:t>
      </w:r>
    </w:p>
    <w:p w:rsidR="006431FA" w:rsidRDefault="006431FA" w:rsidP="006431FA">
      <w:pPr>
        <w:ind w:firstLine="3402"/>
      </w:pPr>
      <w:r>
        <w:t>2025 год – 0,00 тыс. рублей;</w:t>
      </w:r>
    </w:p>
    <w:p w:rsidR="006431FA" w:rsidRDefault="006431FA" w:rsidP="006431FA">
      <w:pPr>
        <w:ind w:firstLine="3402"/>
      </w:pPr>
      <w:r>
        <w:t>2026 - 2030 годы – 0,00 тыс. рублей;</w:t>
      </w:r>
    </w:p>
    <w:p w:rsidR="006431FA" w:rsidRDefault="006431FA" w:rsidP="006431FA">
      <w:pPr>
        <w:ind w:firstLine="3402"/>
      </w:pPr>
      <w:r>
        <w:t>2031 - 2035 годы – 0,00 тыс. рублей.</w:t>
      </w:r>
    </w:p>
    <w:p w:rsidR="006431FA" w:rsidRDefault="006431FA" w:rsidP="006431FA">
      <w:pPr>
        <w:ind w:firstLine="3402"/>
      </w:pPr>
      <w:r>
        <w:t>из них средства:</w:t>
      </w:r>
    </w:p>
    <w:p w:rsidR="006431FA" w:rsidRDefault="006431FA" w:rsidP="006431FA">
      <w:pPr>
        <w:ind w:firstLine="3402"/>
      </w:pPr>
      <w:r>
        <w:t xml:space="preserve">федерального бюджета – </w:t>
      </w:r>
      <w:r w:rsidR="006F2E37">
        <w:t>66 760,1</w:t>
      </w:r>
      <w:r>
        <w:t xml:space="preserve"> тыс. руб.,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- 0,00 тыс. руб.;</w:t>
      </w:r>
    </w:p>
    <w:p w:rsidR="006431FA" w:rsidRDefault="006431FA" w:rsidP="006431FA">
      <w:pPr>
        <w:ind w:firstLine="3402"/>
      </w:pPr>
      <w:r>
        <w:t>в 2020 году - 0,00 тыс. руб.;</w:t>
      </w:r>
      <w:r>
        <w:tab/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66760,1</w:t>
      </w:r>
      <w:r>
        <w:t xml:space="preserve"> тыс. руб.;</w:t>
      </w:r>
    </w:p>
    <w:p w:rsidR="006431FA" w:rsidRDefault="006431FA" w:rsidP="006431FA">
      <w:pPr>
        <w:ind w:firstLine="3402"/>
      </w:pPr>
      <w:r>
        <w:t>в 2022 году - 0,00 тыс. руб.;</w:t>
      </w:r>
    </w:p>
    <w:p w:rsidR="006431FA" w:rsidRDefault="006431FA" w:rsidP="006431FA">
      <w:pPr>
        <w:ind w:firstLine="3402"/>
      </w:pPr>
      <w:r>
        <w:t>в 2023 году - 0,00 тыс. руб.;</w:t>
      </w:r>
    </w:p>
    <w:p w:rsidR="006431FA" w:rsidRDefault="006431FA" w:rsidP="006431FA">
      <w:pPr>
        <w:ind w:firstLine="3402"/>
      </w:pPr>
      <w:r>
        <w:t>в 2024 году - 0,00 тыс. руб.;</w:t>
      </w:r>
    </w:p>
    <w:p w:rsidR="006431FA" w:rsidRDefault="006431FA" w:rsidP="006431FA">
      <w:pPr>
        <w:ind w:firstLine="3402"/>
      </w:pPr>
      <w:r>
        <w:t>в 2025 году - 0,00 тыс. руб.;</w:t>
      </w:r>
    </w:p>
    <w:p w:rsidR="006431FA" w:rsidRDefault="006431FA" w:rsidP="006431FA">
      <w:pPr>
        <w:ind w:firstLine="3402"/>
      </w:pPr>
      <w:r>
        <w:t xml:space="preserve">в 2026 - 2030 годах - 0,00 тыс. руб.; </w:t>
      </w:r>
    </w:p>
    <w:p w:rsidR="006431FA" w:rsidRDefault="006431FA" w:rsidP="006431FA">
      <w:pPr>
        <w:ind w:firstLine="3402"/>
      </w:pPr>
      <w:r>
        <w:t>в 2031 - 2035 годах - 0,00 тыс. руб.;</w:t>
      </w:r>
    </w:p>
    <w:p w:rsidR="006431FA" w:rsidRDefault="006431FA" w:rsidP="006431FA">
      <w:pPr>
        <w:ind w:firstLine="3402"/>
      </w:pPr>
      <w:r>
        <w:t xml:space="preserve">республиканского бюджета </w:t>
      </w:r>
    </w:p>
    <w:p w:rsidR="006431FA" w:rsidRDefault="006431FA" w:rsidP="006431FA">
      <w:pPr>
        <w:ind w:firstLine="3402"/>
      </w:pPr>
      <w:r>
        <w:t xml:space="preserve">Чувашской Республики </w:t>
      </w:r>
      <w:r w:rsidR="006F2E37">
        <w:t>24 716,7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>в 2019 году – 0,00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610,8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24105,9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>в 2022 году – 0,00 тыс. рублей;</w:t>
      </w:r>
    </w:p>
    <w:p w:rsidR="006431FA" w:rsidRDefault="006431FA" w:rsidP="006431FA">
      <w:pPr>
        <w:ind w:firstLine="3402"/>
      </w:pPr>
      <w:r>
        <w:t>в 2023 году – 0,00 тыс. рублей;</w:t>
      </w:r>
    </w:p>
    <w:p w:rsidR="006431FA" w:rsidRDefault="006431FA" w:rsidP="006431FA">
      <w:pPr>
        <w:ind w:firstLine="3402"/>
      </w:pPr>
      <w:r>
        <w:t>в 2024 году – 0,00 тыс. рублей;</w:t>
      </w:r>
    </w:p>
    <w:p w:rsidR="006431FA" w:rsidRDefault="006431FA" w:rsidP="006431FA">
      <w:pPr>
        <w:ind w:firstLine="3402"/>
      </w:pPr>
      <w:r>
        <w:lastRenderedPageBreak/>
        <w:t>в 2025 году – 0,00 тыс. рублей;</w:t>
      </w:r>
    </w:p>
    <w:p w:rsidR="006431FA" w:rsidRDefault="006431FA" w:rsidP="006431FA">
      <w:pPr>
        <w:ind w:firstLine="3402"/>
      </w:pPr>
      <w:r>
        <w:t>в 2026 - 2030 годах - 0,00 тыс. рублей;</w:t>
      </w:r>
    </w:p>
    <w:p w:rsidR="006431FA" w:rsidRDefault="006431FA" w:rsidP="006431FA">
      <w:pPr>
        <w:ind w:firstLine="3402"/>
      </w:pPr>
      <w:r>
        <w:t>в 2031 - 2035 годах - 0,00 тыс. рублей;</w:t>
      </w:r>
    </w:p>
    <w:p w:rsidR="006431FA" w:rsidRDefault="006431FA" w:rsidP="006431FA">
      <w:pPr>
        <w:ind w:firstLine="3402"/>
      </w:pPr>
      <w:r>
        <w:t xml:space="preserve">средства бюджета города Канаш – </w:t>
      </w:r>
      <w:r w:rsidR="006F2E37">
        <w:t>1 901,7</w:t>
      </w:r>
      <w:r>
        <w:t xml:space="preserve"> тыс. рублей, </w:t>
      </w:r>
    </w:p>
    <w:p w:rsidR="006431FA" w:rsidRDefault="006431FA" w:rsidP="006431FA">
      <w:pPr>
        <w:ind w:firstLine="3402"/>
      </w:pPr>
      <w:r>
        <w:t>в том числе:</w:t>
      </w:r>
    </w:p>
    <w:p w:rsidR="006431FA" w:rsidRDefault="006431FA" w:rsidP="006431FA">
      <w:pPr>
        <w:ind w:firstLine="3402"/>
      </w:pPr>
      <w:r>
        <w:t xml:space="preserve">в 2019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2020 году – </w:t>
      </w:r>
      <w:r w:rsidR="006F2E37">
        <w:t>67,9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2021 году – </w:t>
      </w:r>
      <w:r w:rsidR="006F2E37">
        <w:t>1041,5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2022 году – </w:t>
      </w:r>
      <w:r w:rsidR="006F2E37">
        <w:t>792,3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2023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2024 году –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2025 году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2026 - 2030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рублей;</w:t>
      </w:r>
    </w:p>
    <w:p w:rsidR="006431FA" w:rsidRDefault="006431FA" w:rsidP="006431FA">
      <w:pPr>
        <w:ind w:firstLine="3402"/>
      </w:pPr>
      <w:r>
        <w:t xml:space="preserve">в 2031 - 2035 годах </w:t>
      </w:r>
      <w:r w:rsidR="006F2E37">
        <w:t>–</w:t>
      </w:r>
      <w:r>
        <w:t xml:space="preserve"> </w:t>
      </w:r>
      <w:r w:rsidR="006F2E37">
        <w:t>0,00</w:t>
      </w:r>
      <w:r>
        <w:t xml:space="preserve"> тыс. рублей.»;</w:t>
      </w:r>
    </w:p>
    <w:p w:rsidR="006431FA" w:rsidRDefault="006431FA" w:rsidP="006431FA">
      <w:pPr>
        <w:ind w:firstLine="567"/>
      </w:pPr>
    </w:p>
    <w:p w:rsidR="006431FA" w:rsidRPr="00F42357" w:rsidRDefault="006431FA" w:rsidP="006431FA">
      <w:pPr>
        <w:ind w:firstLine="567"/>
      </w:pPr>
      <w:r>
        <w:t xml:space="preserve">б) Раздел </w:t>
      </w:r>
      <w:r w:rsidR="003C3A1E">
        <w:t>3</w:t>
      </w:r>
      <w:r>
        <w:t xml:space="preserve"> подпрограммы </w:t>
      </w:r>
      <w:r w:rsidRPr="00F42357">
        <w:t>изложить в следующей редакции:</w:t>
      </w:r>
    </w:p>
    <w:p w:rsidR="006431FA" w:rsidRDefault="006431FA" w:rsidP="006431FA">
      <w:pPr>
        <w:ind w:firstLine="567"/>
        <w:rPr>
          <w:b/>
          <w:bCs/>
        </w:rPr>
      </w:pPr>
    </w:p>
    <w:p w:rsidR="006431FA" w:rsidRPr="00F42357" w:rsidRDefault="006431FA" w:rsidP="006431FA">
      <w:pPr>
        <w:ind w:firstLine="567"/>
        <w:rPr>
          <w:b/>
          <w:bCs/>
        </w:rPr>
      </w:pPr>
      <w:r w:rsidRPr="00F42357">
        <w:rPr>
          <w:b/>
          <w:bCs/>
        </w:rPr>
        <w:t xml:space="preserve">«Раздел </w:t>
      </w:r>
      <w:r w:rsidR="003C3A1E">
        <w:rPr>
          <w:b/>
          <w:bCs/>
        </w:rPr>
        <w:t>3.</w:t>
      </w:r>
      <w:r w:rsidRPr="00F42357">
        <w:rPr>
          <w:b/>
          <w:bCs/>
        </w:rPr>
        <w:t xml:space="preserve"> Обоснование объема финансовых ресурсов, необходимых для реализации подпрограммы</w:t>
      </w:r>
    </w:p>
    <w:p w:rsidR="006431FA" w:rsidRDefault="006431FA" w:rsidP="006431FA">
      <w:pPr>
        <w:ind w:firstLine="567"/>
      </w:pPr>
    </w:p>
    <w:p w:rsidR="006431FA" w:rsidRDefault="006431FA" w:rsidP="006431FA">
      <w:pPr>
        <w:ind w:firstLine="567"/>
      </w:pPr>
      <w:r>
        <w:t xml:space="preserve">Общий объём финансирования за весь период реализации подпрограммы составляет – </w:t>
      </w:r>
      <w:r w:rsidR="006F2E37">
        <w:t>1 901,7</w:t>
      </w:r>
      <w:r>
        <w:t xml:space="preserve"> тыс. рублей за счет средств бюджета города Канаш.</w:t>
      </w:r>
    </w:p>
    <w:p w:rsidR="006431FA" w:rsidRDefault="006431FA" w:rsidP="006431FA">
      <w:pPr>
        <w:ind w:firstLine="567"/>
      </w:pPr>
      <w:r>
        <w:t>В ходе реализации подпрограммы объемы финансирования подлежат ежегодному уточнению с учетом реальных возможностей бюджета города Канаш.</w:t>
      </w:r>
    </w:p>
    <w:p w:rsidR="006431FA" w:rsidRDefault="006431FA" w:rsidP="006431FA">
      <w:pPr>
        <w:ind w:firstLine="567"/>
      </w:pPr>
      <w:r>
        <w:t>Ресурсное обеспечение реализации подпрограммы приведено в приложении к подпрограмме.»</w:t>
      </w:r>
    </w:p>
    <w:p w:rsidR="006431FA" w:rsidRDefault="006431FA" w:rsidP="006431FA">
      <w:pPr>
        <w:ind w:firstLine="567"/>
      </w:pPr>
      <w:r>
        <w:t xml:space="preserve">в) Приложение к подпрограмме изложить в новой редакции согласно приложению № </w:t>
      </w:r>
      <w:r w:rsidR="006F2E37">
        <w:t>3</w:t>
      </w:r>
      <w:r>
        <w:t xml:space="preserve"> к настоящему постановлению.</w:t>
      </w:r>
    </w:p>
    <w:p w:rsidR="008B7175" w:rsidRDefault="00F82C5F" w:rsidP="006F2E37">
      <w:pPr>
        <w:ind w:firstLine="567"/>
      </w:pPr>
      <w:r>
        <w:t>6</w:t>
      </w:r>
      <w:r w:rsidR="008B7175">
        <w:t xml:space="preserve">) Дополнить программу приложением № </w:t>
      </w:r>
      <w:r>
        <w:t>5</w:t>
      </w:r>
      <w:r w:rsidR="008B7175">
        <w:t xml:space="preserve">, согласно приложению № </w:t>
      </w:r>
      <w:r>
        <w:t>4</w:t>
      </w:r>
      <w:r w:rsidR="008B7175">
        <w:t xml:space="preserve"> к настоящему постановлению.</w:t>
      </w:r>
    </w:p>
    <w:p w:rsidR="00876989" w:rsidRDefault="00876989" w:rsidP="00A04E9D">
      <w:pPr>
        <w:ind w:firstLine="567"/>
      </w:pPr>
      <w:r>
        <w:t>2. Настоящее постановление вступает в силу после его официального опубликования.</w:t>
      </w:r>
    </w:p>
    <w:p w:rsidR="00876989" w:rsidRDefault="00876989" w:rsidP="00A04E9D">
      <w:pPr>
        <w:ind w:firstLine="567"/>
      </w:pPr>
    </w:p>
    <w:p w:rsidR="00DA2746" w:rsidRDefault="00DA2746" w:rsidP="00A04E9D">
      <w:pPr>
        <w:ind w:firstLine="567"/>
      </w:pPr>
    </w:p>
    <w:p w:rsidR="00876989" w:rsidRDefault="00876989" w:rsidP="00A04E9D">
      <w:pPr>
        <w:ind w:firstLine="0"/>
      </w:pPr>
    </w:p>
    <w:p w:rsidR="00876989" w:rsidRDefault="00876989" w:rsidP="00A04E9D">
      <w:pPr>
        <w:ind w:firstLine="0"/>
      </w:pPr>
    </w:p>
    <w:p w:rsidR="002D3030" w:rsidRPr="003B06D3" w:rsidRDefault="00876989" w:rsidP="00A04E9D">
      <w:pPr>
        <w:ind w:firstLine="0"/>
      </w:pPr>
      <w:r>
        <w:t>Глава города</w:t>
      </w:r>
      <w:r>
        <w:tab/>
      </w:r>
      <w:r>
        <w:tab/>
      </w:r>
      <w:r>
        <w:tab/>
      </w:r>
      <w:r w:rsidR="00A04E9D">
        <w:t xml:space="preserve">        </w:t>
      </w:r>
      <w:r>
        <w:t xml:space="preserve">           </w:t>
      </w:r>
      <w:r>
        <w:tab/>
      </w:r>
      <w:r w:rsidR="007A42E9">
        <w:t xml:space="preserve">    </w:t>
      </w:r>
      <w:r w:rsidR="0058280D">
        <w:t xml:space="preserve">                  </w:t>
      </w:r>
      <w:r>
        <w:t>В.Н. Михайлов</w:t>
      </w:r>
    </w:p>
    <w:p w:rsidR="00722BD3" w:rsidRPr="003B06D3" w:rsidRDefault="00722BD3" w:rsidP="00A04E9D">
      <w:pPr>
        <w:ind w:firstLine="0"/>
        <w:jc w:val="left"/>
      </w:pPr>
    </w:p>
    <w:p w:rsidR="00C67A2E" w:rsidRPr="003B06D3" w:rsidRDefault="00C67A2E" w:rsidP="00A04E9D">
      <w:pPr>
        <w:ind w:firstLine="0"/>
        <w:jc w:val="left"/>
      </w:pPr>
    </w:p>
    <w:p w:rsidR="00C67A2E" w:rsidRPr="003B06D3" w:rsidRDefault="00C67A2E" w:rsidP="00A04E9D">
      <w:pPr>
        <w:ind w:firstLine="0"/>
        <w:jc w:val="left"/>
        <w:sectPr w:rsidR="00C67A2E" w:rsidRPr="003B06D3" w:rsidSect="00A04E9D">
          <w:footerReference w:type="default" r:id="rId9"/>
          <w:pgSz w:w="11905" w:h="16837"/>
          <w:pgMar w:top="799" w:right="565" w:bottom="799" w:left="1276" w:header="720" w:footer="720" w:gutter="0"/>
          <w:cols w:space="720"/>
          <w:noEndnote/>
        </w:sectPr>
      </w:pP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" w:name="sub_1100"/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1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D54924" w:rsidRPr="00D54924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C67A2E" w:rsidRPr="003B06D3" w:rsidRDefault="00D54924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> 2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C67A2E" w:rsidRPr="003B06D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"Развитие потенциала природно-сырьевых</w:t>
      </w:r>
      <w:r w:rsidR="00C67A2E"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ение экологической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bookmarkEnd w:id="2"/>
    <w:p w:rsidR="00C67A2E" w:rsidRPr="003B06D3" w:rsidRDefault="00C67A2E" w:rsidP="00A04E9D">
      <w:pPr>
        <w:ind w:firstLine="0"/>
      </w:pPr>
    </w:p>
    <w:p w:rsidR="00C67A2E" w:rsidRPr="003B06D3" w:rsidRDefault="00C67A2E" w:rsidP="00A04E9D">
      <w:pPr>
        <w:pStyle w:val="1"/>
        <w:rPr>
          <w:color w:val="auto"/>
        </w:rPr>
      </w:pPr>
      <w:r w:rsidRPr="003B06D3">
        <w:rPr>
          <w:color w:val="auto"/>
        </w:rPr>
        <w:t>Ресурсное обеспечение муниципальной программы "Развитие потенциала природно-сырьевых ресурсов и повышение экологической безопасности города Канаш"</w:t>
      </w:r>
    </w:p>
    <w:p w:rsidR="00C67A2E" w:rsidRPr="003B06D3" w:rsidRDefault="00C67A2E" w:rsidP="00A04E9D">
      <w:pPr>
        <w:pStyle w:val="1"/>
        <w:rPr>
          <w:color w:val="auto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085E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Код </w:t>
            </w:r>
            <w:hyperlink r:id="rId1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1A085E" w:rsidRPr="001A085E" w:rsidTr="001A08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5143A1" w:rsidP="00A04E9D">
            <w:pPr>
              <w:pStyle w:val="a7"/>
              <w:jc w:val="center"/>
              <w:rPr>
                <w:sz w:val="20"/>
                <w:szCs w:val="20"/>
              </w:rPr>
            </w:pPr>
            <w:hyperlink r:id="rId11" w:history="1">
              <w:r w:rsidR="001A085E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2031-2035</w:t>
            </w:r>
          </w:p>
        </w:tc>
      </w:tr>
      <w:tr w:rsidR="001A085E" w:rsidRPr="001A085E" w:rsidTr="001A085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14</w:t>
            </w:r>
          </w:p>
        </w:tc>
      </w:tr>
      <w:tr w:rsidR="001A085E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" Развитие потенциала природно-сырьевых ресурсов и повышение экологической безопасности города Канаш </w:t>
            </w:r>
            <w:r w:rsidRPr="001A085E">
              <w:rPr>
                <w:sz w:val="20"/>
                <w:szCs w:val="20"/>
              </w:rPr>
              <w:lastRenderedPageBreak/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сохранение и развитие особо охраняемых природных территорий;</w:t>
            </w:r>
          </w:p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повышение уровня обеспеченности полной и достоверной информацией о состоянии окружающей среды, которая лежит в основе регулирования </w:t>
            </w:r>
            <w:r w:rsidRPr="001A085E">
              <w:rPr>
                <w:sz w:val="20"/>
                <w:szCs w:val="20"/>
              </w:rPr>
              <w:lastRenderedPageBreak/>
              <w:t>антропогенного воздействия на окружающую среду;</w:t>
            </w:r>
          </w:p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улучшение экологической ситуации за счет утилизации, обезвреживания и безопасного размещения отходов;</w:t>
            </w:r>
          </w:p>
          <w:p w:rsidR="001A085E" w:rsidRPr="001A085E" w:rsidRDefault="001A085E" w:rsidP="00A04E9D">
            <w:pPr>
              <w:pStyle w:val="a7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ликвидация объектов накопленного экологического ущерба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Ч300000000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056098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871602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871602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F501E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5A4053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5A4053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56098">
              <w:rPr>
                <w:sz w:val="20"/>
                <w:szCs w:val="20"/>
              </w:rPr>
              <w:t>0</w:t>
            </w:r>
            <w:r w:rsidR="001A085E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5E" w:rsidRPr="001A085E" w:rsidRDefault="00BD5ACA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85E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85E" w:rsidRPr="001A085E" w:rsidRDefault="001A085E" w:rsidP="00A04E9D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0D102E" w:rsidRPr="001A085E" w:rsidTr="0076555B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D102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F501E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6555B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F501E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5A4053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1A08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 xml:space="preserve">бюджет города </w:t>
            </w:r>
            <w:r w:rsidRPr="001A085E">
              <w:rPr>
                <w:sz w:val="20"/>
                <w:szCs w:val="20"/>
              </w:rPr>
              <w:lastRenderedPageBreak/>
              <w:t>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F501E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5A4053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D102E">
              <w:rPr>
                <w:sz w:val="20"/>
                <w:szCs w:val="20"/>
              </w:rPr>
              <w:t>0</w:t>
            </w:r>
            <w:r w:rsidR="000D102E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5A4053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102E">
              <w:rPr>
                <w:sz w:val="20"/>
                <w:szCs w:val="20"/>
              </w:rPr>
              <w:t>0</w:t>
            </w:r>
            <w:r w:rsidR="000D102E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BD5ACA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D102E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F501EE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5143A1" w:rsidP="00F501EE">
            <w:pPr>
              <w:pStyle w:val="a8"/>
              <w:rPr>
                <w:sz w:val="20"/>
                <w:szCs w:val="20"/>
              </w:rPr>
            </w:pPr>
            <w:hyperlink w:anchor="sub_3000" w:history="1">
              <w:r w:rsidR="00F501EE"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</w:t>
            </w:r>
            <w:hyperlink w:anchor="sub_3000" w:history="1">
              <w:r w:rsidRPr="001A085E">
                <w:rPr>
                  <w:rStyle w:val="a4"/>
                  <w:rFonts w:cs="Times New Roman CYR"/>
                  <w:color w:val="auto"/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оптимизация деятельности в сфере обращения с отходами производства и потребления;</w:t>
            </w:r>
          </w:p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="00F501EE"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5A4053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01EE">
              <w:rPr>
                <w:sz w:val="20"/>
                <w:szCs w:val="20"/>
              </w:rPr>
              <w:t>0</w:t>
            </w:r>
            <w:r w:rsidR="00F501EE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BD5ACA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01EE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F501EE" w:rsidRPr="001A085E" w:rsidTr="00C93A7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C93A7D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1A085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5A4053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BD5ACA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01EE">
              <w:rPr>
                <w:sz w:val="20"/>
                <w:szCs w:val="20"/>
              </w:rPr>
              <w:t>0</w:t>
            </w:r>
            <w:r w:rsidR="00F501EE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BD5ACA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501EE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5A4053" w:rsidRPr="001A085E" w:rsidTr="001A085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BD5ACA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4053">
              <w:rPr>
                <w:sz w:val="20"/>
                <w:szCs w:val="20"/>
              </w:rPr>
              <w:t>0</w:t>
            </w:r>
            <w:r w:rsidR="005A4053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BD5ACA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4053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5A4053" w:rsidRPr="001A085E" w:rsidTr="00E4062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E40626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C50DC3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BD5ACA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4053">
              <w:rPr>
                <w:sz w:val="20"/>
                <w:szCs w:val="20"/>
              </w:rPr>
              <w:t>0</w:t>
            </w:r>
            <w:r w:rsidR="005A4053"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BD5ACA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A4053"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C50DC3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 xml:space="preserve">"Обращение с отходами, в том числе с твердыми коммунальными отходами, на территории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 xml:space="preserve">Улучшение экологической ситуации </w:t>
            </w:r>
            <w:r>
              <w:rPr>
                <w:sz w:val="20"/>
                <w:szCs w:val="20"/>
              </w:rPr>
              <w:t xml:space="preserve">за счет обработки, утилизации и </w:t>
            </w:r>
            <w:r w:rsidRPr="000151C8">
              <w:rPr>
                <w:sz w:val="20"/>
                <w:szCs w:val="20"/>
              </w:rPr>
              <w:t>бе</w:t>
            </w:r>
            <w:r>
              <w:rPr>
                <w:sz w:val="20"/>
                <w:szCs w:val="20"/>
              </w:rPr>
              <w:t>зопасного размещения и отходов;</w:t>
            </w:r>
          </w:p>
          <w:p w:rsidR="00F501EE" w:rsidRPr="000151C8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организация сбора и вывоз</w:t>
            </w:r>
            <w:r>
              <w:rPr>
                <w:sz w:val="20"/>
                <w:szCs w:val="20"/>
              </w:rPr>
              <w:t>а твердых коммунальных отходов;</w:t>
            </w:r>
          </w:p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0151C8">
              <w:rPr>
                <w:sz w:val="20"/>
                <w:szCs w:val="20"/>
              </w:rPr>
              <w:t>рекультивация свалок 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7C195B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9714EB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B54E2A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8D43C4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</w:t>
            </w:r>
            <w:r w:rsidRPr="008D43C4">
              <w:rPr>
                <w:sz w:val="20"/>
                <w:szCs w:val="20"/>
              </w:rPr>
              <w:lastRenderedPageBreak/>
              <w:t>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0869C9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B54E2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B54E2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AC7A33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AB0E46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center"/>
              <w:rPr>
                <w:sz w:val="20"/>
                <w:szCs w:val="20"/>
              </w:rPr>
            </w:pPr>
            <w:r w:rsidRPr="005D1B8C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7304B2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501EE" w:rsidRPr="001A085E" w:rsidTr="00056098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01EE" w:rsidRPr="005D1B8C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1EE" w:rsidRPr="001A085E" w:rsidRDefault="00F501EE" w:rsidP="00F501EE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056098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реализация мероприятий, направленных на повышение уровня экологической культуры, воспитание и просвещение населения города Канаш Чувашской Республики;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95CD0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304B2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Ч3Э0100000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7D4F2D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D102E" w:rsidRPr="001A085E" w:rsidTr="00C250C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D102E" w:rsidRPr="005D1B8C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02E" w:rsidRPr="001A085E" w:rsidRDefault="000D102E" w:rsidP="00A04E9D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50C4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250C4" w:rsidRPr="005D1B8C" w:rsidRDefault="00C250C4" w:rsidP="00C250C4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071D41" w:rsidP="00C250C4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="00C250C4"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5A4053" w:rsidP="005A4053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071D41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 w:rsidR="00071D41"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5A4053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C4" w:rsidRPr="001A085E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50C4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50C4" w:rsidRPr="005D1B8C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50C4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250C4" w:rsidRPr="005D1B8C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5A4053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50C4" w:rsidRPr="001A085E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50C4" w:rsidRPr="005D1B8C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1A085E" w:rsidRDefault="00C250C4" w:rsidP="00C250C4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5A4053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0C4" w:rsidRDefault="00C250C4" w:rsidP="00C250C4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A4053" w:rsidRPr="005D1B8C" w:rsidRDefault="005A4053" w:rsidP="005A405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Нормативно-правовое, методическое 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Pr="001A085E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4053" w:rsidRPr="005D1B8C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A4053" w:rsidRPr="005D1B8C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A4053" w:rsidRPr="001A085E" w:rsidTr="00071D41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053" w:rsidRPr="005D1B8C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Pr="001A085E" w:rsidRDefault="005A4053" w:rsidP="005A4053">
            <w:pPr>
              <w:pStyle w:val="a8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053" w:rsidRDefault="005A4053" w:rsidP="005A405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484334" w:rsidRDefault="00484334" w:rsidP="00A04E9D">
      <w:pPr>
        <w:ind w:firstLine="0"/>
        <w:jc w:val="left"/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BD5ACA" w:rsidRDefault="00BD5ACA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к постановлению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D5492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___</w:t>
      </w:r>
    </w:p>
    <w:p w:rsidR="00484334" w:rsidRPr="00D54924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  <w:r w:rsidRPr="003B06D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к подпрограмм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е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"Повышение </w:t>
      </w:r>
    </w:p>
    <w:p w:rsidR="00484334" w:rsidRPr="00927807" w:rsidRDefault="00484334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>экологической безопасности города Канаш</w:t>
      </w:r>
      <w:r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484334" w:rsidRPr="00F33D6C" w:rsidRDefault="00484334" w:rsidP="00A04E9D">
      <w:pPr>
        <w:ind w:firstLine="0"/>
      </w:pPr>
    </w:p>
    <w:p w:rsidR="00484334" w:rsidRPr="00F33D6C" w:rsidRDefault="00484334" w:rsidP="00A04E9D">
      <w:pPr>
        <w:spacing w:before="108" w:after="108"/>
        <w:ind w:firstLine="0"/>
        <w:jc w:val="center"/>
        <w:outlineLvl w:val="0"/>
        <w:rPr>
          <w:b/>
          <w:bCs/>
        </w:rPr>
      </w:pPr>
      <w:r w:rsidRPr="00F33D6C">
        <w:rPr>
          <w:b/>
          <w:bCs/>
        </w:rPr>
        <w:t>Ресурсное обеспечение</w:t>
      </w:r>
      <w:r w:rsidRPr="00F33D6C">
        <w:rPr>
          <w:b/>
          <w:bCs/>
        </w:rPr>
        <w:br/>
        <w:t>реализации подпрограммы "Повышение экологической безопасности города Канаш"</w:t>
      </w:r>
    </w:p>
    <w:p w:rsidR="00484334" w:rsidRPr="00F33D6C" w:rsidRDefault="00484334" w:rsidP="00A04E9D">
      <w:pPr>
        <w:ind w:firstLine="0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84334" w:rsidRPr="00F33D6C" w:rsidTr="00FC23E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Код </w:t>
            </w:r>
            <w:hyperlink r:id="rId12" w:history="1">
              <w:r w:rsidRPr="00F33D6C">
                <w:rPr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484334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5143A1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3" w:history="1">
              <w:r w:rsidR="00484334" w:rsidRPr="00F33D6C">
                <w:rPr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2026-2030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2031-2035</w:t>
            </w:r>
          </w:p>
        </w:tc>
      </w:tr>
      <w:tr w:rsidR="00484334" w:rsidRPr="00F33D6C" w:rsidTr="00FC23E3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4334" w:rsidRPr="00F33D6C" w:rsidRDefault="00484334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14</w:t>
            </w:r>
          </w:p>
        </w:tc>
      </w:tr>
      <w:tr w:rsidR="00BD5ACA" w:rsidRPr="00F33D6C" w:rsidTr="00FC23E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</w:p>
          <w:p w:rsidR="00BD5ACA" w:rsidRPr="00F33D6C" w:rsidRDefault="005143A1" w:rsidP="00BD5ACA">
            <w:pPr>
              <w:ind w:firstLine="0"/>
              <w:jc w:val="left"/>
              <w:rPr>
                <w:sz w:val="20"/>
                <w:szCs w:val="20"/>
              </w:rPr>
            </w:pPr>
            <w:hyperlink w:anchor="sub_3000" w:history="1">
              <w:r w:rsidR="00BD5ACA" w:rsidRPr="00F33D6C">
                <w:rPr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</w:t>
            </w:r>
            <w:hyperlink w:anchor="sub_3000" w:history="1">
              <w:r w:rsidRPr="00F33D6C">
                <w:rPr>
                  <w:sz w:val="20"/>
                  <w:szCs w:val="20"/>
                </w:rPr>
                <w:t>Обеспечение экологической безопасности на территории города Канаш"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снижение негативного воздействия хозяйственной и иной деятельности на окружающую среду;</w:t>
            </w:r>
          </w:p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сохранение, реконструкция и приумножение видового разнообразия зеленых насаждений;</w:t>
            </w:r>
          </w:p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 xml:space="preserve">оптимизация деятельности в сфере </w:t>
            </w:r>
            <w:r w:rsidRPr="00F33D6C">
              <w:rPr>
                <w:sz w:val="20"/>
                <w:szCs w:val="20"/>
              </w:rPr>
              <w:lastRenderedPageBreak/>
              <w:t>обращения с отходами производства и потребления;</w:t>
            </w:r>
          </w:p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BD5ACA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BD5ACA" w:rsidRPr="00F33D6C" w:rsidTr="00FC23E3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Ч320100000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</w:t>
            </w:r>
            <w:r w:rsidRPr="001A08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  <w:tr w:rsidR="00BD5ACA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F33D6C" w:rsidTr="00FC23E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F33D6C" w:rsidTr="00FC23E3">
        <w:trPr>
          <w:trHeight w:val="858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F33D6C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F33D6C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1A085E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A085E">
              <w:rPr>
                <w:sz w:val="20"/>
                <w:szCs w:val="2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200,0</w:t>
            </w:r>
          </w:p>
        </w:tc>
      </w:tr>
    </w:tbl>
    <w:p w:rsidR="00484334" w:rsidRPr="003B06D3" w:rsidRDefault="00484334" w:rsidP="00A04E9D">
      <w:pPr>
        <w:ind w:firstLine="0"/>
        <w:jc w:val="left"/>
        <w:sectPr w:rsidR="00484334" w:rsidRPr="003B06D3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DA2746" w:rsidRDefault="00DA2746" w:rsidP="00A04E9D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" w:name="sub_3000"/>
      <w:bookmarkEnd w:id="3"/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 3 к постановлению</w:t>
      </w:r>
    </w:p>
    <w:p w:rsidR="00F82C5F" w:rsidRP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F82C5F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 от ___________ № ___</w:t>
      </w:r>
    </w:p>
    <w:p w:rsidR="00F82C5F" w:rsidRPr="00927807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C282C" w:rsidRDefault="008D71B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27807"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Приложение </w:t>
      </w:r>
    </w:p>
    <w:p w:rsidR="00967786" w:rsidRPr="00602B2C" w:rsidRDefault="00927807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подпрограмме </w:t>
      </w:r>
      <w:r w:rsidR="00967786"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"Обращение с отходами, в том числе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с твердыми коммунальными отходами, 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</w:t>
      </w:r>
      <w:r w:rsidR="007C282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города Канаш </w:t>
      </w:r>
      <w:r w:rsidRPr="00602B2C">
        <w:rPr>
          <w:rStyle w:val="a3"/>
          <w:rFonts w:ascii="Times New Roman" w:hAnsi="Times New Roman" w:cs="Times New Roman"/>
          <w:b w:val="0"/>
          <w:bCs/>
          <w:color w:val="auto"/>
        </w:rPr>
        <w:t>Чувашской Республики"</w:t>
      </w:r>
    </w:p>
    <w:p w:rsidR="00967786" w:rsidRPr="00602B2C" w:rsidRDefault="00967786" w:rsidP="00A04E9D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38508F" w:rsidRPr="00602B2C" w:rsidRDefault="00967786" w:rsidP="00A04E9D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>Ресурсное обеспечение реализации подпрограммы "Обращение с отходами, в том числе с твердыми коммунальными отходами, на территории</w:t>
      </w:r>
      <w:r w:rsidR="007C282C">
        <w:rPr>
          <w:rStyle w:val="a3"/>
          <w:rFonts w:ascii="Times New Roman" w:hAnsi="Times New Roman" w:cs="Times New Roman"/>
          <w:bCs/>
          <w:color w:val="auto"/>
        </w:rPr>
        <w:t xml:space="preserve"> города Канаш</w:t>
      </w: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Республики"</w:t>
      </w:r>
    </w:p>
    <w:p w:rsidR="00967786" w:rsidRDefault="00967786" w:rsidP="00A04E9D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38508F" w:rsidRDefault="0038508F" w:rsidP="00A04E9D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967786" w:rsidRPr="00967786" w:rsidTr="004F51B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14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967786" w:rsidRPr="00967786" w:rsidTr="004F51B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5143A1" w:rsidP="00A04E9D">
            <w:pPr>
              <w:ind w:firstLine="0"/>
              <w:jc w:val="center"/>
              <w:rPr>
                <w:sz w:val="20"/>
                <w:szCs w:val="20"/>
              </w:rPr>
            </w:pPr>
            <w:hyperlink r:id="rId15" w:history="1">
              <w:r w:rsidR="00967786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967786" w:rsidRPr="00967786" w:rsidTr="004F51B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7786" w:rsidRPr="00967786" w:rsidRDefault="00967786" w:rsidP="00A04E9D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"Обращение с отходами, в том числе с твердыми коммунальными отходами, на территории</w:t>
            </w:r>
            <w:r>
              <w:rPr>
                <w:sz w:val="20"/>
                <w:szCs w:val="20"/>
              </w:rPr>
              <w:t xml:space="preserve"> города Канаш</w:t>
            </w:r>
            <w:r w:rsidRPr="00967786">
              <w:rPr>
                <w:sz w:val="20"/>
                <w:szCs w:val="20"/>
              </w:rPr>
              <w:t xml:space="preserve"> Чувашской Республики"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Улучшение экологической ситуации за счет обработки, утилизации и безопасного размещения и отходов;</w:t>
            </w:r>
          </w:p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организация сбора и вывоза твердых коммунальных отходов;</w:t>
            </w:r>
          </w:p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рекультивация свалок </w:t>
            </w:r>
            <w:r w:rsidRPr="00967786">
              <w:rPr>
                <w:sz w:val="20"/>
                <w:szCs w:val="20"/>
              </w:rPr>
              <w:lastRenderedPageBreak/>
              <w:t>твердых коммунальных отходов и территорий, на которых они размещены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lastRenderedPageBreak/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91907,5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lastRenderedPageBreak/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регионального проекта "Чистая страна"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Основное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"Реализация мероприятий региональног</w:t>
            </w:r>
            <w:r w:rsidRPr="00967786">
              <w:rPr>
                <w:sz w:val="20"/>
                <w:szCs w:val="20"/>
              </w:rPr>
              <w:lastRenderedPageBreak/>
              <w:t>о проекта "Комплексная система обращения с твердыми коммунальными отходами"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Ч36G200000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D5ACA" w:rsidRPr="00967786" w:rsidTr="004F51BC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967786" w:rsidRDefault="00BD5ACA" w:rsidP="00BD5ACA">
            <w:pPr>
              <w:ind w:firstLine="0"/>
              <w:jc w:val="left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CA" w:rsidRPr="001A085E" w:rsidRDefault="00BD5ACA" w:rsidP="00BD5ACA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F82C5F" w:rsidRDefault="008D71B6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D71B6">
        <w:rPr>
          <w:rStyle w:val="a3"/>
          <w:rFonts w:ascii="Times New Roman" w:hAnsi="Times New Roman" w:cs="Times New Roman"/>
          <w:b w:val="0"/>
          <w:bCs/>
          <w:color w:val="auto"/>
        </w:rPr>
        <w:t>».</w:t>
      </w:r>
    </w:p>
    <w:p w:rsidR="00F82C5F" w:rsidRDefault="00F82C5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br w:type="page"/>
      </w:r>
    </w:p>
    <w:p w:rsidR="00F82C5F" w:rsidRDefault="00F82C5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DA2746">
          <w:headerReference w:type="default" r:id="rId16"/>
          <w:footerReference w:type="default" r:id="rId17"/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26"/>
        </w:sectPr>
      </w:pP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 4 к постановлению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 города Канаш 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Чувашской Республики от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___________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</w:t>
      </w:r>
      <w:r w:rsidR="00BD5ACA" w:rsidRPr="004929A3">
        <w:rPr>
          <w:rStyle w:val="a3"/>
          <w:rFonts w:ascii="Times New Roman" w:hAnsi="Times New Roman" w:cs="Times New Roman"/>
          <w:b w:val="0"/>
          <w:bCs/>
          <w:color w:val="auto"/>
        </w:rPr>
        <w:t>____</w:t>
      </w:r>
    </w:p>
    <w:p w:rsidR="00F82C5F" w:rsidRPr="004929A3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F82C5F" w:rsidRPr="00DA2746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«Приложение № 5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4929A3">
          <w:rPr>
            <w:rStyle w:val="a4"/>
            <w:rFonts w:ascii="Times New Roman" w:hAnsi="Times New Roman"/>
            <w:color w:val="auto"/>
          </w:rPr>
          <w:t>муниципальной программе</w:t>
        </w:r>
      </w:hyperlink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«Развитие потенциала природно-сырьевых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ресурсов и повышение экологической</w:t>
      </w:r>
      <w:r w:rsidRPr="004929A3">
        <w:rPr>
          <w:rStyle w:val="a3"/>
          <w:rFonts w:ascii="Times New Roman" w:hAnsi="Times New Roman" w:cs="Times New Roman"/>
          <w:b w:val="0"/>
          <w:bCs/>
          <w:color w:val="auto"/>
        </w:rPr>
        <w:br/>
        <w:t>безопасности»</w:t>
      </w:r>
    </w:p>
    <w:p w:rsidR="00F82C5F" w:rsidRPr="00DA2746" w:rsidRDefault="00F82C5F" w:rsidP="00F82C5F">
      <w:pPr>
        <w:ind w:firstLine="0"/>
        <w:jc w:val="right"/>
        <w:rPr>
          <w:rFonts w:ascii="Times New Roman" w:hAnsi="Times New Roman" w:cs="Times New Roman"/>
          <w:bCs/>
        </w:rPr>
      </w:pPr>
    </w:p>
    <w:p w:rsidR="00F82C5F" w:rsidRPr="00DA2746" w:rsidRDefault="00F82C5F" w:rsidP="00F82C5F">
      <w:pPr>
        <w:ind w:firstLine="567"/>
        <w:jc w:val="right"/>
        <w:rPr>
          <w:rFonts w:ascii="Times New Roman" w:hAnsi="Times New Roman" w:cs="Times New Roman"/>
          <w:bCs/>
        </w:rPr>
      </w:pPr>
    </w:p>
    <w:p w:rsidR="00BD5ACA" w:rsidRPr="00BD5ACA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BD5ACA">
        <w:rPr>
          <w:rStyle w:val="a3"/>
          <w:rFonts w:ascii="Times New Roman" w:hAnsi="Times New Roman" w:cs="Times New Roman"/>
          <w:bCs/>
          <w:color w:val="auto"/>
        </w:rPr>
        <w:t>Подпрограмма</w:t>
      </w:r>
    </w:p>
    <w:p w:rsidR="00F82C5F" w:rsidRPr="00DA2746" w:rsidRDefault="00BD5ACA" w:rsidP="00BD5ACA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Pr="00BD5ACA">
        <w:rPr>
          <w:rStyle w:val="a3"/>
          <w:rFonts w:ascii="Times New Roman" w:hAnsi="Times New Roman" w:cs="Times New Roman"/>
          <w:bCs/>
          <w:color w:val="auto"/>
        </w:rPr>
        <w:t>Биологическое разнообразие Чувашской Республики" муниципальной программы города Канаш Чувашской Республики "Развитие потенциала природно-сырьевых ресурсов и повышение экологической безопасности</w:t>
      </w:r>
      <w:r>
        <w:rPr>
          <w:rStyle w:val="a3"/>
          <w:rFonts w:ascii="Times New Roman" w:hAnsi="Times New Roman" w:cs="Times New Roman"/>
          <w:bCs/>
          <w:color w:val="auto"/>
        </w:rPr>
        <w:t>»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p w:rsidR="00F82C5F" w:rsidRPr="00DA2746" w:rsidRDefault="00F82C5F" w:rsidP="00F82C5F">
      <w:pPr>
        <w:ind w:firstLine="567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DA2746">
        <w:rPr>
          <w:rStyle w:val="a3"/>
          <w:rFonts w:ascii="Times New Roman" w:hAnsi="Times New Roman" w:cs="Times New Roman"/>
          <w:bCs/>
          <w:color w:val="auto"/>
        </w:rPr>
        <w:t>Паспорт подпрограммы</w:t>
      </w:r>
    </w:p>
    <w:p w:rsidR="00F82C5F" w:rsidRPr="00DA2746" w:rsidRDefault="00F82C5F" w:rsidP="00F82C5F">
      <w:pPr>
        <w:ind w:firstLine="567"/>
        <w:rPr>
          <w:rStyle w:val="a3"/>
          <w:rFonts w:ascii="Times New Roman" w:hAnsi="Times New Roman" w:cs="Times New Roman"/>
          <w:bCs/>
          <w:color w:val="auto"/>
        </w:rPr>
      </w:pP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4"/>
        <w:gridCol w:w="382"/>
        <w:gridCol w:w="6212"/>
      </w:tblGrid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Отдел ЖКХ администрации города Канаш Чувашской Республики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Соисполнители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Администрация города Канаш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D5ACA">
              <w:rPr>
                <w:rFonts w:ascii="Times New Roman" w:hAnsi="Times New Roman" w:cs="Times New Roman"/>
              </w:rPr>
              <w:t>беспечение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D5ACA">
              <w:rPr>
                <w:rFonts w:ascii="Times New Roman" w:hAnsi="Times New Roman" w:cs="Times New Roman"/>
              </w:rPr>
              <w:t>охранение экологического и ресурсного потенциала лесов, их биологического разнообразия путем своевременного воспроизводства, поддержания состава и структуры лесного фонда, создание эффективной системы управления охраной лесов от пожаров;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BD5ACA" w:rsidRPr="00BD5ACA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развитие зеленого фонда города </w:t>
            </w:r>
            <w:r>
              <w:rPr>
                <w:rFonts w:ascii="Times New Roman" w:hAnsi="Times New Roman" w:cs="Times New Roman"/>
              </w:rPr>
              <w:t>Канаш</w:t>
            </w:r>
            <w:r w:rsidRPr="00BD5ACA">
              <w:rPr>
                <w:rFonts w:ascii="Times New Roman" w:hAnsi="Times New Roman" w:cs="Times New Roman"/>
              </w:rPr>
              <w:t>;</w:t>
            </w:r>
          </w:p>
          <w:p w:rsidR="00F82C5F" w:rsidRPr="00DA2746" w:rsidRDefault="00BD5ACA" w:rsidP="00BD5ACA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 xml:space="preserve">формирование экологической культуры 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BD5ACA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BD5ACA">
              <w:rPr>
                <w:rFonts w:ascii="Times New Roman" w:hAnsi="Times New Roman" w:cs="Times New Roman"/>
              </w:rPr>
              <w:t>к 2036 году предусматривается достижение следующих увеличение площади и сохранение зеленых насаждений общего пользования города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– 2035 годы: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1 этап 2019 - 2025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 этап 2026 - 2030 годы;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3 этап 2031 - 2035 годы</w:t>
            </w: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bookmarkStart w:id="4" w:name="sub_148"/>
            <w:r w:rsidRPr="00DA2746">
              <w:rPr>
                <w:rFonts w:ascii="Times New Roman" w:hAnsi="Times New Roman" w:cs="Times New Roman"/>
              </w:rPr>
              <w:t>Объемы финансирования подпрограммы с разбивкой по годам ее реализации</w:t>
            </w:r>
            <w:bookmarkEnd w:id="4"/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муниципальной программы за счет средств бюджета города Канаш составляет </w:t>
            </w:r>
            <w:r w:rsidR="004929A3">
              <w:rPr>
                <w:rFonts w:ascii="Times New Roman" w:hAnsi="Times New Roman" w:cs="Times New Roman"/>
              </w:rPr>
              <w:t>710,9</w:t>
            </w:r>
            <w:r w:rsidRPr="00DA2746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2019 год –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2020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2021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 xml:space="preserve">2022 год – </w:t>
            </w:r>
            <w:r w:rsidR="004929A3">
              <w:rPr>
                <w:rFonts w:ascii="Times New Roman" w:hAnsi="Times New Roman" w:cs="Times New Roman"/>
              </w:rPr>
              <w:t>0,0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 xml:space="preserve">2023 год – </w:t>
            </w:r>
            <w:r w:rsidR="004929A3">
              <w:rPr>
                <w:rFonts w:ascii="Times New Roman" w:hAnsi="Times New Roman" w:cs="Times New Roman"/>
              </w:rPr>
              <w:t>710,9</w:t>
            </w:r>
            <w:r w:rsidRPr="00DA274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2024 год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2025 год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2026 - 2030 годы - 0,0 тыс. рублей;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2031 - 2035 годы - 0,0 тыс. рублей.</w:t>
            </w:r>
          </w:p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</w:p>
        </w:tc>
      </w:tr>
      <w:tr w:rsidR="00F82C5F" w:rsidRPr="00DA2746" w:rsidTr="00E46374"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F82C5F" w:rsidRPr="00DA2746" w:rsidRDefault="00F82C5F" w:rsidP="00E46374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27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снижение негативного воздействия хозяйственной и иной деятельности на окружающую среду;</w:t>
            </w:r>
          </w:p>
          <w:p w:rsidR="004929A3" w:rsidRPr="004929A3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сохранение биологического разнообразия;</w:t>
            </w:r>
          </w:p>
          <w:p w:rsidR="00F82C5F" w:rsidRPr="00DA2746" w:rsidRDefault="004929A3" w:rsidP="004929A3">
            <w:pPr>
              <w:ind w:firstLine="567"/>
              <w:jc w:val="left"/>
              <w:rPr>
                <w:rFonts w:ascii="Times New Roman" w:hAnsi="Times New Roman" w:cs="Times New Roman"/>
              </w:rPr>
            </w:pPr>
            <w:r w:rsidRPr="004929A3">
              <w:rPr>
                <w:rFonts w:ascii="Times New Roman" w:hAnsi="Times New Roman" w:cs="Times New Roman"/>
              </w:rPr>
              <w:t>повышение экологической культуры.</w:t>
            </w:r>
          </w:p>
        </w:tc>
      </w:tr>
    </w:tbl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5" w:name="sub_1401"/>
      <w:r w:rsidRPr="00DA2746">
        <w:rPr>
          <w:rFonts w:ascii="Times New Roman" w:hAnsi="Times New Roman" w:cs="Times New Roman"/>
          <w:b/>
          <w:bCs/>
        </w:rPr>
        <w:t>Раздел 1. Основные цели реализации подпрограммы</w:t>
      </w:r>
    </w:p>
    <w:bookmarkEnd w:id="5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Целями подпрограммы являются повышение уровня экологической безопасности и улучшение состояния окружающей среды.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Для достижения указанных целей необходимо решение следующих задач: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и восстановление природной среды;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формирование экологической культуры.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В результате реализации подпрограммы ожидается достижение следующих результатов: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снижение негативного воздействия хозяйственной и иной деятельности на окружающую среду;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сохранение биологического разнообразия;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повышение экологической культуры.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Срок реализации подпрограммы - 2019 - 2035 годы.</w:t>
      </w:r>
    </w:p>
    <w:p w:rsidR="004929A3" w:rsidRPr="00DA2746" w:rsidRDefault="004929A3" w:rsidP="004929A3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6" w:name="sub_1402"/>
      <w:r w:rsidRPr="00DA2746">
        <w:rPr>
          <w:rFonts w:ascii="Times New Roman" w:hAnsi="Times New Roman" w:cs="Times New Roman"/>
          <w:b/>
          <w:bCs/>
        </w:rPr>
        <w:t xml:space="preserve">Раздел 2. Обобщенная характеристика основных мероприятий подпрограммы </w:t>
      </w:r>
    </w:p>
    <w:bookmarkEnd w:id="6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Основное мероприятие предусматривает: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>1) мероприятия, направленные на снижение негативного воздействия хозяйственной и иной деятельности на окружающую среду.</w:t>
      </w:r>
    </w:p>
    <w:p w:rsidR="004929A3" w:rsidRPr="004929A3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В рамках реализации указанного мероприятия предполагаются внедрение новых технологий, направленных на снижение негативного воздействия на атмосферный воздух; ввод и реконструкция оборудования для очистки выбросов в атмосферный воздух; проектирование и создание объектов размещения твердых коммунальных отходов; ликвидация несанкционированных мест размещения отходов; сбор, переработка и обезвреживание промышленных и твердых коммунальных отходов; утилизация </w:t>
      </w:r>
      <w:proofErr w:type="spellStart"/>
      <w:r w:rsidRPr="004929A3">
        <w:rPr>
          <w:rFonts w:ascii="Times New Roman" w:hAnsi="Times New Roman" w:cs="Times New Roman"/>
        </w:rPr>
        <w:t>биоотходов</w:t>
      </w:r>
      <w:proofErr w:type="spellEnd"/>
      <w:r w:rsidRPr="004929A3">
        <w:rPr>
          <w:rFonts w:ascii="Times New Roman" w:hAnsi="Times New Roman" w:cs="Times New Roman"/>
        </w:rPr>
        <w:t>; ликвидация накопленного ущерба, связанного с прошлой экономической и иной деятельностью.</w:t>
      </w:r>
    </w:p>
    <w:p w:rsidR="00F82C5F" w:rsidRDefault="004929A3" w:rsidP="004929A3">
      <w:pPr>
        <w:ind w:firstLine="567"/>
        <w:rPr>
          <w:rFonts w:ascii="Times New Roman" w:hAnsi="Times New Roman" w:cs="Times New Roman"/>
        </w:rPr>
      </w:pPr>
      <w:r w:rsidRPr="004929A3">
        <w:rPr>
          <w:rFonts w:ascii="Times New Roman" w:hAnsi="Times New Roman" w:cs="Times New Roman"/>
        </w:rPr>
        <w:t xml:space="preserve">Реализация мероприятия позволит повысить уровень информированности, заинтересованности населения в сохранении и поддержании благоприятной окружающей среды и экологической безопасности в городе </w:t>
      </w:r>
      <w:r>
        <w:rPr>
          <w:rFonts w:ascii="Times New Roman" w:hAnsi="Times New Roman" w:cs="Times New Roman"/>
        </w:rPr>
        <w:t>Канаш</w:t>
      </w:r>
      <w:r w:rsidRPr="004929A3">
        <w:rPr>
          <w:rFonts w:ascii="Times New Roman" w:hAnsi="Times New Roman" w:cs="Times New Roman"/>
        </w:rPr>
        <w:t>.</w:t>
      </w:r>
    </w:p>
    <w:p w:rsidR="004929A3" w:rsidRPr="00DA2746" w:rsidRDefault="004929A3" w:rsidP="00E5391C">
      <w:pPr>
        <w:ind w:firstLine="0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spacing w:before="108" w:after="108"/>
        <w:ind w:firstLine="567"/>
        <w:jc w:val="center"/>
        <w:outlineLvl w:val="0"/>
        <w:rPr>
          <w:rFonts w:ascii="Times New Roman" w:hAnsi="Times New Roman" w:cs="Times New Roman"/>
          <w:b/>
          <w:bCs/>
        </w:rPr>
      </w:pPr>
      <w:bookmarkStart w:id="7" w:name="sub_1403"/>
      <w:r w:rsidRPr="00DA2746">
        <w:rPr>
          <w:rFonts w:ascii="Times New Roman" w:hAnsi="Times New Roman" w:cs="Times New Roman"/>
          <w:b/>
          <w:bCs/>
        </w:rPr>
        <w:t>Раздел 3. Обоснование объема финансовых ресурсов, необходимых для реализации подпрограммы Муниципальной программы</w:t>
      </w:r>
    </w:p>
    <w:bookmarkEnd w:id="7"/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Расходы подпрограммы Муниципальной программы формируются за счет средств федерального бюджета, республиканского бюджета Чувашской Республики, местных бюджетов </w:t>
      </w:r>
      <w:r w:rsidRPr="00DA2746">
        <w:rPr>
          <w:rFonts w:ascii="Times New Roman" w:hAnsi="Times New Roman" w:cs="Times New Roman"/>
        </w:rPr>
        <w:lastRenderedPageBreak/>
        <w:t>и средств внебюджетных источников.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При реализации подпрограммы Муниципальной программы используются различные инструменты государственно-частного партнерства, в том числе </w:t>
      </w:r>
      <w:proofErr w:type="spellStart"/>
      <w:r w:rsidRPr="00DA2746">
        <w:rPr>
          <w:rFonts w:ascii="Times New Roman" w:hAnsi="Times New Roman" w:cs="Times New Roman"/>
        </w:rPr>
        <w:t>софинансирование</w:t>
      </w:r>
      <w:proofErr w:type="spellEnd"/>
      <w:r w:rsidRPr="00DA2746">
        <w:rPr>
          <w:rFonts w:ascii="Times New Roman" w:hAnsi="Times New Roman" w:cs="Times New Roman"/>
        </w:rPr>
        <w:t xml:space="preserve"> за счет собственных средств юридических лиц и привлеченных ими заемных средств.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Средства федерального бюджета, республиканского бюджета, местных бюджетов и внебюджетные источники, предусмотренные к привлечению в рамках подпрограммы Муниципальной программы, являются источниками финансирования основных мероприятий подпрограммы Муниципальной программы.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Общий объем финансирования подпрограммы в 2019 - 2035 годах составит </w:t>
      </w:r>
      <w:r w:rsidR="004929A3">
        <w:rPr>
          <w:rFonts w:ascii="Times New Roman" w:hAnsi="Times New Roman" w:cs="Times New Roman"/>
        </w:rPr>
        <w:t>7108,8</w:t>
      </w:r>
      <w:r w:rsidRPr="00DA2746">
        <w:rPr>
          <w:rFonts w:ascii="Times New Roman" w:hAnsi="Times New Roman" w:cs="Times New Roman"/>
        </w:rPr>
        <w:t xml:space="preserve"> тыс. рублей, в том числе за счет средств: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федерального бюджета – </w:t>
      </w:r>
      <w:r w:rsidR="004929A3">
        <w:rPr>
          <w:rFonts w:ascii="Times New Roman" w:hAnsi="Times New Roman" w:cs="Times New Roman"/>
        </w:rPr>
        <w:t>0,0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республиканского бюджета – </w:t>
      </w:r>
      <w:r w:rsidR="004929A3">
        <w:rPr>
          <w:rFonts w:ascii="Times New Roman" w:hAnsi="Times New Roman" w:cs="Times New Roman"/>
        </w:rPr>
        <w:t>6397,9</w:t>
      </w:r>
      <w:r w:rsidRPr="00DA2746">
        <w:rPr>
          <w:rFonts w:ascii="Times New Roman" w:hAnsi="Times New Roman" w:cs="Times New Roman"/>
        </w:rPr>
        <w:t xml:space="preserve">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4929A3">
        <w:rPr>
          <w:rFonts w:ascii="Times New Roman" w:hAnsi="Times New Roman" w:cs="Times New Roman"/>
        </w:rPr>
        <w:t>710,9</w:t>
      </w:r>
      <w:r w:rsidRPr="00DA2746">
        <w:rPr>
          <w:rFonts w:ascii="Times New Roman" w:hAnsi="Times New Roman" w:cs="Times New Roman"/>
        </w:rPr>
        <w:t xml:space="preserve">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Прогнозируемый объем финансирования подпрограммы на 1 этапе (в 2019 - 2025 годах) составит </w:t>
      </w:r>
      <w:r w:rsidR="004929A3">
        <w:rPr>
          <w:rFonts w:ascii="Times New Roman" w:hAnsi="Times New Roman" w:cs="Times New Roman"/>
        </w:rPr>
        <w:t>7108,8</w:t>
      </w:r>
      <w:r w:rsidRPr="00DA2746">
        <w:rPr>
          <w:rFonts w:ascii="Times New Roman" w:hAnsi="Times New Roman" w:cs="Times New Roman"/>
        </w:rPr>
        <w:t xml:space="preserve"> тыс. рублей, в том числе: в 2019 году – 0,0 тыс. рублей; из них средства: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 xml:space="preserve">бюджета города Канаш Чувашской Республики – </w:t>
      </w:r>
      <w:r w:rsidR="004929A3">
        <w:rPr>
          <w:rFonts w:ascii="Times New Roman" w:hAnsi="Times New Roman" w:cs="Times New Roman"/>
        </w:rPr>
        <w:t>710,9</w:t>
      </w:r>
      <w:r w:rsidRPr="00DA2746">
        <w:rPr>
          <w:rFonts w:ascii="Times New Roman" w:hAnsi="Times New Roman" w:cs="Times New Roman"/>
        </w:rPr>
        <w:t xml:space="preserve"> тыс. рублей, в том числе: в 2019 году - 0,0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2 этапе (в 2026 - 2030 годах) объем финансирования подпрограммы составит 0,0 тыс. рублей;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На 3 этапе (в 2031 - 2035 годах) объем финансирования подпрограммы составит 0,0 тыс. рублей.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F82C5F" w:rsidRPr="00DA2746" w:rsidRDefault="00F82C5F" w:rsidP="00F82C5F">
      <w:pPr>
        <w:ind w:firstLine="567"/>
        <w:rPr>
          <w:rFonts w:ascii="Times New Roman" w:hAnsi="Times New Roman" w:cs="Times New Roman"/>
        </w:rPr>
      </w:pPr>
      <w:r w:rsidRPr="00DA2746">
        <w:rPr>
          <w:rFonts w:ascii="Times New Roman" w:hAnsi="Times New Roman" w:cs="Times New Roman"/>
        </w:rPr>
        <w:t>Ресурсное обеспечение подпрограммы за счет всех источников финансирования приведено в приложении к настоящей подпрограмме»</w:t>
      </w:r>
    </w:p>
    <w:p w:rsidR="00F82C5F" w:rsidRDefault="00F82C5F" w:rsidP="00F82C5F">
      <w:pPr>
        <w:ind w:firstLine="567"/>
        <w:rPr>
          <w:rFonts w:ascii="Times New Roman" w:hAnsi="Times New Roman" w:cs="Times New Roman"/>
        </w:rPr>
      </w:pPr>
    </w:p>
    <w:p w:rsidR="00F82C5F" w:rsidRDefault="00F82C5F" w:rsidP="00F82C5F">
      <w:pPr>
        <w:ind w:firstLine="0"/>
        <w:rPr>
          <w:rStyle w:val="a3"/>
          <w:rFonts w:ascii="Times New Roman" w:hAnsi="Times New Roman" w:cs="Times New Roman"/>
          <w:b w:val="0"/>
          <w:bCs/>
          <w:color w:val="auto"/>
        </w:rPr>
        <w:sectPr w:rsidR="00F82C5F" w:rsidSect="008D71B6">
          <w:headerReference w:type="default" r:id="rId18"/>
          <w:footerReference w:type="default" r:id="rId19"/>
          <w:pgSz w:w="11905" w:h="16837"/>
          <w:pgMar w:top="1440" w:right="799" w:bottom="1440" w:left="1276" w:header="720" w:footer="720" w:gutter="0"/>
          <w:cols w:space="720"/>
          <w:noEndnote/>
          <w:docGrid w:linePitch="326"/>
        </w:sectPr>
      </w:pPr>
    </w:p>
    <w:p w:rsidR="00F82C5F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</w:t>
      </w:r>
      <w:r w:rsidR="004929A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 1</w:t>
      </w:r>
      <w:r w:rsidRPr="009278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F82C5F" w:rsidRPr="00602B2C" w:rsidRDefault="00F82C5F" w:rsidP="00E5391C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е 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«Биологическое ра</w:t>
      </w:r>
      <w:r w:rsidR="00E5391C">
        <w:rPr>
          <w:rStyle w:val="a3"/>
          <w:rFonts w:ascii="Times New Roman" w:hAnsi="Times New Roman" w:cs="Times New Roman"/>
          <w:b w:val="0"/>
          <w:bCs/>
          <w:color w:val="auto"/>
        </w:rPr>
        <w:t>знообразие Чувашской Республики</w:t>
      </w:r>
      <w:r w:rsidR="00E5391C" w:rsidRPr="00E5391C">
        <w:rPr>
          <w:rStyle w:val="a3"/>
          <w:rFonts w:ascii="Times New Roman" w:hAnsi="Times New Roman" w:cs="Times New Roman"/>
          <w:b w:val="0"/>
          <w:bCs/>
          <w:color w:val="auto"/>
        </w:rPr>
        <w:t>»</w:t>
      </w:r>
    </w:p>
    <w:p w:rsidR="00F82C5F" w:rsidRPr="00602B2C" w:rsidRDefault="00F82C5F" w:rsidP="00F82C5F">
      <w:pPr>
        <w:ind w:firstLine="0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E5391C" w:rsidRPr="00E5391C" w:rsidRDefault="00F82C5F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602B2C">
        <w:rPr>
          <w:rStyle w:val="a3"/>
          <w:rFonts w:ascii="Times New Roman" w:hAnsi="Times New Roman" w:cs="Times New Roman"/>
          <w:bCs/>
          <w:color w:val="auto"/>
        </w:rPr>
        <w:t xml:space="preserve">Ресурсное обеспечение реализации 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п</w:t>
      </w:r>
      <w:r w:rsidR="00E5391C" w:rsidRPr="00E5391C">
        <w:rPr>
          <w:rStyle w:val="a3"/>
          <w:rFonts w:ascii="Times New Roman" w:hAnsi="Times New Roman" w:cs="Times New Roman"/>
          <w:bCs/>
          <w:color w:val="auto"/>
        </w:rPr>
        <w:t>одпрограмм</w:t>
      </w:r>
      <w:r w:rsidR="00E5391C">
        <w:rPr>
          <w:rStyle w:val="a3"/>
          <w:rFonts w:ascii="Times New Roman" w:hAnsi="Times New Roman" w:cs="Times New Roman"/>
          <w:bCs/>
          <w:color w:val="auto"/>
        </w:rPr>
        <w:t>ы</w:t>
      </w:r>
    </w:p>
    <w:p w:rsidR="00F82C5F" w:rsidRPr="00602B2C" w:rsidRDefault="00E5391C" w:rsidP="00E5391C">
      <w:pPr>
        <w:ind w:firstLine="0"/>
        <w:jc w:val="center"/>
        <w:rPr>
          <w:rStyle w:val="a3"/>
          <w:rFonts w:ascii="Times New Roman" w:hAnsi="Times New Roman" w:cs="Times New Roman"/>
          <w:bCs/>
          <w:color w:val="auto"/>
        </w:rPr>
      </w:pPr>
      <w:r w:rsidRPr="00E5391C">
        <w:rPr>
          <w:rStyle w:val="a3"/>
          <w:rFonts w:ascii="Times New Roman" w:hAnsi="Times New Roman" w:cs="Times New Roman"/>
          <w:bCs/>
          <w:color w:val="auto"/>
        </w:rPr>
        <w:t xml:space="preserve">«Биологическое разнообразие Чувашской Республики" </w:t>
      </w:r>
    </w:p>
    <w:p w:rsidR="00F82C5F" w:rsidRDefault="00F82C5F" w:rsidP="00F82C5F">
      <w:pPr>
        <w:ind w:firstLine="0"/>
        <w:jc w:val="center"/>
        <w:rPr>
          <w:rStyle w:val="a3"/>
          <w:rFonts w:ascii="Arial" w:hAnsi="Arial" w:cs="Arial"/>
          <w:bCs/>
          <w:color w:val="auto"/>
        </w:rPr>
      </w:pPr>
    </w:p>
    <w:p w:rsidR="00F82C5F" w:rsidRDefault="00F82C5F" w:rsidP="00F82C5F">
      <w:pPr>
        <w:ind w:firstLine="0"/>
        <w:rPr>
          <w:rStyle w:val="a3"/>
          <w:rFonts w:ascii="Arial" w:hAnsi="Arial" w:cs="Arial"/>
          <w:bCs/>
          <w:color w:val="auto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2268"/>
        <w:gridCol w:w="992"/>
        <w:gridCol w:w="851"/>
        <w:gridCol w:w="850"/>
        <w:gridCol w:w="1276"/>
        <w:gridCol w:w="709"/>
        <w:gridCol w:w="708"/>
        <w:gridCol w:w="709"/>
        <w:gridCol w:w="709"/>
        <w:gridCol w:w="709"/>
        <w:gridCol w:w="708"/>
        <w:gridCol w:w="709"/>
        <w:gridCol w:w="709"/>
        <w:gridCol w:w="454"/>
      </w:tblGrid>
      <w:tr w:rsidR="00F82C5F" w:rsidRPr="00967786" w:rsidTr="00E46374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 xml:space="preserve">Код </w:t>
            </w:r>
            <w:hyperlink r:id="rId20" w:history="1">
              <w:r w:rsidRPr="00967786">
                <w:rPr>
                  <w:rFonts w:cs="Times New Roman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1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Оценка расходов по годам, тыс. рублей</w:t>
            </w:r>
          </w:p>
        </w:tc>
      </w:tr>
      <w:tr w:rsidR="00F82C5F" w:rsidRPr="00967786" w:rsidTr="00E46374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5143A1" w:rsidP="00E46374">
            <w:pPr>
              <w:ind w:firstLine="0"/>
              <w:jc w:val="center"/>
              <w:rPr>
                <w:sz w:val="20"/>
                <w:szCs w:val="20"/>
              </w:rPr>
            </w:pPr>
            <w:hyperlink r:id="rId21" w:history="1">
              <w:r w:rsidR="00F82C5F" w:rsidRPr="00967786">
                <w:rPr>
                  <w:rFonts w:cs="Times New Roman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2026-2030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2031-2035</w:t>
            </w:r>
          </w:p>
        </w:tc>
      </w:tr>
      <w:tr w:rsidR="00F82C5F" w:rsidRPr="00967786" w:rsidTr="00E46374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C5F" w:rsidRPr="00967786" w:rsidRDefault="00F82C5F" w:rsidP="00E46374">
            <w:pPr>
              <w:ind w:firstLine="0"/>
              <w:jc w:val="center"/>
              <w:rPr>
                <w:sz w:val="20"/>
                <w:szCs w:val="20"/>
              </w:rPr>
            </w:pPr>
            <w:r w:rsidRPr="00967786">
              <w:rPr>
                <w:sz w:val="20"/>
                <w:szCs w:val="20"/>
              </w:rPr>
              <w:t>14</w:t>
            </w:r>
          </w:p>
        </w:tc>
      </w:tr>
      <w:tr w:rsidR="004929A3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929A3" w:rsidRPr="005D1B8C" w:rsidRDefault="004929A3" w:rsidP="004929A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t>"Биологическое разнообразие Чувашской Республики"</w:t>
            </w:r>
            <w:r>
              <w:rPr>
                <w:sz w:val="20"/>
                <w:szCs w:val="20"/>
              </w:rPr>
              <w:t xml:space="preserve"> </w:t>
            </w:r>
            <w:r w:rsidRPr="004C115D">
              <w:rPr>
                <w:sz w:val="20"/>
                <w:szCs w:val="20"/>
              </w:rPr>
              <w:t>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Отдел ЖКХ администрации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903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0F3EDA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0F3EDA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0F3EDA">
        <w:trPr>
          <w:trHeight w:val="858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929A3" w:rsidRPr="005D1B8C" w:rsidRDefault="004929A3" w:rsidP="004929A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Основное мероприятие</w:t>
            </w:r>
          </w:p>
          <w:p w:rsidR="004929A3" w:rsidRPr="005D1B8C" w:rsidRDefault="004929A3" w:rsidP="004929A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071D41">
              <w:rPr>
                <w:sz w:val="20"/>
                <w:szCs w:val="20"/>
              </w:rPr>
              <w:lastRenderedPageBreak/>
              <w:t>"</w:t>
            </w:r>
            <w:r>
              <w:rPr>
                <w:sz w:val="20"/>
                <w:szCs w:val="20"/>
              </w:rPr>
              <w:t xml:space="preserve">Нормативно-правовое, методическое </w:t>
            </w:r>
            <w:r>
              <w:rPr>
                <w:sz w:val="20"/>
                <w:szCs w:val="20"/>
              </w:rPr>
              <w:lastRenderedPageBreak/>
              <w:t>и информационно-аналитическое обеспечение деятельности в сфере сохранения и восстановления биологического разнообразия</w:t>
            </w:r>
            <w:r w:rsidRPr="00071D41">
              <w:rPr>
                <w:sz w:val="20"/>
                <w:szCs w:val="20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5A4053">
              <w:rPr>
                <w:sz w:val="20"/>
                <w:szCs w:val="20"/>
              </w:rPr>
              <w:lastRenderedPageBreak/>
              <w:t>Сохранен</w:t>
            </w:r>
            <w:r>
              <w:rPr>
                <w:sz w:val="20"/>
                <w:szCs w:val="20"/>
              </w:rPr>
              <w:t xml:space="preserve">ие биологического разнообразия; </w:t>
            </w:r>
            <w:r w:rsidRPr="005A4053">
              <w:rPr>
                <w:sz w:val="20"/>
                <w:szCs w:val="20"/>
              </w:rPr>
              <w:t xml:space="preserve">развитие </w:t>
            </w:r>
            <w:r w:rsidRPr="005A4053">
              <w:rPr>
                <w:sz w:val="20"/>
                <w:szCs w:val="20"/>
              </w:rPr>
              <w:lastRenderedPageBreak/>
              <w:t xml:space="preserve">зеленого фонда города </w:t>
            </w:r>
            <w:r>
              <w:rPr>
                <w:sz w:val="20"/>
                <w:szCs w:val="20"/>
              </w:rPr>
              <w:t xml:space="preserve">Канаш; </w:t>
            </w:r>
            <w:r w:rsidRPr="005A4053">
              <w:rPr>
                <w:sz w:val="20"/>
                <w:szCs w:val="20"/>
              </w:rPr>
              <w:t>формирован</w:t>
            </w:r>
            <w:r>
              <w:rPr>
                <w:sz w:val="20"/>
                <w:szCs w:val="20"/>
              </w:rPr>
              <w:t xml:space="preserve">ие экологической </w:t>
            </w:r>
            <w:r w:rsidRPr="005A4053">
              <w:rPr>
                <w:sz w:val="20"/>
                <w:szCs w:val="20"/>
              </w:rPr>
              <w:t>культуры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lastRenderedPageBreak/>
              <w:t>Отдел ЖКХ админис</w:t>
            </w:r>
            <w:r w:rsidRPr="004C115D">
              <w:rPr>
                <w:sz w:val="20"/>
                <w:szCs w:val="20"/>
              </w:rPr>
              <w:lastRenderedPageBreak/>
              <w:t>трации города Канаш Чувашской Республики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903</w:t>
            </w:r>
          </w:p>
          <w:p w:rsidR="004929A3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  <w:r w:rsidRPr="004C115D">
              <w:rPr>
                <w:sz w:val="20"/>
                <w:szCs w:val="20"/>
              </w:rPr>
              <w:t>Ч3</w:t>
            </w:r>
            <w:r>
              <w:rPr>
                <w:sz w:val="20"/>
                <w:szCs w:val="20"/>
              </w:rPr>
              <w:t>3</w:t>
            </w:r>
            <w:r w:rsidRPr="004C115D">
              <w:rPr>
                <w:sz w:val="20"/>
                <w:szCs w:val="20"/>
              </w:rPr>
              <w:t>0100000</w:t>
            </w:r>
          </w:p>
          <w:p w:rsidR="004929A3" w:rsidRPr="001A085E" w:rsidRDefault="004929A3" w:rsidP="004929A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8"/>
              <w:rPr>
                <w:sz w:val="20"/>
                <w:szCs w:val="20"/>
              </w:rPr>
            </w:pPr>
            <w:r w:rsidRPr="001A085E">
              <w:rPr>
                <w:rStyle w:val="a3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1A085E" w:rsidRDefault="004929A3" w:rsidP="004929A3">
            <w:pPr>
              <w:pStyle w:val="a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E46374">
        <w:trPr>
          <w:trHeight w:val="85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929A3" w:rsidRPr="00967786" w:rsidTr="00E46374">
        <w:trPr>
          <w:trHeight w:val="858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left"/>
              <w:rPr>
                <w:sz w:val="20"/>
                <w:szCs w:val="20"/>
              </w:rPr>
            </w:pPr>
            <w:r w:rsidRPr="001A085E">
              <w:rPr>
                <w:sz w:val="20"/>
                <w:szCs w:val="20"/>
              </w:rPr>
              <w:t>бюджет города Канаш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9A3" w:rsidRPr="00967786" w:rsidRDefault="004929A3" w:rsidP="004929A3">
            <w:pPr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38508F" w:rsidRDefault="0038508F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4929A3" w:rsidRPr="008D71B6" w:rsidRDefault="004929A3" w:rsidP="008D71B6">
      <w:pPr>
        <w:ind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sectPr w:rsidR="004929A3" w:rsidRPr="008D71B6" w:rsidSect="00F82C5F">
      <w:pgSz w:w="16837" w:h="11905" w:orient="landscape"/>
      <w:pgMar w:top="799" w:right="1440" w:bottom="799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A1" w:rsidRDefault="005143A1">
      <w:r>
        <w:separator/>
      </w:r>
    </w:p>
  </w:endnote>
  <w:endnote w:type="continuationSeparator" w:id="0">
    <w:p w:rsidR="005143A1" w:rsidRDefault="0051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58"/>
      <w:gridCol w:w="3353"/>
      <w:gridCol w:w="3353"/>
    </w:tblGrid>
    <w:tr w:rsidR="000F3ED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57"/>
      <w:gridCol w:w="4650"/>
      <w:gridCol w:w="4650"/>
    </w:tblGrid>
    <w:tr w:rsidR="000F3ED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80"/>
      <w:gridCol w:w="3275"/>
      <w:gridCol w:w="3275"/>
    </w:tblGrid>
    <w:tr w:rsidR="000F3ED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F3EDA" w:rsidRDefault="000F3ED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A1" w:rsidRDefault="005143A1">
      <w:r>
        <w:separator/>
      </w:r>
    </w:p>
  </w:footnote>
  <w:footnote w:type="continuationSeparator" w:id="0">
    <w:p w:rsidR="005143A1" w:rsidRDefault="0051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DA" w:rsidRPr="004F053E" w:rsidRDefault="000F3EDA" w:rsidP="004F053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EDA" w:rsidRPr="004F053E" w:rsidRDefault="000F3EDA" w:rsidP="004F05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8"/>
    <w:rsid w:val="00000B7A"/>
    <w:rsid w:val="000151C8"/>
    <w:rsid w:val="00017F75"/>
    <w:rsid w:val="00055CC5"/>
    <w:rsid w:val="00056098"/>
    <w:rsid w:val="00071D41"/>
    <w:rsid w:val="000801A3"/>
    <w:rsid w:val="000869C9"/>
    <w:rsid w:val="0009235B"/>
    <w:rsid w:val="000A4BDE"/>
    <w:rsid w:val="000C204F"/>
    <w:rsid w:val="000C7CA4"/>
    <w:rsid w:val="000D102E"/>
    <w:rsid w:val="000F150E"/>
    <w:rsid w:val="000F3EDA"/>
    <w:rsid w:val="000F68E4"/>
    <w:rsid w:val="0010332E"/>
    <w:rsid w:val="00141241"/>
    <w:rsid w:val="001431A2"/>
    <w:rsid w:val="00156088"/>
    <w:rsid w:val="001A085E"/>
    <w:rsid w:val="001B7F4D"/>
    <w:rsid w:val="00214F29"/>
    <w:rsid w:val="00262CF6"/>
    <w:rsid w:val="00264702"/>
    <w:rsid w:val="002B39FC"/>
    <w:rsid w:val="002C4C79"/>
    <w:rsid w:val="002C58F3"/>
    <w:rsid w:val="002D3030"/>
    <w:rsid w:val="00306512"/>
    <w:rsid w:val="00310282"/>
    <w:rsid w:val="00315F37"/>
    <w:rsid w:val="00332C8E"/>
    <w:rsid w:val="003331C9"/>
    <w:rsid w:val="0034250A"/>
    <w:rsid w:val="003606DD"/>
    <w:rsid w:val="0038508F"/>
    <w:rsid w:val="00397288"/>
    <w:rsid w:val="003B06D3"/>
    <w:rsid w:val="003C3A1E"/>
    <w:rsid w:val="0046123E"/>
    <w:rsid w:val="004655EF"/>
    <w:rsid w:val="00484334"/>
    <w:rsid w:val="004929A3"/>
    <w:rsid w:val="004C0323"/>
    <w:rsid w:val="004C115D"/>
    <w:rsid w:val="004C1E6C"/>
    <w:rsid w:val="004C5DB2"/>
    <w:rsid w:val="004F053E"/>
    <w:rsid w:val="004F1E87"/>
    <w:rsid w:val="004F51BC"/>
    <w:rsid w:val="005018D5"/>
    <w:rsid w:val="005030D7"/>
    <w:rsid w:val="00507943"/>
    <w:rsid w:val="00513CFE"/>
    <w:rsid w:val="005143A1"/>
    <w:rsid w:val="00534E3C"/>
    <w:rsid w:val="00573A26"/>
    <w:rsid w:val="0058280D"/>
    <w:rsid w:val="00585A4F"/>
    <w:rsid w:val="005A4053"/>
    <w:rsid w:val="005B0708"/>
    <w:rsid w:val="005D1B8C"/>
    <w:rsid w:val="00602B2C"/>
    <w:rsid w:val="006431FA"/>
    <w:rsid w:val="00654187"/>
    <w:rsid w:val="00663D8B"/>
    <w:rsid w:val="0068463E"/>
    <w:rsid w:val="006B3851"/>
    <w:rsid w:val="006C1A0D"/>
    <w:rsid w:val="006F2E37"/>
    <w:rsid w:val="00722BD3"/>
    <w:rsid w:val="00726FC8"/>
    <w:rsid w:val="007304B2"/>
    <w:rsid w:val="0073182D"/>
    <w:rsid w:val="00744A4F"/>
    <w:rsid w:val="00764286"/>
    <w:rsid w:val="0076555B"/>
    <w:rsid w:val="007A3827"/>
    <w:rsid w:val="007A42E9"/>
    <w:rsid w:val="007C0944"/>
    <w:rsid w:val="007C195B"/>
    <w:rsid w:val="007C282C"/>
    <w:rsid w:val="007D4F2D"/>
    <w:rsid w:val="00800517"/>
    <w:rsid w:val="00846C8E"/>
    <w:rsid w:val="00862B89"/>
    <w:rsid w:val="00871602"/>
    <w:rsid w:val="00875B44"/>
    <w:rsid w:val="00876989"/>
    <w:rsid w:val="008803F2"/>
    <w:rsid w:val="008A64CA"/>
    <w:rsid w:val="008B3861"/>
    <w:rsid w:val="008B5464"/>
    <w:rsid w:val="008B7175"/>
    <w:rsid w:val="008D093C"/>
    <w:rsid w:val="008D43C4"/>
    <w:rsid w:val="008D71B6"/>
    <w:rsid w:val="00905885"/>
    <w:rsid w:val="00907C24"/>
    <w:rsid w:val="00927807"/>
    <w:rsid w:val="00950C0A"/>
    <w:rsid w:val="009604DF"/>
    <w:rsid w:val="0096667B"/>
    <w:rsid w:val="00967786"/>
    <w:rsid w:val="009714EB"/>
    <w:rsid w:val="009A41D3"/>
    <w:rsid w:val="009B4130"/>
    <w:rsid w:val="009F4E31"/>
    <w:rsid w:val="00A04E9D"/>
    <w:rsid w:val="00A25392"/>
    <w:rsid w:val="00A47C9D"/>
    <w:rsid w:val="00A62C41"/>
    <w:rsid w:val="00A81EEB"/>
    <w:rsid w:val="00AB0E46"/>
    <w:rsid w:val="00AB3C18"/>
    <w:rsid w:val="00AC7A33"/>
    <w:rsid w:val="00AE0C98"/>
    <w:rsid w:val="00B05ACF"/>
    <w:rsid w:val="00B209A8"/>
    <w:rsid w:val="00B23373"/>
    <w:rsid w:val="00B310B7"/>
    <w:rsid w:val="00B412B3"/>
    <w:rsid w:val="00B47112"/>
    <w:rsid w:val="00B54E2A"/>
    <w:rsid w:val="00B805B9"/>
    <w:rsid w:val="00BA7E80"/>
    <w:rsid w:val="00BD5ACA"/>
    <w:rsid w:val="00BE25E2"/>
    <w:rsid w:val="00BF64FA"/>
    <w:rsid w:val="00C0354E"/>
    <w:rsid w:val="00C036CF"/>
    <w:rsid w:val="00C05D18"/>
    <w:rsid w:val="00C076F4"/>
    <w:rsid w:val="00C250C4"/>
    <w:rsid w:val="00C50DC3"/>
    <w:rsid w:val="00C67A2E"/>
    <w:rsid w:val="00C93A7D"/>
    <w:rsid w:val="00C95CD0"/>
    <w:rsid w:val="00CB0D99"/>
    <w:rsid w:val="00CB3676"/>
    <w:rsid w:val="00CB6EBD"/>
    <w:rsid w:val="00CC2F5D"/>
    <w:rsid w:val="00D157E9"/>
    <w:rsid w:val="00D21C55"/>
    <w:rsid w:val="00D2342F"/>
    <w:rsid w:val="00D43CEE"/>
    <w:rsid w:val="00D54924"/>
    <w:rsid w:val="00D855D5"/>
    <w:rsid w:val="00D9608F"/>
    <w:rsid w:val="00DA2746"/>
    <w:rsid w:val="00DE7EFD"/>
    <w:rsid w:val="00E23BAA"/>
    <w:rsid w:val="00E35833"/>
    <w:rsid w:val="00E40626"/>
    <w:rsid w:val="00E46374"/>
    <w:rsid w:val="00E4711A"/>
    <w:rsid w:val="00E51E2E"/>
    <w:rsid w:val="00E5391C"/>
    <w:rsid w:val="00E86A77"/>
    <w:rsid w:val="00EA2843"/>
    <w:rsid w:val="00EA607B"/>
    <w:rsid w:val="00EB64B3"/>
    <w:rsid w:val="00EE4FE5"/>
    <w:rsid w:val="00EF48B6"/>
    <w:rsid w:val="00F1236D"/>
    <w:rsid w:val="00F24FC5"/>
    <w:rsid w:val="00F32ACC"/>
    <w:rsid w:val="00F33D6C"/>
    <w:rsid w:val="00F42357"/>
    <w:rsid w:val="00F4446A"/>
    <w:rsid w:val="00F501EE"/>
    <w:rsid w:val="00F82C5F"/>
    <w:rsid w:val="00F8474B"/>
    <w:rsid w:val="00FC10C9"/>
    <w:rsid w:val="00FC23E3"/>
    <w:rsid w:val="00FD5113"/>
    <w:rsid w:val="00FE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E63FB-68DC-4606-B84A-B2E4F7B1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E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pPr>
      <w:ind w:firstLine="0"/>
    </w:pPr>
  </w:style>
  <w:style w:type="paragraph" w:customStyle="1" w:styleId="a8">
    <w:name w:val="Прижатый влево"/>
    <w:basedOn w:val="a"/>
    <w:next w:val="a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85A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585A4F"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link w:val="af1"/>
    <w:uiPriority w:val="1"/>
    <w:locked/>
    <w:rsid w:val="00B23373"/>
    <w:rPr>
      <w:rFonts w:ascii="Times New Roman" w:hAnsi="Times New Roman"/>
    </w:rPr>
  </w:style>
  <w:style w:type="paragraph" w:styleId="af1">
    <w:name w:val="No Spacing"/>
    <w:link w:val="af0"/>
    <w:uiPriority w:val="1"/>
    <w:qFormat/>
    <w:rsid w:val="00B23373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?id=71871578&amp;sub=160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71871578&amp;sub=16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1871578&amp;sub=100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mobileonline.garant.ru/document?id=71871578&amp;sub=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1871578&amp;sub=16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71871578&amp;sub=16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obileonline.garant.ru/document?id=71871578&amp;sub=10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obileonline.garant.ru/document?id=71871578&amp;sub=1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1E4E2-852C-49A5-8270-A2BA8A0E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4452</Words>
  <Characters>25378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Адм. г.Канаш (Светлана Н. Сладкова)</cp:lastModifiedBy>
  <cp:revision>2</cp:revision>
  <cp:lastPrinted>2023-03-21T04:55:00Z</cp:lastPrinted>
  <dcterms:created xsi:type="dcterms:W3CDTF">2024-03-04T06:30:00Z</dcterms:created>
  <dcterms:modified xsi:type="dcterms:W3CDTF">2024-03-04T06:30:00Z</dcterms:modified>
</cp:coreProperties>
</file>