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176" w:tblpY="581"/>
        <w:tblW w:w="10031" w:type="dxa"/>
        <w:tblLook w:val="04A0" w:firstRow="1" w:lastRow="0" w:firstColumn="1" w:lastColumn="0" w:noHBand="0" w:noVBand="1"/>
      </w:tblPr>
      <w:tblGrid>
        <w:gridCol w:w="4281"/>
        <w:gridCol w:w="1815"/>
        <w:gridCol w:w="3935"/>
      </w:tblGrid>
      <w:tr w:rsidR="00075ADA" w:rsidRPr="00075ADA" w:rsidTr="00983544">
        <w:trPr>
          <w:cantSplit/>
          <w:trHeight w:val="426"/>
        </w:trPr>
        <w:tc>
          <w:tcPr>
            <w:tcW w:w="4281" w:type="dxa"/>
          </w:tcPr>
          <w:p w:rsidR="00075ADA" w:rsidRPr="00075ADA" w:rsidRDefault="00075ADA" w:rsidP="00075ADA">
            <w:pPr>
              <w:spacing w:after="0"/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ADA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     ЧĂВАШ РЕСПУБЛИКИ</w:t>
            </w:r>
          </w:p>
        </w:tc>
        <w:tc>
          <w:tcPr>
            <w:tcW w:w="1815" w:type="dxa"/>
            <w:vMerge w:val="restart"/>
          </w:tcPr>
          <w:p w:rsidR="00075ADA" w:rsidRPr="00075ADA" w:rsidRDefault="00075ADA" w:rsidP="00075ADA">
            <w:pPr>
              <w:tabs>
                <w:tab w:val="left" w:pos="156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AD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0F5A978" wp14:editId="0B7312E0">
                  <wp:extent cx="701040" cy="800100"/>
                  <wp:effectExtent l="0" t="0" r="3810" b="0"/>
                  <wp:docPr id="1" name="Рисунок 1" descr="Описание: 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04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5" w:type="dxa"/>
          </w:tcPr>
          <w:p w:rsidR="00075ADA" w:rsidRPr="00075ADA" w:rsidRDefault="00075ADA" w:rsidP="00075A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ADA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   ЧУВАШСКАЯ РЕСПУБЛИКА</w:t>
            </w:r>
          </w:p>
        </w:tc>
      </w:tr>
      <w:tr w:rsidR="00075ADA" w:rsidRPr="00075ADA" w:rsidTr="00036305">
        <w:trPr>
          <w:cantSplit/>
          <w:trHeight w:val="1785"/>
        </w:trPr>
        <w:tc>
          <w:tcPr>
            <w:tcW w:w="4281" w:type="dxa"/>
          </w:tcPr>
          <w:p w:rsidR="00075ADA" w:rsidRPr="00075ADA" w:rsidRDefault="00075ADA" w:rsidP="00075AD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075ADA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ÇĚРПӲ</w:t>
            </w:r>
          </w:p>
          <w:p w:rsidR="00075ADA" w:rsidRPr="00075ADA" w:rsidRDefault="00075ADA" w:rsidP="00075AD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075ADA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МУНИЦИПАЛЛĂ ОКРУГĔН</w:t>
            </w:r>
          </w:p>
          <w:p w:rsidR="00075ADA" w:rsidRPr="00075ADA" w:rsidRDefault="00075ADA" w:rsidP="00075AD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075ADA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АДМИНИСТРАЦИЙĚ</w:t>
            </w:r>
          </w:p>
          <w:p w:rsidR="00075ADA" w:rsidRPr="00075ADA" w:rsidRDefault="00075ADA" w:rsidP="00075AD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075ADA" w:rsidRPr="00075ADA" w:rsidRDefault="00075ADA" w:rsidP="00075AD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075ADA">
              <w:rPr>
                <w:rStyle w:val="ab"/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ЙЫШӐНУ</w:t>
            </w:r>
          </w:p>
          <w:p w:rsidR="00075ADA" w:rsidRPr="00075ADA" w:rsidRDefault="00075ADA" w:rsidP="00075AD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075ADA" w:rsidRPr="00075ADA" w:rsidRDefault="00075ADA" w:rsidP="00075ADA">
            <w:pPr>
              <w:spacing w:after="0"/>
              <w:ind w:left="-142" w:right="-80" w:firstLine="176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075AD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2024 ç</w:t>
            </w:r>
            <w:r w:rsidR="005B2D2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 w:rsidRPr="00075AD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 w:rsidR="008750F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раштав </w:t>
            </w:r>
            <w:r w:rsidRPr="00075AD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уйӑхĕн</w:t>
            </w:r>
            <w:r w:rsidR="008750F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23</w:t>
            </w:r>
            <w:r w:rsidRPr="00075AD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-мӗшӗ   </w:t>
            </w:r>
            <w:r w:rsidR="008750F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1691-м</w:t>
            </w:r>
            <w:r w:rsidR="008750F3" w:rsidRPr="00075AD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ĕ</w:t>
            </w:r>
            <w:r w:rsidR="008750F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ш </w:t>
            </w:r>
            <w:r w:rsidRPr="00075AD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№</w:t>
            </w:r>
          </w:p>
          <w:p w:rsidR="00075ADA" w:rsidRPr="00075ADA" w:rsidRDefault="00075ADA" w:rsidP="00AC5EC7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75ADA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Ç</w:t>
            </w:r>
            <w:r w:rsidRPr="00075AD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ěрп</w:t>
            </w:r>
            <w:r w:rsidRPr="00075A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ÿ</w:t>
            </w:r>
            <w:r w:rsidRPr="00075AD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хули</w:t>
            </w:r>
          </w:p>
        </w:tc>
        <w:tc>
          <w:tcPr>
            <w:tcW w:w="1815" w:type="dxa"/>
            <w:vMerge/>
            <w:vAlign w:val="center"/>
            <w:hideMark/>
          </w:tcPr>
          <w:p w:rsidR="00075ADA" w:rsidRPr="00075ADA" w:rsidRDefault="00075ADA" w:rsidP="00075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</w:tcPr>
          <w:p w:rsidR="00075ADA" w:rsidRPr="00075ADA" w:rsidRDefault="00075ADA" w:rsidP="00075ADA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75ADA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АДМИНИСТРАЦИЯ      ЦИВИЛЬСКОГО    МУНИЦИПАЛЬНОГО ОКРУГА</w:t>
            </w:r>
          </w:p>
          <w:p w:rsidR="00075ADA" w:rsidRPr="00075ADA" w:rsidRDefault="00075ADA" w:rsidP="00075AD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075ADA" w:rsidRPr="00075ADA" w:rsidRDefault="00075ADA" w:rsidP="00075ADA"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075ADA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          ПОСТАНОВЛЕНИЕ</w:t>
            </w:r>
          </w:p>
          <w:p w:rsidR="00075ADA" w:rsidRPr="00075ADA" w:rsidRDefault="00075ADA" w:rsidP="00075AD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075ADA" w:rsidRPr="00075ADA" w:rsidRDefault="008750F3" w:rsidP="00075AD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23 декабря</w:t>
            </w:r>
            <w:r w:rsidR="00075ADA" w:rsidRPr="00075ADA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2024 г. № 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1691</w:t>
            </w:r>
          </w:p>
          <w:p w:rsidR="008750F3" w:rsidRDefault="008750F3" w:rsidP="00AC5E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075ADA" w:rsidRPr="00075ADA" w:rsidRDefault="00075ADA" w:rsidP="00AC5EC7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75ADA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город Цивильск</w:t>
            </w:r>
          </w:p>
        </w:tc>
      </w:tr>
    </w:tbl>
    <w:p w:rsidR="002508A3" w:rsidRDefault="002508A3" w:rsidP="00905B05">
      <w:pPr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1D40BB" w:rsidRDefault="001D40BB" w:rsidP="00572DB6">
      <w:pPr>
        <w:ind w:firstLine="567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5B2D2C" w:rsidRPr="005B2D2C" w:rsidRDefault="005B2D2C" w:rsidP="005B2D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2D2C">
        <w:rPr>
          <w:rFonts w:ascii="Times New Roman" w:hAnsi="Times New Roman" w:cs="Times New Roman"/>
          <w:sz w:val="28"/>
          <w:szCs w:val="28"/>
        </w:rPr>
        <w:t>О мерах по реализации Решения Собрания</w:t>
      </w:r>
    </w:p>
    <w:p w:rsidR="005B2D2C" w:rsidRPr="005B2D2C" w:rsidRDefault="005B2D2C" w:rsidP="005B2D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2D2C">
        <w:rPr>
          <w:rFonts w:ascii="Times New Roman" w:hAnsi="Times New Roman" w:cs="Times New Roman"/>
          <w:sz w:val="28"/>
          <w:szCs w:val="28"/>
        </w:rPr>
        <w:t xml:space="preserve">депутатов </w:t>
      </w:r>
      <w:proofErr w:type="spellStart"/>
      <w:r w:rsidRPr="005B2D2C">
        <w:rPr>
          <w:rFonts w:ascii="Times New Roman" w:hAnsi="Times New Roman" w:cs="Times New Roman"/>
          <w:sz w:val="28"/>
          <w:szCs w:val="28"/>
        </w:rPr>
        <w:t>Цивильского</w:t>
      </w:r>
      <w:proofErr w:type="spellEnd"/>
      <w:r w:rsidRPr="005B2D2C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</w:p>
    <w:p w:rsidR="005B2D2C" w:rsidRPr="005B2D2C" w:rsidRDefault="005B2D2C" w:rsidP="005B2D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2D2C">
        <w:rPr>
          <w:rFonts w:ascii="Times New Roman" w:hAnsi="Times New Roman" w:cs="Times New Roman"/>
          <w:sz w:val="28"/>
          <w:szCs w:val="28"/>
        </w:rPr>
        <w:t xml:space="preserve">Чувашской Республики  «О бюджете </w:t>
      </w:r>
      <w:proofErr w:type="spellStart"/>
      <w:r w:rsidRPr="005B2D2C">
        <w:rPr>
          <w:rFonts w:ascii="Times New Roman" w:hAnsi="Times New Roman" w:cs="Times New Roman"/>
          <w:sz w:val="28"/>
          <w:szCs w:val="28"/>
        </w:rPr>
        <w:t>Цивильского</w:t>
      </w:r>
      <w:proofErr w:type="spellEnd"/>
      <w:r w:rsidRPr="005B2D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2D2C" w:rsidRPr="005B2D2C" w:rsidRDefault="005B2D2C" w:rsidP="005B2D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2D2C">
        <w:rPr>
          <w:rFonts w:ascii="Times New Roman" w:hAnsi="Times New Roman" w:cs="Times New Roman"/>
          <w:sz w:val="28"/>
          <w:szCs w:val="28"/>
        </w:rPr>
        <w:t>муниципального округа Чувашской Республики</w:t>
      </w:r>
    </w:p>
    <w:p w:rsidR="005B2D2C" w:rsidRPr="005B2D2C" w:rsidRDefault="005B2D2C" w:rsidP="005B2D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2D2C">
        <w:rPr>
          <w:rFonts w:ascii="Times New Roman" w:hAnsi="Times New Roman" w:cs="Times New Roman"/>
          <w:sz w:val="28"/>
          <w:szCs w:val="28"/>
        </w:rPr>
        <w:t>на 2025 год и на плановый период 2026 и 2027 годов»</w:t>
      </w:r>
    </w:p>
    <w:p w:rsidR="005B2D2C" w:rsidRPr="005B2D2C" w:rsidRDefault="005B2D2C" w:rsidP="005B2D2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24CA" w:rsidRDefault="005B2D2C" w:rsidP="000724CA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2D2C">
        <w:rPr>
          <w:rFonts w:ascii="Times New Roman" w:hAnsi="Times New Roman" w:cs="Times New Roman"/>
          <w:sz w:val="28"/>
          <w:szCs w:val="28"/>
        </w:rPr>
        <w:t xml:space="preserve">В соответствии с Решением Собрания депутатов </w:t>
      </w:r>
      <w:proofErr w:type="spellStart"/>
      <w:r w:rsidRPr="005B2D2C">
        <w:rPr>
          <w:rFonts w:ascii="Times New Roman" w:hAnsi="Times New Roman" w:cs="Times New Roman"/>
          <w:sz w:val="28"/>
          <w:szCs w:val="28"/>
        </w:rPr>
        <w:t>Цивильского</w:t>
      </w:r>
      <w:proofErr w:type="spellEnd"/>
      <w:r w:rsidRPr="005B2D2C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0724CA">
        <w:rPr>
          <w:rFonts w:ascii="Times New Roman" w:hAnsi="Times New Roman" w:cs="Times New Roman"/>
          <w:sz w:val="28"/>
          <w:szCs w:val="28"/>
        </w:rPr>
        <w:t xml:space="preserve">  </w:t>
      </w:r>
      <w:r w:rsidRPr="005B2D2C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0724CA">
        <w:rPr>
          <w:rFonts w:ascii="Times New Roman" w:hAnsi="Times New Roman" w:cs="Times New Roman"/>
          <w:sz w:val="28"/>
          <w:szCs w:val="28"/>
        </w:rPr>
        <w:t xml:space="preserve"> </w:t>
      </w:r>
      <w:r w:rsidRPr="005B2D2C">
        <w:rPr>
          <w:rFonts w:ascii="Times New Roman" w:hAnsi="Times New Roman" w:cs="Times New Roman"/>
          <w:sz w:val="28"/>
          <w:szCs w:val="28"/>
        </w:rPr>
        <w:t xml:space="preserve">Чувашской </w:t>
      </w:r>
      <w:r w:rsidR="000724CA">
        <w:rPr>
          <w:rFonts w:ascii="Times New Roman" w:hAnsi="Times New Roman" w:cs="Times New Roman"/>
          <w:sz w:val="28"/>
          <w:szCs w:val="28"/>
        </w:rPr>
        <w:t xml:space="preserve"> </w:t>
      </w:r>
      <w:r w:rsidRPr="005B2D2C">
        <w:rPr>
          <w:rFonts w:ascii="Times New Roman" w:hAnsi="Times New Roman" w:cs="Times New Roman"/>
          <w:sz w:val="28"/>
          <w:szCs w:val="28"/>
        </w:rPr>
        <w:t>Республики</w:t>
      </w:r>
      <w:r w:rsidR="000724CA">
        <w:rPr>
          <w:rFonts w:ascii="Times New Roman" w:hAnsi="Times New Roman" w:cs="Times New Roman"/>
          <w:sz w:val="28"/>
          <w:szCs w:val="28"/>
        </w:rPr>
        <w:t xml:space="preserve">  </w:t>
      </w:r>
      <w:r w:rsidRPr="005B2D2C">
        <w:rPr>
          <w:rFonts w:ascii="Times New Roman" w:hAnsi="Times New Roman" w:cs="Times New Roman"/>
          <w:sz w:val="28"/>
          <w:szCs w:val="28"/>
        </w:rPr>
        <w:t xml:space="preserve"> от </w:t>
      </w:r>
      <w:r w:rsidR="000724CA">
        <w:rPr>
          <w:rFonts w:ascii="Times New Roman" w:hAnsi="Times New Roman" w:cs="Times New Roman"/>
          <w:sz w:val="28"/>
          <w:szCs w:val="28"/>
        </w:rPr>
        <w:t xml:space="preserve"> </w:t>
      </w:r>
      <w:r w:rsidRPr="005B2D2C">
        <w:rPr>
          <w:rFonts w:ascii="Times New Roman" w:hAnsi="Times New Roman" w:cs="Times New Roman"/>
          <w:sz w:val="28"/>
          <w:szCs w:val="28"/>
        </w:rPr>
        <w:t xml:space="preserve">12 декабря </w:t>
      </w:r>
      <w:r w:rsidR="000724CA">
        <w:rPr>
          <w:rFonts w:ascii="Times New Roman" w:hAnsi="Times New Roman" w:cs="Times New Roman"/>
          <w:sz w:val="28"/>
          <w:szCs w:val="28"/>
        </w:rPr>
        <w:t xml:space="preserve">  </w:t>
      </w:r>
      <w:r w:rsidRPr="005B2D2C">
        <w:rPr>
          <w:rFonts w:ascii="Times New Roman" w:hAnsi="Times New Roman" w:cs="Times New Roman"/>
          <w:sz w:val="28"/>
          <w:szCs w:val="28"/>
        </w:rPr>
        <w:t xml:space="preserve">2024 года </w:t>
      </w:r>
    </w:p>
    <w:p w:rsidR="005B2D2C" w:rsidRPr="005B2D2C" w:rsidRDefault="005B2D2C" w:rsidP="000724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2D2C">
        <w:rPr>
          <w:rFonts w:ascii="Times New Roman" w:hAnsi="Times New Roman" w:cs="Times New Roman"/>
          <w:sz w:val="28"/>
          <w:szCs w:val="28"/>
        </w:rPr>
        <w:t xml:space="preserve">№ 33-01 «О бюджете </w:t>
      </w:r>
      <w:proofErr w:type="spellStart"/>
      <w:r w:rsidRPr="005B2D2C">
        <w:rPr>
          <w:rFonts w:ascii="Times New Roman" w:hAnsi="Times New Roman" w:cs="Times New Roman"/>
          <w:sz w:val="28"/>
          <w:szCs w:val="28"/>
        </w:rPr>
        <w:t>Цивильского</w:t>
      </w:r>
      <w:proofErr w:type="spellEnd"/>
      <w:r w:rsidRPr="005B2D2C">
        <w:rPr>
          <w:rFonts w:ascii="Times New Roman" w:hAnsi="Times New Roman" w:cs="Times New Roman"/>
          <w:sz w:val="28"/>
          <w:szCs w:val="28"/>
        </w:rPr>
        <w:t xml:space="preserve"> муниципального округа Чувашской Республики на 2025 год и на плановый период 2026 и 2027 годов» администрация </w:t>
      </w:r>
      <w:proofErr w:type="spellStart"/>
      <w:r w:rsidRPr="005B2D2C">
        <w:rPr>
          <w:rFonts w:ascii="Times New Roman" w:hAnsi="Times New Roman" w:cs="Times New Roman"/>
          <w:sz w:val="28"/>
          <w:szCs w:val="28"/>
        </w:rPr>
        <w:t>Цивильского</w:t>
      </w:r>
      <w:proofErr w:type="spellEnd"/>
      <w:r w:rsidRPr="005B2D2C">
        <w:rPr>
          <w:rFonts w:ascii="Times New Roman" w:hAnsi="Times New Roman" w:cs="Times New Roman"/>
          <w:sz w:val="28"/>
          <w:szCs w:val="28"/>
        </w:rPr>
        <w:t xml:space="preserve"> муниципального округа Чувашской Республики постановляет:</w:t>
      </w:r>
    </w:p>
    <w:p w:rsidR="005B2D2C" w:rsidRPr="005B2D2C" w:rsidRDefault="005B2D2C" w:rsidP="005B2D2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2D2C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5B2D2C">
        <w:rPr>
          <w:rFonts w:ascii="Times New Roman" w:hAnsi="Times New Roman" w:cs="Times New Roman"/>
          <w:sz w:val="28"/>
          <w:szCs w:val="28"/>
        </w:rPr>
        <w:t xml:space="preserve">Принять к исполнению бюджет </w:t>
      </w:r>
      <w:proofErr w:type="spellStart"/>
      <w:r w:rsidRPr="005B2D2C">
        <w:rPr>
          <w:rFonts w:ascii="Times New Roman" w:hAnsi="Times New Roman" w:cs="Times New Roman"/>
          <w:sz w:val="28"/>
          <w:szCs w:val="28"/>
        </w:rPr>
        <w:t>Цивильского</w:t>
      </w:r>
      <w:proofErr w:type="spellEnd"/>
      <w:r w:rsidRPr="005B2D2C">
        <w:rPr>
          <w:rFonts w:ascii="Times New Roman" w:hAnsi="Times New Roman" w:cs="Times New Roman"/>
          <w:sz w:val="28"/>
          <w:szCs w:val="28"/>
        </w:rPr>
        <w:t xml:space="preserve"> муниципального округа Чувашской Республики на 2025 год и на плановый период 2026 и 2027 годов», утвержденный Решением Собрания депутатов </w:t>
      </w:r>
      <w:proofErr w:type="spellStart"/>
      <w:r w:rsidRPr="005B2D2C">
        <w:rPr>
          <w:rFonts w:ascii="Times New Roman" w:hAnsi="Times New Roman" w:cs="Times New Roman"/>
          <w:sz w:val="28"/>
          <w:szCs w:val="28"/>
        </w:rPr>
        <w:t>Цивильского</w:t>
      </w:r>
      <w:proofErr w:type="spellEnd"/>
      <w:r w:rsidRPr="005B2D2C">
        <w:rPr>
          <w:rFonts w:ascii="Times New Roman" w:hAnsi="Times New Roman" w:cs="Times New Roman"/>
          <w:sz w:val="28"/>
          <w:szCs w:val="28"/>
        </w:rPr>
        <w:t xml:space="preserve"> муниципального округа Чувашской Республики от 12 декабря 2024 года № 33-01 «О бюджете </w:t>
      </w:r>
      <w:proofErr w:type="spellStart"/>
      <w:r w:rsidRPr="005B2D2C">
        <w:rPr>
          <w:rFonts w:ascii="Times New Roman" w:hAnsi="Times New Roman" w:cs="Times New Roman"/>
          <w:sz w:val="28"/>
          <w:szCs w:val="28"/>
        </w:rPr>
        <w:t>Цивильского</w:t>
      </w:r>
      <w:proofErr w:type="spellEnd"/>
      <w:r w:rsidRPr="005B2D2C">
        <w:rPr>
          <w:rFonts w:ascii="Times New Roman" w:hAnsi="Times New Roman" w:cs="Times New Roman"/>
          <w:sz w:val="28"/>
          <w:szCs w:val="28"/>
        </w:rPr>
        <w:t xml:space="preserve"> муниципального округа Чувашской Республики на 2025 год и на плановый период 2026 и 2027 годов» (далее – Решение о бюджете).</w:t>
      </w:r>
      <w:proofErr w:type="gramEnd"/>
    </w:p>
    <w:p w:rsidR="005B2D2C" w:rsidRPr="005B2D2C" w:rsidRDefault="005B2D2C" w:rsidP="005B2D2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2D2C">
        <w:rPr>
          <w:rFonts w:ascii="Times New Roman" w:hAnsi="Times New Roman" w:cs="Times New Roman"/>
          <w:sz w:val="28"/>
          <w:szCs w:val="28"/>
        </w:rPr>
        <w:t xml:space="preserve">2. Органам местного самоуправления </w:t>
      </w:r>
      <w:proofErr w:type="spellStart"/>
      <w:r w:rsidRPr="005B2D2C">
        <w:rPr>
          <w:rFonts w:ascii="Times New Roman" w:hAnsi="Times New Roman" w:cs="Times New Roman"/>
          <w:sz w:val="28"/>
          <w:szCs w:val="28"/>
        </w:rPr>
        <w:t>Цивильского</w:t>
      </w:r>
      <w:proofErr w:type="spellEnd"/>
      <w:r w:rsidRPr="005B2D2C">
        <w:rPr>
          <w:rFonts w:ascii="Times New Roman" w:hAnsi="Times New Roman" w:cs="Times New Roman"/>
          <w:sz w:val="28"/>
          <w:szCs w:val="28"/>
        </w:rPr>
        <w:t xml:space="preserve"> муниципального округа Чувашской Республики:</w:t>
      </w:r>
    </w:p>
    <w:p w:rsidR="005B2D2C" w:rsidRPr="005B2D2C" w:rsidRDefault="005B2D2C" w:rsidP="005B2D2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2D2C">
        <w:rPr>
          <w:rFonts w:ascii="Times New Roman" w:hAnsi="Times New Roman" w:cs="Times New Roman"/>
          <w:sz w:val="28"/>
          <w:szCs w:val="28"/>
        </w:rPr>
        <w:t xml:space="preserve">обеспечить качественное  исполнение бюджета </w:t>
      </w:r>
      <w:proofErr w:type="spellStart"/>
      <w:r w:rsidRPr="005B2D2C">
        <w:rPr>
          <w:rFonts w:ascii="Times New Roman" w:hAnsi="Times New Roman" w:cs="Times New Roman"/>
          <w:sz w:val="28"/>
          <w:szCs w:val="28"/>
        </w:rPr>
        <w:t>Цивильского</w:t>
      </w:r>
      <w:proofErr w:type="spellEnd"/>
      <w:r w:rsidRPr="005B2D2C">
        <w:rPr>
          <w:rFonts w:ascii="Times New Roman" w:hAnsi="Times New Roman" w:cs="Times New Roman"/>
          <w:sz w:val="28"/>
          <w:szCs w:val="28"/>
        </w:rPr>
        <w:t xml:space="preserve"> муниципального округа Чувашской Республики на 2025 год и на плановый период 2026 и 2027 годов; </w:t>
      </w:r>
    </w:p>
    <w:p w:rsidR="005B2D2C" w:rsidRPr="005B2D2C" w:rsidRDefault="005B2D2C" w:rsidP="005B2D2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2D2C">
        <w:rPr>
          <w:rFonts w:ascii="Times New Roman" w:hAnsi="Times New Roman" w:cs="Times New Roman"/>
          <w:sz w:val="28"/>
          <w:szCs w:val="28"/>
        </w:rPr>
        <w:t xml:space="preserve">обеспечить включение в критерии отбора, в том числе при проведении конкурсов, для оказания муниципальной поддержки за счет средств бюджета </w:t>
      </w:r>
      <w:proofErr w:type="spellStart"/>
      <w:r w:rsidRPr="005B2D2C">
        <w:rPr>
          <w:rFonts w:ascii="Times New Roman" w:hAnsi="Times New Roman" w:cs="Times New Roman"/>
          <w:sz w:val="28"/>
          <w:szCs w:val="28"/>
        </w:rPr>
        <w:t>Цивильского</w:t>
      </w:r>
      <w:proofErr w:type="spellEnd"/>
      <w:r w:rsidRPr="005B2D2C">
        <w:rPr>
          <w:rFonts w:ascii="Times New Roman" w:hAnsi="Times New Roman" w:cs="Times New Roman"/>
          <w:sz w:val="28"/>
          <w:szCs w:val="28"/>
        </w:rPr>
        <w:t xml:space="preserve"> муниципального округа Чувашской Республики в форме субсидий юридическим лицам, за исключением муниципальных учреждений </w:t>
      </w:r>
      <w:proofErr w:type="spellStart"/>
      <w:r w:rsidRPr="005B2D2C">
        <w:rPr>
          <w:rFonts w:ascii="Times New Roman" w:hAnsi="Times New Roman" w:cs="Times New Roman"/>
          <w:sz w:val="28"/>
          <w:szCs w:val="28"/>
        </w:rPr>
        <w:lastRenderedPageBreak/>
        <w:t>Цивильского</w:t>
      </w:r>
      <w:proofErr w:type="spellEnd"/>
      <w:r w:rsidRPr="005B2D2C">
        <w:rPr>
          <w:rFonts w:ascii="Times New Roman" w:hAnsi="Times New Roman" w:cs="Times New Roman"/>
          <w:sz w:val="28"/>
          <w:szCs w:val="28"/>
        </w:rPr>
        <w:t xml:space="preserve"> муниципального округа (далее также – учреждение), индивидуальным предпринимателям, а также физическим лицам – производителям товаров, работ, услуг, а также некоммерческим организациям, не являющимся казенными учреждениями, показателя размера среднемесячной</w:t>
      </w:r>
      <w:proofErr w:type="gramEnd"/>
      <w:r w:rsidRPr="005B2D2C">
        <w:rPr>
          <w:rFonts w:ascii="Times New Roman" w:hAnsi="Times New Roman" w:cs="Times New Roman"/>
          <w:sz w:val="28"/>
          <w:szCs w:val="28"/>
        </w:rPr>
        <w:t xml:space="preserve"> заработной платы работников (для юридических лиц (индивидуальных предпринимателей), являющихся работодателями);</w:t>
      </w:r>
    </w:p>
    <w:p w:rsidR="005B2D2C" w:rsidRPr="005B2D2C" w:rsidRDefault="005B2D2C" w:rsidP="005B2D2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2D2C">
        <w:rPr>
          <w:rFonts w:ascii="Times New Roman" w:hAnsi="Times New Roman" w:cs="Times New Roman"/>
          <w:sz w:val="28"/>
          <w:szCs w:val="28"/>
        </w:rPr>
        <w:t>ежеквартально осуществлять оценку достижения значений результатов использования межбюджетных трансфертов, установленных в соглашениях с исполнительными органами Чувашской Республики;</w:t>
      </w:r>
    </w:p>
    <w:p w:rsidR="005B2D2C" w:rsidRPr="005B2D2C" w:rsidRDefault="005B2D2C" w:rsidP="005B2D2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2D2C">
        <w:rPr>
          <w:rFonts w:ascii="Times New Roman" w:hAnsi="Times New Roman" w:cs="Times New Roman"/>
          <w:sz w:val="28"/>
          <w:szCs w:val="28"/>
        </w:rPr>
        <w:t xml:space="preserve">не допускать образования просроченной кредиторской задолженности по заключенным договорам (муниципальным контрактам), а также обеспечить </w:t>
      </w:r>
      <w:proofErr w:type="gramStart"/>
      <w:r w:rsidRPr="005B2D2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B2D2C">
        <w:rPr>
          <w:rFonts w:ascii="Times New Roman" w:hAnsi="Times New Roman" w:cs="Times New Roman"/>
          <w:sz w:val="28"/>
          <w:szCs w:val="28"/>
        </w:rPr>
        <w:t xml:space="preserve"> недопущением образования просроченной кредиторской задолженности по договорам (контрактам), заключенным подведомственными муниципальными  учреждениями </w:t>
      </w:r>
      <w:proofErr w:type="spellStart"/>
      <w:r w:rsidRPr="005B2D2C">
        <w:rPr>
          <w:rFonts w:ascii="Times New Roman" w:hAnsi="Times New Roman" w:cs="Times New Roman"/>
          <w:sz w:val="28"/>
          <w:szCs w:val="28"/>
        </w:rPr>
        <w:t>Цивильского</w:t>
      </w:r>
      <w:proofErr w:type="spellEnd"/>
      <w:r w:rsidRPr="005B2D2C">
        <w:rPr>
          <w:rFonts w:ascii="Times New Roman" w:hAnsi="Times New Roman" w:cs="Times New Roman"/>
          <w:sz w:val="28"/>
          <w:szCs w:val="28"/>
        </w:rPr>
        <w:t xml:space="preserve"> муниципального округа Чувашской Республики;</w:t>
      </w:r>
    </w:p>
    <w:p w:rsidR="005B2D2C" w:rsidRPr="005B2D2C" w:rsidRDefault="005B2D2C" w:rsidP="005B2D2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2D2C">
        <w:rPr>
          <w:rFonts w:ascii="Times New Roman" w:hAnsi="Times New Roman" w:cs="Times New Roman"/>
          <w:sz w:val="28"/>
          <w:szCs w:val="28"/>
        </w:rPr>
        <w:t xml:space="preserve">проводить мероприятия по взысканию дебиторской задолженности по платежам в бюджет </w:t>
      </w:r>
      <w:proofErr w:type="spellStart"/>
      <w:r w:rsidRPr="005B2D2C">
        <w:rPr>
          <w:rFonts w:ascii="Times New Roman" w:hAnsi="Times New Roman" w:cs="Times New Roman"/>
          <w:sz w:val="28"/>
          <w:szCs w:val="28"/>
        </w:rPr>
        <w:t>Цивильского</w:t>
      </w:r>
      <w:proofErr w:type="spellEnd"/>
      <w:r w:rsidRPr="005B2D2C">
        <w:rPr>
          <w:rFonts w:ascii="Times New Roman" w:hAnsi="Times New Roman" w:cs="Times New Roman"/>
          <w:sz w:val="28"/>
          <w:szCs w:val="28"/>
        </w:rPr>
        <w:t xml:space="preserve"> муниципального округа Чувашской Республики, пеням и штрафам по ним в соответствии с регламентами реализации полномочий администратора доходов бюджета по взысканию дебиторской задолженности по платежам в бюджет, пеням и штрафам по ним, принятым в соответствии с приказом Министерства финансов Российской Федерации от 26 сентября 2024г. №139н «Об утверждении общих требований</w:t>
      </w:r>
      <w:proofErr w:type="gramEnd"/>
      <w:r w:rsidRPr="005B2D2C">
        <w:rPr>
          <w:rFonts w:ascii="Times New Roman" w:hAnsi="Times New Roman" w:cs="Times New Roman"/>
          <w:sz w:val="28"/>
          <w:szCs w:val="28"/>
        </w:rPr>
        <w:t xml:space="preserve"> к регламенту реализации администратора доходов бюджета по взысканию дебиторской задолженности по платежам в бюджет, пеням и штрафам».</w:t>
      </w:r>
    </w:p>
    <w:p w:rsidR="005B2D2C" w:rsidRPr="005B2D2C" w:rsidRDefault="005B2D2C" w:rsidP="005B2D2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2D2C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5B2D2C">
        <w:rPr>
          <w:rFonts w:ascii="Times New Roman" w:hAnsi="Times New Roman" w:cs="Times New Roman"/>
          <w:sz w:val="28"/>
          <w:szCs w:val="28"/>
        </w:rPr>
        <w:t xml:space="preserve">Органам местного самоуправления </w:t>
      </w:r>
      <w:proofErr w:type="spellStart"/>
      <w:r w:rsidRPr="005B2D2C">
        <w:rPr>
          <w:rFonts w:ascii="Times New Roman" w:hAnsi="Times New Roman" w:cs="Times New Roman"/>
          <w:sz w:val="28"/>
          <w:szCs w:val="28"/>
        </w:rPr>
        <w:t>Цивильского</w:t>
      </w:r>
      <w:proofErr w:type="spellEnd"/>
      <w:r w:rsidRPr="005B2D2C">
        <w:rPr>
          <w:rFonts w:ascii="Times New Roman" w:hAnsi="Times New Roman" w:cs="Times New Roman"/>
          <w:sz w:val="28"/>
          <w:szCs w:val="28"/>
        </w:rPr>
        <w:t xml:space="preserve"> муниципального округа Чувашской Республики обеспечить в установленные Кабинетом Министров Чувашской Республики сроки заключение с исполнительными органами Чувашской Республики соглашений о предоставлении субсидий и иных межбюджетных трансфертов из республиканского бюджета Чувашской Республики на 2025 год и на плановый период 2026 и 2027 годов (далее – соглашение).</w:t>
      </w:r>
      <w:proofErr w:type="gramEnd"/>
    </w:p>
    <w:p w:rsidR="005B2D2C" w:rsidRPr="005B2D2C" w:rsidRDefault="005B2D2C" w:rsidP="005B2D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D2C">
        <w:rPr>
          <w:rFonts w:ascii="Times New Roman" w:hAnsi="Times New Roman" w:cs="Times New Roman"/>
          <w:sz w:val="28"/>
          <w:szCs w:val="28"/>
        </w:rPr>
        <w:t xml:space="preserve">4. Главным распорядителям средств бюджета </w:t>
      </w:r>
      <w:proofErr w:type="spellStart"/>
      <w:r w:rsidRPr="005B2D2C">
        <w:rPr>
          <w:rFonts w:ascii="Times New Roman" w:hAnsi="Times New Roman" w:cs="Times New Roman"/>
          <w:sz w:val="28"/>
          <w:szCs w:val="28"/>
        </w:rPr>
        <w:t>Цивильского</w:t>
      </w:r>
      <w:proofErr w:type="spellEnd"/>
      <w:r w:rsidRPr="005B2D2C">
        <w:rPr>
          <w:rFonts w:ascii="Times New Roman" w:hAnsi="Times New Roman" w:cs="Times New Roman"/>
          <w:sz w:val="28"/>
          <w:szCs w:val="28"/>
        </w:rPr>
        <w:t xml:space="preserve"> муниципального округа Чувашской Республики:</w:t>
      </w:r>
    </w:p>
    <w:p w:rsidR="005B2D2C" w:rsidRPr="005B2D2C" w:rsidRDefault="005B2D2C" w:rsidP="005B2D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2D2C">
        <w:rPr>
          <w:rFonts w:ascii="Times New Roman" w:hAnsi="Times New Roman" w:cs="Times New Roman"/>
          <w:sz w:val="28"/>
          <w:szCs w:val="28"/>
        </w:rPr>
        <w:t xml:space="preserve">обеспечить в целях формирования прогноза движения средств на едином счете бюджета </w:t>
      </w:r>
      <w:proofErr w:type="spellStart"/>
      <w:r w:rsidRPr="005B2D2C">
        <w:rPr>
          <w:rFonts w:ascii="Times New Roman" w:hAnsi="Times New Roman" w:cs="Times New Roman"/>
          <w:sz w:val="28"/>
          <w:szCs w:val="28"/>
        </w:rPr>
        <w:t>Цивильского</w:t>
      </w:r>
      <w:proofErr w:type="spellEnd"/>
      <w:r w:rsidRPr="005B2D2C">
        <w:rPr>
          <w:rFonts w:ascii="Times New Roman" w:hAnsi="Times New Roman" w:cs="Times New Roman"/>
          <w:sz w:val="28"/>
          <w:szCs w:val="28"/>
        </w:rPr>
        <w:t xml:space="preserve"> муниципального округа Чувашской Республики представление в финансовый отдел администрации </w:t>
      </w:r>
      <w:proofErr w:type="spellStart"/>
      <w:r w:rsidRPr="005B2D2C">
        <w:rPr>
          <w:rFonts w:ascii="Times New Roman" w:hAnsi="Times New Roman" w:cs="Times New Roman"/>
          <w:sz w:val="28"/>
          <w:szCs w:val="28"/>
        </w:rPr>
        <w:t>Цивильского</w:t>
      </w:r>
      <w:proofErr w:type="spellEnd"/>
      <w:r w:rsidRPr="005B2D2C">
        <w:rPr>
          <w:rFonts w:ascii="Times New Roman" w:hAnsi="Times New Roman" w:cs="Times New Roman"/>
          <w:sz w:val="28"/>
          <w:szCs w:val="28"/>
        </w:rPr>
        <w:t xml:space="preserve"> муниципального округа Чувашской Республики (далее – финотдел администрации) прогнозов поступлений по доходам бюджета </w:t>
      </w:r>
      <w:proofErr w:type="spellStart"/>
      <w:r w:rsidRPr="005B2D2C">
        <w:rPr>
          <w:rFonts w:ascii="Times New Roman" w:hAnsi="Times New Roman" w:cs="Times New Roman"/>
          <w:sz w:val="28"/>
          <w:szCs w:val="28"/>
        </w:rPr>
        <w:t>Цивильского</w:t>
      </w:r>
      <w:proofErr w:type="spellEnd"/>
      <w:r w:rsidRPr="005B2D2C">
        <w:rPr>
          <w:rFonts w:ascii="Times New Roman" w:hAnsi="Times New Roman" w:cs="Times New Roman"/>
          <w:sz w:val="28"/>
          <w:szCs w:val="28"/>
        </w:rPr>
        <w:t xml:space="preserve"> </w:t>
      </w:r>
      <w:r w:rsidRPr="005B2D2C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округа Чувашской Республики и перечислений по расходам бюджета </w:t>
      </w:r>
      <w:proofErr w:type="spellStart"/>
      <w:r w:rsidRPr="005B2D2C">
        <w:rPr>
          <w:rFonts w:ascii="Times New Roman" w:hAnsi="Times New Roman" w:cs="Times New Roman"/>
          <w:sz w:val="28"/>
          <w:szCs w:val="28"/>
        </w:rPr>
        <w:t>Цивильского</w:t>
      </w:r>
      <w:proofErr w:type="spellEnd"/>
      <w:r w:rsidRPr="005B2D2C">
        <w:rPr>
          <w:rFonts w:ascii="Times New Roman" w:hAnsi="Times New Roman" w:cs="Times New Roman"/>
          <w:sz w:val="28"/>
          <w:szCs w:val="28"/>
        </w:rPr>
        <w:t xml:space="preserve"> муниципального округа Чувашской Республики на очередной финансовый год (с детализацией по месяцам) и январь очередного</w:t>
      </w:r>
      <w:proofErr w:type="gramEnd"/>
      <w:r w:rsidRPr="005B2D2C">
        <w:rPr>
          <w:rFonts w:ascii="Times New Roman" w:hAnsi="Times New Roman" w:cs="Times New Roman"/>
          <w:sz w:val="28"/>
          <w:szCs w:val="28"/>
        </w:rPr>
        <w:t xml:space="preserve"> финансового года (с детализацией по рабочим дням) не позднее 10 января 2025г.;  </w:t>
      </w:r>
    </w:p>
    <w:p w:rsidR="005B2D2C" w:rsidRPr="005B2D2C" w:rsidRDefault="005B2D2C" w:rsidP="005B2D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2D2C">
        <w:rPr>
          <w:rFonts w:ascii="Times New Roman" w:hAnsi="Times New Roman" w:cs="Times New Roman"/>
          <w:sz w:val="28"/>
          <w:szCs w:val="28"/>
        </w:rPr>
        <w:t xml:space="preserve">обеспечить доведение измененных лимитов бюджетных обязательств до соответствующих получателей средств бюджета </w:t>
      </w:r>
      <w:proofErr w:type="spellStart"/>
      <w:r w:rsidRPr="005B2D2C">
        <w:rPr>
          <w:rFonts w:ascii="Times New Roman" w:hAnsi="Times New Roman" w:cs="Times New Roman"/>
          <w:sz w:val="28"/>
          <w:szCs w:val="28"/>
        </w:rPr>
        <w:t>Цивильского</w:t>
      </w:r>
      <w:proofErr w:type="spellEnd"/>
      <w:r w:rsidRPr="005B2D2C">
        <w:rPr>
          <w:rFonts w:ascii="Times New Roman" w:hAnsi="Times New Roman" w:cs="Times New Roman"/>
          <w:sz w:val="28"/>
          <w:szCs w:val="28"/>
        </w:rPr>
        <w:t xml:space="preserve"> муниципального округа Чувашской Республики в случае отзыва лимитов бюджетных обязательств в соответствии с Порядком составления и ведения сводной бюджетной росписи бюджета </w:t>
      </w:r>
      <w:proofErr w:type="spellStart"/>
      <w:r w:rsidRPr="005B2D2C">
        <w:rPr>
          <w:rFonts w:ascii="Times New Roman" w:hAnsi="Times New Roman" w:cs="Times New Roman"/>
          <w:sz w:val="28"/>
          <w:szCs w:val="28"/>
        </w:rPr>
        <w:t>Цивильского</w:t>
      </w:r>
      <w:proofErr w:type="spellEnd"/>
      <w:r w:rsidRPr="005B2D2C">
        <w:rPr>
          <w:rFonts w:ascii="Times New Roman" w:hAnsi="Times New Roman" w:cs="Times New Roman"/>
          <w:sz w:val="28"/>
          <w:szCs w:val="28"/>
        </w:rPr>
        <w:t xml:space="preserve"> муниципального округа Чувашской Республики и бюджетных росписей главных распорядителей средств бюджета </w:t>
      </w:r>
      <w:proofErr w:type="spellStart"/>
      <w:r w:rsidRPr="005B2D2C">
        <w:rPr>
          <w:rFonts w:ascii="Times New Roman" w:hAnsi="Times New Roman" w:cs="Times New Roman"/>
          <w:sz w:val="28"/>
          <w:szCs w:val="28"/>
        </w:rPr>
        <w:t>Цивильского</w:t>
      </w:r>
      <w:proofErr w:type="spellEnd"/>
      <w:r w:rsidRPr="005B2D2C">
        <w:rPr>
          <w:rFonts w:ascii="Times New Roman" w:hAnsi="Times New Roman" w:cs="Times New Roman"/>
          <w:sz w:val="28"/>
          <w:szCs w:val="28"/>
        </w:rPr>
        <w:t xml:space="preserve"> муниципального округа Чувашской Республики (главных администраторов источников финансирования дефицита бюджета </w:t>
      </w:r>
      <w:proofErr w:type="spellStart"/>
      <w:r w:rsidRPr="005B2D2C">
        <w:rPr>
          <w:rFonts w:ascii="Times New Roman" w:hAnsi="Times New Roman" w:cs="Times New Roman"/>
          <w:sz w:val="28"/>
          <w:szCs w:val="28"/>
        </w:rPr>
        <w:t>Цивильского</w:t>
      </w:r>
      <w:proofErr w:type="spellEnd"/>
      <w:r w:rsidRPr="005B2D2C">
        <w:rPr>
          <w:rFonts w:ascii="Times New Roman" w:hAnsi="Times New Roman" w:cs="Times New Roman"/>
          <w:sz w:val="28"/>
          <w:szCs w:val="28"/>
        </w:rPr>
        <w:t xml:space="preserve"> муниципального округа Чувашской</w:t>
      </w:r>
      <w:proofErr w:type="gramEnd"/>
      <w:r w:rsidRPr="005B2D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B2D2C">
        <w:rPr>
          <w:rFonts w:ascii="Times New Roman" w:hAnsi="Times New Roman" w:cs="Times New Roman"/>
          <w:sz w:val="28"/>
          <w:szCs w:val="28"/>
        </w:rPr>
        <w:t xml:space="preserve">Республики), а также утверждения (изменения) лимитов бюджетных обязательств бюджета </w:t>
      </w:r>
      <w:proofErr w:type="spellStart"/>
      <w:r w:rsidRPr="005B2D2C">
        <w:rPr>
          <w:rFonts w:ascii="Times New Roman" w:hAnsi="Times New Roman" w:cs="Times New Roman"/>
          <w:sz w:val="28"/>
          <w:szCs w:val="28"/>
        </w:rPr>
        <w:t>Цивильского</w:t>
      </w:r>
      <w:proofErr w:type="spellEnd"/>
      <w:r w:rsidRPr="005B2D2C">
        <w:rPr>
          <w:rFonts w:ascii="Times New Roman" w:hAnsi="Times New Roman" w:cs="Times New Roman"/>
          <w:sz w:val="28"/>
          <w:szCs w:val="28"/>
        </w:rPr>
        <w:t xml:space="preserve"> муниципального округа Чувашской Республики, в течение трех рабочих дней с момента получения справок – уведомлений об изменении бюджетных ассигнований и лимитов бюджетных обязательств;</w:t>
      </w:r>
      <w:proofErr w:type="gramEnd"/>
    </w:p>
    <w:p w:rsidR="005B2D2C" w:rsidRPr="005B2D2C" w:rsidRDefault="005B2D2C" w:rsidP="005B2D2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2D2C">
        <w:rPr>
          <w:rFonts w:ascii="Times New Roman" w:hAnsi="Times New Roman" w:cs="Times New Roman"/>
          <w:sz w:val="28"/>
          <w:szCs w:val="28"/>
        </w:rPr>
        <w:t xml:space="preserve">при формировании прогноза перечислений из бюджета </w:t>
      </w:r>
      <w:proofErr w:type="spellStart"/>
      <w:r w:rsidRPr="005B2D2C">
        <w:rPr>
          <w:rFonts w:ascii="Times New Roman" w:hAnsi="Times New Roman" w:cs="Times New Roman"/>
          <w:sz w:val="28"/>
          <w:szCs w:val="28"/>
        </w:rPr>
        <w:t>Цивильского</w:t>
      </w:r>
      <w:proofErr w:type="spellEnd"/>
      <w:r w:rsidRPr="005B2D2C">
        <w:rPr>
          <w:rFonts w:ascii="Times New Roman" w:hAnsi="Times New Roman" w:cs="Times New Roman"/>
          <w:sz w:val="28"/>
          <w:szCs w:val="28"/>
        </w:rPr>
        <w:t xml:space="preserve"> муниципального округа Чувашской Республики исходить из необходимости распределения перечислений из бюджета </w:t>
      </w:r>
      <w:proofErr w:type="spellStart"/>
      <w:r w:rsidRPr="005B2D2C">
        <w:rPr>
          <w:rFonts w:ascii="Times New Roman" w:hAnsi="Times New Roman" w:cs="Times New Roman"/>
          <w:sz w:val="28"/>
          <w:szCs w:val="28"/>
        </w:rPr>
        <w:t>Цивильского</w:t>
      </w:r>
      <w:proofErr w:type="spellEnd"/>
      <w:r w:rsidRPr="005B2D2C">
        <w:rPr>
          <w:rFonts w:ascii="Times New Roman" w:hAnsi="Times New Roman" w:cs="Times New Roman"/>
          <w:sz w:val="28"/>
          <w:szCs w:val="28"/>
        </w:rPr>
        <w:t xml:space="preserve"> муниципального округа Чувашской Республики в </w:t>
      </w:r>
      <w:r w:rsidRPr="005B2D2C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5B2D2C">
        <w:rPr>
          <w:rFonts w:ascii="Times New Roman" w:hAnsi="Times New Roman" w:cs="Times New Roman"/>
          <w:sz w:val="28"/>
          <w:szCs w:val="28"/>
        </w:rPr>
        <w:t xml:space="preserve"> квартале не более среднего объема расходов за </w:t>
      </w:r>
      <w:r w:rsidRPr="005B2D2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B2D2C">
        <w:rPr>
          <w:rFonts w:ascii="Times New Roman" w:hAnsi="Times New Roman" w:cs="Times New Roman"/>
          <w:sz w:val="28"/>
          <w:szCs w:val="28"/>
        </w:rPr>
        <w:t>-</w:t>
      </w:r>
      <w:r w:rsidRPr="005B2D2C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5B2D2C">
        <w:rPr>
          <w:rFonts w:ascii="Times New Roman" w:hAnsi="Times New Roman" w:cs="Times New Roman"/>
          <w:sz w:val="28"/>
          <w:szCs w:val="28"/>
        </w:rPr>
        <w:t xml:space="preserve"> кварталы (без учета субсидий, субвенций и иных межбюджетных трансфертов, имеющих целевое назначение, поступивших из республиканского бюджета Чувашской Республики);</w:t>
      </w:r>
      <w:proofErr w:type="gramEnd"/>
    </w:p>
    <w:p w:rsidR="005B2D2C" w:rsidRPr="005B2D2C" w:rsidRDefault="005B2D2C" w:rsidP="005B2D2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2D2C">
        <w:rPr>
          <w:rFonts w:ascii="Times New Roman" w:hAnsi="Times New Roman" w:cs="Times New Roman"/>
          <w:sz w:val="28"/>
          <w:szCs w:val="28"/>
        </w:rPr>
        <w:t xml:space="preserve">представлять в финотдел администрации копии обращений (заявок на финансирование) в  исполнительные органы Чувашской Республики о предоставлении бюджету </w:t>
      </w:r>
      <w:proofErr w:type="spellStart"/>
      <w:r w:rsidRPr="005B2D2C">
        <w:rPr>
          <w:rFonts w:ascii="Times New Roman" w:hAnsi="Times New Roman" w:cs="Times New Roman"/>
          <w:sz w:val="28"/>
          <w:szCs w:val="28"/>
        </w:rPr>
        <w:t>Цивильского</w:t>
      </w:r>
      <w:proofErr w:type="spellEnd"/>
      <w:r w:rsidRPr="005B2D2C">
        <w:rPr>
          <w:rFonts w:ascii="Times New Roman" w:hAnsi="Times New Roman" w:cs="Times New Roman"/>
          <w:sz w:val="28"/>
          <w:szCs w:val="28"/>
        </w:rPr>
        <w:t xml:space="preserve"> муниципального округа Чувашской Республики средств республиканского бюджета Чувашской Республики в течение трех дней </w:t>
      </w:r>
      <w:proofErr w:type="gramStart"/>
      <w:r w:rsidRPr="005B2D2C">
        <w:rPr>
          <w:rFonts w:ascii="Times New Roman" w:hAnsi="Times New Roman" w:cs="Times New Roman"/>
          <w:sz w:val="28"/>
          <w:szCs w:val="28"/>
        </w:rPr>
        <w:t>с даты направления</w:t>
      </w:r>
      <w:proofErr w:type="gramEnd"/>
      <w:r w:rsidRPr="005B2D2C">
        <w:rPr>
          <w:rFonts w:ascii="Times New Roman" w:hAnsi="Times New Roman" w:cs="Times New Roman"/>
          <w:sz w:val="28"/>
          <w:szCs w:val="28"/>
        </w:rPr>
        <w:t xml:space="preserve"> таких обращений (заявок на финансирование):</w:t>
      </w:r>
    </w:p>
    <w:p w:rsidR="005B2D2C" w:rsidRPr="005B2D2C" w:rsidRDefault="005B2D2C" w:rsidP="005B2D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D2C">
        <w:rPr>
          <w:rFonts w:ascii="Times New Roman" w:hAnsi="Times New Roman" w:cs="Times New Roman"/>
          <w:sz w:val="28"/>
          <w:szCs w:val="28"/>
        </w:rPr>
        <w:t xml:space="preserve">обеспечить </w:t>
      </w:r>
      <w:proofErr w:type="gramStart"/>
      <w:r w:rsidRPr="005B2D2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B2D2C">
        <w:rPr>
          <w:rFonts w:ascii="Times New Roman" w:hAnsi="Times New Roman" w:cs="Times New Roman"/>
          <w:sz w:val="28"/>
          <w:szCs w:val="28"/>
        </w:rPr>
        <w:t xml:space="preserve"> соблюдением условий  и порядка предоставления субсидий и грантов в форме субсидий в соответствии со статьями 78 и 78</w:t>
      </w:r>
      <w:r w:rsidRPr="005B2D2C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5B2D2C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в том числе в части достижения результатов их предоставления;</w:t>
      </w:r>
    </w:p>
    <w:p w:rsidR="005B2D2C" w:rsidRPr="005B2D2C" w:rsidRDefault="005B2D2C" w:rsidP="005B2D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D2C">
        <w:rPr>
          <w:rFonts w:ascii="Times New Roman" w:hAnsi="Times New Roman" w:cs="Times New Roman"/>
          <w:sz w:val="28"/>
          <w:szCs w:val="28"/>
        </w:rPr>
        <w:t xml:space="preserve">обеспечить </w:t>
      </w:r>
      <w:proofErr w:type="gramStart"/>
      <w:r w:rsidRPr="005B2D2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B2D2C">
        <w:rPr>
          <w:rFonts w:ascii="Times New Roman" w:hAnsi="Times New Roman" w:cs="Times New Roman"/>
          <w:sz w:val="28"/>
          <w:szCs w:val="28"/>
        </w:rPr>
        <w:t xml:space="preserve"> соблюдением получателями межбюджетных трансфертов условий их предоставления.</w:t>
      </w:r>
    </w:p>
    <w:p w:rsidR="005B2D2C" w:rsidRPr="005B2D2C" w:rsidRDefault="005B2D2C" w:rsidP="005B2D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D2C">
        <w:rPr>
          <w:rFonts w:ascii="Times New Roman" w:hAnsi="Times New Roman" w:cs="Times New Roman"/>
          <w:sz w:val="28"/>
          <w:szCs w:val="28"/>
        </w:rPr>
        <w:lastRenderedPageBreak/>
        <w:t>5. Утвердить прилагаемый перечень мероприятий по реализации Решения о бюджете.</w:t>
      </w:r>
    </w:p>
    <w:p w:rsidR="005B2D2C" w:rsidRPr="005B2D2C" w:rsidRDefault="005B2D2C" w:rsidP="005B2D2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2D2C">
        <w:rPr>
          <w:rFonts w:ascii="Times New Roman" w:hAnsi="Times New Roman" w:cs="Times New Roman"/>
          <w:sz w:val="28"/>
          <w:szCs w:val="28"/>
        </w:rPr>
        <w:t>6. Установить, что в 2025 году:</w:t>
      </w:r>
    </w:p>
    <w:p w:rsidR="005B2D2C" w:rsidRPr="005B2D2C" w:rsidRDefault="005B2D2C" w:rsidP="005B2D2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2D2C">
        <w:rPr>
          <w:rFonts w:ascii="Times New Roman" w:hAnsi="Times New Roman" w:cs="Times New Roman"/>
          <w:sz w:val="28"/>
          <w:szCs w:val="28"/>
        </w:rPr>
        <w:t xml:space="preserve">6.1) исполнение бюджета </w:t>
      </w:r>
      <w:proofErr w:type="spellStart"/>
      <w:r w:rsidRPr="005B2D2C">
        <w:rPr>
          <w:rFonts w:ascii="Times New Roman" w:hAnsi="Times New Roman" w:cs="Times New Roman"/>
          <w:sz w:val="28"/>
          <w:szCs w:val="28"/>
        </w:rPr>
        <w:t>Цивильского</w:t>
      </w:r>
      <w:proofErr w:type="spellEnd"/>
      <w:r w:rsidRPr="005B2D2C">
        <w:rPr>
          <w:rFonts w:ascii="Times New Roman" w:hAnsi="Times New Roman" w:cs="Times New Roman"/>
          <w:sz w:val="28"/>
          <w:szCs w:val="28"/>
        </w:rPr>
        <w:t xml:space="preserve"> муниципального округа Чувашской Республики осуществляется в соответствии со сводной бюджетной росписью бюджета </w:t>
      </w:r>
      <w:proofErr w:type="spellStart"/>
      <w:r w:rsidRPr="005B2D2C">
        <w:rPr>
          <w:rFonts w:ascii="Times New Roman" w:hAnsi="Times New Roman" w:cs="Times New Roman"/>
          <w:sz w:val="28"/>
          <w:szCs w:val="28"/>
        </w:rPr>
        <w:t>Цивильского</w:t>
      </w:r>
      <w:proofErr w:type="spellEnd"/>
      <w:r w:rsidRPr="005B2D2C">
        <w:rPr>
          <w:rFonts w:ascii="Times New Roman" w:hAnsi="Times New Roman" w:cs="Times New Roman"/>
          <w:sz w:val="28"/>
          <w:szCs w:val="28"/>
        </w:rPr>
        <w:t xml:space="preserve"> муниципального округа Чувашской Республики, бюджетными росписями главных распорядителей средств бюджета </w:t>
      </w:r>
      <w:proofErr w:type="spellStart"/>
      <w:r w:rsidRPr="005B2D2C">
        <w:rPr>
          <w:rFonts w:ascii="Times New Roman" w:hAnsi="Times New Roman" w:cs="Times New Roman"/>
          <w:sz w:val="28"/>
          <w:szCs w:val="28"/>
        </w:rPr>
        <w:t>Цивильского</w:t>
      </w:r>
      <w:proofErr w:type="spellEnd"/>
      <w:r w:rsidRPr="005B2D2C">
        <w:rPr>
          <w:rFonts w:ascii="Times New Roman" w:hAnsi="Times New Roman" w:cs="Times New Roman"/>
          <w:sz w:val="28"/>
          <w:szCs w:val="28"/>
        </w:rPr>
        <w:t xml:space="preserve"> муниципального округа Чувашской Республики и кассовым планом исполнения бюджета </w:t>
      </w:r>
      <w:proofErr w:type="spellStart"/>
      <w:r w:rsidRPr="005B2D2C">
        <w:rPr>
          <w:rFonts w:ascii="Times New Roman" w:hAnsi="Times New Roman" w:cs="Times New Roman"/>
          <w:sz w:val="28"/>
          <w:szCs w:val="28"/>
        </w:rPr>
        <w:t>Цивильского</w:t>
      </w:r>
      <w:proofErr w:type="spellEnd"/>
      <w:r w:rsidRPr="005B2D2C">
        <w:rPr>
          <w:rFonts w:ascii="Times New Roman" w:hAnsi="Times New Roman" w:cs="Times New Roman"/>
          <w:sz w:val="28"/>
          <w:szCs w:val="28"/>
        </w:rPr>
        <w:t xml:space="preserve"> муниципального округа Чувашской Республики;</w:t>
      </w:r>
    </w:p>
    <w:p w:rsidR="005B2D2C" w:rsidRPr="005B2D2C" w:rsidRDefault="005B2D2C" w:rsidP="005B2D2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2D2C">
        <w:rPr>
          <w:rFonts w:ascii="Times New Roman" w:hAnsi="Times New Roman" w:cs="Times New Roman"/>
          <w:sz w:val="28"/>
          <w:szCs w:val="28"/>
        </w:rPr>
        <w:t>6.2) Управление Федерального казначейства по Чувашской Республике в соответствии с Соглашением об осуществлении отдельных функций по исполнению местного бюджета при кассовом обслуживании исполнения бюджета (далее – УФК по Чувашской Республике):</w:t>
      </w:r>
    </w:p>
    <w:p w:rsidR="005B2D2C" w:rsidRPr="005B2D2C" w:rsidRDefault="005B2D2C" w:rsidP="005B2D2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2D2C">
        <w:rPr>
          <w:rFonts w:ascii="Times New Roman" w:hAnsi="Times New Roman" w:cs="Times New Roman"/>
          <w:sz w:val="28"/>
          <w:szCs w:val="28"/>
        </w:rPr>
        <w:t xml:space="preserve">а) обеспечивает учет бюджетных и денежных обязательств получателей средств бюджета </w:t>
      </w:r>
      <w:proofErr w:type="spellStart"/>
      <w:r w:rsidRPr="005B2D2C">
        <w:rPr>
          <w:rFonts w:ascii="Times New Roman" w:hAnsi="Times New Roman" w:cs="Times New Roman"/>
          <w:sz w:val="28"/>
          <w:szCs w:val="28"/>
        </w:rPr>
        <w:t>Цивильского</w:t>
      </w:r>
      <w:proofErr w:type="spellEnd"/>
      <w:r w:rsidRPr="005B2D2C">
        <w:rPr>
          <w:rFonts w:ascii="Times New Roman" w:hAnsi="Times New Roman" w:cs="Times New Roman"/>
          <w:sz w:val="28"/>
          <w:szCs w:val="28"/>
        </w:rPr>
        <w:t xml:space="preserve"> муниципального округа Чувашской Республики в порядке, установленном финотделом администрации, за исключением бюджетных и денежных обязательств, оплата которых осуществляется за счет субсидий, субвенций и иных межбюджетных трансфертов, имеющих целевое назначение, с лицевых счетов для учета операций по переданным полномочиям получателя бюджетных средств, открытых в УФК по Чувашской Республике;</w:t>
      </w:r>
      <w:proofErr w:type="gramEnd"/>
    </w:p>
    <w:p w:rsidR="005B2D2C" w:rsidRPr="005B2D2C" w:rsidRDefault="005B2D2C" w:rsidP="005B2D2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2D2C">
        <w:rPr>
          <w:rFonts w:ascii="Times New Roman" w:hAnsi="Times New Roman" w:cs="Times New Roman"/>
          <w:sz w:val="28"/>
          <w:szCs w:val="28"/>
        </w:rPr>
        <w:t xml:space="preserve">б) осуществляет санкционирование </w:t>
      </w:r>
      <w:proofErr w:type="gramStart"/>
      <w:r w:rsidRPr="005B2D2C">
        <w:rPr>
          <w:rFonts w:ascii="Times New Roman" w:hAnsi="Times New Roman" w:cs="Times New Roman"/>
          <w:sz w:val="28"/>
          <w:szCs w:val="28"/>
        </w:rPr>
        <w:t>оплаты денежных обязательств получателей средств бюджета</w:t>
      </w:r>
      <w:proofErr w:type="gramEnd"/>
      <w:r w:rsidRPr="005B2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D2C">
        <w:rPr>
          <w:rFonts w:ascii="Times New Roman" w:hAnsi="Times New Roman" w:cs="Times New Roman"/>
          <w:sz w:val="28"/>
          <w:szCs w:val="28"/>
        </w:rPr>
        <w:t>Цивильского</w:t>
      </w:r>
      <w:proofErr w:type="spellEnd"/>
      <w:r w:rsidRPr="005B2D2C">
        <w:rPr>
          <w:rFonts w:ascii="Times New Roman" w:hAnsi="Times New Roman" w:cs="Times New Roman"/>
          <w:sz w:val="28"/>
          <w:szCs w:val="28"/>
        </w:rPr>
        <w:t xml:space="preserve"> муниципального округа Чувашской Республики и администраторов источников финансирования дефицита бюджета </w:t>
      </w:r>
      <w:proofErr w:type="spellStart"/>
      <w:r w:rsidRPr="005B2D2C">
        <w:rPr>
          <w:rFonts w:ascii="Times New Roman" w:hAnsi="Times New Roman" w:cs="Times New Roman"/>
          <w:sz w:val="28"/>
          <w:szCs w:val="28"/>
        </w:rPr>
        <w:t>Цивильского</w:t>
      </w:r>
      <w:proofErr w:type="spellEnd"/>
      <w:r w:rsidRPr="005B2D2C">
        <w:rPr>
          <w:rFonts w:ascii="Times New Roman" w:hAnsi="Times New Roman" w:cs="Times New Roman"/>
          <w:sz w:val="28"/>
          <w:szCs w:val="28"/>
        </w:rPr>
        <w:t xml:space="preserve"> муниципального округа Чувашской Республики, лицевые счета которых открыты в УФК по Чувашской Республике.</w:t>
      </w:r>
    </w:p>
    <w:p w:rsidR="005B2D2C" w:rsidRPr="005B2D2C" w:rsidRDefault="005B2D2C" w:rsidP="005B2D2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2D2C">
        <w:rPr>
          <w:rFonts w:ascii="Times New Roman" w:hAnsi="Times New Roman" w:cs="Times New Roman"/>
          <w:sz w:val="28"/>
          <w:szCs w:val="28"/>
        </w:rPr>
        <w:t xml:space="preserve">Ответственность за правильность оформления и достоверность представленных в УФК по Чувашской Республике документов для санкционирования оплаты денежных обязательств, соответствие выполненных работ работам, предусмотренным в смете, несет получатель средств бюджета </w:t>
      </w:r>
      <w:proofErr w:type="spellStart"/>
      <w:r w:rsidRPr="005B2D2C">
        <w:rPr>
          <w:rFonts w:ascii="Times New Roman" w:hAnsi="Times New Roman" w:cs="Times New Roman"/>
          <w:sz w:val="28"/>
          <w:szCs w:val="28"/>
        </w:rPr>
        <w:t>Цивильского</w:t>
      </w:r>
      <w:proofErr w:type="spellEnd"/>
      <w:r w:rsidRPr="005B2D2C">
        <w:rPr>
          <w:rFonts w:ascii="Times New Roman" w:hAnsi="Times New Roman" w:cs="Times New Roman"/>
          <w:sz w:val="28"/>
          <w:szCs w:val="28"/>
        </w:rPr>
        <w:t xml:space="preserve"> муниципального округа Чувашской Республики;</w:t>
      </w:r>
    </w:p>
    <w:p w:rsidR="005B2D2C" w:rsidRPr="005B2D2C" w:rsidRDefault="005B2D2C" w:rsidP="005B2D2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2D2C">
        <w:rPr>
          <w:rFonts w:ascii="Times New Roman" w:hAnsi="Times New Roman" w:cs="Times New Roman"/>
          <w:sz w:val="28"/>
          <w:szCs w:val="28"/>
        </w:rPr>
        <w:t xml:space="preserve">6.3) получатели средств бюджета </w:t>
      </w:r>
      <w:proofErr w:type="spellStart"/>
      <w:r w:rsidRPr="005B2D2C">
        <w:rPr>
          <w:rFonts w:ascii="Times New Roman" w:hAnsi="Times New Roman" w:cs="Times New Roman"/>
          <w:sz w:val="28"/>
          <w:szCs w:val="28"/>
        </w:rPr>
        <w:t>Цивильского</w:t>
      </w:r>
      <w:proofErr w:type="spellEnd"/>
      <w:r w:rsidRPr="005B2D2C">
        <w:rPr>
          <w:rFonts w:ascii="Times New Roman" w:hAnsi="Times New Roman" w:cs="Times New Roman"/>
          <w:sz w:val="28"/>
          <w:szCs w:val="28"/>
        </w:rPr>
        <w:t xml:space="preserve"> муниципального округа Чувашской Республики вправе предусматривать в заключаемых ими договорах (муниципальных контрактах) на поставку товаров, выполнении работ, оказание услуг авансовые платежи:</w:t>
      </w:r>
    </w:p>
    <w:p w:rsidR="005B2D2C" w:rsidRPr="005B2D2C" w:rsidRDefault="005B2D2C" w:rsidP="005B2D2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2D2C">
        <w:rPr>
          <w:rFonts w:ascii="Times New Roman" w:hAnsi="Times New Roman" w:cs="Times New Roman"/>
          <w:sz w:val="28"/>
          <w:szCs w:val="28"/>
        </w:rPr>
        <w:lastRenderedPageBreak/>
        <w:t xml:space="preserve">а) при включении в договор (муниципальный контракт) условия о последующих после аванса платежах в размере, не превышающем разницу между стоимостью фактически поставленных товаров, выполненных работ, оказанных услуг, подтвержденных в соответствии с установленным финансовым отделом администрации порядком санкционирования оплаты денежных обязательств получателей средств бюджета </w:t>
      </w:r>
      <w:proofErr w:type="spellStart"/>
      <w:r w:rsidRPr="005B2D2C">
        <w:rPr>
          <w:rFonts w:ascii="Times New Roman" w:hAnsi="Times New Roman" w:cs="Times New Roman"/>
          <w:sz w:val="28"/>
          <w:szCs w:val="28"/>
        </w:rPr>
        <w:t>Цивильского</w:t>
      </w:r>
      <w:proofErr w:type="spellEnd"/>
      <w:r w:rsidRPr="005B2D2C">
        <w:rPr>
          <w:rFonts w:ascii="Times New Roman" w:hAnsi="Times New Roman" w:cs="Times New Roman"/>
          <w:sz w:val="28"/>
          <w:szCs w:val="28"/>
        </w:rPr>
        <w:t xml:space="preserve"> муниципального округа Чувашской Республики, и общей суммой ранее выплаченного авансового платежа (в случае, если договор (муниципальный</w:t>
      </w:r>
      <w:proofErr w:type="gramEnd"/>
      <w:r w:rsidRPr="005B2D2C">
        <w:rPr>
          <w:rFonts w:ascii="Times New Roman" w:hAnsi="Times New Roman" w:cs="Times New Roman"/>
          <w:sz w:val="28"/>
          <w:szCs w:val="28"/>
        </w:rPr>
        <w:t xml:space="preserve"> контракт) не содержит этапы его исполнения либо выполнение указанных этапов осуществляется последовательно) или суммой, рассчитанной как произведение размера предусмотренного договором (муниципальным контрактом) авансового платежа в процентном выражении и стоимости фактически поставленных товаров, выполненных работ, оказанных услуг (в случае, если договор (муниципальный контракт) содержит этапы его исполнения, </w:t>
      </w:r>
      <w:proofErr w:type="gramStart"/>
      <w:r w:rsidRPr="005B2D2C">
        <w:rPr>
          <w:rFonts w:ascii="Times New Roman" w:hAnsi="Times New Roman" w:cs="Times New Roman"/>
          <w:sz w:val="28"/>
          <w:szCs w:val="28"/>
        </w:rPr>
        <w:t>сроки</w:t>
      </w:r>
      <w:proofErr w:type="gramEnd"/>
      <w:r w:rsidRPr="005B2D2C">
        <w:rPr>
          <w:rFonts w:ascii="Times New Roman" w:hAnsi="Times New Roman" w:cs="Times New Roman"/>
          <w:sz w:val="28"/>
          <w:szCs w:val="28"/>
        </w:rPr>
        <w:t xml:space="preserve"> выполнения которых полностью или частично совпадают);</w:t>
      </w:r>
    </w:p>
    <w:p w:rsidR="005B2D2C" w:rsidRPr="005B2D2C" w:rsidRDefault="005B2D2C" w:rsidP="005B2D2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2D2C">
        <w:rPr>
          <w:rFonts w:ascii="Times New Roman" w:hAnsi="Times New Roman" w:cs="Times New Roman"/>
          <w:sz w:val="28"/>
          <w:szCs w:val="28"/>
        </w:rPr>
        <w:t>по договорам (муниципальным контрактам) на поставку товаров, выполнение работ, оказание услуг, в отношении которых осуществляется казначейское сопровождение средств в соответствии с законодательством Российской Федерации и законодательством Чувашской Республики, - в размере от 30 до 50 процентов суммы договора (муниципального контракта), но не более лимитов бюджетных обязательств на 2025 год, доведенных до них в установленном порядке на соответствующие цели;</w:t>
      </w:r>
      <w:proofErr w:type="gramEnd"/>
    </w:p>
    <w:p w:rsidR="005B2D2C" w:rsidRPr="005B2D2C" w:rsidRDefault="005B2D2C" w:rsidP="005B2D2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2D2C">
        <w:rPr>
          <w:rFonts w:ascii="Times New Roman" w:hAnsi="Times New Roman" w:cs="Times New Roman"/>
          <w:sz w:val="28"/>
          <w:szCs w:val="28"/>
        </w:rPr>
        <w:t xml:space="preserve">по   договорам (муниципальным контрактам) о  выполнении работ по строительству, реконструкции и капитальному ремонту объектов капитального строительства муниципальной собственности </w:t>
      </w:r>
      <w:proofErr w:type="spellStart"/>
      <w:r w:rsidRPr="005B2D2C">
        <w:rPr>
          <w:rFonts w:ascii="Times New Roman" w:hAnsi="Times New Roman" w:cs="Times New Roman"/>
          <w:sz w:val="28"/>
          <w:szCs w:val="28"/>
        </w:rPr>
        <w:t>Цивильского</w:t>
      </w:r>
      <w:proofErr w:type="spellEnd"/>
      <w:r w:rsidRPr="005B2D2C">
        <w:rPr>
          <w:rFonts w:ascii="Times New Roman" w:hAnsi="Times New Roman" w:cs="Times New Roman"/>
          <w:sz w:val="28"/>
          <w:szCs w:val="28"/>
        </w:rPr>
        <w:t xml:space="preserve"> муниципального округа Чувашской Республики, а также на приобретение объектов недвижимого имущества в муниципальную собственность </w:t>
      </w:r>
      <w:proofErr w:type="spellStart"/>
      <w:r w:rsidRPr="005B2D2C">
        <w:rPr>
          <w:rFonts w:ascii="Times New Roman" w:hAnsi="Times New Roman" w:cs="Times New Roman"/>
          <w:sz w:val="28"/>
          <w:szCs w:val="28"/>
        </w:rPr>
        <w:t>Цивильского</w:t>
      </w:r>
      <w:proofErr w:type="spellEnd"/>
      <w:r w:rsidRPr="005B2D2C">
        <w:rPr>
          <w:rFonts w:ascii="Times New Roman" w:hAnsi="Times New Roman" w:cs="Times New Roman"/>
          <w:sz w:val="28"/>
          <w:szCs w:val="28"/>
        </w:rPr>
        <w:t xml:space="preserve"> муниципального округа Чувашской Республики, в отношении которых не осуществляется казначейское сопровождение средств в соответствии с законодательством Российской Федерации и законодательством Чувашской Республики, - в размере до 30</w:t>
      </w:r>
      <w:proofErr w:type="gramEnd"/>
      <w:r w:rsidRPr="005B2D2C">
        <w:rPr>
          <w:rFonts w:ascii="Times New Roman" w:hAnsi="Times New Roman" w:cs="Times New Roman"/>
          <w:sz w:val="28"/>
          <w:szCs w:val="28"/>
        </w:rPr>
        <w:t xml:space="preserve"> процентов суммы договора (муниципального контракта), но не более лимитов бюджетных обязательств на 2025 год, доведенных до них в установленном порядке на соответствующие цели;</w:t>
      </w:r>
    </w:p>
    <w:p w:rsidR="005B2D2C" w:rsidRPr="005B2D2C" w:rsidRDefault="005B2D2C" w:rsidP="005B2D2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2D2C">
        <w:rPr>
          <w:rFonts w:ascii="Times New Roman" w:hAnsi="Times New Roman" w:cs="Times New Roman"/>
          <w:sz w:val="28"/>
          <w:szCs w:val="28"/>
        </w:rPr>
        <w:t xml:space="preserve">по остальным договорам (муниципальным контрактам), за исключением договоров (муниципальных контрактов), указанных в абзаце четвертом настоящего подпункта, в отношении которых не осуществляется казначейское сопровождение средств в соответствии с  законодательством </w:t>
      </w:r>
      <w:r w:rsidRPr="005B2D2C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 и законодательством Чувашской Республики, - размере до 30 процентов суммы договора (муниципального контракта), но не более лимитов бюджетных обязательств на 2025 год, доведенных до них в установленном порядке на соответствующие цели.</w:t>
      </w:r>
      <w:proofErr w:type="gramEnd"/>
    </w:p>
    <w:p w:rsidR="005B2D2C" w:rsidRPr="005B2D2C" w:rsidRDefault="005B2D2C" w:rsidP="005B2D2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2D2C">
        <w:rPr>
          <w:rFonts w:ascii="Times New Roman" w:hAnsi="Times New Roman" w:cs="Times New Roman"/>
          <w:sz w:val="28"/>
          <w:szCs w:val="28"/>
        </w:rPr>
        <w:t>В случае если исполнение договора (муниципального контракта), указанного в абзаце третьем настоящего подпункта, осуществляется в 2025 году и последующих годах, размер авансового платежа устанавливается в пределах лимитов бюджетных обязательств на 2025 год, доведенных в установленном порядке на соответствующие цели;</w:t>
      </w:r>
    </w:p>
    <w:p w:rsidR="005B2D2C" w:rsidRPr="005B2D2C" w:rsidRDefault="005B2D2C" w:rsidP="005B2D2C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2D2C">
        <w:rPr>
          <w:rFonts w:ascii="Times New Roman" w:hAnsi="Times New Roman" w:cs="Times New Roman"/>
          <w:sz w:val="28"/>
          <w:szCs w:val="28"/>
        </w:rPr>
        <w:t>б) в размере до 100 процентов суммы договора (муниципального контракта) – по договорам (муниципальным контрактам) об оказании услуг связи, обучении  по дополнительным профессиональным программам, участии в научных, методических, научно-практических и иных  конференциях и семинарах, об оплате стоимости проживания в период нахождения в служебных командировках работников, о проведении государственной экспертизы проектной документации, включающий проверку достоверности определения сметной стоимости строительства, реконструкции, капитального ремонта</w:t>
      </w:r>
      <w:proofErr w:type="gramEnd"/>
      <w:r w:rsidRPr="005B2D2C">
        <w:rPr>
          <w:rFonts w:ascii="Times New Roman" w:hAnsi="Times New Roman" w:cs="Times New Roman"/>
          <w:sz w:val="28"/>
          <w:szCs w:val="28"/>
        </w:rPr>
        <w:t xml:space="preserve"> объектов капитального строительства и результатов инженерных изысканий, о подписке на печатные и электронные издания и об их приобретении, проведении Всероссийской олимпиады школьников; по договорам обязательного страхования гражданской ответственности владельцев транспортных средств; на осуществление почтовых расходов, об осуществлении грузовых перевозок авиационным и железнодорожным транспортом, приобретение ави</w:t>
      </w:r>
      <w:proofErr w:type="gramStart"/>
      <w:r w:rsidRPr="005B2D2C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5B2D2C">
        <w:rPr>
          <w:rFonts w:ascii="Times New Roman" w:hAnsi="Times New Roman" w:cs="Times New Roman"/>
          <w:sz w:val="28"/>
          <w:szCs w:val="28"/>
        </w:rPr>
        <w:t xml:space="preserve"> и железнодорожных билетов, билетов для проезда городским и пригородным транспортом и путевок на санаторно-курортное лечение и в организации отдыха детей и их оздоровления сезонного и круглогодичного действия; </w:t>
      </w:r>
    </w:p>
    <w:p w:rsidR="005B2D2C" w:rsidRPr="005B2D2C" w:rsidRDefault="005B2D2C" w:rsidP="005B2D2C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2D2C">
        <w:rPr>
          <w:rFonts w:ascii="Times New Roman" w:hAnsi="Times New Roman" w:cs="Times New Roman"/>
          <w:sz w:val="28"/>
          <w:szCs w:val="28"/>
        </w:rPr>
        <w:t>в размере до 100 процентов суммы заявки на получение наличных денежных средств, перечисляемых на расчетную (дебетовую) карту (без представления документов), - приобретение горюче-смазочных материалов, почтовых марок и конвертов;</w:t>
      </w:r>
    </w:p>
    <w:p w:rsidR="005B2D2C" w:rsidRPr="005B2D2C" w:rsidRDefault="005B2D2C" w:rsidP="005B2D2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2D2C">
        <w:rPr>
          <w:rFonts w:ascii="Times New Roman" w:hAnsi="Times New Roman" w:cs="Times New Roman"/>
          <w:sz w:val="28"/>
          <w:szCs w:val="28"/>
        </w:rPr>
        <w:t xml:space="preserve">6.4) получатели средств бюджета </w:t>
      </w:r>
      <w:proofErr w:type="spellStart"/>
      <w:r w:rsidRPr="005B2D2C">
        <w:rPr>
          <w:rFonts w:ascii="Times New Roman" w:hAnsi="Times New Roman" w:cs="Times New Roman"/>
          <w:sz w:val="28"/>
          <w:szCs w:val="28"/>
        </w:rPr>
        <w:t>Цивильского</w:t>
      </w:r>
      <w:proofErr w:type="spellEnd"/>
      <w:r w:rsidRPr="005B2D2C">
        <w:rPr>
          <w:rFonts w:ascii="Times New Roman" w:hAnsi="Times New Roman" w:cs="Times New Roman"/>
          <w:sz w:val="28"/>
          <w:szCs w:val="28"/>
        </w:rPr>
        <w:t xml:space="preserve"> муниципального округа Чувашской Республики:</w:t>
      </w:r>
    </w:p>
    <w:p w:rsidR="005B2D2C" w:rsidRPr="005B2D2C" w:rsidRDefault="005B2D2C" w:rsidP="005B2D2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2D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B2D2C">
        <w:rPr>
          <w:rFonts w:ascii="Times New Roman" w:hAnsi="Times New Roman" w:cs="Times New Roman"/>
          <w:sz w:val="28"/>
          <w:szCs w:val="28"/>
        </w:rPr>
        <w:t>при заключении договоров (муниципальных контрактов) о поставке товаров, выполнении работ, об оказании услуг обязаны не допускать просроченной кредиторской задолженности по принятым денежным обязательствам;</w:t>
      </w:r>
      <w:proofErr w:type="gramEnd"/>
    </w:p>
    <w:p w:rsidR="005B2D2C" w:rsidRPr="005B2D2C" w:rsidRDefault="005B2D2C" w:rsidP="005B2D2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2D2C">
        <w:rPr>
          <w:rFonts w:ascii="Times New Roman" w:hAnsi="Times New Roman" w:cs="Times New Roman"/>
          <w:sz w:val="28"/>
          <w:szCs w:val="28"/>
        </w:rPr>
        <w:t xml:space="preserve">при заключении договоров (муниципальных контрактов), указанных в абзацах втором-пятом подпункта 6.3 настоящего пункта, </w:t>
      </w:r>
      <w:r w:rsidRPr="005B2D2C">
        <w:rPr>
          <w:rFonts w:ascii="Times New Roman" w:hAnsi="Times New Roman" w:cs="Times New Roman"/>
          <w:sz w:val="28"/>
          <w:szCs w:val="28"/>
        </w:rPr>
        <w:lastRenderedPageBreak/>
        <w:t>предусматривающих отдельные этапы их исполнения и оплаты, не включают в них условия о выплате авансового платежа на последнем этапе исполнения договора (муниципального контракта);</w:t>
      </w:r>
    </w:p>
    <w:p w:rsidR="005B2D2C" w:rsidRPr="005B2D2C" w:rsidRDefault="005B2D2C" w:rsidP="005B2D2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2D2C">
        <w:rPr>
          <w:rFonts w:ascii="Times New Roman" w:hAnsi="Times New Roman" w:cs="Times New Roman"/>
          <w:sz w:val="28"/>
          <w:szCs w:val="28"/>
        </w:rPr>
        <w:t xml:space="preserve">Положения абзаца третьего настоящего подпункта не распространяются на договоры (муниципальные контракты), условиями которых предусмотрено осуществление в соответствии с бюджетным законодательством Российской Федерации и бюджетным законодательством Чувашской Республики, муниципальным правовым актом </w:t>
      </w:r>
      <w:proofErr w:type="spellStart"/>
      <w:r w:rsidRPr="005B2D2C">
        <w:rPr>
          <w:rFonts w:ascii="Times New Roman" w:hAnsi="Times New Roman" w:cs="Times New Roman"/>
          <w:sz w:val="28"/>
          <w:szCs w:val="28"/>
        </w:rPr>
        <w:t>Цивильского</w:t>
      </w:r>
      <w:proofErr w:type="spellEnd"/>
      <w:r w:rsidRPr="005B2D2C">
        <w:rPr>
          <w:rFonts w:ascii="Times New Roman" w:hAnsi="Times New Roman" w:cs="Times New Roman"/>
          <w:sz w:val="28"/>
          <w:szCs w:val="28"/>
        </w:rPr>
        <w:t xml:space="preserve"> муниципального округа Чувашской Республики, казначейского сопровождения средств, полученных на основании таких договоров (муниципальных контрактов);</w:t>
      </w:r>
    </w:p>
    <w:p w:rsidR="005B2D2C" w:rsidRPr="005B2D2C" w:rsidRDefault="005B2D2C" w:rsidP="005B2D2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2D2C">
        <w:rPr>
          <w:rFonts w:ascii="Times New Roman" w:hAnsi="Times New Roman" w:cs="Times New Roman"/>
          <w:sz w:val="28"/>
          <w:szCs w:val="28"/>
        </w:rPr>
        <w:t xml:space="preserve">6.5) муниципальным заказчикам </w:t>
      </w:r>
      <w:proofErr w:type="spellStart"/>
      <w:r w:rsidRPr="005B2D2C">
        <w:rPr>
          <w:rFonts w:ascii="Times New Roman" w:hAnsi="Times New Roman" w:cs="Times New Roman"/>
          <w:sz w:val="28"/>
          <w:szCs w:val="28"/>
        </w:rPr>
        <w:t>Цивильского</w:t>
      </w:r>
      <w:proofErr w:type="spellEnd"/>
      <w:r w:rsidRPr="005B2D2C">
        <w:rPr>
          <w:rFonts w:ascii="Times New Roman" w:hAnsi="Times New Roman" w:cs="Times New Roman"/>
          <w:sz w:val="28"/>
          <w:szCs w:val="28"/>
        </w:rPr>
        <w:t xml:space="preserve"> муниципального округа Чувашской Республики, заказчикам </w:t>
      </w:r>
      <w:proofErr w:type="spellStart"/>
      <w:r w:rsidRPr="005B2D2C">
        <w:rPr>
          <w:rFonts w:ascii="Times New Roman" w:hAnsi="Times New Roman" w:cs="Times New Roman"/>
          <w:sz w:val="28"/>
          <w:szCs w:val="28"/>
        </w:rPr>
        <w:t>Цивильского</w:t>
      </w:r>
      <w:proofErr w:type="spellEnd"/>
      <w:r w:rsidRPr="005B2D2C">
        <w:rPr>
          <w:rFonts w:ascii="Times New Roman" w:hAnsi="Times New Roman" w:cs="Times New Roman"/>
          <w:sz w:val="28"/>
          <w:szCs w:val="28"/>
        </w:rPr>
        <w:t xml:space="preserve"> муниципального округа Чувашской Республики (далее - заказчики) необходимо обеспечить:</w:t>
      </w:r>
    </w:p>
    <w:p w:rsidR="005B2D2C" w:rsidRPr="005B2D2C" w:rsidRDefault="005B2D2C" w:rsidP="005B2D2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2D2C">
        <w:rPr>
          <w:rFonts w:ascii="Times New Roman" w:hAnsi="Times New Roman" w:cs="Times New Roman"/>
          <w:sz w:val="28"/>
          <w:szCs w:val="28"/>
        </w:rPr>
        <w:t xml:space="preserve">включение в договоры (муниципальные контракты) условия о праве заказчика производить  удержание суммы не исполненных поставщиком (подрядчиком, исполнителем) требований об уплате неустоек (пеней, штрафов), предъявленных заказчиком в соответствии с Федеральным законом «О контрактной системе закупок товаров, работ, услуг для обеспечения государственных и муниципальных нужд»  из суммы, подлежащей оплате поставщику (подрядчику, исполнителю); </w:t>
      </w:r>
    </w:p>
    <w:p w:rsidR="005B2D2C" w:rsidRPr="005B2D2C" w:rsidRDefault="005B2D2C" w:rsidP="005B2D2C">
      <w:pPr>
        <w:spacing w:after="0"/>
        <w:ind w:firstLine="720"/>
        <w:jc w:val="both"/>
        <w:rPr>
          <w:rFonts w:ascii="Times New Roman" w:hAnsi="Times New Roman" w:cs="Times New Roman"/>
          <w:vanish/>
          <w:sz w:val="28"/>
          <w:szCs w:val="28"/>
        </w:rPr>
      </w:pPr>
      <w:r w:rsidRPr="005B2D2C">
        <w:rPr>
          <w:rFonts w:ascii="Times New Roman" w:hAnsi="Times New Roman" w:cs="Times New Roman"/>
          <w:vanish/>
          <w:sz w:val="28"/>
          <w:szCs w:val="28"/>
        </w:rPr>
        <w:t>еспуюблики</w:t>
      </w:r>
    </w:p>
    <w:p w:rsidR="005B2D2C" w:rsidRPr="005B2D2C" w:rsidRDefault="005B2D2C" w:rsidP="005B2D2C">
      <w:pPr>
        <w:spacing w:after="0"/>
        <w:ind w:firstLine="720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:rsidR="005B2D2C" w:rsidRPr="005B2D2C" w:rsidRDefault="005B2D2C" w:rsidP="005B2D2C">
      <w:pPr>
        <w:spacing w:after="0"/>
        <w:ind w:firstLine="720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:rsidR="005B2D2C" w:rsidRPr="005B2D2C" w:rsidRDefault="005B2D2C" w:rsidP="005B2D2C">
      <w:pPr>
        <w:spacing w:after="0"/>
        <w:ind w:firstLine="720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:rsidR="005B2D2C" w:rsidRPr="005B2D2C" w:rsidRDefault="005B2D2C" w:rsidP="005B2D2C">
      <w:pPr>
        <w:spacing w:after="0"/>
        <w:ind w:firstLine="720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:rsidR="005B2D2C" w:rsidRPr="005B2D2C" w:rsidRDefault="005B2D2C" w:rsidP="005B2D2C">
      <w:pPr>
        <w:spacing w:after="0"/>
        <w:ind w:firstLine="720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:rsidR="005B2D2C" w:rsidRPr="005B2D2C" w:rsidRDefault="005B2D2C" w:rsidP="005B2D2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2D2C">
        <w:rPr>
          <w:rFonts w:ascii="Times New Roman" w:hAnsi="Times New Roman" w:cs="Times New Roman"/>
          <w:sz w:val="28"/>
          <w:szCs w:val="28"/>
        </w:rPr>
        <w:t>включение в договоры (муниципальные контракты) условие о казначейском сопровождении сре</w:t>
      </w:r>
      <w:proofErr w:type="gramStart"/>
      <w:r w:rsidRPr="005B2D2C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Pr="005B2D2C">
        <w:rPr>
          <w:rFonts w:ascii="Times New Roman" w:hAnsi="Times New Roman" w:cs="Times New Roman"/>
          <w:sz w:val="28"/>
          <w:szCs w:val="28"/>
        </w:rPr>
        <w:t xml:space="preserve">оответствии с законодательством Российской Федерации, законодательством Чувашской Республики, муниципальным правовым актом </w:t>
      </w:r>
      <w:proofErr w:type="spellStart"/>
      <w:r w:rsidRPr="005B2D2C">
        <w:rPr>
          <w:rFonts w:ascii="Times New Roman" w:hAnsi="Times New Roman" w:cs="Times New Roman"/>
          <w:sz w:val="28"/>
          <w:szCs w:val="28"/>
        </w:rPr>
        <w:t>Цивильского</w:t>
      </w:r>
      <w:proofErr w:type="spellEnd"/>
      <w:r w:rsidRPr="005B2D2C">
        <w:rPr>
          <w:rFonts w:ascii="Times New Roman" w:hAnsi="Times New Roman" w:cs="Times New Roman"/>
          <w:sz w:val="28"/>
          <w:szCs w:val="28"/>
        </w:rPr>
        <w:t xml:space="preserve"> муниципального округа Чувашской Республики;</w:t>
      </w:r>
    </w:p>
    <w:p w:rsidR="005B2D2C" w:rsidRPr="005B2D2C" w:rsidRDefault="005B2D2C" w:rsidP="005B2D2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2D2C">
        <w:rPr>
          <w:rFonts w:ascii="Times New Roman" w:hAnsi="Times New Roman" w:cs="Times New Roman"/>
          <w:sz w:val="28"/>
          <w:szCs w:val="28"/>
        </w:rPr>
        <w:t xml:space="preserve">включение в договоры (муниципальные контракты) условия о предоставлении исполнителями работ (услуг) заказчикам сведений о соисполнителях, субподрядчиках, привлекаемых для исполнения контрактов, договоров в рамках обязательств по договору (муниципальному контракту), в случаях, если такие договоры (муниципальные контракты) подлежат казначейскому сопровождению в соответствии с законодательством Российской Федерации, законодательством Чувашской Республики, муниципальным правовым актом </w:t>
      </w:r>
      <w:proofErr w:type="spellStart"/>
      <w:r w:rsidRPr="005B2D2C">
        <w:rPr>
          <w:rFonts w:ascii="Times New Roman" w:hAnsi="Times New Roman" w:cs="Times New Roman"/>
          <w:sz w:val="28"/>
          <w:szCs w:val="28"/>
        </w:rPr>
        <w:t>Цивильского</w:t>
      </w:r>
      <w:proofErr w:type="spellEnd"/>
      <w:r w:rsidRPr="005B2D2C">
        <w:rPr>
          <w:rFonts w:ascii="Times New Roman" w:hAnsi="Times New Roman" w:cs="Times New Roman"/>
          <w:sz w:val="28"/>
          <w:szCs w:val="28"/>
        </w:rPr>
        <w:t xml:space="preserve"> муниципального округа Чувашской Республики, в течение десяти календарных дней</w:t>
      </w:r>
      <w:proofErr w:type="gramEnd"/>
      <w:r w:rsidRPr="005B2D2C">
        <w:rPr>
          <w:rFonts w:ascii="Times New Roman" w:hAnsi="Times New Roman" w:cs="Times New Roman"/>
          <w:sz w:val="28"/>
          <w:szCs w:val="28"/>
        </w:rPr>
        <w:t xml:space="preserve"> с момента заключения договоров с соисполнителем, субподрядчиком.</w:t>
      </w:r>
    </w:p>
    <w:p w:rsidR="005B2D2C" w:rsidRPr="005B2D2C" w:rsidRDefault="005B2D2C" w:rsidP="005B2D2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2D2C">
        <w:rPr>
          <w:rFonts w:ascii="Times New Roman" w:hAnsi="Times New Roman" w:cs="Times New Roman"/>
          <w:sz w:val="28"/>
          <w:szCs w:val="28"/>
        </w:rPr>
        <w:t xml:space="preserve">Указанные в абзаце четвертом настоящего подпункта сведения заказчики представляют в финотдел администрации не позднее третьего рабочего дня с момента получения их от исполнителя работ (услуг); </w:t>
      </w:r>
    </w:p>
    <w:p w:rsidR="005B2D2C" w:rsidRPr="005B2D2C" w:rsidRDefault="005B2D2C" w:rsidP="005B2D2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2D2C">
        <w:rPr>
          <w:rFonts w:ascii="Times New Roman" w:hAnsi="Times New Roman" w:cs="Times New Roman"/>
          <w:sz w:val="28"/>
          <w:szCs w:val="28"/>
        </w:rPr>
        <w:lastRenderedPageBreak/>
        <w:t xml:space="preserve">6.6) средства, полученные бюджетными и автономными учреждениями </w:t>
      </w:r>
      <w:proofErr w:type="spellStart"/>
      <w:r w:rsidRPr="005B2D2C">
        <w:rPr>
          <w:rFonts w:ascii="Times New Roman" w:hAnsi="Times New Roman" w:cs="Times New Roman"/>
          <w:sz w:val="28"/>
          <w:szCs w:val="28"/>
        </w:rPr>
        <w:t>Цивильского</w:t>
      </w:r>
      <w:proofErr w:type="spellEnd"/>
      <w:r w:rsidRPr="005B2D2C">
        <w:rPr>
          <w:rFonts w:ascii="Times New Roman" w:hAnsi="Times New Roman" w:cs="Times New Roman"/>
          <w:sz w:val="28"/>
          <w:szCs w:val="28"/>
        </w:rPr>
        <w:t xml:space="preserve"> муниципального округа Чувашской Республики, созданными на базе имущества, находящегося в муниципальной собственности </w:t>
      </w:r>
      <w:proofErr w:type="spellStart"/>
      <w:r w:rsidRPr="005B2D2C">
        <w:rPr>
          <w:rFonts w:ascii="Times New Roman" w:hAnsi="Times New Roman" w:cs="Times New Roman"/>
          <w:sz w:val="28"/>
          <w:szCs w:val="28"/>
        </w:rPr>
        <w:t>Цивильского</w:t>
      </w:r>
      <w:proofErr w:type="spellEnd"/>
      <w:r w:rsidRPr="005B2D2C">
        <w:rPr>
          <w:rFonts w:ascii="Times New Roman" w:hAnsi="Times New Roman" w:cs="Times New Roman"/>
          <w:sz w:val="28"/>
          <w:szCs w:val="28"/>
        </w:rPr>
        <w:t xml:space="preserve"> муниципального округа Чувашской Республики, в виде субсидий на финансовое обеспечение выполнения муниципального задания на оказание муниципальных услуг (выполнение работ), учитываются на лицевых счетах, открытых им в УФК по Чувашской Республике, в установленном УФК по Чувашской Республике порядке; </w:t>
      </w:r>
      <w:proofErr w:type="gramEnd"/>
    </w:p>
    <w:p w:rsidR="005B2D2C" w:rsidRPr="005B2D2C" w:rsidRDefault="005B2D2C" w:rsidP="005B2D2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2D2C">
        <w:rPr>
          <w:rFonts w:ascii="Times New Roman" w:hAnsi="Times New Roman" w:cs="Times New Roman"/>
          <w:sz w:val="28"/>
          <w:szCs w:val="28"/>
        </w:rPr>
        <w:t xml:space="preserve">6.7) органы местного самоуправления </w:t>
      </w:r>
      <w:proofErr w:type="spellStart"/>
      <w:r w:rsidRPr="005B2D2C">
        <w:rPr>
          <w:rFonts w:ascii="Times New Roman" w:hAnsi="Times New Roman" w:cs="Times New Roman"/>
          <w:sz w:val="28"/>
          <w:szCs w:val="28"/>
        </w:rPr>
        <w:t>Цивильского</w:t>
      </w:r>
      <w:proofErr w:type="spellEnd"/>
      <w:r w:rsidRPr="005B2D2C">
        <w:rPr>
          <w:rFonts w:ascii="Times New Roman" w:hAnsi="Times New Roman" w:cs="Times New Roman"/>
          <w:sz w:val="28"/>
          <w:szCs w:val="28"/>
        </w:rPr>
        <w:t xml:space="preserve"> муниципального округа Чувашской Республики, осуществляющие функции и полномочия учредителя в отношении бюджетных или автономных учреждений </w:t>
      </w:r>
      <w:proofErr w:type="spellStart"/>
      <w:r w:rsidRPr="005B2D2C">
        <w:rPr>
          <w:rFonts w:ascii="Times New Roman" w:hAnsi="Times New Roman" w:cs="Times New Roman"/>
          <w:sz w:val="28"/>
          <w:szCs w:val="28"/>
        </w:rPr>
        <w:t>Цивильского</w:t>
      </w:r>
      <w:proofErr w:type="spellEnd"/>
      <w:r w:rsidRPr="005B2D2C">
        <w:rPr>
          <w:rFonts w:ascii="Times New Roman" w:hAnsi="Times New Roman" w:cs="Times New Roman"/>
          <w:sz w:val="28"/>
          <w:szCs w:val="28"/>
        </w:rPr>
        <w:t xml:space="preserve"> муниципального округа Чувашской Республики, главные распорядители средств бюджета </w:t>
      </w:r>
      <w:proofErr w:type="spellStart"/>
      <w:r w:rsidRPr="005B2D2C">
        <w:rPr>
          <w:rFonts w:ascii="Times New Roman" w:hAnsi="Times New Roman" w:cs="Times New Roman"/>
          <w:sz w:val="28"/>
          <w:szCs w:val="28"/>
        </w:rPr>
        <w:t>Цивильского</w:t>
      </w:r>
      <w:proofErr w:type="spellEnd"/>
      <w:r w:rsidRPr="005B2D2C">
        <w:rPr>
          <w:rFonts w:ascii="Times New Roman" w:hAnsi="Times New Roman" w:cs="Times New Roman"/>
          <w:sz w:val="28"/>
          <w:szCs w:val="28"/>
        </w:rPr>
        <w:t xml:space="preserve"> муниципального округа Чувашской Республики в отношении находящихся в их ведении  казенных учреждений </w:t>
      </w:r>
      <w:proofErr w:type="spellStart"/>
      <w:r w:rsidRPr="005B2D2C">
        <w:rPr>
          <w:rFonts w:ascii="Times New Roman" w:hAnsi="Times New Roman" w:cs="Times New Roman"/>
          <w:sz w:val="28"/>
          <w:szCs w:val="28"/>
        </w:rPr>
        <w:t>Цивильского</w:t>
      </w:r>
      <w:proofErr w:type="spellEnd"/>
      <w:r w:rsidRPr="005B2D2C">
        <w:rPr>
          <w:rFonts w:ascii="Times New Roman" w:hAnsi="Times New Roman" w:cs="Times New Roman"/>
          <w:sz w:val="28"/>
          <w:szCs w:val="28"/>
        </w:rPr>
        <w:t xml:space="preserve"> муниципального округа обеспечивают:</w:t>
      </w:r>
    </w:p>
    <w:p w:rsidR="005B2D2C" w:rsidRPr="005B2D2C" w:rsidRDefault="005B2D2C" w:rsidP="005B2D2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2D2C">
        <w:rPr>
          <w:rFonts w:ascii="Times New Roman" w:hAnsi="Times New Roman" w:cs="Times New Roman"/>
          <w:sz w:val="28"/>
          <w:szCs w:val="28"/>
        </w:rPr>
        <w:t xml:space="preserve">утверждение в установленные сроки муниципальных заданий на оказание муниципальных услуг (выполнение работ) муниципальным учреждениям </w:t>
      </w:r>
      <w:proofErr w:type="spellStart"/>
      <w:r w:rsidRPr="005B2D2C">
        <w:rPr>
          <w:rFonts w:ascii="Times New Roman" w:hAnsi="Times New Roman" w:cs="Times New Roman"/>
          <w:sz w:val="28"/>
          <w:szCs w:val="28"/>
        </w:rPr>
        <w:t>Цивильского</w:t>
      </w:r>
      <w:proofErr w:type="spellEnd"/>
      <w:r w:rsidRPr="005B2D2C">
        <w:rPr>
          <w:rFonts w:ascii="Times New Roman" w:hAnsi="Times New Roman" w:cs="Times New Roman"/>
          <w:sz w:val="28"/>
          <w:szCs w:val="28"/>
        </w:rPr>
        <w:t xml:space="preserve"> муниципального округа Чувашской Республики и внесение изменений в них в пределах доведенных лимитов бюджетных обязательств с учетом общероссийских базовых (отраслевых) перечней (классификаторов) государственных и муниципальных услуг, оказываемых физическим лицам, и регионального перечня (классификатора) государственных (муниципальных) услуг, не включенных в общероссийские базовые (отраслевые) перечни (классификаторы) государственных</w:t>
      </w:r>
      <w:proofErr w:type="gramEnd"/>
      <w:r w:rsidRPr="005B2D2C">
        <w:rPr>
          <w:rFonts w:ascii="Times New Roman" w:hAnsi="Times New Roman" w:cs="Times New Roman"/>
          <w:sz w:val="28"/>
          <w:szCs w:val="28"/>
        </w:rPr>
        <w:t xml:space="preserve"> и муниципальных услуг, оказываемых физическим лицам, и работ, оказание и выполнение которых предусмотрено нормативными актами Чувашской Республики, муниципальными правовыми актами </w:t>
      </w:r>
      <w:proofErr w:type="spellStart"/>
      <w:r w:rsidRPr="005B2D2C">
        <w:rPr>
          <w:rFonts w:ascii="Times New Roman" w:hAnsi="Times New Roman" w:cs="Times New Roman"/>
          <w:sz w:val="28"/>
          <w:szCs w:val="28"/>
        </w:rPr>
        <w:t>Цивильского</w:t>
      </w:r>
      <w:proofErr w:type="spellEnd"/>
      <w:r w:rsidRPr="005B2D2C">
        <w:rPr>
          <w:rFonts w:ascii="Times New Roman" w:hAnsi="Times New Roman" w:cs="Times New Roman"/>
          <w:sz w:val="28"/>
          <w:szCs w:val="28"/>
        </w:rPr>
        <w:t xml:space="preserve"> муниципального округа  Чувашской Республики; </w:t>
      </w:r>
    </w:p>
    <w:p w:rsidR="005B2D2C" w:rsidRPr="005B2D2C" w:rsidRDefault="005B2D2C" w:rsidP="005B2D2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2D2C">
        <w:rPr>
          <w:rFonts w:ascii="Times New Roman" w:hAnsi="Times New Roman" w:cs="Times New Roman"/>
          <w:sz w:val="28"/>
          <w:szCs w:val="28"/>
        </w:rPr>
        <w:t xml:space="preserve">оценку выполнения доведенных до муниципальных учреждений </w:t>
      </w:r>
      <w:proofErr w:type="spellStart"/>
      <w:r w:rsidRPr="005B2D2C">
        <w:rPr>
          <w:rFonts w:ascii="Times New Roman" w:hAnsi="Times New Roman" w:cs="Times New Roman"/>
          <w:sz w:val="28"/>
          <w:szCs w:val="28"/>
        </w:rPr>
        <w:t>Цивильского</w:t>
      </w:r>
      <w:proofErr w:type="spellEnd"/>
      <w:r w:rsidRPr="005B2D2C">
        <w:rPr>
          <w:rFonts w:ascii="Times New Roman" w:hAnsi="Times New Roman" w:cs="Times New Roman"/>
          <w:sz w:val="28"/>
          <w:szCs w:val="28"/>
        </w:rPr>
        <w:t xml:space="preserve"> муниципального округа Чувашской Республики муниципальных заданий на оказание муниципальных услуг (выполнение работ) не реже одного раза в квартал;</w:t>
      </w:r>
    </w:p>
    <w:p w:rsidR="005B2D2C" w:rsidRPr="005B2D2C" w:rsidRDefault="005B2D2C" w:rsidP="005B2D2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2D2C">
        <w:rPr>
          <w:rFonts w:ascii="Times New Roman" w:hAnsi="Times New Roman" w:cs="Times New Roman"/>
          <w:sz w:val="28"/>
          <w:szCs w:val="28"/>
        </w:rPr>
        <w:t xml:space="preserve">включение указанными учреждениями при заключении ими договоров (контрактов) о поставке товаров, выполнении работ и оказании услуг условий об авансовых платежах в объеме, не превышающем предельные размеры выплат авансовых платежей, установленные подпунктом 6.3 настоящего пункта для получения средств бюджета </w:t>
      </w:r>
      <w:proofErr w:type="spellStart"/>
      <w:r w:rsidRPr="005B2D2C">
        <w:rPr>
          <w:rFonts w:ascii="Times New Roman" w:hAnsi="Times New Roman" w:cs="Times New Roman"/>
          <w:sz w:val="28"/>
          <w:szCs w:val="28"/>
        </w:rPr>
        <w:t>Цивильского</w:t>
      </w:r>
      <w:proofErr w:type="spellEnd"/>
      <w:r w:rsidRPr="005B2D2C">
        <w:rPr>
          <w:rFonts w:ascii="Times New Roman" w:hAnsi="Times New Roman" w:cs="Times New Roman"/>
          <w:sz w:val="28"/>
          <w:szCs w:val="28"/>
        </w:rPr>
        <w:t xml:space="preserve"> муниципального округа Чувашской Республики;</w:t>
      </w:r>
    </w:p>
    <w:p w:rsidR="005B2D2C" w:rsidRPr="005B2D2C" w:rsidRDefault="005B2D2C" w:rsidP="005B2D2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2D2C">
        <w:rPr>
          <w:rFonts w:ascii="Times New Roman" w:hAnsi="Times New Roman" w:cs="Times New Roman"/>
          <w:sz w:val="28"/>
          <w:szCs w:val="28"/>
        </w:rPr>
        <w:lastRenderedPageBreak/>
        <w:t xml:space="preserve">6.8) экономия, образовавшая по результатам заключения договоров (муниципальных контрактов)  о поставке товаров, выполнении работ, об оказании услуг для обеспечения муниципальных нужд </w:t>
      </w:r>
      <w:proofErr w:type="spellStart"/>
      <w:r w:rsidRPr="005B2D2C">
        <w:rPr>
          <w:rFonts w:ascii="Times New Roman" w:hAnsi="Times New Roman" w:cs="Times New Roman"/>
          <w:sz w:val="28"/>
          <w:szCs w:val="28"/>
        </w:rPr>
        <w:t>Цивильского</w:t>
      </w:r>
      <w:proofErr w:type="spellEnd"/>
      <w:r w:rsidRPr="005B2D2C">
        <w:rPr>
          <w:rFonts w:ascii="Times New Roman" w:hAnsi="Times New Roman" w:cs="Times New Roman"/>
          <w:sz w:val="28"/>
          <w:szCs w:val="28"/>
        </w:rPr>
        <w:t xml:space="preserve"> муниципального округа Чувашской Республики, источником финансового обеспечения которых являются средства бюджета </w:t>
      </w:r>
      <w:proofErr w:type="spellStart"/>
      <w:r w:rsidRPr="005B2D2C">
        <w:rPr>
          <w:rFonts w:ascii="Times New Roman" w:hAnsi="Times New Roman" w:cs="Times New Roman"/>
          <w:sz w:val="28"/>
          <w:szCs w:val="28"/>
        </w:rPr>
        <w:t>Цивильского</w:t>
      </w:r>
      <w:proofErr w:type="spellEnd"/>
      <w:r w:rsidRPr="005B2D2C">
        <w:rPr>
          <w:rFonts w:ascii="Times New Roman" w:hAnsi="Times New Roman" w:cs="Times New Roman"/>
          <w:sz w:val="28"/>
          <w:szCs w:val="28"/>
        </w:rPr>
        <w:t xml:space="preserve"> муниципального округа Чувашской Республики, по предложениям главного распорядителя средств бюджета </w:t>
      </w:r>
      <w:proofErr w:type="spellStart"/>
      <w:r w:rsidRPr="005B2D2C">
        <w:rPr>
          <w:rFonts w:ascii="Times New Roman" w:hAnsi="Times New Roman" w:cs="Times New Roman"/>
          <w:sz w:val="28"/>
          <w:szCs w:val="28"/>
        </w:rPr>
        <w:t>Цивильского</w:t>
      </w:r>
      <w:proofErr w:type="spellEnd"/>
      <w:r w:rsidRPr="005B2D2C">
        <w:rPr>
          <w:rFonts w:ascii="Times New Roman" w:hAnsi="Times New Roman" w:cs="Times New Roman"/>
          <w:sz w:val="28"/>
          <w:szCs w:val="28"/>
        </w:rPr>
        <w:t xml:space="preserve"> муниципального округа Чувашской Республики, согласованным с финотделом администрации, может использоваться получателями средств бюджета </w:t>
      </w:r>
      <w:proofErr w:type="spellStart"/>
      <w:r w:rsidRPr="005B2D2C">
        <w:rPr>
          <w:rFonts w:ascii="Times New Roman" w:hAnsi="Times New Roman" w:cs="Times New Roman"/>
          <w:sz w:val="28"/>
          <w:szCs w:val="28"/>
        </w:rPr>
        <w:t>Цивильского</w:t>
      </w:r>
      <w:proofErr w:type="spellEnd"/>
      <w:r w:rsidRPr="005B2D2C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proofErr w:type="gramEnd"/>
      <w:r w:rsidRPr="005B2D2C">
        <w:rPr>
          <w:rFonts w:ascii="Times New Roman" w:hAnsi="Times New Roman" w:cs="Times New Roman"/>
          <w:sz w:val="28"/>
          <w:szCs w:val="28"/>
        </w:rPr>
        <w:t xml:space="preserve"> округа Чувашской Республики на мероприятия, установленные Решением о бюджете.</w:t>
      </w:r>
    </w:p>
    <w:p w:rsidR="005B2D2C" w:rsidRPr="005B2D2C" w:rsidRDefault="005B2D2C" w:rsidP="005B2D2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2D2C">
        <w:rPr>
          <w:rFonts w:ascii="Times New Roman" w:hAnsi="Times New Roman" w:cs="Times New Roman"/>
          <w:sz w:val="28"/>
          <w:szCs w:val="28"/>
        </w:rPr>
        <w:t xml:space="preserve">В целях использования экономии главный распорядитель средств бюджета </w:t>
      </w:r>
      <w:proofErr w:type="spellStart"/>
      <w:r w:rsidRPr="005B2D2C">
        <w:rPr>
          <w:rFonts w:ascii="Times New Roman" w:hAnsi="Times New Roman" w:cs="Times New Roman"/>
          <w:sz w:val="28"/>
          <w:szCs w:val="28"/>
        </w:rPr>
        <w:t>Цивильского</w:t>
      </w:r>
      <w:proofErr w:type="spellEnd"/>
      <w:r w:rsidRPr="005B2D2C">
        <w:rPr>
          <w:rFonts w:ascii="Times New Roman" w:hAnsi="Times New Roman" w:cs="Times New Roman"/>
          <w:sz w:val="28"/>
          <w:szCs w:val="28"/>
        </w:rPr>
        <w:t xml:space="preserve"> муниципального округа Чувашской Республики подготавливает предложения о заключении дополнительных соглашений к ранее заключенным с получателями средств бюджета </w:t>
      </w:r>
      <w:proofErr w:type="spellStart"/>
      <w:r w:rsidRPr="005B2D2C">
        <w:rPr>
          <w:rFonts w:ascii="Times New Roman" w:hAnsi="Times New Roman" w:cs="Times New Roman"/>
          <w:sz w:val="28"/>
          <w:szCs w:val="28"/>
        </w:rPr>
        <w:t>Цивильского</w:t>
      </w:r>
      <w:proofErr w:type="spellEnd"/>
      <w:r w:rsidRPr="005B2D2C">
        <w:rPr>
          <w:rFonts w:ascii="Times New Roman" w:hAnsi="Times New Roman" w:cs="Times New Roman"/>
          <w:sz w:val="28"/>
          <w:szCs w:val="28"/>
        </w:rPr>
        <w:t xml:space="preserve"> муниципального округа Чувашской Республики соглашениям, предусматривающих уточнение значений и (или) иных характеристик результатов предоставления средств, предусмотренных в соглашении о предоставлении средств из бюджета </w:t>
      </w:r>
      <w:proofErr w:type="spellStart"/>
      <w:r w:rsidRPr="005B2D2C">
        <w:rPr>
          <w:rFonts w:ascii="Times New Roman" w:hAnsi="Times New Roman" w:cs="Times New Roman"/>
          <w:sz w:val="28"/>
          <w:szCs w:val="28"/>
        </w:rPr>
        <w:t>Цивильского</w:t>
      </w:r>
      <w:proofErr w:type="spellEnd"/>
      <w:r w:rsidRPr="005B2D2C">
        <w:rPr>
          <w:rFonts w:ascii="Times New Roman" w:hAnsi="Times New Roman" w:cs="Times New Roman"/>
          <w:sz w:val="28"/>
          <w:szCs w:val="28"/>
        </w:rPr>
        <w:t xml:space="preserve"> муниципального округа Чувашской Республики, исходя из объема полученной экономии.</w:t>
      </w:r>
      <w:proofErr w:type="gramEnd"/>
    </w:p>
    <w:p w:rsidR="005B2D2C" w:rsidRPr="005B2D2C" w:rsidRDefault="005B2D2C" w:rsidP="005B2D2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2D2C">
        <w:rPr>
          <w:rFonts w:ascii="Times New Roman" w:hAnsi="Times New Roman" w:cs="Times New Roman"/>
          <w:sz w:val="28"/>
          <w:szCs w:val="28"/>
        </w:rPr>
        <w:t xml:space="preserve">В случае отсутствия потребности в использовании указанной экономии соответствующий объем бюджетных ассигнований подлежит направлению на увеличение бюджетных ассигнований резервного фонда администрации </w:t>
      </w:r>
      <w:proofErr w:type="spellStart"/>
      <w:r w:rsidRPr="005B2D2C">
        <w:rPr>
          <w:rFonts w:ascii="Times New Roman" w:hAnsi="Times New Roman" w:cs="Times New Roman"/>
          <w:sz w:val="28"/>
          <w:szCs w:val="28"/>
        </w:rPr>
        <w:t>Цивильского</w:t>
      </w:r>
      <w:proofErr w:type="spellEnd"/>
      <w:r w:rsidRPr="005B2D2C">
        <w:rPr>
          <w:rFonts w:ascii="Times New Roman" w:hAnsi="Times New Roman" w:cs="Times New Roman"/>
          <w:sz w:val="28"/>
          <w:szCs w:val="28"/>
        </w:rPr>
        <w:t xml:space="preserve"> муниципального округа Чувашской Республики;</w:t>
      </w:r>
    </w:p>
    <w:p w:rsidR="005B2D2C" w:rsidRPr="005B2D2C" w:rsidRDefault="005B2D2C" w:rsidP="005B2D2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2D2C">
        <w:rPr>
          <w:rFonts w:ascii="Times New Roman" w:hAnsi="Times New Roman" w:cs="Times New Roman"/>
          <w:sz w:val="28"/>
          <w:szCs w:val="28"/>
        </w:rPr>
        <w:t xml:space="preserve">6.9) положения абзаца третьего подпункта 6.8 настоящего пункта не применяются в отношении целевых средств республиканского бюджета Чувашской Республики, бюджетных ассигнований Дорожного фонда </w:t>
      </w:r>
      <w:proofErr w:type="spellStart"/>
      <w:r w:rsidRPr="005B2D2C">
        <w:rPr>
          <w:rFonts w:ascii="Times New Roman" w:hAnsi="Times New Roman" w:cs="Times New Roman"/>
          <w:sz w:val="28"/>
          <w:szCs w:val="28"/>
        </w:rPr>
        <w:t>Цивильского</w:t>
      </w:r>
      <w:proofErr w:type="spellEnd"/>
      <w:r w:rsidRPr="005B2D2C">
        <w:rPr>
          <w:rFonts w:ascii="Times New Roman" w:hAnsi="Times New Roman" w:cs="Times New Roman"/>
          <w:sz w:val="28"/>
          <w:szCs w:val="28"/>
        </w:rPr>
        <w:t xml:space="preserve"> муниципального округа Чувашской Республики, субсидий, предоставляемых на выполнение муниципального задания бюджетным и автономным учреждениям </w:t>
      </w:r>
      <w:proofErr w:type="spellStart"/>
      <w:r w:rsidRPr="005B2D2C">
        <w:rPr>
          <w:rFonts w:ascii="Times New Roman" w:hAnsi="Times New Roman" w:cs="Times New Roman"/>
          <w:sz w:val="28"/>
          <w:szCs w:val="28"/>
        </w:rPr>
        <w:t>Цивильского</w:t>
      </w:r>
      <w:proofErr w:type="spellEnd"/>
      <w:r w:rsidRPr="005B2D2C">
        <w:rPr>
          <w:rFonts w:ascii="Times New Roman" w:hAnsi="Times New Roman" w:cs="Times New Roman"/>
          <w:sz w:val="28"/>
          <w:szCs w:val="28"/>
        </w:rPr>
        <w:t xml:space="preserve"> муниципального округа Чувашской Республики;</w:t>
      </w:r>
    </w:p>
    <w:p w:rsidR="005B2D2C" w:rsidRPr="005B2D2C" w:rsidRDefault="005B2D2C" w:rsidP="005B2D2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2D2C">
        <w:rPr>
          <w:rFonts w:ascii="Times New Roman" w:hAnsi="Times New Roman" w:cs="Times New Roman"/>
          <w:sz w:val="28"/>
          <w:szCs w:val="28"/>
        </w:rPr>
        <w:t xml:space="preserve">6.10) в случае необходимости уменьшения объема средств бюджета </w:t>
      </w:r>
      <w:proofErr w:type="spellStart"/>
      <w:r w:rsidRPr="005B2D2C">
        <w:rPr>
          <w:rFonts w:ascii="Times New Roman" w:hAnsi="Times New Roman" w:cs="Times New Roman"/>
          <w:sz w:val="28"/>
          <w:szCs w:val="28"/>
        </w:rPr>
        <w:t>Цивильского</w:t>
      </w:r>
      <w:proofErr w:type="spellEnd"/>
      <w:r w:rsidRPr="005B2D2C">
        <w:rPr>
          <w:rFonts w:ascii="Times New Roman" w:hAnsi="Times New Roman" w:cs="Times New Roman"/>
          <w:sz w:val="28"/>
          <w:szCs w:val="28"/>
        </w:rPr>
        <w:t xml:space="preserve"> муниципального округа Чувашской Республики, направляемых на реализацию мероприятий, предусмотренных Решением о бюджете (муниципальной программой </w:t>
      </w:r>
      <w:proofErr w:type="spellStart"/>
      <w:r w:rsidRPr="005B2D2C">
        <w:rPr>
          <w:rFonts w:ascii="Times New Roman" w:hAnsi="Times New Roman" w:cs="Times New Roman"/>
          <w:sz w:val="28"/>
          <w:szCs w:val="28"/>
        </w:rPr>
        <w:t>Цивильского</w:t>
      </w:r>
      <w:proofErr w:type="spellEnd"/>
      <w:r w:rsidRPr="005B2D2C">
        <w:rPr>
          <w:rFonts w:ascii="Times New Roman" w:hAnsi="Times New Roman" w:cs="Times New Roman"/>
          <w:sz w:val="28"/>
          <w:szCs w:val="28"/>
        </w:rPr>
        <w:t xml:space="preserve"> муниципального округа Чувашской Республики), или в случае отказа от их реализации соответствующий объем бюджетных ассигнований подлежит направлению на увеличение бюджетных ассигнований резервного фонда администрации </w:t>
      </w:r>
      <w:proofErr w:type="spellStart"/>
      <w:r w:rsidRPr="005B2D2C">
        <w:rPr>
          <w:rFonts w:ascii="Times New Roman" w:hAnsi="Times New Roman" w:cs="Times New Roman"/>
          <w:sz w:val="28"/>
          <w:szCs w:val="28"/>
        </w:rPr>
        <w:t>Цивильского</w:t>
      </w:r>
      <w:proofErr w:type="spellEnd"/>
      <w:r w:rsidRPr="005B2D2C">
        <w:rPr>
          <w:rFonts w:ascii="Times New Roman" w:hAnsi="Times New Roman" w:cs="Times New Roman"/>
          <w:sz w:val="28"/>
          <w:szCs w:val="28"/>
        </w:rPr>
        <w:t xml:space="preserve"> муниципального округа Чувашской Республики по </w:t>
      </w:r>
      <w:r w:rsidRPr="005B2D2C">
        <w:rPr>
          <w:rFonts w:ascii="Times New Roman" w:hAnsi="Times New Roman" w:cs="Times New Roman"/>
          <w:sz w:val="28"/>
          <w:szCs w:val="28"/>
        </w:rPr>
        <w:lastRenderedPageBreak/>
        <w:t xml:space="preserve">предложению главного распорядителя средств бюджета </w:t>
      </w:r>
      <w:proofErr w:type="spellStart"/>
      <w:r w:rsidRPr="005B2D2C">
        <w:rPr>
          <w:rFonts w:ascii="Times New Roman" w:hAnsi="Times New Roman" w:cs="Times New Roman"/>
          <w:sz w:val="28"/>
          <w:szCs w:val="28"/>
        </w:rPr>
        <w:t>Цивильского</w:t>
      </w:r>
      <w:proofErr w:type="spellEnd"/>
      <w:proofErr w:type="gramEnd"/>
      <w:r w:rsidRPr="005B2D2C">
        <w:rPr>
          <w:rFonts w:ascii="Times New Roman" w:hAnsi="Times New Roman" w:cs="Times New Roman"/>
          <w:sz w:val="28"/>
          <w:szCs w:val="28"/>
        </w:rPr>
        <w:t xml:space="preserve"> муниципального округа Чувашской Республики, ответственного за реализацию указанных мероприятий.</w:t>
      </w:r>
    </w:p>
    <w:p w:rsidR="005B2D2C" w:rsidRPr="005B2D2C" w:rsidRDefault="005B2D2C" w:rsidP="005B2D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D2C">
        <w:rPr>
          <w:rFonts w:ascii="Times New Roman" w:hAnsi="Times New Roman" w:cs="Times New Roman"/>
          <w:sz w:val="28"/>
          <w:szCs w:val="28"/>
        </w:rPr>
        <w:t xml:space="preserve">7.  </w:t>
      </w:r>
      <w:proofErr w:type="gramStart"/>
      <w:r w:rsidRPr="005B2D2C">
        <w:rPr>
          <w:rFonts w:ascii="Times New Roman" w:hAnsi="Times New Roman" w:cs="Times New Roman"/>
          <w:sz w:val="28"/>
          <w:szCs w:val="28"/>
        </w:rPr>
        <w:t xml:space="preserve">Не использованные на 1 января 2025 г. остатки средств, предоставленных из бюджета </w:t>
      </w:r>
      <w:proofErr w:type="spellStart"/>
      <w:r w:rsidRPr="005B2D2C">
        <w:rPr>
          <w:rFonts w:ascii="Times New Roman" w:hAnsi="Times New Roman" w:cs="Times New Roman"/>
          <w:sz w:val="28"/>
          <w:szCs w:val="28"/>
        </w:rPr>
        <w:t>Цивильского</w:t>
      </w:r>
      <w:proofErr w:type="spellEnd"/>
      <w:r w:rsidRPr="005B2D2C">
        <w:rPr>
          <w:rFonts w:ascii="Times New Roman" w:hAnsi="Times New Roman" w:cs="Times New Roman"/>
          <w:sz w:val="28"/>
          <w:szCs w:val="28"/>
        </w:rPr>
        <w:t xml:space="preserve"> муниципального округа Чувашской Республики бюджетным и автономным учреждениям </w:t>
      </w:r>
      <w:proofErr w:type="spellStart"/>
      <w:r w:rsidRPr="005B2D2C">
        <w:rPr>
          <w:rFonts w:ascii="Times New Roman" w:hAnsi="Times New Roman" w:cs="Times New Roman"/>
          <w:sz w:val="28"/>
          <w:szCs w:val="28"/>
        </w:rPr>
        <w:t>Цивильского</w:t>
      </w:r>
      <w:proofErr w:type="spellEnd"/>
      <w:r w:rsidRPr="005B2D2C">
        <w:rPr>
          <w:rFonts w:ascii="Times New Roman" w:hAnsi="Times New Roman" w:cs="Times New Roman"/>
          <w:sz w:val="28"/>
          <w:szCs w:val="28"/>
        </w:rPr>
        <w:t xml:space="preserve"> муниципального округа Чувашской Республики (далее – учреждение) в соответствии с абзацем вторым пункта 1 статьи 78</w:t>
      </w:r>
      <w:r w:rsidRPr="005B2D2C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5B2D2C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учреждениям и муниципальным унитарным предприятиям </w:t>
      </w:r>
      <w:proofErr w:type="spellStart"/>
      <w:r w:rsidRPr="005B2D2C">
        <w:rPr>
          <w:rFonts w:ascii="Times New Roman" w:hAnsi="Times New Roman" w:cs="Times New Roman"/>
          <w:sz w:val="28"/>
          <w:szCs w:val="28"/>
        </w:rPr>
        <w:t>Цивильского</w:t>
      </w:r>
      <w:proofErr w:type="spellEnd"/>
      <w:r w:rsidRPr="005B2D2C">
        <w:rPr>
          <w:rFonts w:ascii="Times New Roman" w:hAnsi="Times New Roman" w:cs="Times New Roman"/>
          <w:sz w:val="28"/>
          <w:szCs w:val="28"/>
        </w:rPr>
        <w:t xml:space="preserve"> муниципального округа  Чувашской Республики (далее – предприятие) в соответствии со статьей 78.2 Бюджетного кодекса</w:t>
      </w:r>
      <w:proofErr w:type="gramEnd"/>
      <w:r w:rsidRPr="005B2D2C">
        <w:rPr>
          <w:rFonts w:ascii="Times New Roman" w:hAnsi="Times New Roman" w:cs="Times New Roman"/>
          <w:sz w:val="28"/>
          <w:szCs w:val="28"/>
        </w:rPr>
        <w:t xml:space="preserve"> Российской Федерации,  подлежат перечислению учреждениями, предприятиями в бюджет </w:t>
      </w:r>
      <w:proofErr w:type="spellStart"/>
      <w:r w:rsidRPr="005B2D2C">
        <w:rPr>
          <w:rFonts w:ascii="Times New Roman" w:hAnsi="Times New Roman" w:cs="Times New Roman"/>
          <w:sz w:val="28"/>
          <w:szCs w:val="28"/>
        </w:rPr>
        <w:t>Цивильского</w:t>
      </w:r>
      <w:proofErr w:type="spellEnd"/>
      <w:r w:rsidRPr="005B2D2C">
        <w:rPr>
          <w:rFonts w:ascii="Times New Roman" w:hAnsi="Times New Roman" w:cs="Times New Roman"/>
          <w:sz w:val="28"/>
          <w:szCs w:val="28"/>
        </w:rPr>
        <w:t xml:space="preserve"> муниципального округа Чувашской Республики в течение первых 15 рабочих дней 2025 года.</w:t>
      </w:r>
    </w:p>
    <w:p w:rsidR="005B2D2C" w:rsidRPr="005B2D2C" w:rsidRDefault="005B2D2C" w:rsidP="005B2D2C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2D2C">
        <w:rPr>
          <w:rFonts w:ascii="Times New Roman" w:hAnsi="Times New Roman" w:cs="Times New Roman"/>
          <w:sz w:val="28"/>
          <w:szCs w:val="28"/>
        </w:rPr>
        <w:t xml:space="preserve">Остатки средств, предусмотренных абзацем первым настоящего пункта, перечисленные учреждением, предприятием </w:t>
      </w:r>
      <w:proofErr w:type="spellStart"/>
      <w:r w:rsidRPr="005B2D2C">
        <w:rPr>
          <w:rFonts w:ascii="Times New Roman" w:hAnsi="Times New Roman" w:cs="Times New Roman"/>
          <w:sz w:val="28"/>
          <w:szCs w:val="28"/>
        </w:rPr>
        <w:t>Цивильского</w:t>
      </w:r>
      <w:proofErr w:type="spellEnd"/>
      <w:r w:rsidRPr="005B2D2C">
        <w:rPr>
          <w:rFonts w:ascii="Times New Roman" w:hAnsi="Times New Roman" w:cs="Times New Roman"/>
          <w:sz w:val="28"/>
          <w:szCs w:val="28"/>
        </w:rPr>
        <w:t xml:space="preserve"> муниципального округа в бюджет </w:t>
      </w:r>
      <w:proofErr w:type="spellStart"/>
      <w:r w:rsidRPr="005B2D2C">
        <w:rPr>
          <w:rFonts w:ascii="Times New Roman" w:hAnsi="Times New Roman" w:cs="Times New Roman"/>
          <w:sz w:val="28"/>
          <w:szCs w:val="28"/>
        </w:rPr>
        <w:t>Цивильского</w:t>
      </w:r>
      <w:proofErr w:type="spellEnd"/>
      <w:r w:rsidRPr="005B2D2C">
        <w:rPr>
          <w:rFonts w:ascii="Times New Roman" w:hAnsi="Times New Roman" w:cs="Times New Roman"/>
          <w:sz w:val="28"/>
          <w:szCs w:val="28"/>
        </w:rPr>
        <w:t xml:space="preserve"> муниципального округа Чувашской Республики, могут быть возвращены учреждению в 2025 году при наличии потребности в направлении их на те же цели в соответствии с решением органа местного самоуправления </w:t>
      </w:r>
      <w:proofErr w:type="spellStart"/>
      <w:r w:rsidRPr="005B2D2C">
        <w:rPr>
          <w:rFonts w:ascii="Times New Roman" w:hAnsi="Times New Roman" w:cs="Times New Roman"/>
          <w:sz w:val="28"/>
          <w:szCs w:val="28"/>
        </w:rPr>
        <w:t>Цивильского</w:t>
      </w:r>
      <w:proofErr w:type="spellEnd"/>
      <w:r w:rsidRPr="005B2D2C">
        <w:rPr>
          <w:rFonts w:ascii="Times New Roman" w:hAnsi="Times New Roman" w:cs="Times New Roman"/>
          <w:sz w:val="28"/>
          <w:szCs w:val="28"/>
        </w:rPr>
        <w:t xml:space="preserve"> муниципального округа Чувашской Республики, осуществляющего функции и полномочия учредителя в отношении учреждения, предприятия </w:t>
      </w:r>
      <w:proofErr w:type="spellStart"/>
      <w:r w:rsidRPr="005B2D2C">
        <w:rPr>
          <w:rFonts w:ascii="Times New Roman" w:hAnsi="Times New Roman" w:cs="Times New Roman"/>
          <w:sz w:val="28"/>
          <w:szCs w:val="28"/>
        </w:rPr>
        <w:t>Цивильского</w:t>
      </w:r>
      <w:proofErr w:type="spellEnd"/>
      <w:r w:rsidRPr="005B2D2C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proofErr w:type="gramEnd"/>
      <w:r w:rsidRPr="005B2D2C">
        <w:rPr>
          <w:rFonts w:ascii="Times New Roman" w:hAnsi="Times New Roman" w:cs="Times New Roman"/>
          <w:sz w:val="28"/>
          <w:szCs w:val="28"/>
        </w:rPr>
        <w:t xml:space="preserve"> округа Чувашской Республики (далее – орган, осуществляющий функции и полномочия учредителя), по согласованию с финотделом администрации.</w:t>
      </w:r>
    </w:p>
    <w:p w:rsidR="005B2D2C" w:rsidRPr="005B2D2C" w:rsidRDefault="005B2D2C" w:rsidP="005B2D2C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2D2C">
        <w:rPr>
          <w:rFonts w:ascii="Times New Roman" w:hAnsi="Times New Roman" w:cs="Times New Roman"/>
          <w:sz w:val="28"/>
          <w:szCs w:val="28"/>
        </w:rPr>
        <w:t xml:space="preserve">Заявки (обращение) о подтверждении наличия потребности в не использованных на 1 января 2025 года остатках средств, предусмотренных абзацем первым настоящего пункта, направляется учреждением, предприятием </w:t>
      </w:r>
      <w:proofErr w:type="spellStart"/>
      <w:r w:rsidRPr="005B2D2C">
        <w:rPr>
          <w:rFonts w:ascii="Times New Roman" w:hAnsi="Times New Roman" w:cs="Times New Roman"/>
          <w:sz w:val="28"/>
          <w:szCs w:val="28"/>
        </w:rPr>
        <w:t>Цивильского</w:t>
      </w:r>
      <w:proofErr w:type="spellEnd"/>
      <w:r w:rsidRPr="005B2D2C">
        <w:rPr>
          <w:rFonts w:ascii="Times New Roman" w:hAnsi="Times New Roman" w:cs="Times New Roman"/>
          <w:sz w:val="28"/>
          <w:szCs w:val="28"/>
        </w:rPr>
        <w:t xml:space="preserve"> муниципального округа Чувашской Республики в адрес органа, осуществляющего функции и полномочия учредителя, не позднее 10 февраля 2025 года.  </w:t>
      </w:r>
    </w:p>
    <w:p w:rsidR="005B2D2C" w:rsidRPr="005B2D2C" w:rsidRDefault="005B2D2C" w:rsidP="005B2D2C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2D2C">
        <w:rPr>
          <w:rFonts w:ascii="Times New Roman" w:hAnsi="Times New Roman" w:cs="Times New Roman"/>
          <w:sz w:val="28"/>
          <w:szCs w:val="28"/>
        </w:rPr>
        <w:t>Орган, осуществляющий функции и полномочия учредителя, до 1 марта 2025 года:</w:t>
      </w:r>
    </w:p>
    <w:p w:rsidR="005B2D2C" w:rsidRPr="005B2D2C" w:rsidRDefault="005B2D2C" w:rsidP="005B2D2C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2D2C">
        <w:rPr>
          <w:rFonts w:ascii="Times New Roman" w:hAnsi="Times New Roman" w:cs="Times New Roman"/>
          <w:sz w:val="28"/>
          <w:szCs w:val="28"/>
        </w:rPr>
        <w:t>- по согласованию с финотделом администрации принимает решение о наличии (об отсутствии) потребности в дальнейшем использовании остатков средств;</w:t>
      </w:r>
    </w:p>
    <w:p w:rsidR="005B2D2C" w:rsidRPr="005B2D2C" w:rsidRDefault="005B2D2C" w:rsidP="005B2D2C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2D2C">
        <w:rPr>
          <w:rFonts w:ascii="Times New Roman" w:hAnsi="Times New Roman" w:cs="Times New Roman"/>
          <w:sz w:val="28"/>
          <w:szCs w:val="28"/>
        </w:rPr>
        <w:lastRenderedPageBreak/>
        <w:t>- представляет в финотдел администрации предложения по использованию остатков средств, потребность в дальнейшем использовании которых не подтверждена;</w:t>
      </w:r>
    </w:p>
    <w:p w:rsidR="005B2D2C" w:rsidRPr="005B2D2C" w:rsidRDefault="005B2D2C" w:rsidP="005B2D2C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2D2C">
        <w:rPr>
          <w:rFonts w:ascii="Times New Roman" w:hAnsi="Times New Roman" w:cs="Times New Roman"/>
          <w:sz w:val="28"/>
          <w:szCs w:val="28"/>
        </w:rPr>
        <w:t>до 15 марта 2024 года представляет в финотдел:</w:t>
      </w:r>
    </w:p>
    <w:p w:rsidR="005B2D2C" w:rsidRPr="005B2D2C" w:rsidRDefault="005B2D2C" w:rsidP="005B2D2C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2D2C">
        <w:rPr>
          <w:rFonts w:ascii="Times New Roman" w:hAnsi="Times New Roman" w:cs="Times New Roman"/>
          <w:sz w:val="28"/>
          <w:szCs w:val="28"/>
        </w:rPr>
        <w:t>изменения в план финансово-хозяйственной деятельности учреждения;</w:t>
      </w:r>
    </w:p>
    <w:p w:rsidR="005B2D2C" w:rsidRPr="005B2D2C" w:rsidRDefault="005B2D2C" w:rsidP="005B2D2C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2D2C">
        <w:rPr>
          <w:rFonts w:ascii="Times New Roman" w:hAnsi="Times New Roman" w:cs="Times New Roman"/>
          <w:sz w:val="28"/>
          <w:szCs w:val="28"/>
        </w:rPr>
        <w:t>информацию о возврате учреждению, предприятию остатков средств, предусмотренных абзацем первым настоящего пункта.</w:t>
      </w:r>
    </w:p>
    <w:p w:rsidR="005B2D2C" w:rsidRPr="005B2D2C" w:rsidRDefault="005B2D2C" w:rsidP="005B2D2C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2D2C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5B2D2C">
        <w:rPr>
          <w:rFonts w:ascii="Times New Roman" w:hAnsi="Times New Roman" w:cs="Times New Roman"/>
          <w:sz w:val="28"/>
          <w:szCs w:val="28"/>
        </w:rPr>
        <w:t xml:space="preserve">Остатки средств бюджета </w:t>
      </w:r>
      <w:proofErr w:type="spellStart"/>
      <w:r w:rsidRPr="005B2D2C">
        <w:rPr>
          <w:rFonts w:ascii="Times New Roman" w:hAnsi="Times New Roman" w:cs="Times New Roman"/>
          <w:sz w:val="28"/>
          <w:szCs w:val="28"/>
        </w:rPr>
        <w:t>Цивильского</w:t>
      </w:r>
      <w:proofErr w:type="spellEnd"/>
      <w:r w:rsidRPr="005B2D2C">
        <w:rPr>
          <w:rFonts w:ascii="Times New Roman" w:hAnsi="Times New Roman" w:cs="Times New Roman"/>
          <w:sz w:val="28"/>
          <w:szCs w:val="28"/>
        </w:rPr>
        <w:t xml:space="preserve"> муниципального округа Чувашской Республики завершенного финансового года, предоставленные из республиканского бюджета Чувашской Республики, поступившие на счет бюджета </w:t>
      </w:r>
      <w:proofErr w:type="spellStart"/>
      <w:r w:rsidRPr="005B2D2C">
        <w:rPr>
          <w:rFonts w:ascii="Times New Roman" w:hAnsi="Times New Roman" w:cs="Times New Roman"/>
          <w:sz w:val="28"/>
          <w:szCs w:val="28"/>
        </w:rPr>
        <w:t>Цивильского</w:t>
      </w:r>
      <w:proofErr w:type="spellEnd"/>
      <w:r w:rsidRPr="005B2D2C">
        <w:rPr>
          <w:rFonts w:ascii="Times New Roman" w:hAnsi="Times New Roman" w:cs="Times New Roman"/>
          <w:sz w:val="28"/>
          <w:szCs w:val="28"/>
        </w:rPr>
        <w:t xml:space="preserve"> муниципального округа Чувашской Республики, в 2025 году подлежат перечислению в доход республиканского бюджета Чувашской Республики в порядке, установленном для возврата дебиторской задолженности прошлых лет получателей средств республиканского бюджета Чувашской Республики.</w:t>
      </w:r>
      <w:proofErr w:type="gramEnd"/>
    </w:p>
    <w:p w:rsidR="005B2D2C" w:rsidRPr="005B2D2C" w:rsidRDefault="005B2D2C" w:rsidP="005B2D2C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2D2C">
        <w:rPr>
          <w:rFonts w:ascii="Times New Roman" w:hAnsi="Times New Roman" w:cs="Times New Roman"/>
          <w:sz w:val="28"/>
          <w:szCs w:val="28"/>
        </w:rPr>
        <w:t xml:space="preserve">9.  </w:t>
      </w:r>
      <w:proofErr w:type="gramStart"/>
      <w:r w:rsidRPr="005B2D2C">
        <w:rPr>
          <w:rFonts w:ascii="Times New Roman" w:hAnsi="Times New Roman" w:cs="Times New Roman"/>
          <w:sz w:val="28"/>
          <w:szCs w:val="28"/>
        </w:rPr>
        <w:t xml:space="preserve">Рекомендовать автономным учреждениям </w:t>
      </w:r>
      <w:proofErr w:type="spellStart"/>
      <w:r w:rsidRPr="005B2D2C">
        <w:rPr>
          <w:rFonts w:ascii="Times New Roman" w:hAnsi="Times New Roman" w:cs="Times New Roman"/>
          <w:sz w:val="28"/>
          <w:szCs w:val="28"/>
        </w:rPr>
        <w:t>Цивильского</w:t>
      </w:r>
      <w:proofErr w:type="spellEnd"/>
      <w:r w:rsidRPr="005B2D2C">
        <w:rPr>
          <w:rFonts w:ascii="Times New Roman" w:hAnsi="Times New Roman" w:cs="Times New Roman"/>
          <w:sz w:val="28"/>
          <w:szCs w:val="28"/>
        </w:rPr>
        <w:t xml:space="preserve"> муниципального округа Чувашской Республики, созданным на базе имущества, находящегося в муниципальной собственности </w:t>
      </w:r>
      <w:proofErr w:type="spellStart"/>
      <w:r w:rsidRPr="005B2D2C">
        <w:rPr>
          <w:rFonts w:ascii="Times New Roman" w:hAnsi="Times New Roman" w:cs="Times New Roman"/>
          <w:sz w:val="28"/>
          <w:szCs w:val="28"/>
        </w:rPr>
        <w:t>Цивильского</w:t>
      </w:r>
      <w:proofErr w:type="spellEnd"/>
      <w:r w:rsidRPr="005B2D2C">
        <w:rPr>
          <w:rFonts w:ascii="Times New Roman" w:hAnsi="Times New Roman" w:cs="Times New Roman"/>
          <w:sz w:val="28"/>
          <w:szCs w:val="28"/>
        </w:rPr>
        <w:t xml:space="preserve"> муниципального округа Чувашской Республики, осуществлять операции со средствами от приносящей доход деятельности и со средствами, поступающими им из бюджета </w:t>
      </w:r>
      <w:proofErr w:type="spellStart"/>
      <w:r w:rsidRPr="005B2D2C">
        <w:rPr>
          <w:rFonts w:ascii="Times New Roman" w:hAnsi="Times New Roman" w:cs="Times New Roman"/>
          <w:sz w:val="28"/>
          <w:szCs w:val="28"/>
        </w:rPr>
        <w:t>Цивильского</w:t>
      </w:r>
      <w:proofErr w:type="spellEnd"/>
      <w:r w:rsidRPr="005B2D2C">
        <w:rPr>
          <w:rFonts w:ascii="Times New Roman" w:hAnsi="Times New Roman" w:cs="Times New Roman"/>
          <w:sz w:val="28"/>
          <w:szCs w:val="28"/>
        </w:rPr>
        <w:t xml:space="preserve"> муниципального округа Чувашской Республики в соответствии с абзацем вторым пункта 1 статьи 78</w:t>
      </w:r>
      <w:r w:rsidRPr="005B2D2C">
        <w:rPr>
          <w:rFonts w:ascii="Times New Roman" w:hAnsi="Times New Roman" w:cs="Times New Roman"/>
          <w:sz w:val="28"/>
          <w:szCs w:val="28"/>
          <w:vertAlign w:val="superscript"/>
        </w:rPr>
        <w:t xml:space="preserve">1  </w:t>
      </w:r>
      <w:r w:rsidRPr="005B2D2C"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Федерации, через лицевые счета, открытые в УФК</w:t>
      </w:r>
      <w:proofErr w:type="gramEnd"/>
      <w:r w:rsidRPr="005B2D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B2D2C">
        <w:rPr>
          <w:rFonts w:ascii="Times New Roman" w:hAnsi="Times New Roman" w:cs="Times New Roman"/>
          <w:sz w:val="28"/>
          <w:szCs w:val="28"/>
        </w:rPr>
        <w:t>по Чувашской Республики.</w:t>
      </w:r>
      <w:proofErr w:type="gramEnd"/>
    </w:p>
    <w:p w:rsidR="005B2D2C" w:rsidRPr="005B2D2C" w:rsidRDefault="005B2D2C" w:rsidP="005B2D2C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2D2C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Pr="005B2D2C">
        <w:rPr>
          <w:rFonts w:ascii="Times New Roman" w:hAnsi="Times New Roman" w:cs="Times New Roman"/>
          <w:sz w:val="28"/>
          <w:szCs w:val="28"/>
        </w:rPr>
        <w:t xml:space="preserve">Рекомендовать бюджетным и автономным учреждениям </w:t>
      </w:r>
      <w:proofErr w:type="spellStart"/>
      <w:r w:rsidRPr="005B2D2C">
        <w:rPr>
          <w:rFonts w:ascii="Times New Roman" w:hAnsi="Times New Roman" w:cs="Times New Roman"/>
          <w:sz w:val="28"/>
          <w:szCs w:val="28"/>
        </w:rPr>
        <w:t>Цивильского</w:t>
      </w:r>
      <w:proofErr w:type="spellEnd"/>
      <w:r w:rsidRPr="005B2D2C">
        <w:rPr>
          <w:rFonts w:ascii="Times New Roman" w:hAnsi="Times New Roman" w:cs="Times New Roman"/>
          <w:sz w:val="28"/>
          <w:szCs w:val="28"/>
        </w:rPr>
        <w:t xml:space="preserve"> муниципального округа Чувашской Республики  планировать в 2025 году объем поступлений от приносящей доход деятельности с ростом к уровню 2024 года на индекс потребительских цен в соответствии с прогнозом социально-экономического развития </w:t>
      </w:r>
      <w:proofErr w:type="spellStart"/>
      <w:r w:rsidRPr="005B2D2C">
        <w:rPr>
          <w:rFonts w:ascii="Times New Roman" w:hAnsi="Times New Roman" w:cs="Times New Roman"/>
          <w:sz w:val="28"/>
          <w:szCs w:val="28"/>
        </w:rPr>
        <w:t>Цивильского</w:t>
      </w:r>
      <w:proofErr w:type="spellEnd"/>
      <w:r w:rsidRPr="005B2D2C">
        <w:rPr>
          <w:rFonts w:ascii="Times New Roman" w:hAnsi="Times New Roman" w:cs="Times New Roman"/>
          <w:sz w:val="28"/>
          <w:szCs w:val="28"/>
        </w:rPr>
        <w:t xml:space="preserve"> муниципального округа Чувашской Республики на 2025-2027 годы, одобренным постановлением администрации </w:t>
      </w:r>
      <w:proofErr w:type="spellStart"/>
      <w:r w:rsidRPr="005B2D2C">
        <w:rPr>
          <w:rFonts w:ascii="Times New Roman" w:hAnsi="Times New Roman" w:cs="Times New Roman"/>
          <w:sz w:val="28"/>
          <w:szCs w:val="28"/>
        </w:rPr>
        <w:t>Цивильского</w:t>
      </w:r>
      <w:proofErr w:type="spellEnd"/>
      <w:r w:rsidRPr="005B2D2C">
        <w:rPr>
          <w:rFonts w:ascii="Times New Roman" w:hAnsi="Times New Roman" w:cs="Times New Roman"/>
          <w:sz w:val="28"/>
          <w:szCs w:val="28"/>
        </w:rPr>
        <w:t xml:space="preserve"> муниципального округа Чувашской Республики от 1 ноября 2024 г. №1380.</w:t>
      </w:r>
      <w:proofErr w:type="gramEnd"/>
    </w:p>
    <w:p w:rsidR="005B2D2C" w:rsidRPr="005B2D2C" w:rsidRDefault="005B2D2C" w:rsidP="005B2D2C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2D2C">
        <w:rPr>
          <w:rFonts w:ascii="Times New Roman" w:hAnsi="Times New Roman" w:cs="Times New Roman"/>
          <w:sz w:val="28"/>
          <w:szCs w:val="28"/>
        </w:rPr>
        <w:t xml:space="preserve">11. Рекомендовать Управлению налоговой службы  по Чувашской Республике: </w:t>
      </w:r>
    </w:p>
    <w:p w:rsidR="005B2D2C" w:rsidRPr="005B2D2C" w:rsidRDefault="005B2D2C" w:rsidP="005B2D2C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2D2C">
        <w:rPr>
          <w:rFonts w:ascii="Times New Roman" w:hAnsi="Times New Roman" w:cs="Times New Roman"/>
          <w:sz w:val="28"/>
          <w:szCs w:val="28"/>
        </w:rPr>
        <w:t xml:space="preserve">принимать действенные меры по обеспечению поступления в бюджет </w:t>
      </w:r>
      <w:proofErr w:type="spellStart"/>
      <w:r w:rsidRPr="005B2D2C">
        <w:rPr>
          <w:rFonts w:ascii="Times New Roman" w:hAnsi="Times New Roman" w:cs="Times New Roman"/>
          <w:sz w:val="28"/>
          <w:szCs w:val="28"/>
        </w:rPr>
        <w:t>Цивильского</w:t>
      </w:r>
      <w:proofErr w:type="spellEnd"/>
      <w:r w:rsidRPr="005B2D2C">
        <w:rPr>
          <w:rFonts w:ascii="Times New Roman" w:hAnsi="Times New Roman" w:cs="Times New Roman"/>
          <w:sz w:val="28"/>
          <w:szCs w:val="28"/>
        </w:rPr>
        <w:t xml:space="preserve"> муниципального округа Чувашской Республики платежей по администрируемым доходам и сокращению задолженности по их уплате;</w:t>
      </w:r>
    </w:p>
    <w:p w:rsidR="005B2D2C" w:rsidRPr="005B2D2C" w:rsidRDefault="005B2D2C" w:rsidP="005B2D2C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2D2C">
        <w:rPr>
          <w:rFonts w:ascii="Times New Roman" w:hAnsi="Times New Roman" w:cs="Times New Roman"/>
          <w:sz w:val="28"/>
          <w:szCs w:val="28"/>
        </w:rPr>
        <w:t xml:space="preserve">представить в финотдел администрации  не позднее  20 рабочего дня  декабря текущего финансового года помесячный прогноз поступлений </w:t>
      </w:r>
      <w:r w:rsidRPr="005B2D2C">
        <w:rPr>
          <w:rFonts w:ascii="Times New Roman" w:hAnsi="Times New Roman" w:cs="Times New Roman"/>
          <w:sz w:val="28"/>
          <w:szCs w:val="28"/>
        </w:rPr>
        <w:lastRenderedPageBreak/>
        <w:t xml:space="preserve">доходов бюджета </w:t>
      </w:r>
      <w:proofErr w:type="spellStart"/>
      <w:r w:rsidRPr="005B2D2C">
        <w:rPr>
          <w:rFonts w:ascii="Times New Roman" w:hAnsi="Times New Roman" w:cs="Times New Roman"/>
          <w:sz w:val="28"/>
          <w:szCs w:val="28"/>
        </w:rPr>
        <w:t>Цивильского</w:t>
      </w:r>
      <w:proofErr w:type="spellEnd"/>
      <w:r w:rsidRPr="005B2D2C">
        <w:rPr>
          <w:rFonts w:ascii="Times New Roman" w:hAnsi="Times New Roman" w:cs="Times New Roman"/>
          <w:sz w:val="28"/>
          <w:szCs w:val="28"/>
        </w:rPr>
        <w:t xml:space="preserve"> муниципального округа Чувашской Республики в разрезе кодов бюджетной классификации на очередной финансовый год;</w:t>
      </w:r>
    </w:p>
    <w:p w:rsidR="005B2D2C" w:rsidRPr="005B2D2C" w:rsidRDefault="005B2D2C" w:rsidP="005B2D2C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2D2C">
        <w:rPr>
          <w:rFonts w:ascii="Times New Roman" w:hAnsi="Times New Roman" w:cs="Times New Roman"/>
          <w:sz w:val="28"/>
          <w:szCs w:val="28"/>
        </w:rPr>
        <w:t xml:space="preserve">представлять ежеквартально, до 15 числа последнего месяца квартала, в финотдел администрации помесячный прогноз поступлений доходов бюджета </w:t>
      </w:r>
      <w:proofErr w:type="spellStart"/>
      <w:r w:rsidRPr="005B2D2C">
        <w:rPr>
          <w:rFonts w:ascii="Times New Roman" w:hAnsi="Times New Roman" w:cs="Times New Roman"/>
          <w:sz w:val="28"/>
          <w:szCs w:val="28"/>
        </w:rPr>
        <w:t>Цивильского</w:t>
      </w:r>
      <w:proofErr w:type="spellEnd"/>
      <w:r w:rsidRPr="005B2D2C">
        <w:rPr>
          <w:rFonts w:ascii="Times New Roman" w:hAnsi="Times New Roman" w:cs="Times New Roman"/>
          <w:sz w:val="28"/>
          <w:szCs w:val="28"/>
        </w:rPr>
        <w:t xml:space="preserve"> муниципального округа Чувашской Республики в разрезе кодов бюджетной классификации на очередной квартал;</w:t>
      </w:r>
    </w:p>
    <w:p w:rsidR="005B2D2C" w:rsidRPr="005B2D2C" w:rsidRDefault="005B2D2C" w:rsidP="005B2D2C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2D2C">
        <w:rPr>
          <w:rFonts w:ascii="Times New Roman" w:hAnsi="Times New Roman" w:cs="Times New Roman"/>
          <w:sz w:val="28"/>
          <w:szCs w:val="28"/>
        </w:rPr>
        <w:t xml:space="preserve">проводить оценку возможного изменения объемов поступлений администрируемых налогов, сборов в бюджет </w:t>
      </w:r>
      <w:proofErr w:type="spellStart"/>
      <w:r w:rsidRPr="005B2D2C">
        <w:rPr>
          <w:rFonts w:ascii="Times New Roman" w:hAnsi="Times New Roman" w:cs="Times New Roman"/>
          <w:sz w:val="28"/>
          <w:szCs w:val="28"/>
        </w:rPr>
        <w:t>Цивильского</w:t>
      </w:r>
      <w:proofErr w:type="spellEnd"/>
      <w:r w:rsidRPr="005B2D2C">
        <w:rPr>
          <w:rFonts w:ascii="Times New Roman" w:hAnsi="Times New Roman" w:cs="Times New Roman"/>
          <w:sz w:val="28"/>
          <w:szCs w:val="28"/>
        </w:rPr>
        <w:t xml:space="preserve"> муниципального округа Чувашской Республики, о результатах которой оперативно информировать финотдел администрации.</w:t>
      </w:r>
    </w:p>
    <w:p w:rsidR="005B2D2C" w:rsidRPr="005B2D2C" w:rsidRDefault="005B2D2C" w:rsidP="005B2D2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2D2C">
        <w:rPr>
          <w:rFonts w:ascii="Times New Roman" w:hAnsi="Times New Roman" w:cs="Times New Roman"/>
          <w:sz w:val="28"/>
          <w:szCs w:val="28"/>
        </w:rPr>
        <w:t>12. Настоящее постановление вступает в силу после его официального опубликования (обнародования).</w:t>
      </w:r>
    </w:p>
    <w:p w:rsidR="005B2D2C" w:rsidRPr="005B2D2C" w:rsidRDefault="005B2D2C" w:rsidP="005B2D2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B2D2C" w:rsidRDefault="005B2D2C" w:rsidP="005B2D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B2D2C" w:rsidRDefault="005B2D2C" w:rsidP="005B2D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B2D2C" w:rsidRPr="005B2D2C" w:rsidRDefault="005B2D2C" w:rsidP="005B2D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2D2C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5B2D2C">
        <w:rPr>
          <w:rFonts w:ascii="Times New Roman" w:hAnsi="Times New Roman" w:cs="Times New Roman"/>
          <w:sz w:val="28"/>
          <w:szCs w:val="28"/>
        </w:rPr>
        <w:t>Цивильского</w:t>
      </w:r>
      <w:proofErr w:type="spellEnd"/>
    </w:p>
    <w:p w:rsidR="005B2D2C" w:rsidRPr="005B2D2C" w:rsidRDefault="005B2D2C" w:rsidP="005B2D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2D2C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5B2D2C">
        <w:rPr>
          <w:rFonts w:ascii="Times New Roman" w:hAnsi="Times New Roman" w:cs="Times New Roman"/>
          <w:sz w:val="28"/>
          <w:szCs w:val="28"/>
        </w:rPr>
        <w:tab/>
      </w:r>
      <w:r w:rsidRPr="005B2D2C">
        <w:rPr>
          <w:rFonts w:ascii="Times New Roman" w:hAnsi="Times New Roman" w:cs="Times New Roman"/>
          <w:sz w:val="28"/>
          <w:szCs w:val="28"/>
        </w:rPr>
        <w:tab/>
      </w:r>
      <w:r w:rsidRPr="005B2D2C">
        <w:rPr>
          <w:rFonts w:ascii="Times New Roman" w:hAnsi="Times New Roman" w:cs="Times New Roman"/>
          <w:sz w:val="28"/>
          <w:szCs w:val="28"/>
        </w:rPr>
        <w:tab/>
      </w:r>
      <w:r w:rsidRPr="005B2D2C">
        <w:rPr>
          <w:rFonts w:ascii="Times New Roman" w:hAnsi="Times New Roman" w:cs="Times New Roman"/>
          <w:sz w:val="28"/>
          <w:szCs w:val="28"/>
        </w:rPr>
        <w:tab/>
      </w:r>
      <w:r w:rsidRPr="005B2D2C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B2D2C">
        <w:rPr>
          <w:rFonts w:ascii="Times New Roman" w:hAnsi="Times New Roman" w:cs="Times New Roman"/>
          <w:sz w:val="28"/>
          <w:szCs w:val="28"/>
        </w:rPr>
        <w:tab/>
      </w:r>
      <w:r w:rsidRPr="005B2D2C">
        <w:rPr>
          <w:rFonts w:ascii="Times New Roman" w:hAnsi="Times New Roman" w:cs="Times New Roman"/>
          <w:sz w:val="28"/>
          <w:szCs w:val="28"/>
        </w:rPr>
        <w:tab/>
        <w:t>А.В. Иванов</w:t>
      </w:r>
    </w:p>
    <w:p w:rsidR="005B2D2C" w:rsidRPr="005B2D2C" w:rsidRDefault="005B2D2C" w:rsidP="005B2D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B2D2C" w:rsidRPr="005B2D2C" w:rsidRDefault="005B2D2C" w:rsidP="005B2D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B2D2C" w:rsidRPr="005B2D2C" w:rsidRDefault="005B2D2C" w:rsidP="005B2D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B2D2C" w:rsidRPr="005B2D2C" w:rsidRDefault="005B2D2C" w:rsidP="005B2D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B2D2C" w:rsidRPr="005B2D2C" w:rsidRDefault="005B2D2C" w:rsidP="005B2D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2D2C" w:rsidRPr="005B2D2C" w:rsidRDefault="005B2D2C" w:rsidP="005B2D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2D2C" w:rsidRPr="005B2D2C" w:rsidRDefault="005B2D2C" w:rsidP="005B2D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2D2C" w:rsidRPr="005B2D2C" w:rsidRDefault="005B2D2C" w:rsidP="005B2D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2D2C" w:rsidRPr="005B2D2C" w:rsidRDefault="005B2D2C" w:rsidP="005B2D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2D2C" w:rsidRPr="005B2D2C" w:rsidRDefault="005B2D2C" w:rsidP="005B2D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2D2C" w:rsidRPr="005B2D2C" w:rsidRDefault="005B2D2C" w:rsidP="005B2D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2D2C" w:rsidRPr="005B2D2C" w:rsidRDefault="005B2D2C" w:rsidP="005B2D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2D2C" w:rsidRPr="005B2D2C" w:rsidRDefault="005B2D2C" w:rsidP="005B2D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2D2C" w:rsidRPr="005B2D2C" w:rsidRDefault="005B2D2C" w:rsidP="005B2D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2D2C" w:rsidRPr="005B2D2C" w:rsidRDefault="005B2D2C" w:rsidP="005B2D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2D2C" w:rsidRPr="005B2D2C" w:rsidRDefault="005B2D2C" w:rsidP="005B2D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B2D2C" w:rsidRPr="005B2D2C" w:rsidRDefault="005B2D2C" w:rsidP="005B2D2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B2D2C">
        <w:rPr>
          <w:rFonts w:ascii="Times New Roman" w:hAnsi="Times New Roman" w:cs="Times New Roman"/>
          <w:sz w:val="28"/>
          <w:szCs w:val="28"/>
        </w:rPr>
        <w:t>Приложение</w:t>
      </w:r>
    </w:p>
    <w:p w:rsidR="005B2D2C" w:rsidRPr="005B2D2C" w:rsidRDefault="005B2D2C" w:rsidP="005B2D2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B2D2C">
        <w:rPr>
          <w:rFonts w:ascii="Times New Roman" w:hAnsi="Times New Roman" w:cs="Times New Roman"/>
          <w:sz w:val="28"/>
          <w:szCs w:val="28"/>
        </w:rPr>
        <w:t xml:space="preserve"> к постановлению администрации</w:t>
      </w:r>
    </w:p>
    <w:p w:rsidR="005B2D2C" w:rsidRPr="005B2D2C" w:rsidRDefault="005B2D2C" w:rsidP="005B2D2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5B2D2C">
        <w:rPr>
          <w:rFonts w:ascii="Times New Roman" w:hAnsi="Times New Roman" w:cs="Times New Roman"/>
          <w:sz w:val="28"/>
          <w:szCs w:val="28"/>
        </w:rPr>
        <w:t>Цивильского</w:t>
      </w:r>
      <w:proofErr w:type="spellEnd"/>
      <w:r w:rsidRPr="005B2D2C">
        <w:rPr>
          <w:rFonts w:ascii="Times New Roman" w:hAnsi="Times New Roman" w:cs="Times New Roman"/>
          <w:sz w:val="28"/>
          <w:szCs w:val="28"/>
        </w:rPr>
        <w:t xml:space="preserve"> района Чувашской Республики</w:t>
      </w:r>
    </w:p>
    <w:p w:rsidR="005B2D2C" w:rsidRPr="005B2D2C" w:rsidRDefault="005B2D2C" w:rsidP="005B2D2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B2D2C">
        <w:rPr>
          <w:rFonts w:ascii="Times New Roman" w:hAnsi="Times New Roman" w:cs="Times New Roman"/>
          <w:sz w:val="28"/>
          <w:szCs w:val="28"/>
        </w:rPr>
        <w:t xml:space="preserve">от </w:t>
      </w:r>
      <w:r w:rsidR="008750F3">
        <w:rPr>
          <w:rFonts w:ascii="Times New Roman" w:hAnsi="Times New Roman" w:cs="Times New Roman"/>
          <w:sz w:val="28"/>
          <w:szCs w:val="28"/>
        </w:rPr>
        <w:t xml:space="preserve">23 декабря </w:t>
      </w:r>
      <w:r w:rsidRPr="005B2D2C">
        <w:rPr>
          <w:rFonts w:ascii="Times New Roman" w:hAnsi="Times New Roman" w:cs="Times New Roman"/>
          <w:sz w:val="28"/>
          <w:szCs w:val="28"/>
        </w:rPr>
        <w:t>2024</w:t>
      </w:r>
      <w:r w:rsidR="008750F3">
        <w:rPr>
          <w:rFonts w:ascii="Times New Roman" w:hAnsi="Times New Roman" w:cs="Times New Roman"/>
          <w:sz w:val="28"/>
          <w:szCs w:val="28"/>
        </w:rPr>
        <w:t>г.</w:t>
      </w:r>
      <w:r w:rsidRPr="005B2D2C">
        <w:rPr>
          <w:rFonts w:ascii="Times New Roman" w:hAnsi="Times New Roman" w:cs="Times New Roman"/>
          <w:sz w:val="28"/>
          <w:szCs w:val="28"/>
        </w:rPr>
        <w:t xml:space="preserve"> № </w:t>
      </w:r>
      <w:r w:rsidR="008750F3">
        <w:rPr>
          <w:rFonts w:ascii="Times New Roman" w:hAnsi="Times New Roman" w:cs="Times New Roman"/>
          <w:sz w:val="28"/>
          <w:szCs w:val="28"/>
        </w:rPr>
        <w:t>1691</w:t>
      </w:r>
      <w:r w:rsidRPr="005B2D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2D2C" w:rsidRPr="005B2D2C" w:rsidRDefault="005B2D2C" w:rsidP="005B2D2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B2D2C" w:rsidRPr="005B2D2C" w:rsidRDefault="005B2D2C" w:rsidP="005B2D2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B2D2C" w:rsidRPr="005B2D2C" w:rsidRDefault="005B2D2C" w:rsidP="005B2D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D2C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5B2D2C" w:rsidRPr="005B2D2C" w:rsidRDefault="005B2D2C" w:rsidP="005B2D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D2C">
        <w:rPr>
          <w:rFonts w:ascii="Times New Roman" w:hAnsi="Times New Roman" w:cs="Times New Roman"/>
          <w:b/>
          <w:sz w:val="28"/>
          <w:szCs w:val="28"/>
        </w:rPr>
        <w:t xml:space="preserve">мероприятий по реализации решения Собрания депутатов </w:t>
      </w:r>
      <w:proofErr w:type="spellStart"/>
      <w:r w:rsidRPr="005B2D2C">
        <w:rPr>
          <w:rFonts w:ascii="Times New Roman" w:hAnsi="Times New Roman" w:cs="Times New Roman"/>
          <w:b/>
          <w:sz w:val="28"/>
          <w:szCs w:val="28"/>
        </w:rPr>
        <w:t>Цивильского</w:t>
      </w:r>
      <w:proofErr w:type="spellEnd"/>
      <w:r w:rsidRPr="005B2D2C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 Чувашской Республики от </w:t>
      </w:r>
      <w:r w:rsidR="008750F3">
        <w:rPr>
          <w:rFonts w:ascii="Times New Roman" w:hAnsi="Times New Roman" w:cs="Times New Roman"/>
          <w:b/>
          <w:sz w:val="28"/>
          <w:szCs w:val="28"/>
        </w:rPr>
        <w:t>12</w:t>
      </w:r>
      <w:r w:rsidRPr="005B2D2C">
        <w:rPr>
          <w:rFonts w:ascii="Times New Roman" w:hAnsi="Times New Roman" w:cs="Times New Roman"/>
          <w:b/>
          <w:sz w:val="28"/>
          <w:szCs w:val="28"/>
        </w:rPr>
        <w:t xml:space="preserve"> декабря 2024 года № </w:t>
      </w:r>
      <w:r w:rsidR="008750F3">
        <w:rPr>
          <w:rFonts w:ascii="Times New Roman" w:hAnsi="Times New Roman" w:cs="Times New Roman"/>
          <w:b/>
          <w:sz w:val="28"/>
          <w:szCs w:val="28"/>
        </w:rPr>
        <w:t>33-01</w:t>
      </w:r>
    </w:p>
    <w:p w:rsidR="005B2D2C" w:rsidRPr="005B2D2C" w:rsidRDefault="005B2D2C" w:rsidP="005B2D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D2C">
        <w:rPr>
          <w:rFonts w:ascii="Times New Roman" w:hAnsi="Times New Roman" w:cs="Times New Roman"/>
          <w:b/>
          <w:sz w:val="28"/>
          <w:szCs w:val="28"/>
        </w:rPr>
        <w:t xml:space="preserve"> «О бюджете </w:t>
      </w:r>
      <w:proofErr w:type="spellStart"/>
      <w:r w:rsidRPr="005B2D2C">
        <w:rPr>
          <w:rFonts w:ascii="Times New Roman" w:hAnsi="Times New Roman" w:cs="Times New Roman"/>
          <w:b/>
          <w:sz w:val="28"/>
          <w:szCs w:val="28"/>
        </w:rPr>
        <w:t>Цивильского</w:t>
      </w:r>
      <w:proofErr w:type="spellEnd"/>
      <w:r w:rsidRPr="005B2D2C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 Чувашской Республики на 2025 год и на плановый период 2026 и 2027 годов»</w:t>
      </w:r>
    </w:p>
    <w:p w:rsidR="005B2D2C" w:rsidRPr="005B2D2C" w:rsidRDefault="005B2D2C" w:rsidP="005B2D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4256"/>
        <w:gridCol w:w="2399"/>
        <w:gridCol w:w="2353"/>
      </w:tblGrid>
      <w:tr w:rsidR="005B2D2C" w:rsidRPr="005B2D2C" w:rsidTr="0050084C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D2C" w:rsidRPr="005B2D2C" w:rsidRDefault="005B2D2C" w:rsidP="005B2D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D2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5B2D2C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D2C" w:rsidRPr="005B2D2C" w:rsidRDefault="005B2D2C" w:rsidP="005B2D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D2C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D2C" w:rsidRPr="005B2D2C" w:rsidRDefault="005B2D2C" w:rsidP="005B2D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D2C">
              <w:rPr>
                <w:rFonts w:ascii="Times New Roman" w:hAnsi="Times New Roman" w:cs="Times New Roman"/>
                <w:sz w:val="28"/>
                <w:szCs w:val="28"/>
              </w:rPr>
              <w:t>Сроки реализации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D2C" w:rsidRPr="005B2D2C" w:rsidRDefault="005B2D2C" w:rsidP="005B2D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D2C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5B2D2C" w:rsidRPr="005B2D2C" w:rsidTr="0050084C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D2C" w:rsidRPr="005B2D2C" w:rsidRDefault="005B2D2C" w:rsidP="005B2D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D2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D2C" w:rsidRPr="005B2D2C" w:rsidRDefault="005B2D2C" w:rsidP="005B2D2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2D2C">
              <w:rPr>
                <w:rFonts w:ascii="Times New Roman" w:hAnsi="Times New Roman" w:cs="Times New Roman"/>
                <w:sz w:val="28"/>
                <w:szCs w:val="28"/>
              </w:rPr>
              <w:t xml:space="preserve">Внесение изменений в муниципальные программы </w:t>
            </w:r>
            <w:proofErr w:type="spellStart"/>
            <w:r w:rsidRPr="005B2D2C">
              <w:rPr>
                <w:rFonts w:ascii="Times New Roman" w:hAnsi="Times New Roman" w:cs="Times New Roman"/>
                <w:sz w:val="28"/>
                <w:szCs w:val="28"/>
              </w:rPr>
              <w:t>Цивильского</w:t>
            </w:r>
            <w:proofErr w:type="spellEnd"/>
            <w:r w:rsidRPr="005B2D2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 Чувашской Республики в целях их приведения в соответствии с Решением о бюджете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D2C" w:rsidRPr="005B2D2C" w:rsidRDefault="005B2D2C" w:rsidP="005B2D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D2C">
              <w:rPr>
                <w:rFonts w:ascii="Times New Roman" w:hAnsi="Times New Roman" w:cs="Times New Roman"/>
                <w:sz w:val="28"/>
                <w:szCs w:val="28"/>
              </w:rPr>
              <w:t>не позднее одного месяца со дня вступления в силу Решения о бюджете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D2C" w:rsidRPr="005B2D2C" w:rsidRDefault="005B2D2C" w:rsidP="005B2D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D2C">
              <w:rPr>
                <w:rFonts w:ascii="Times New Roman" w:hAnsi="Times New Roman" w:cs="Times New Roman"/>
                <w:sz w:val="28"/>
                <w:szCs w:val="28"/>
              </w:rPr>
              <w:t xml:space="preserve">органы местного самоуправления – ответственные исполнители муниципальных программ </w:t>
            </w:r>
            <w:proofErr w:type="spellStart"/>
            <w:r w:rsidRPr="005B2D2C">
              <w:rPr>
                <w:rFonts w:ascii="Times New Roman" w:hAnsi="Times New Roman" w:cs="Times New Roman"/>
                <w:sz w:val="28"/>
                <w:szCs w:val="28"/>
              </w:rPr>
              <w:t>Цивильского</w:t>
            </w:r>
            <w:proofErr w:type="spellEnd"/>
            <w:r w:rsidRPr="005B2D2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 Чувашской Республики </w:t>
            </w:r>
          </w:p>
        </w:tc>
      </w:tr>
      <w:tr w:rsidR="005B2D2C" w:rsidRPr="005B2D2C" w:rsidTr="0050084C">
        <w:trPr>
          <w:trHeight w:val="126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D2C" w:rsidRPr="005B2D2C" w:rsidRDefault="005B2D2C" w:rsidP="005B2D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D2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D2C" w:rsidRPr="005B2D2C" w:rsidRDefault="005B2D2C" w:rsidP="005B2D2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2D2C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принятие следующих проектов постановлений администрации </w:t>
            </w:r>
            <w:proofErr w:type="spellStart"/>
            <w:r w:rsidRPr="005B2D2C">
              <w:rPr>
                <w:rFonts w:ascii="Times New Roman" w:hAnsi="Times New Roman" w:cs="Times New Roman"/>
                <w:sz w:val="28"/>
                <w:szCs w:val="28"/>
              </w:rPr>
              <w:t>Цивильского</w:t>
            </w:r>
            <w:proofErr w:type="spellEnd"/>
            <w:r w:rsidRPr="005B2D2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 Чувашской Республики:</w:t>
            </w:r>
          </w:p>
          <w:p w:rsidR="005B2D2C" w:rsidRPr="005B2D2C" w:rsidRDefault="005B2D2C" w:rsidP="005B2D2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D2C" w:rsidRPr="005B2D2C" w:rsidRDefault="005B2D2C" w:rsidP="005B2D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2D2C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предельной численности и фонда </w:t>
            </w:r>
            <w:proofErr w:type="gramStart"/>
            <w:r w:rsidRPr="005B2D2C">
              <w:rPr>
                <w:rFonts w:ascii="Times New Roman" w:hAnsi="Times New Roman" w:cs="Times New Roman"/>
                <w:sz w:val="28"/>
                <w:szCs w:val="28"/>
              </w:rPr>
              <w:t>оплаты труда работников органа местного самоуправления</w:t>
            </w:r>
            <w:proofErr w:type="gramEnd"/>
            <w:r w:rsidRPr="005B2D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2D2C">
              <w:rPr>
                <w:rFonts w:ascii="Times New Roman" w:hAnsi="Times New Roman" w:cs="Times New Roman"/>
                <w:sz w:val="28"/>
                <w:szCs w:val="28"/>
              </w:rPr>
              <w:t>Цивильского</w:t>
            </w:r>
            <w:proofErr w:type="spellEnd"/>
            <w:r w:rsidRPr="005B2D2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 Чувашской Республики на </w:t>
            </w:r>
            <w:r w:rsidRPr="005B2D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2025 год и на плановый период 2026 и 2027 годов </w:t>
            </w:r>
          </w:p>
          <w:p w:rsidR="005B2D2C" w:rsidRPr="005B2D2C" w:rsidRDefault="005B2D2C" w:rsidP="005B2D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D2C" w:rsidRPr="005B2D2C" w:rsidRDefault="005B2D2C" w:rsidP="005B2D2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2D2C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</w:t>
            </w:r>
            <w:proofErr w:type="gramStart"/>
            <w:r w:rsidRPr="005B2D2C">
              <w:rPr>
                <w:rFonts w:ascii="Times New Roman" w:hAnsi="Times New Roman" w:cs="Times New Roman"/>
                <w:sz w:val="28"/>
                <w:szCs w:val="28"/>
              </w:rPr>
              <w:t>фонда оплаты труда работников муниципальных учреждений</w:t>
            </w:r>
            <w:proofErr w:type="gramEnd"/>
            <w:r w:rsidRPr="005B2D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2D2C">
              <w:rPr>
                <w:rFonts w:ascii="Times New Roman" w:hAnsi="Times New Roman" w:cs="Times New Roman"/>
                <w:sz w:val="28"/>
                <w:szCs w:val="28"/>
              </w:rPr>
              <w:t>Цивильского</w:t>
            </w:r>
            <w:proofErr w:type="spellEnd"/>
            <w:r w:rsidRPr="005B2D2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 Чувашской Республики на 2025 год и на плановый период 2026 и 2027 годов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D2C" w:rsidRPr="005B2D2C" w:rsidRDefault="005B2D2C" w:rsidP="005B2D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D2C" w:rsidRPr="005B2D2C" w:rsidRDefault="005B2D2C" w:rsidP="005B2D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D2C" w:rsidRPr="005B2D2C" w:rsidRDefault="005B2D2C" w:rsidP="005B2D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D2C" w:rsidRPr="005B2D2C" w:rsidRDefault="005B2D2C" w:rsidP="005B2D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D2C" w:rsidRPr="005B2D2C" w:rsidRDefault="005B2D2C" w:rsidP="005B2D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D2C" w:rsidRPr="005B2D2C" w:rsidRDefault="005B2D2C" w:rsidP="005B2D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D2C" w:rsidRPr="005B2D2C" w:rsidRDefault="005B2D2C" w:rsidP="005B2D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D2C">
              <w:rPr>
                <w:rFonts w:ascii="Times New Roman" w:hAnsi="Times New Roman" w:cs="Times New Roman"/>
                <w:sz w:val="28"/>
                <w:szCs w:val="28"/>
              </w:rPr>
              <w:t>декабрь 2024 г.</w:t>
            </w:r>
          </w:p>
          <w:p w:rsidR="005B2D2C" w:rsidRPr="005B2D2C" w:rsidRDefault="005B2D2C" w:rsidP="005B2D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D2C" w:rsidRPr="005B2D2C" w:rsidRDefault="005B2D2C" w:rsidP="005B2D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D2C" w:rsidRPr="005B2D2C" w:rsidRDefault="005B2D2C" w:rsidP="005B2D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D2C" w:rsidRPr="005B2D2C" w:rsidRDefault="005B2D2C" w:rsidP="005B2D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D2C" w:rsidRPr="005B2D2C" w:rsidRDefault="005B2D2C" w:rsidP="005B2D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D2C" w:rsidRPr="005B2D2C" w:rsidRDefault="005B2D2C" w:rsidP="005B2D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D2C" w:rsidRPr="005B2D2C" w:rsidRDefault="005B2D2C" w:rsidP="005B2D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E9E" w:rsidRDefault="002A4E9E" w:rsidP="005B2D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D2C" w:rsidRPr="005B2D2C" w:rsidRDefault="005B2D2C" w:rsidP="005B2D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D2C">
              <w:rPr>
                <w:rFonts w:ascii="Times New Roman" w:hAnsi="Times New Roman" w:cs="Times New Roman"/>
                <w:sz w:val="28"/>
                <w:szCs w:val="28"/>
              </w:rPr>
              <w:t>декабрь 2024 г.</w:t>
            </w:r>
          </w:p>
          <w:p w:rsidR="005B2D2C" w:rsidRPr="005B2D2C" w:rsidRDefault="005B2D2C" w:rsidP="005B2D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D2C" w:rsidRPr="005B2D2C" w:rsidRDefault="005B2D2C" w:rsidP="005B2D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D2C" w:rsidRPr="005B2D2C" w:rsidRDefault="005B2D2C" w:rsidP="005B2D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D2C" w:rsidRPr="005B2D2C" w:rsidRDefault="005B2D2C" w:rsidP="005B2D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D2C" w:rsidRPr="005B2D2C" w:rsidRDefault="005B2D2C" w:rsidP="005B2D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D2C" w:rsidRPr="005B2D2C" w:rsidRDefault="005B2D2C" w:rsidP="005B2D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D2C" w:rsidRPr="005B2D2C" w:rsidRDefault="005B2D2C" w:rsidP="005B2D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D2C" w:rsidRPr="005B2D2C" w:rsidRDefault="005B2D2C" w:rsidP="005B2D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D2C" w:rsidRPr="005B2D2C" w:rsidRDefault="005B2D2C" w:rsidP="005B2D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D2C" w:rsidRPr="005B2D2C" w:rsidRDefault="005B2D2C" w:rsidP="005B2D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D2C" w:rsidRPr="005B2D2C" w:rsidRDefault="005B2D2C" w:rsidP="005B2D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D2C">
              <w:rPr>
                <w:rFonts w:ascii="Times New Roman" w:hAnsi="Times New Roman" w:cs="Times New Roman"/>
                <w:sz w:val="28"/>
                <w:szCs w:val="28"/>
              </w:rPr>
              <w:t>финотдел</w:t>
            </w:r>
          </w:p>
          <w:p w:rsidR="005B2D2C" w:rsidRPr="005B2D2C" w:rsidRDefault="005B2D2C" w:rsidP="005B2D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D2C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  <w:p w:rsidR="005B2D2C" w:rsidRPr="005B2D2C" w:rsidRDefault="005B2D2C" w:rsidP="005B2D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D2C" w:rsidRPr="005B2D2C" w:rsidRDefault="005B2D2C" w:rsidP="005B2D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D2C" w:rsidRPr="005B2D2C" w:rsidRDefault="005B2D2C" w:rsidP="005B2D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D2C" w:rsidRPr="005B2D2C" w:rsidRDefault="005B2D2C" w:rsidP="005B2D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D2C" w:rsidRPr="005B2D2C" w:rsidRDefault="005B2D2C" w:rsidP="005B2D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D2C" w:rsidRPr="005B2D2C" w:rsidRDefault="005B2D2C" w:rsidP="005B2D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E9E" w:rsidRDefault="002A4E9E" w:rsidP="005B2D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D2C" w:rsidRPr="005B2D2C" w:rsidRDefault="005B2D2C" w:rsidP="005B2D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D2C">
              <w:rPr>
                <w:rFonts w:ascii="Times New Roman" w:hAnsi="Times New Roman" w:cs="Times New Roman"/>
                <w:sz w:val="28"/>
                <w:szCs w:val="28"/>
              </w:rPr>
              <w:t>финотдел администрации</w:t>
            </w:r>
          </w:p>
          <w:p w:rsidR="005B2D2C" w:rsidRPr="005B2D2C" w:rsidRDefault="005B2D2C" w:rsidP="005B2D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D2C" w:rsidRPr="005B2D2C" w:rsidRDefault="005B2D2C" w:rsidP="005B2D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D2C" w:rsidRPr="005B2D2C" w:rsidRDefault="005B2D2C" w:rsidP="005B2D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2D2C" w:rsidRPr="005B2D2C" w:rsidTr="0050084C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D2C" w:rsidRPr="005B2D2C" w:rsidRDefault="005B2D2C" w:rsidP="005B2D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D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D2C" w:rsidRPr="005B2D2C" w:rsidRDefault="005B2D2C" w:rsidP="005B2D2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2D2C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проекта распоряжения о лимитах количества служебных и специальных легковых автомобилей, обслуживающих органы местного самоуправления </w:t>
            </w:r>
            <w:proofErr w:type="spellStart"/>
            <w:r w:rsidRPr="005B2D2C">
              <w:rPr>
                <w:rFonts w:ascii="Times New Roman" w:hAnsi="Times New Roman" w:cs="Times New Roman"/>
                <w:sz w:val="28"/>
                <w:szCs w:val="28"/>
              </w:rPr>
              <w:t>Цивильского</w:t>
            </w:r>
            <w:proofErr w:type="spellEnd"/>
            <w:r w:rsidRPr="005B2D2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  Чувашской Республики, а также нормах пробега на 2025 год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D2C" w:rsidRPr="005B2D2C" w:rsidRDefault="005B2D2C" w:rsidP="005B2D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D2C">
              <w:rPr>
                <w:rFonts w:ascii="Times New Roman" w:hAnsi="Times New Roman" w:cs="Times New Roman"/>
                <w:sz w:val="28"/>
                <w:szCs w:val="28"/>
              </w:rPr>
              <w:t>декабрь 2024 г.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D2C" w:rsidRPr="005B2D2C" w:rsidRDefault="005B2D2C" w:rsidP="005B2D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D2C">
              <w:rPr>
                <w:rFonts w:ascii="Times New Roman" w:hAnsi="Times New Roman" w:cs="Times New Roman"/>
                <w:sz w:val="28"/>
                <w:szCs w:val="28"/>
              </w:rPr>
              <w:t>финотдел администрации</w:t>
            </w:r>
          </w:p>
        </w:tc>
      </w:tr>
      <w:tr w:rsidR="005B2D2C" w:rsidRPr="005B2D2C" w:rsidTr="0050084C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D2C" w:rsidRPr="005B2D2C" w:rsidRDefault="005B2D2C" w:rsidP="005B2D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D2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D2C" w:rsidRPr="005B2D2C" w:rsidRDefault="005B2D2C" w:rsidP="005B2D2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2D2C">
              <w:rPr>
                <w:rFonts w:ascii="Times New Roman" w:hAnsi="Times New Roman" w:cs="Times New Roman"/>
                <w:sz w:val="28"/>
                <w:szCs w:val="28"/>
              </w:rPr>
              <w:t>Заключение с исполнительными органами Чувашской Республики соглашений о предоставлении из республиканского бюджета Чувашской Республики субсидий и иных межбюджетных трансфертов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D2C" w:rsidRPr="005B2D2C" w:rsidRDefault="005B2D2C" w:rsidP="005B2D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D2C">
              <w:rPr>
                <w:rFonts w:ascii="Times New Roman" w:hAnsi="Times New Roman" w:cs="Times New Roman"/>
                <w:sz w:val="28"/>
                <w:szCs w:val="28"/>
              </w:rPr>
              <w:t>в сроки, установленные исполнительными органами Чувашской Республики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D2C" w:rsidRPr="005B2D2C" w:rsidRDefault="005B2D2C" w:rsidP="005B2D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D2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5B2D2C">
              <w:rPr>
                <w:rFonts w:ascii="Times New Roman" w:hAnsi="Times New Roman" w:cs="Times New Roman"/>
                <w:sz w:val="28"/>
                <w:szCs w:val="28"/>
              </w:rPr>
              <w:t>Цивильского</w:t>
            </w:r>
            <w:proofErr w:type="spellEnd"/>
            <w:r w:rsidRPr="005B2D2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</w:t>
            </w:r>
          </w:p>
        </w:tc>
      </w:tr>
      <w:tr w:rsidR="005B2D2C" w:rsidRPr="005B2D2C" w:rsidTr="0050084C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D2C" w:rsidRPr="005B2D2C" w:rsidRDefault="005B2D2C" w:rsidP="005B2D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D2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D2C" w:rsidRPr="005B2D2C" w:rsidRDefault="005B2D2C" w:rsidP="005B2D2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2D2C">
              <w:rPr>
                <w:rFonts w:ascii="Times New Roman" w:hAnsi="Times New Roman" w:cs="Times New Roman"/>
                <w:sz w:val="28"/>
                <w:szCs w:val="28"/>
              </w:rPr>
              <w:t>Представление в финотдел администрации:</w:t>
            </w:r>
          </w:p>
          <w:p w:rsidR="005B2D2C" w:rsidRPr="005B2D2C" w:rsidRDefault="005B2D2C" w:rsidP="005B2D2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2D2C">
              <w:rPr>
                <w:rFonts w:ascii="Times New Roman" w:hAnsi="Times New Roman" w:cs="Times New Roman"/>
                <w:sz w:val="28"/>
                <w:szCs w:val="28"/>
              </w:rPr>
              <w:t xml:space="preserve">помесячного прогноза поступлений доходов бюджета </w:t>
            </w:r>
            <w:proofErr w:type="spellStart"/>
            <w:r w:rsidRPr="005B2D2C">
              <w:rPr>
                <w:rFonts w:ascii="Times New Roman" w:hAnsi="Times New Roman" w:cs="Times New Roman"/>
                <w:sz w:val="28"/>
                <w:szCs w:val="28"/>
              </w:rPr>
              <w:t>Цивильского</w:t>
            </w:r>
            <w:proofErr w:type="spellEnd"/>
            <w:r w:rsidRPr="005B2D2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 Чувашской Республики в разрезе кодов бюджетной классификации на очередной финансовый год</w:t>
            </w:r>
          </w:p>
          <w:p w:rsidR="005B2D2C" w:rsidRPr="005B2D2C" w:rsidRDefault="005B2D2C" w:rsidP="005B2D2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D2C" w:rsidRPr="005B2D2C" w:rsidRDefault="005B2D2C" w:rsidP="005B2D2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2D2C">
              <w:rPr>
                <w:rFonts w:ascii="Times New Roman" w:hAnsi="Times New Roman" w:cs="Times New Roman"/>
                <w:sz w:val="28"/>
                <w:szCs w:val="28"/>
              </w:rPr>
              <w:t xml:space="preserve">прогнозов поступлений администрируемых доходов  </w:t>
            </w:r>
            <w:r w:rsidRPr="005B2D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бюджета </w:t>
            </w:r>
            <w:proofErr w:type="spellStart"/>
            <w:r w:rsidRPr="005B2D2C">
              <w:rPr>
                <w:rFonts w:ascii="Times New Roman" w:hAnsi="Times New Roman" w:cs="Times New Roman"/>
                <w:sz w:val="28"/>
                <w:szCs w:val="28"/>
              </w:rPr>
              <w:t>Цивильского</w:t>
            </w:r>
            <w:proofErr w:type="spellEnd"/>
            <w:r w:rsidRPr="005B2D2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 Чувашской Республики в разрезе кодов бюджетной классификации в разрезе рабочих дней на текущий месяц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D2C" w:rsidRPr="005B2D2C" w:rsidRDefault="005B2D2C" w:rsidP="005B2D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D2C" w:rsidRPr="005B2D2C" w:rsidRDefault="005B2D2C" w:rsidP="005B2D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D2C" w:rsidRPr="005B2D2C" w:rsidRDefault="005B2D2C" w:rsidP="005B2D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D2C">
              <w:rPr>
                <w:rFonts w:ascii="Times New Roman" w:hAnsi="Times New Roman" w:cs="Times New Roman"/>
                <w:sz w:val="28"/>
                <w:szCs w:val="28"/>
              </w:rPr>
              <w:t>до 30 декабря</w:t>
            </w:r>
          </w:p>
          <w:p w:rsidR="005B2D2C" w:rsidRPr="005B2D2C" w:rsidRDefault="005B2D2C" w:rsidP="005B2D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D2C">
              <w:rPr>
                <w:rFonts w:ascii="Times New Roman" w:hAnsi="Times New Roman" w:cs="Times New Roman"/>
                <w:sz w:val="28"/>
                <w:szCs w:val="28"/>
              </w:rPr>
              <w:t xml:space="preserve"> 2024 г.</w:t>
            </w:r>
          </w:p>
          <w:p w:rsidR="005B2D2C" w:rsidRPr="005B2D2C" w:rsidRDefault="005B2D2C" w:rsidP="005B2D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D2C" w:rsidRPr="005B2D2C" w:rsidRDefault="005B2D2C" w:rsidP="005B2D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D2C" w:rsidRPr="005B2D2C" w:rsidRDefault="005B2D2C" w:rsidP="005B2D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D2C" w:rsidRPr="005B2D2C" w:rsidRDefault="005B2D2C" w:rsidP="005B2D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D2C" w:rsidRPr="005B2D2C" w:rsidRDefault="005B2D2C" w:rsidP="005B2D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E9E" w:rsidRDefault="002A4E9E" w:rsidP="005B2D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D2C" w:rsidRPr="005B2D2C" w:rsidRDefault="005B2D2C" w:rsidP="005B2D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D2C">
              <w:rPr>
                <w:rFonts w:ascii="Times New Roman" w:hAnsi="Times New Roman" w:cs="Times New Roman"/>
                <w:sz w:val="28"/>
                <w:szCs w:val="28"/>
              </w:rPr>
              <w:t xml:space="preserve">ежемесячно до 20 </w:t>
            </w:r>
          </w:p>
          <w:p w:rsidR="005B2D2C" w:rsidRPr="005B2D2C" w:rsidRDefault="005B2D2C" w:rsidP="005B2D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D2C">
              <w:rPr>
                <w:rFonts w:ascii="Times New Roman" w:hAnsi="Times New Roman" w:cs="Times New Roman"/>
                <w:sz w:val="28"/>
                <w:szCs w:val="28"/>
              </w:rPr>
              <w:t xml:space="preserve">числа текущего </w:t>
            </w:r>
            <w:r w:rsidRPr="005B2D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месяца, на январь очередного финансового года – в течение 15 дней со дня принятия Решения о бюджете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E9E" w:rsidRDefault="002A4E9E" w:rsidP="005B2D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E9E" w:rsidRDefault="002A4E9E" w:rsidP="005B2D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D2C" w:rsidRPr="005B2D2C" w:rsidRDefault="005B2D2C" w:rsidP="005B2D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D2C">
              <w:rPr>
                <w:rFonts w:ascii="Times New Roman" w:hAnsi="Times New Roman" w:cs="Times New Roman"/>
                <w:sz w:val="28"/>
                <w:szCs w:val="28"/>
              </w:rPr>
              <w:t xml:space="preserve">главные администраторы доходов бюджета </w:t>
            </w:r>
            <w:proofErr w:type="spellStart"/>
            <w:r w:rsidRPr="005B2D2C">
              <w:rPr>
                <w:rFonts w:ascii="Times New Roman" w:hAnsi="Times New Roman" w:cs="Times New Roman"/>
                <w:sz w:val="28"/>
                <w:szCs w:val="28"/>
              </w:rPr>
              <w:t>Цивильского</w:t>
            </w:r>
            <w:proofErr w:type="spellEnd"/>
            <w:r w:rsidRPr="005B2D2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 Чувашской Республики </w:t>
            </w:r>
          </w:p>
          <w:p w:rsidR="005B2D2C" w:rsidRPr="005B2D2C" w:rsidRDefault="005B2D2C" w:rsidP="005B2D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D2C">
              <w:rPr>
                <w:rFonts w:ascii="Times New Roman" w:hAnsi="Times New Roman" w:cs="Times New Roman"/>
                <w:sz w:val="28"/>
                <w:szCs w:val="28"/>
              </w:rPr>
              <w:t xml:space="preserve">главные администраторы </w:t>
            </w:r>
            <w:r w:rsidRPr="005B2D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доходов бюджета </w:t>
            </w:r>
            <w:proofErr w:type="spellStart"/>
            <w:r w:rsidRPr="005B2D2C">
              <w:rPr>
                <w:rFonts w:ascii="Times New Roman" w:hAnsi="Times New Roman" w:cs="Times New Roman"/>
                <w:sz w:val="28"/>
                <w:szCs w:val="28"/>
              </w:rPr>
              <w:t>Цивильского</w:t>
            </w:r>
            <w:proofErr w:type="spellEnd"/>
            <w:r w:rsidRPr="005B2D2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 Чувашской Республики</w:t>
            </w:r>
          </w:p>
        </w:tc>
      </w:tr>
      <w:tr w:rsidR="005B2D2C" w:rsidRPr="005B2D2C" w:rsidTr="0050084C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D2C" w:rsidRPr="005B2D2C" w:rsidRDefault="005B2D2C" w:rsidP="005B2D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D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D2C" w:rsidRPr="005B2D2C" w:rsidRDefault="005B2D2C" w:rsidP="005B2D2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2D2C">
              <w:rPr>
                <w:rFonts w:ascii="Times New Roman" w:hAnsi="Times New Roman" w:cs="Times New Roman"/>
                <w:sz w:val="28"/>
                <w:szCs w:val="28"/>
              </w:rPr>
              <w:t xml:space="preserve">Принятие мер по обеспечению поступления в бюджет </w:t>
            </w:r>
            <w:proofErr w:type="spellStart"/>
            <w:r w:rsidRPr="005B2D2C">
              <w:rPr>
                <w:rFonts w:ascii="Times New Roman" w:hAnsi="Times New Roman" w:cs="Times New Roman"/>
                <w:sz w:val="28"/>
                <w:szCs w:val="28"/>
              </w:rPr>
              <w:t>Цивильского</w:t>
            </w:r>
            <w:proofErr w:type="spellEnd"/>
            <w:r w:rsidRPr="005B2D2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 Чувашской Республики платежей по администрируемым доходам в соответствии с утвержденными бюджетными назначениями и сокращению задолженности по их уплате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D2C" w:rsidRPr="005B2D2C" w:rsidRDefault="005B2D2C" w:rsidP="005B2D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D2C">
              <w:rPr>
                <w:rFonts w:ascii="Times New Roman" w:hAnsi="Times New Roman" w:cs="Times New Roman"/>
                <w:sz w:val="28"/>
                <w:szCs w:val="28"/>
              </w:rPr>
              <w:t>в течение 2025 года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D2C" w:rsidRPr="005B2D2C" w:rsidRDefault="005B2D2C" w:rsidP="005B2D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D2C">
              <w:rPr>
                <w:rFonts w:ascii="Times New Roman" w:hAnsi="Times New Roman" w:cs="Times New Roman"/>
                <w:sz w:val="28"/>
                <w:szCs w:val="28"/>
              </w:rPr>
              <w:t xml:space="preserve">главные администраторы доходов бюджета </w:t>
            </w:r>
            <w:proofErr w:type="spellStart"/>
            <w:r w:rsidRPr="005B2D2C">
              <w:rPr>
                <w:rFonts w:ascii="Times New Roman" w:hAnsi="Times New Roman" w:cs="Times New Roman"/>
                <w:sz w:val="28"/>
                <w:szCs w:val="28"/>
              </w:rPr>
              <w:t>Цивильского</w:t>
            </w:r>
            <w:proofErr w:type="spellEnd"/>
            <w:r w:rsidRPr="005B2D2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 Чувашской Республики</w:t>
            </w:r>
          </w:p>
        </w:tc>
      </w:tr>
      <w:tr w:rsidR="005B2D2C" w:rsidRPr="005B2D2C" w:rsidTr="0050084C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D2C" w:rsidRPr="005B2D2C" w:rsidRDefault="005B2D2C" w:rsidP="005B2D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D2C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D2C" w:rsidRPr="005B2D2C" w:rsidRDefault="005B2D2C" w:rsidP="005B2D2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2D2C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</w:t>
            </w:r>
            <w:proofErr w:type="gramStart"/>
            <w:r w:rsidRPr="005B2D2C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5B2D2C">
              <w:rPr>
                <w:rFonts w:ascii="Times New Roman" w:hAnsi="Times New Roman" w:cs="Times New Roman"/>
                <w:sz w:val="28"/>
                <w:szCs w:val="28"/>
              </w:rPr>
              <w:t xml:space="preserve"> правильностью исчисления, полнотой и своевременностью уплаты платежей  в бюджет </w:t>
            </w:r>
            <w:proofErr w:type="spellStart"/>
            <w:r w:rsidRPr="005B2D2C">
              <w:rPr>
                <w:rFonts w:ascii="Times New Roman" w:hAnsi="Times New Roman" w:cs="Times New Roman"/>
                <w:sz w:val="28"/>
                <w:szCs w:val="28"/>
              </w:rPr>
              <w:t>Цивильского</w:t>
            </w:r>
            <w:proofErr w:type="spellEnd"/>
            <w:r w:rsidRPr="005B2D2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 Чувашской Республики, а также начисление, учет, взыскание и принятие решений о возврате излишне уплаченных (взысканных) платежей в бюджет </w:t>
            </w:r>
            <w:proofErr w:type="spellStart"/>
            <w:r w:rsidRPr="005B2D2C">
              <w:rPr>
                <w:rFonts w:ascii="Times New Roman" w:hAnsi="Times New Roman" w:cs="Times New Roman"/>
                <w:sz w:val="28"/>
                <w:szCs w:val="28"/>
              </w:rPr>
              <w:t>Цивильского</w:t>
            </w:r>
            <w:proofErr w:type="spellEnd"/>
            <w:r w:rsidRPr="005B2D2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 Чувашской Республики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D2C" w:rsidRPr="005B2D2C" w:rsidRDefault="005B2D2C" w:rsidP="005B2D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D2C">
              <w:rPr>
                <w:rFonts w:ascii="Times New Roman" w:hAnsi="Times New Roman" w:cs="Times New Roman"/>
                <w:sz w:val="28"/>
                <w:szCs w:val="28"/>
              </w:rPr>
              <w:t>в течение 2025 года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D2C" w:rsidRPr="005B2D2C" w:rsidRDefault="005B2D2C" w:rsidP="005B2D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D2C">
              <w:rPr>
                <w:rFonts w:ascii="Times New Roman" w:hAnsi="Times New Roman" w:cs="Times New Roman"/>
                <w:sz w:val="28"/>
                <w:szCs w:val="28"/>
              </w:rPr>
              <w:t xml:space="preserve">главные администраторы доходов бюджета </w:t>
            </w:r>
            <w:proofErr w:type="spellStart"/>
            <w:r w:rsidRPr="005B2D2C">
              <w:rPr>
                <w:rFonts w:ascii="Times New Roman" w:hAnsi="Times New Roman" w:cs="Times New Roman"/>
                <w:sz w:val="28"/>
                <w:szCs w:val="28"/>
              </w:rPr>
              <w:t>Цивильского</w:t>
            </w:r>
            <w:proofErr w:type="spellEnd"/>
            <w:r w:rsidRPr="005B2D2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 Чувашской Республики</w:t>
            </w:r>
          </w:p>
        </w:tc>
      </w:tr>
    </w:tbl>
    <w:p w:rsidR="005B2D2C" w:rsidRDefault="005B2D2C" w:rsidP="005B2D2C">
      <w:pPr>
        <w:spacing w:after="0"/>
        <w:jc w:val="center"/>
        <w:rPr>
          <w:b/>
        </w:rPr>
      </w:pPr>
    </w:p>
    <w:p w:rsidR="005B2D2C" w:rsidRDefault="005B2D2C" w:rsidP="005B2D2C">
      <w:pPr>
        <w:spacing w:after="0"/>
        <w:ind w:firstLine="567"/>
        <w:contextualSpacing/>
        <w:rPr>
          <w:rFonts w:ascii="Times New Roman" w:hAnsi="Times New Roman" w:cs="Times New Roman"/>
          <w:sz w:val="26"/>
          <w:szCs w:val="26"/>
        </w:rPr>
      </w:pPr>
    </w:p>
    <w:p w:rsidR="001D40BB" w:rsidRDefault="001D40BB" w:rsidP="005B2D2C">
      <w:pPr>
        <w:spacing w:after="0"/>
        <w:ind w:firstLine="567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1D40BB" w:rsidRDefault="001D40BB" w:rsidP="00572DB6">
      <w:pPr>
        <w:ind w:firstLine="567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1D40BB" w:rsidRDefault="001D40BB" w:rsidP="00572DB6">
      <w:pPr>
        <w:ind w:firstLine="567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1D40BB" w:rsidRDefault="001D40BB" w:rsidP="00572DB6">
      <w:pPr>
        <w:ind w:firstLine="567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1D40BB" w:rsidRDefault="001D40BB" w:rsidP="00572DB6">
      <w:pPr>
        <w:ind w:firstLine="567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1D40BB" w:rsidRDefault="001D40BB" w:rsidP="00572DB6">
      <w:pPr>
        <w:ind w:firstLine="567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1D40BB" w:rsidRDefault="001D40BB" w:rsidP="00572DB6">
      <w:pPr>
        <w:ind w:firstLine="567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1D40BB" w:rsidRDefault="001D40BB" w:rsidP="00572DB6">
      <w:pPr>
        <w:ind w:firstLine="567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1D40BB" w:rsidRDefault="001D40BB" w:rsidP="00572DB6">
      <w:pPr>
        <w:ind w:firstLine="567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1D40BB" w:rsidRDefault="001D40BB" w:rsidP="00572DB6">
      <w:pPr>
        <w:ind w:firstLine="567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1D40BB" w:rsidRDefault="001D40BB" w:rsidP="00572DB6">
      <w:pPr>
        <w:ind w:firstLine="567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1D40BB" w:rsidRDefault="001D40BB" w:rsidP="00572DB6">
      <w:pPr>
        <w:ind w:firstLine="567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1D40BB" w:rsidRDefault="001D40BB" w:rsidP="00572DB6">
      <w:pPr>
        <w:ind w:firstLine="567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1D40BB" w:rsidRDefault="001D40BB" w:rsidP="00572DB6">
      <w:pPr>
        <w:ind w:firstLine="567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1D40BB" w:rsidRDefault="001D40BB" w:rsidP="00572DB6">
      <w:pPr>
        <w:ind w:firstLine="567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1D40BB" w:rsidRDefault="001D40BB" w:rsidP="00572DB6">
      <w:pPr>
        <w:ind w:firstLine="567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1D40BB" w:rsidRDefault="001D40BB" w:rsidP="00572DB6">
      <w:pPr>
        <w:ind w:firstLine="567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1D40BB" w:rsidRDefault="001D40BB" w:rsidP="00572DB6">
      <w:pPr>
        <w:ind w:firstLine="567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1D40BB" w:rsidRDefault="001D40BB" w:rsidP="00572DB6">
      <w:pPr>
        <w:ind w:firstLine="567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1D40BB" w:rsidRDefault="001D40BB" w:rsidP="00572DB6">
      <w:pPr>
        <w:ind w:firstLine="567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1D40BB" w:rsidRDefault="001D40BB" w:rsidP="00572DB6">
      <w:pPr>
        <w:ind w:firstLine="567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1D40BB" w:rsidRDefault="001D40BB" w:rsidP="00572DB6">
      <w:pPr>
        <w:ind w:firstLine="567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1D40BB" w:rsidRDefault="001D40BB" w:rsidP="00572DB6">
      <w:pPr>
        <w:ind w:firstLine="567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1D40BB" w:rsidRDefault="001D40BB" w:rsidP="00572DB6">
      <w:pPr>
        <w:ind w:firstLine="567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1D40BB" w:rsidRDefault="001D40BB" w:rsidP="00572DB6">
      <w:pPr>
        <w:ind w:firstLine="567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1D40BB" w:rsidRDefault="001D40BB" w:rsidP="00572DB6">
      <w:pPr>
        <w:ind w:firstLine="567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1D40BB" w:rsidRDefault="001D40BB" w:rsidP="001D40BB">
      <w:pPr>
        <w:ind w:firstLine="567"/>
        <w:contextualSpacing/>
        <w:rPr>
          <w:rFonts w:ascii="Times New Roman" w:hAnsi="Times New Roman" w:cs="Times New Roman"/>
          <w:sz w:val="26"/>
          <w:szCs w:val="26"/>
        </w:rPr>
      </w:pPr>
    </w:p>
    <w:p w:rsidR="001D40BB" w:rsidRDefault="001D40BB" w:rsidP="001D40BB">
      <w:pPr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Зам. начальника финансового отдела</w:t>
      </w:r>
    </w:p>
    <w:p w:rsidR="001D40BB" w:rsidRDefault="001D40BB" w:rsidP="001D40BB">
      <w:pPr>
        <w:ind w:firstLine="567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В.Л. Федорова</w:t>
      </w:r>
    </w:p>
    <w:p w:rsidR="001D40BB" w:rsidRDefault="001D40BB" w:rsidP="001D40BB">
      <w:pPr>
        <w:contextualSpacing/>
        <w:rPr>
          <w:rFonts w:ascii="Times New Roman" w:hAnsi="Times New Roman" w:cs="Times New Roman"/>
          <w:sz w:val="26"/>
          <w:szCs w:val="26"/>
        </w:rPr>
      </w:pPr>
    </w:p>
    <w:p w:rsidR="001D40BB" w:rsidRDefault="001D40BB" w:rsidP="001D40BB">
      <w:pPr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«2</w:t>
      </w:r>
      <w:r w:rsidR="008750F3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661D68">
        <w:rPr>
          <w:rFonts w:ascii="Times New Roman" w:hAnsi="Times New Roman" w:cs="Times New Roman"/>
          <w:sz w:val="26"/>
          <w:szCs w:val="26"/>
        </w:rPr>
        <w:t>декабря</w:t>
      </w:r>
      <w:r>
        <w:rPr>
          <w:rFonts w:ascii="Times New Roman" w:hAnsi="Times New Roman" w:cs="Times New Roman"/>
          <w:sz w:val="26"/>
          <w:szCs w:val="26"/>
        </w:rPr>
        <w:t xml:space="preserve"> 2024г.</w:t>
      </w:r>
    </w:p>
    <w:p w:rsidR="001D40BB" w:rsidRDefault="001D40BB" w:rsidP="001D40BB">
      <w:pPr>
        <w:contextualSpacing/>
        <w:rPr>
          <w:rFonts w:ascii="Times New Roman" w:hAnsi="Times New Roman" w:cs="Times New Roman"/>
          <w:sz w:val="26"/>
          <w:szCs w:val="26"/>
        </w:rPr>
      </w:pPr>
    </w:p>
    <w:p w:rsidR="001D40BB" w:rsidRDefault="001D40BB" w:rsidP="001D40BB">
      <w:pPr>
        <w:contextualSpacing/>
        <w:rPr>
          <w:rFonts w:ascii="Times New Roman" w:hAnsi="Times New Roman" w:cs="Times New Roman"/>
          <w:sz w:val="26"/>
          <w:szCs w:val="26"/>
        </w:rPr>
      </w:pPr>
    </w:p>
    <w:p w:rsidR="005B2D2C" w:rsidRDefault="005B2D2C" w:rsidP="001D40BB">
      <w:pPr>
        <w:contextualSpacing/>
        <w:rPr>
          <w:rFonts w:ascii="Times New Roman" w:hAnsi="Times New Roman" w:cs="Times New Roman"/>
          <w:sz w:val="26"/>
          <w:szCs w:val="26"/>
        </w:rPr>
      </w:pPr>
    </w:p>
    <w:p w:rsidR="005B2D2C" w:rsidRDefault="005B2D2C" w:rsidP="001D40BB">
      <w:pPr>
        <w:contextualSpacing/>
        <w:rPr>
          <w:rFonts w:ascii="Times New Roman" w:hAnsi="Times New Roman" w:cs="Times New Roman"/>
          <w:sz w:val="26"/>
          <w:szCs w:val="26"/>
        </w:rPr>
      </w:pPr>
    </w:p>
    <w:p w:rsidR="001D40BB" w:rsidRDefault="001D40BB" w:rsidP="001D40BB">
      <w:pPr>
        <w:contextualSpacing/>
        <w:rPr>
          <w:rFonts w:ascii="Times New Roman" w:hAnsi="Times New Roman" w:cs="Times New Roman"/>
          <w:sz w:val="26"/>
          <w:szCs w:val="26"/>
        </w:rPr>
      </w:pPr>
    </w:p>
    <w:p w:rsidR="001D40BB" w:rsidRDefault="001D40BB" w:rsidP="001D40BB">
      <w:pPr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Главный специалист-эксперт</w:t>
      </w:r>
    </w:p>
    <w:p w:rsidR="001D40BB" w:rsidRDefault="001D40BB" w:rsidP="001D40BB">
      <w:pPr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правового обеспечения</w:t>
      </w:r>
    </w:p>
    <w:p w:rsidR="001D40BB" w:rsidRDefault="001D40BB" w:rsidP="001D40BB">
      <w:pPr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Н.С. Терентьева</w:t>
      </w:r>
    </w:p>
    <w:p w:rsidR="001D40BB" w:rsidRDefault="001D40BB" w:rsidP="001D40BB">
      <w:pPr>
        <w:contextualSpacing/>
        <w:rPr>
          <w:rFonts w:ascii="Times New Roman" w:hAnsi="Times New Roman" w:cs="Times New Roman"/>
          <w:sz w:val="26"/>
          <w:szCs w:val="26"/>
        </w:rPr>
      </w:pPr>
    </w:p>
    <w:p w:rsidR="001D40BB" w:rsidRDefault="001D40BB" w:rsidP="001D40BB">
      <w:pPr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«2</w:t>
      </w:r>
      <w:r w:rsidR="008750F3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661D68">
        <w:rPr>
          <w:rFonts w:ascii="Times New Roman" w:hAnsi="Times New Roman" w:cs="Times New Roman"/>
          <w:sz w:val="26"/>
          <w:szCs w:val="26"/>
        </w:rPr>
        <w:t>декабря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2024г.</w:t>
      </w:r>
    </w:p>
    <w:p w:rsidR="001D40BB" w:rsidRDefault="001D40BB" w:rsidP="001D40BB">
      <w:pPr>
        <w:ind w:firstLine="567"/>
        <w:contextualSpacing/>
        <w:rPr>
          <w:rFonts w:ascii="Times New Roman" w:hAnsi="Times New Roman" w:cs="Times New Roman"/>
          <w:sz w:val="26"/>
          <w:szCs w:val="26"/>
        </w:rPr>
      </w:pPr>
    </w:p>
    <w:p w:rsidR="00BF76BC" w:rsidRDefault="001D40BB" w:rsidP="008158B0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sectPr w:rsidR="00BF76BC" w:rsidSect="008158B0">
      <w:headerReference w:type="even" r:id="rId9"/>
      <w:headerReference w:type="default" r:id="rId10"/>
      <w:pgSz w:w="11906" w:h="16838" w:code="9"/>
      <w:pgMar w:top="851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CBC" w:rsidRDefault="00CA6CBC">
      <w:pPr>
        <w:spacing w:after="0" w:line="240" w:lineRule="auto"/>
      </w:pPr>
      <w:r>
        <w:separator/>
      </w:r>
    </w:p>
  </w:endnote>
  <w:endnote w:type="continuationSeparator" w:id="0">
    <w:p w:rsidR="00CA6CBC" w:rsidRDefault="00CA6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CBC" w:rsidRDefault="00CA6CBC">
      <w:pPr>
        <w:spacing w:after="0" w:line="240" w:lineRule="auto"/>
      </w:pPr>
      <w:r>
        <w:separator/>
      </w:r>
    </w:p>
  </w:footnote>
  <w:footnote w:type="continuationSeparator" w:id="0">
    <w:p w:rsidR="00CA6CBC" w:rsidRDefault="00CA6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C59" w:rsidRDefault="00340222" w:rsidP="00DB0A96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92C59" w:rsidRDefault="00CA6CB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C59" w:rsidRDefault="00340222" w:rsidP="00DB0A96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61D68">
      <w:rPr>
        <w:rStyle w:val="a5"/>
        <w:noProof/>
      </w:rPr>
      <w:t>16</w:t>
    </w:r>
    <w:r>
      <w:rPr>
        <w:rStyle w:val="a5"/>
      </w:rPr>
      <w:fldChar w:fldCharType="end"/>
    </w:r>
  </w:p>
  <w:p w:rsidR="00E92C59" w:rsidRDefault="00CA6CB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353"/>
    <w:rsid w:val="000011AB"/>
    <w:rsid w:val="00025AA1"/>
    <w:rsid w:val="0003109B"/>
    <w:rsid w:val="0005080A"/>
    <w:rsid w:val="00050B4E"/>
    <w:rsid w:val="00054811"/>
    <w:rsid w:val="00054DBF"/>
    <w:rsid w:val="00063300"/>
    <w:rsid w:val="000724CA"/>
    <w:rsid w:val="00075950"/>
    <w:rsid w:val="00075ADA"/>
    <w:rsid w:val="000A433D"/>
    <w:rsid w:val="000D05CF"/>
    <w:rsid w:val="000E6A8B"/>
    <w:rsid w:val="00125F91"/>
    <w:rsid w:val="00126F7E"/>
    <w:rsid w:val="001312F4"/>
    <w:rsid w:val="001570E2"/>
    <w:rsid w:val="00170559"/>
    <w:rsid w:val="00175DE0"/>
    <w:rsid w:val="00183618"/>
    <w:rsid w:val="00184CB7"/>
    <w:rsid w:val="00184EBD"/>
    <w:rsid w:val="001A328E"/>
    <w:rsid w:val="001B2B4C"/>
    <w:rsid w:val="001C21C7"/>
    <w:rsid w:val="001D40BB"/>
    <w:rsid w:val="001E561F"/>
    <w:rsid w:val="001F5A20"/>
    <w:rsid w:val="00204048"/>
    <w:rsid w:val="002139BE"/>
    <w:rsid w:val="002140E7"/>
    <w:rsid w:val="00216BC7"/>
    <w:rsid w:val="00234B7D"/>
    <w:rsid w:val="0024795E"/>
    <w:rsid w:val="002508A3"/>
    <w:rsid w:val="00252722"/>
    <w:rsid w:val="0026777B"/>
    <w:rsid w:val="00282EF7"/>
    <w:rsid w:val="00291242"/>
    <w:rsid w:val="00296677"/>
    <w:rsid w:val="002A4E9E"/>
    <w:rsid w:val="002B7219"/>
    <w:rsid w:val="002C602A"/>
    <w:rsid w:val="00310AF6"/>
    <w:rsid w:val="00321B28"/>
    <w:rsid w:val="00325ADF"/>
    <w:rsid w:val="0032615F"/>
    <w:rsid w:val="00340222"/>
    <w:rsid w:val="00342BDF"/>
    <w:rsid w:val="00343BE9"/>
    <w:rsid w:val="00346BE2"/>
    <w:rsid w:val="003748A6"/>
    <w:rsid w:val="00385D45"/>
    <w:rsid w:val="003978F3"/>
    <w:rsid w:val="003A5514"/>
    <w:rsid w:val="003B2AAE"/>
    <w:rsid w:val="003C13C3"/>
    <w:rsid w:val="003D0063"/>
    <w:rsid w:val="003E741B"/>
    <w:rsid w:val="003E7C9C"/>
    <w:rsid w:val="003F1889"/>
    <w:rsid w:val="003F3C50"/>
    <w:rsid w:val="003F7AD0"/>
    <w:rsid w:val="00413FDC"/>
    <w:rsid w:val="00430B4E"/>
    <w:rsid w:val="00435415"/>
    <w:rsid w:val="004445CA"/>
    <w:rsid w:val="004534C8"/>
    <w:rsid w:val="00460572"/>
    <w:rsid w:val="004628C6"/>
    <w:rsid w:val="0047409B"/>
    <w:rsid w:val="004A66D6"/>
    <w:rsid w:val="004B2DC3"/>
    <w:rsid w:val="004C5AB5"/>
    <w:rsid w:val="004C603B"/>
    <w:rsid w:val="004E6E5D"/>
    <w:rsid w:val="004E747D"/>
    <w:rsid w:val="004F6F54"/>
    <w:rsid w:val="00511986"/>
    <w:rsid w:val="005325A8"/>
    <w:rsid w:val="005332C6"/>
    <w:rsid w:val="00547FF6"/>
    <w:rsid w:val="00572DB6"/>
    <w:rsid w:val="00584E94"/>
    <w:rsid w:val="00586DF7"/>
    <w:rsid w:val="00590D94"/>
    <w:rsid w:val="005B2D2C"/>
    <w:rsid w:val="005B5E3D"/>
    <w:rsid w:val="005D44A3"/>
    <w:rsid w:val="00624A82"/>
    <w:rsid w:val="00637964"/>
    <w:rsid w:val="00647C97"/>
    <w:rsid w:val="00661D68"/>
    <w:rsid w:val="00662E07"/>
    <w:rsid w:val="00671278"/>
    <w:rsid w:val="00683975"/>
    <w:rsid w:val="006B019F"/>
    <w:rsid w:val="006B4FA9"/>
    <w:rsid w:val="006C0C62"/>
    <w:rsid w:val="006E66C3"/>
    <w:rsid w:val="00700D42"/>
    <w:rsid w:val="007013DB"/>
    <w:rsid w:val="00701E47"/>
    <w:rsid w:val="007058A9"/>
    <w:rsid w:val="00721283"/>
    <w:rsid w:val="0072612B"/>
    <w:rsid w:val="00726D8E"/>
    <w:rsid w:val="00737B72"/>
    <w:rsid w:val="00743D07"/>
    <w:rsid w:val="00764F9F"/>
    <w:rsid w:val="007A553A"/>
    <w:rsid w:val="007C24B8"/>
    <w:rsid w:val="007C711E"/>
    <w:rsid w:val="007E77DC"/>
    <w:rsid w:val="007F49A6"/>
    <w:rsid w:val="008158B0"/>
    <w:rsid w:val="0083674E"/>
    <w:rsid w:val="008449FC"/>
    <w:rsid w:val="00851FE5"/>
    <w:rsid w:val="008564E8"/>
    <w:rsid w:val="008750F3"/>
    <w:rsid w:val="008833DF"/>
    <w:rsid w:val="008D42C7"/>
    <w:rsid w:val="008D60B7"/>
    <w:rsid w:val="008F1608"/>
    <w:rsid w:val="00905B05"/>
    <w:rsid w:val="00906175"/>
    <w:rsid w:val="0095281E"/>
    <w:rsid w:val="0096450B"/>
    <w:rsid w:val="00973915"/>
    <w:rsid w:val="00983544"/>
    <w:rsid w:val="009978EA"/>
    <w:rsid w:val="009A0890"/>
    <w:rsid w:val="009D7C17"/>
    <w:rsid w:val="009E76D2"/>
    <w:rsid w:val="00A04A56"/>
    <w:rsid w:val="00A05A9A"/>
    <w:rsid w:val="00A12E14"/>
    <w:rsid w:val="00A13256"/>
    <w:rsid w:val="00A20511"/>
    <w:rsid w:val="00A73807"/>
    <w:rsid w:val="00A846DE"/>
    <w:rsid w:val="00AB3DAA"/>
    <w:rsid w:val="00AC5EC7"/>
    <w:rsid w:val="00AD1A85"/>
    <w:rsid w:val="00B07647"/>
    <w:rsid w:val="00B261F5"/>
    <w:rsid w:val="00B95489"/>
    <w:rsid w:val="00BC2547"/>
    <w:rsid w:val="00BC79D5"/>
    <w:rsid w:val="00BD38D8"/>
    <w:rsid w:val="00BE3EBE"/>
    <w:rsid w:val="00BF67A1"/>
    <w:rsid w:val="00BF76BC"/>
    <w:rsid w:val="00C177D8"/>
    <w:rsid w:val="00C213BB"/>
    <w:rsid w:val="00C2322D"/>
    <w:rsid w:val="00C251DB"/>
    <w:rsid w:val="00C30863"/>
    <w:rsid w:val="00C31946"/>
    <w:rsid w:val="00CA4152"/>
    <w:rsid w:val="00CA6CBC"/>
    <w:rsid w:val="00CD472D"/>
    <w:rsid w:val="00CE4B35"/>
    <w:rsid w:val="00CF64FD"/>
    <w:rsid w:val="00D1320F"/>
    <w:rsid w:val="00D14435"/>
    <w:rsid w:val="00D171D5"/>
    <w:rsid w:val="00D25819"/>
    <w:rsid w:val="00D419FA"/>
    <w:rsid w:val="00D56C2B"/>
    <w:rsid w:val="00D84A1D"/>
    <w:rsid w:val="00D87A92"/>
    <w:rsid w:val="00D97F36"/>
    <w:rsid w:val="00DA0F98"/>
    <w:rsid w:val="00DA6D8F"/>
    <w:rsid w:val="00DC5C10"/>
    <w:rsid w:val="00DF313E"/>
    <w:rsid w:val="00DF652A"/>
    <w:rsid w:val="00E12EC6"/>
    <w:rsid w:val="00E17474"/>
    <w:rsid w:val="00E207AC"/>
    <w:rsid w:val="00E61306"/>
    <w:rsid w:val="00E76B25"/>
    <w:rsid w:val="00E80FA4"/>
    <w:rsid w:val="00E94E0D"/>
    <w:rsid w:val="00EA1B24"/>
    <w:rsid w:val="00EA6374"/>
    <w:rsid w:val="00EA762C"/>
    <w:rsid w:val="00EB25B1"/>
    <w:rsid w:val="00EB2B96"/>
    <w:rsid w:val="00EC43FF"/>
    <w:rsid w:val="00EC6C76"/>
    <w:rsid w:val="00ED3721"/>
    <w:rsid w:val="00F13A0C"/>
    <w:rsid w:val="00F27F83"/>
    <w:rsid w:val="00F3401F"/>
    <w:rsid w:val="00F4403F"/>
    <w:rsid w:val="00F46353"/>
    <w:rsid w:val="00F71C94"/>
    <w:rsid w:val="00FA1866"/>
    <w:rsid w:val="00FB25F4"/>
    <w:rsid w:val="00FB2924"/>
    <w:rsid w:val="00FB7924"/>
    <w:rsid w:val="00FC7BAD"/>
    <w:rsid w:val="00FE61C7"/>
    <w:rsid w:val="00FE6D03"/>
    <w:rsid w:val="00FE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4022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0222"/>
    <w:rPr>
      <w:rFonts w:ascii="Arial" w:eastAsia="Times New Roman" w:hAnsi="Arial" w:cs="Arial"/>
      <w:b/>
      <w:bCs/>
      <w:color w:val="000080"/>
    </w:rPr>
  </w:style>
  <w:style w:type="paragraph" w:styleId="a3">
    <w:name w:val="Title"/>
    <w:basedOn w:val="a"/>
    <w:link w:val="a4"/>
    <w:qFormat/>
    <w:rsid w:val="00340222"/>
    <w:pPr>
      <w:widowControl w:val="0"/>
      <w:autoSpaceDE w:val="0"/>
      <w:autoSpaceDN w:val="0"/>
      <w:adjustRightInd w:val="0"/>
      <w:spacing w:after="0" w:line="240" w:lineRule="auto"/>
      <w:ind w:left="4536"/>
      <w:jc w:val="center"/>
    </w:pPr>
    <w:rPr>
      <w:rFonts w:ascii="Times New Roman" w:eastAsia="Calibri" w:hAnsi="Times New Roman" w:cs="Times New Roman"/>
      <w:sz w:val="26"/>
      <w:szCs w:val="18"/>
      <w:lang w:eastAsia="ru-RU"/>
    </w:rPr>
  </w:style>
  <w:style w:type="character" w:customStyle="1" w:styleId="a4">
    <w:name w:val="Название Знак"/>
    <w:basedOn w:val="a0"/>
    <w:link w:val="a3"/>
    <w:rsid w:val="00340222"/>
    <w:rPr>
      <w:rFonts w:ascii="Times New Roman" w:eastAsia="Calibri" w:hAnsi="Times New Roman" w:cs="Times New Roman"/>
      <w:sz w:val="26"/>
      <w:szCs w:val="18"/>
      <w:lang w:eastAsia="ru-RU"/>
    </w:rPr>
  </w:style>
  <w:style w:type="character" w:styleId="a5">
    <w:name w:val="page number"/>
    <w:semiHidden/>
    <w:rsid w:val="00340222"/>
    <w:rPr>
      <w:rFonts w:cs="Times New Roman"/>
    </w:rPr>
  </w:style>
  <w:style w:type="paragraph" w:styleId="a6">
    <w:name w:val="header"/>
    <w:basedOn w:val="a"/>
    <w:link w:val="a7"/>
    <w:rsid w:val="00340222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340222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402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E4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4B35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BF76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Цветовое выделение"/>
    <w:uiPriority w:val="99"/>
    <w:rsid w:val="00075ADA"/>
    <w:rPr>
      <w:b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4022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0222"/>
    <w:rPr>
      <w:rFonts w:ascii="Arial" w:eastAsia="Times New Roman" w:hAnsi="Arial" w:cs="Arial"/>
      <w:b/>
      <w:bCs/>
      <w:color w:val="000080"/>
    </w:rPr>
  </w:style>
  <w:style w:type="paragraph" w:styleId="a3">
    <w:name w:val="Title"/>
    <w:basedOn w:val="a"/>
    <w:link w:val="a4"/>
    <w:qFormat/>
    <w:rsid w:val="00340222"/>
    <w:pPr>
      <w:widowControl w:val="0"/>
      <w:autoSpaceDE w:val="0"/>
      <w:autoSpaceDN w:val="0"/>
      <w:adjustRightInd w:val="0"/>
      <w:spacing w:after="0" w:line="240" w:lineRule="auto"/>
      <w:ind w:left="4536"/>
      <w:jc w:val="center"/>
    </w:pPr>
    <w:rPr>
      <w:rFonts w:ascii="Times New Roman" w:eastAsia="Calibri" w:hAnsi="Times New Roman" w:cs="Times New Roman"/>
      <w:sz w:val="26"/>
      <w:szCs w:val="18"/>
      <w:lang w:eastAsia="ru-RU"/>
    </w:rPr>
  </w:style>
  <w:style w:type="character" w:customStyle="1" w:styleId="a4">
    <w:name w:val="Название Знак"/>
    <w:basedOn w:val="a0"/>
    <w:link w:val="a3"/>
    <w:rsid w:val="00340222"/>
    <w:rPr>
      <w:rFonts w:ascii="Times New Roman" w:eastAsia="Calibri" w:hAnsi="Times New Roman" w:cs="Times New Roman"/>
      <w:sz w:val="26"/>
      <w:szCs w:val="18"/>
      <w:lang w:eastAsia="ru-RU"/>
    </w:rPr>
  </w:style>
  <w:style w:type="character" w:styleId="a5">
    <w:name w:val="page number"/>
    <w:semiHidden/>
    <w:rsid w:val="00340222"/>
    <w:rPr>
      <w:rFonts w:cs="Times New Roman"/>
    </w:rPr>
  </w:style>
  <w:style w:type="paragraph" w:styleId="a6">
    <w:name w:val="header"/>
    <w:basedOn w:val="a"/>
    <w:link w:val="a7"/>
    <w:rsid w:val="00340222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340222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402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E4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4B35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BF76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Цветовое выделение"/>
    <w:uiPriority w:val="99"/>
    <w:rsid w:val="00075ADA"/>
    <w:rPr>
      <w:b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6C973-4556-4A47-A959-649D25A66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16</Pages>
  <Words>4420</Words>
  <Characters>25200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114</cp:revision>
  <cp:lastPrinted>2024-12-24T08:14:00Z</cp:lastPrinted>
  <dcterms:created xsi:type="dcterms:W3CDTF">2017-11-27T06:04:00Z</dcterms:created>
  <dcterms:modified xsi:type="dcterms:W3CDTF">2024-12-24T08:18:00Z</dcterms:modified>
</cp:coreProperties>
</file>