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4D" w:rsidRPr="004A6651" w:rsidRDefault="0034704D" w:rsidP="00961546">
      <w:pPr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4A6651">
        <w:rPr>
          <w:rFonts w:ascii="Arial" w:hAnsi="Arial" w:cs="Arial"/>
          <w:b/>
          <w:sz w:val="30"/>
          <w:szCs w:val="30"/>
        </w:rPr>
        <w:t>О качестве оказания услуг по обращению с твердыми коммунальными отходами (в части несвоевременного вывоза твердых коммунальных отходов</w:t>
      </w:r>
      <w:r w:rsidR="00961546" w:rsidRPr="004A6651">
        <w:rPr>
          <w:rFonts w:ascii="Arial" w:hAnsi="Arial" w:cs="Arial"/>
          <w:b/>
          <w:sz w:val="30"/>
          <w:szCs w:val="30"/>
        </w:rPr>
        <w:t>.</w:t>
      </w:r>
    </w:p>
    <w:p w:rsidR="00961546" w:rsidRPr="004A6651" w:rsidRDefault="00961546" w:rsidP="00961546">
      <w:pPr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961546" w:rsidRPr="004A6651" w:rsidRDefault="00772078" w:rsidP="00961546">
      <w:pPr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4A6651">
        <w:rPr>
          <w:rFonts w:ascii="Arial" w:hAnsi="Arial" w:cs="Arial"/>
          <w:b/>
          <w:sz w:val="30"/>
          <w:szCs w:val="30"/>
        </w:rPr>
        <w:t>Слайд 2</w:t>
      </w:r>
    </w:p>
    <w:p w:rsidR="00961546" w:rsidRPr="004A6651" w:rsidRDefault="00961546" w:rsidP="00961546">
      <w:pPr>
        <w:pStyle w:val="a3"/>
        <w:ind w:right="104" w:firstLine="709"/>
        <w:rPr>
          <w:rFonts w:ascii="Arial" w:eastAsiaTheme="minorHAnsi" w:hAnsi="Arial" w:cs="Arial"/>
          <w:sz w:val="30"/>
          <w:szCs w:val="30"/>
        </w:rPr>
      </w:pPr>
      <w:r w:rsidRPr="004A6651">
        <w:rPr>
          <w:rFonts w:ascii="Arial" w:eastAsiaTheme="minorHAnsi" w:hAnsi="Arial" w:cs="Arial"/>
          <w:sz w:val="30"/>
          <w:szCs w:val="30"/>
        </w:rPr>
        <w:t>C 2018 года за весь цикл обращения с твердыми коммунальными отходами на территории Чувашской Республики отвечает региональный оператор - ООО «</w:t>
      </w:r>
      <w:proofErr w:type="spellStart"/>
      <w:r w:rsidRPr="004A6651">
        <w:rPr>
          <w:rFonts w:ascii="Arial" w:eastAsiaTheme="minorHAnsi" w:hAnsi="Arial" w:cs="Arial"/>
          <w:sz w:val="30"/>
          <w:szCs w:val="30"/>
        </w:rPr>
        <w:t>Ситиматик</w:t>
      </w:r>
      <w:proofErr w:type="spellEnd"/>
      <w:r w:rsidRPr="004A6651">
        <w:rPr>
          <w:rFonts w:ascii="Arial" w:eastAsiaTheme="minorHAnsi" w:hAnsi="Arial" w:cs="Arial"/>
          <w:sz w:val="30"/>
          <w:szCs w:val="30"/>
        </w:rPr>
        <w:t xml:space="preserve"> Чувашия» (до переименования – ООО «МВК «</w:t>
      </w:r>
      <w:proofErr w:type="spellStart"/>
      <w:r w:rsidRPr="004A6651">
        <w:rPr>
          <w:rFonts w:ascii="Arial" w:eastAsiaTheme="minorHAnsi" w:hAnsi="Arial" w:cs="Arial"/>
          <w:sz w:val="30"/>
          <w:szCs w:val="30"/>
        </w:rPr>
        <w:t>Экоцентр</w:t>
      </w:r>
      <w:proofErr w:type="spellEnd"/>
      <w:r w:rsidRPr="004A6651">
        <w:rPr>
          <w:rFonts w:ascii="Arial" w:eastAsiaTheme="minorHAnsi" w:hAnsi="Arial" w:cs="Arial"/>
          <w:sz w:val="30"/>
          <w:szCs w:val="30"/>
        </w:rPr>
        <w:t>»).</w:t>
      </w:r>
    </w:p>
    <w:p w:rsidR="00961546" w:rsidRPr="004A6651" w:rsidRDefault="00961546" w:rsidP="00961546">
      <w:pPr>
        <w:pStyle w:val="a3"/>
        <w:ind w:right="104" w:firstLine="709"/>
        <w:rPr>
          <w:rFonts w:ascii="Arial" w:eastAsiaTheme="minorHAnsi" w:hAnsi="Arial" w:cs="Arial"/>
          <w:sz w:val="30"/>
          <w:szCs w:val="30"/>
        </w:rPr>
      </w:pPr>
      <w:r w:rsidRPr="004A6651">
        <w:rPr>
          <w:rFonts w:ascii="Arial" w:eastAsiaTheme="minorHAnsi" w:hAnsi="Arial" w:cs="Arial"/>
          <w:sz w:val="30"/>
          <w:szCs w:val="30"/>
        </w:rPr>
        <w:t xml:space="preserve">Региональный оператор обеспечивает сбор, транспортирование, обработку, утилизацию, обезвреживание и захоронение твердых коммунальных отходов. Эти полномочия он осуществляет с привлечением операторов. </w:t>
      </w:r>
    </w:p>
    <w:p w:rsidR="008A4023" w:rsidRDefault="00961546" w:rsidP="00961546">
      <w:pPr>
        <w:pStyle w:val="a3"/>
        <w:ind w:right="104" w:firstLine="709"/>
        <w:rPr>
          <w:rFonts w:ascii="Arial" w:eastAsiaTheme="minorHAnsi" w:hAnsi="Arial" w:cs="Arial"/>
          <w:sz w:val="30"/>
          <w:szCs w:val="30"/>
        </w:rPr>
      </w:pPr>
      <w:r w:rsidRPr="004A6651">
        <w:rPr>
          <w:rFonts w:ascii="Arial" w:eastAsiaTheme="minorHAnsi" w:hAnsi="Arial" w:cs="Arial"/>
          <w:sz w:val="30"/>
          <w:szCs w:val="30"/>
        </w:rPr>
        <w:t>Всего на территории Чувашии 12 операторов по транспортированию твердыми коммунальными отходами</w:t>
      </w:r>
      <w:r w:rsidR="009D175F" w:rsidRPr="004A6651">
        <w:rPr>
          <w:rFonts w:ascii="Arial" w:eastAsiaTheme="minorHAnsi" w:hAnsi="Arial" w:cs="Arial"/>
          <w:sz w:val="30"/>
          <w:szCs w:val="30"/>
        </w:rPr>
        <w:t xml:space="preserve"> (далее –ТКО)</w:t>
      </w:r>
      <w:r w:rsidRPr="004A6651">
        <w:rPr>
          <w:rFonts w:ascii="Arial" w:eastAsiaTheme="minorHAnsi" w:hAnsi="Arial" w:cs="Arial"/>
          <w:sz w:val="30"/>
          <w:szCs w:val="30"/>
        </w:rPr>
        <w:t>.</w:t>
      </w:r>
    </w:p>
    <w:p w:rsidR="008A4023" w:rsidRPr="00344893" w:rsidRDefault="008A4023" w:rsidP="008A4023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344893">
        <w:rPr>
          <w:rFonts w:ascii="Arial" w:hAnsi="Arial" w:cs="Arial"/>
          <w:sz w:val="30"/>
          <w:szCs w:val="30"/>
        </w:rPr>
        <w:t>В республике функционируют 12 объектов размещения отходов. Создана межмуниципальная система обработки и захоронения твердых коммунальных отходов, состоящая из мусо</w:t>
      </w:r>
      <w:r>
        <w:rPr>
          <w:rFonts w:ascii="Arial" w:hAnsi="Arial" w:cs="Arial"/>
          <w:sz w:val="30"/>
          <w:szCs w:val="30"/>
        </w:rPr>
        <w:t xml:space="preserve">росортировочного комплекса в </w:t>
      </w:r>
      <w:proofErr w:type="spellStart"/>
      <w:r>
        <w:rPr>
          <w:rFonts w:ascii="Arial" w:hAnsi="Arial" w:cs="Arial"/>
          <w:sz w:val="30"/>
          <w:szCs w:val="30"/>
        </w:rPr>
        <w:t>г.</w:t>
      </w:r>
      <w:r w:rsidRPr="00344893">
        <w:rPr>
          <w:rFonts w:ascii="Arial" w:hAnsi="Arial" w:cs="Arial"/>
          <w:sz w:val="30"/>
          <w:szCs w:val="30"/>
        </w:rPr>
        <w:t>Новочебоксарск</w:t>
      </w:r>
      <w:proofErr w:type="spellEnd"/>
      <w:r w:rsidRPr="00344893">
        <w:rPr>
          <w:rFonts w:ascii="Arial" w:hAnsi="Arial" w:cs="Arial"/>
          <w:sz w:val="30"/>
          <w:szCs w:val="30"/>
        </w:rPr>
        <w:t xml:space="preserve"> и мусороперегрузочной станции с элементами сортировки в г. Чебоксары. В 2023 году дополнительно введена в эксплуатацию линия </w:t>
      </w:r>
      <w:proofErr w:type="spellStart"/>
      <w:r w:rsidRPr="00344893">
        <w:rPr>
          <w:rFonts w:ascii="Arial" w:hAnsi="Arial" w:cs="Arial"/>
          <w:sz w:val="30"/>
          <w:szCs w:val="30"/>
        </w:rPr>
        <w:t>мусоросортировки</w:t>
      </w:r>
      <w:proofErr w:type="spellEnd"/>
      <w:r w:rsidRPr="00344893">
        <w:rPr>
          <w:rFonts w:ascii="Arial" w:hAnsi="Arial" w:cs="Arial"/>
          <w:sz w:val="30"/>
          <w:szCs w:val="30"/>
        </w:rPr>
        <w:t xml:space="preserve"> в </w:t>
      </w:r>
      <w:proofErr w:type="spellStart"/>
      <w:r w:rsidRPr="00344893">
        <w:rPr>
          <w:rFonts w:ascii="Arial" w:hAnsi="Arial" w:cs="Arial"/>
          <w:sz w:val="30"/>
          <w:szCs w:val="30"/>
        </w:rPr>
        <w:t>пгт</w:t>
      </w:r>
      <w:proofErr w:type="spellEnd"/>
      <w:r w:rsidRPr="00344893">
        <w:rPr>
          <w:rFonts w:ascii="Arial" w:hAnsi="Arial" w:cs="Arial"/>
          <w:sz w:val="30"/>
          <w:szCs w:val="30"/>
        </w:rPr>
        <w:t>. Вурнары.</w:t>
      </w:r>
    </w:p>
    <w:p w:rsidR="008A4023" w:rsidRDefault="008A4023" w:rsidP="008A4023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344893">
        <w:rPr>
          <w:rFonts w:ascii="Arial" w:hAnsi="Arial" w:cs="Arial"/>
          <w:sz w:val="30"/>
          <w:szCs w:val="30"/>
        </w:rPr>
        <w:t xml:space="preserve">Периодичность вывоза ТКО регламентирована санитарными правилами и нормами и должна быть организована бесперебойно. </w:t>
      </w:r>
      <w:r>
        <w:rPr>
          <w:rFonts w:ascii="Arial" w:hAnsi="Arial" w:cs="Arial"/>
          <w:sz w:val="30"/>
          <w:szCs w:val="30"/>
        </w:rPr>
        <w:t>(</w:t>
      </w:r>
      <w:r w:rsidRPr="008A4023">
        <w:rPr>
          <w:rFonts w:ascii="Arial" w:hAnsi="Arial" w:cs="Arial"/>
          <w:i/>
          <w:sz w:val="30"/>
          <w:szCs w:val="30"/>
        </w:rPr>
        <w:t>ТКО вывозится при температуре +5 и выше ежедневно вывоз; при +4 и ниже – раз в три дня; КГО при температуре +5 и выше раз в неделю; при +4 и ниже – раз в 10 дней</w:t>
      </w:r>
      <w:r>
        <w:rPr>
          <w:rFonts w:ascii="Arial" w:hAnsi="Arial" w:cs="Arial"/>
          <w:sz w:val="30"/>
          <w:szCs w:val="30"/>
        </w:rPr>
        <w:t>)</w:t>
      </w:r>
      <w:r w:rsidRPr="00344893">
        <w:rPr>
          <w:rFonts w:ascii="Arial" w:hAnsi="Arial" w:cs="Arial"/>
          <w:sz w:val="30"/>
          <w:szCs w:val="30"/>
        </w:rPr>
        <w:t>.</w:t>
      </w:r>
    </w:p>
    <w:p w:rsidR="008A4023" w:rsidRPr="00344893" w:rsidRDefault="008A4023" w:rsidP="008A4023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344893">
        <w:rPr>
          <w:rFonts w:ascii="Arial" w:hAnsi="Arial" w:cs="Arial"/>
          <w:sz w:val="30"/>
          <w:szCs w:val="30"/>
        </w:rPr>
        <w:t>В муниципальных образованиях оборудовано более 1</w:t>
      </w:r>
      <w:r>
        <w:rPr>
          <w:rFonts w:ascii="Arial" w:hAnsi="Arial" w:cs="Arial"/>
          <w:sz w:val="30"/>
          <w:szCs w:val="30"/>
        </w:rPr>
        <w:t>5</w:t>
      </w:r>
      <w:r w:rsidRPr="00344893">
        <w:rPr>
          <w:rFonts w:ascii="Arial" w:hAnsi="Arial" w:cs="Arial"/>
          <w:sz w:val="30"/>
          <w:szCs w:val="30"/>
        </w:rPr>
        <w:t xml:space="preserve"> тыс. площадок накопления ТКО, на которых расположено более 26 тыс. контейнеров.</w:t>
      </w:r>
    </w:p>
    <w:p w:rsidR="008A4023" w:rsidRPr="00344893" w:rsidRDefault="008A4023" w:rsidP="008A4023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344893">
        <w:rPr>
          <w:rFonts w:ascii="Arial" w:hAnsi="Arial" w:cs="Arial"/>
          <w:sz w:val="30"/>
          <w:szCs w:val="30"/>
        </w:rPr>
        <w:t>Имеются проблемы с вывозом крупногабаритных, растительных отходов и строительного мусора. Но стоит отметить, что строительный мусор и растительные отходы, образованные при уходе за древесно-кустарниковыми посадками, не входят в зону ответственности регионального оператора. Указанные отходы подлежат вывозу в соответствии с договором, заключённым с лицами (организациями), обладающими соответствующей разрешительной документацией по нерегулируемой цене.</w:t>
      </w:r>
    </w:p>
    <w:p w:rsidR="008A4023" w:rsidRPr="00344893" w:rsidRDefault="008A4023" w:rsidP="008A4023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961546" w:rsidRPr="004A6651" w:rsidRDefault="00961546" w:rsidP="009D175F">
      <w:pPr>
        <w:pStyle w:val="a3"/>
        <w:ind w:right="104" w:firstLine="709"/>
        <w:rPr>
          <w:rFonts w:ascii="Arial" w:hAnsi="Arial" w:cs="Arial"/>
          <w:sz w:val="30"/>
          <w:szCs w:val="30"/>
        </w:rPr>
      </w:pPr>
      <w:r w:rsidRPr="004A6651">
        <w:rPr>
          <w:rFonts w:ascii="Arial" w:eastAsiaTheme="minorHAnsi" w:hAnsi="Arial" w:cs="Arial"/>
          <w:sz w:val="30"/>
          <w:szCs w:val="30"/>
        </w:rPr>
        <w:t xml:space="preserve">Минприроды Чувашии неоднократно проводило совещания с </w:t>
      </w:r>
      <w:r w:rsidRPr="004A6651">
        <w:rPr>
          <w:rFonts w:ascii="Arial" w:eastAsiaTheme="minorHAnsi" w:hAnsi="Arial" w:cs="Arial"/>
          <w:sz w:val="30"/>
          <w:szCs w:val="30"/>
        </w:rPr>
        <w:lastRenderedPageBreak/>
        <w:t xml:space="preserve">администрациями муниципальных образований Чувашской Республики, где рекомендовалось актуализировать и привести в соответствие реестры мест (площадок) накопления ТКО до 5 сентября 2023 года, а </w:t>
      </w:r>
      <w:proofErr w:type="gramStart"/>
      <w:r w:rsidRPr="004A6651">
        <w:rPr>
          <w:rFonts w:ascii="Arial" w:eastAsiaTheme="minorHAnsi" w:hAnsi="Arial" w:cs="Arial"/>
          <w:sz w:val="30"/>
          <w:szCs w:val="30"/>
        </w:rPr>
        <w:t>так же</w:t>
      </w:r>
      <w:proofErr w:type="gramEnd"/>
      <w:r w:rsidRPr="004A6651">
        <w:rPr>
          <w:rFonts w:ascii="Arial" w:eastAsiaTheme="minorHAnsi" w:hAnsi="Arial" w:cs="Arial"/>
          <w:sz w:val="30"/>
          <w:szCs w:val="30"/>
        </w:rPr>
        <w:t xml:space="preserve"> разместить информацию</w:t>
      </w:r>
      <w:r w:rsidRPr="004A6651">
        <w:rPr>
          <w:rFonts w:ascii="Arial" w:hAnsi="Arial" w:cs="Arial"/>
          <w:sz w:val="30"/>
          <w:szCs w:val="30"/>
        </w:rPr>
        <w:t xml:space="preserve"> на официальном сайте администрации в сети «Интернет», что является прямым требованием федерального законодательства.</w:t>
      </w:r>
    </w:p>
    <w:p w:rsidR="00D41C6C" w:rsidRPr="004A6651" w:rsidRDefault="00D41C6C" w:rsidP="00961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 xml:space="preserve">Однако, многими муниципальными образованиями данные рекомендации не были выполнены. </w:t>
      </w:r>
    </w:p>
    <w:p w:rsidR="005420EC" w:rsidRPr="004A6651" w:rsidRDefault="00D41C6C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>Мониторинг</w:t>
      </w:r>
      <w:r w:rsidR="00950D26" w:rsidRPr="004A6651">
        <w:rPr>
          <w:rFonts w:ascii="Arial" w:hAnsi="Arial" w:cs="Arial"/>
          <w:sz w:val="30"/>
          <w:szCs w:val="30"/>
        </w:rPr>
        <w:t xml:space="preserve"> официальных сайтов администраций </w:t>
      </w:r>
      <w:r w:rsidRPr="004A6651">
        <w:rPr>
          <w:rFonts w:ascii="Arial" w:hAnsi="Arial" w:cs="Arial"/>
          <w:sz w:val="30"/>
          <w:szCs w:val="30"/>
        </w:rPr>
        <w:t>муниципальных округов показал</w:t>
      </w:r>
      <w:r w:rsidR="00950D26" w:rsidRPr="004A6651">
        <w:rPr>
          <w:rFonts w:ascii="Arial" w:hAnsi="Arial" w:cs="Arial"/>
          <w:sz w:val="30"/>
          <w:szCs w:val="30"/>
        </w:rPr>
        <w:t>, что реестр отсутству</w:t>
      </w:r>
      <w:r w:rsidR="00F06CAF" w:rsidRPr="004A6651">
        <w:rPr>
          <w:rFonts w:ascii="Arial" w:hAnsi="Arial" w:cs="Arial"/>
          <w:sz w:val="30"/>
          <w:szCs w:val="30"/>
        </w:rPr>
        <w:t>е</w:t>
      </w:r>
      <w:r w:rsidR="00950D26" w:rsidRPr="004A6651">
        <w:rPr>
          <w:rFonts w:ascii="Arial" w:hAnsi="Arial" w:cs="Arial"/>
          <w:sz w:val="30"/>
          <w:szCs w:val="30"/>
        </w:rPr>
        <w:t>т у Козловского</w:t>
      </w:r>
      <w:r w:rsidR="00F06CAF" w:rsidRPr="004A6651">
        <w:rPr>
          <w:rFonts w:ascii="Arial" w:hAnsi="Arial" w:cs="Arial"/>
          <w:sz w:val="30"/>
          <w:szCs w:val="30"/>
        </w:rPr>
        <w:t xml:space="preserve"> муниципального округа. </w:t>
      </w:r>
    </w:p>
    <w:p w:rsidR="001D5C18" w:rsidRPr="004A6651" w:rsidRDefault="00F06CAF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 xml:space="preserve">Реестры других </w:t>
      </w:r>
      <w:r w:rsidR="005420EC" w:rsidRPr="004A6651">
        <w:rPr>
          <w:rFonts w:ascii="Arial" w:hAnsi="Arial" w:cs="Arial"/>
          <w:sz w:val="30"/>
          <w:szCs w:val="30"/>
        </w:rPr>
        <w:t>муниципальных округов</w:t>
      </w:r>
      <w:r w:rsidRPr="004A6651">
        <w:rPr>
          <w:rFonts w:ascii="Arial" w:hAnsi="Arial" w:cs="Arial"/>
          <w:sz w:val="30"/>
          <w:szCs w:val="30"/>
        </w:rPr>
        <w:t xml:space="preserve"> в подавляющем большинстве </w:t>
      </w:r>
      <w:r w:rsidR="004D44FC" w:rsidRPr="004A6651">
        <w:rPr>
          <w:rFonts w:ascii="Arial" w:hAnsi="Arial" w:cs="Arial"/>
          <w:sz w:val="30"/>
          <w:szCs w:val="30"/>
        </w:rPr>
        <w:t>размещены формально без актуализации сведений</w:t>
      </w:r>
      <w:r w:rsidRPr="004A6651">
        <w:rPr>
          <w:rFonts w:ascii="Arial" w:hAnsi="Arial" w:cs="Arial"/>
          <w:sz w:val="30"/>
          <w:szCs w:val="30"/>
        </w:rPr>
        <w:t xml:space="preserve">. </w:t>
      </w:r>
      <w:r w:rsidR="00950D26" w:rsidRPr="004A6651">
        <w:rPr>
          <w:rFonts w:ascii="Arial" w:hAnsi="Arial" w:cs="Arial"/>
          <w:sz w:val="30"/>
          <w:szCs w:val="30"/>
        </w:rPr>
        <w:t xml:space="preserve"> </w:t>
      </w:r>
    </w:p>
    <w:p w:rsidR="00772078" w:rsidRPr="004A6651" w:rsidRDefault="00772078" w:rsidP="00961546">
      <w:pPr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4A6651">
        <w:rPr>
          <w:rFonts w:ascii="Arial" w:hAnsi="Arial" w:cs="Arial"/>
          <w:b/>
          <w:sz w:val="30"/>
          <w:szCs w:val="30"/>
        </w:rPr>
        <w:t>Слайд</w:t>
      </w:r>
      <w:r w:rsidR="00863721" w:rsidRPr="004A6651">
        <w:rPr>
          <w:rFonts w:ascii="Arial" w:hAnsi="Arial" w:cs="Arial"/>
          <w:b/>
          <w:sz w:val="30"/>
          <w:szCs w:val="30"/>
        </w:rPr>
        <w:t xml:space="preserve"> 3</w:t>
      </w:r>
    </w:p>
    <w:p w:rsidR="005420EC" w:rsidRPr="004A6651" w:rsidRDefault="003816C4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 xml:space="preserve">Во исполнение п. 1 перечня поручений Главы Чувашской Республики </w:t>
      </w:r>
      <w:r w:rsidR="005420EC" w:rsidRPr="004A6651">
        <w:rPr>
          <w:rFonts w:ascii="Arial" w:hAnsi="Arial" w:cs="Arial"/>
          <w:sz w:val="30"/>
          <w:szCs w:val="30"/>
        </w:rPr>
        <w:t xml:space="preserve">от 21 июля 2023 года № 02/01-13447 </w:t>
      </w:r>
      <w:r w:rsidRPr="004A6651">
        <w:rPr>
          <w:rFonts w:ascii="Arial" w:hAnsi="Arial" w:cs="Arial"/>
          <w:sz w:val="30"/>
          <w:szCs w:val="30"/>
        </w:rPr>
        <w:t>по итогам совещания по вопросам обращения с твердыми коммунальными отходами в Чувашской Республике</w:t>
      </w:r>
      <w:r w:rsidR="005420EC" w:rsidRPr="004A6651">
        <w:rPr>
          <w:rFonts w:ascii="Arial" w:hAnsi="Arial" w:cs="Arial"/>
          <w:sz w:val="30"/>
          <w:szCs w:val="30"/>
        </w:rPr>
        <w:t xml:space="preserve"> </w:t>
      </w:r>
      <w:r w:rsidRPr="004A6651">
        <w:rPr>
          <w:rFonts w:ascii="Arial" w:hAnsi="Arial" w:cs="Arial"/>
          <w:sz w:val="30"/>
          <w:szCs w:val="30"/>
        </w:rPr>
        <w:t xml:space="preserve">решено провести закупку недостающих контейнеров и бункеров. </w:t>
      </w:r>
    </w:p>
    <w:p w:rsidR="005420EC" w:rsidRPr="004A6651" w:rsidRDefault="003816C4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 xml:space="preserve">В связи с этим в </w:t>
      </w:r>
      <w:r w:rsidR="005420EC" w:rsidRPr="004A6651">
        <w:rPr>
          <w:rFonts w:ascii="Arial" w:hAnsi="Arial" w:cs="Arial"/>
          <w:sz w:val="30"/>
          <w:szCs w:val="30"/>
        </w:rPr>
        <w:t>муниципальные округа</w:t>
      </w:r>
      <w:r w:rsidRPr="004A6651">
        <w:rPr>
          <w:rFonts w:ascii="Arial" w:hAnsi="Arial" w:cs="Arial"/>
          <w:sz w:val="30"/>
          <w:szCs w:val="30"/>
        </w:rPr>
        <w:t xml:space="preserve"> направлены соответствующие запросы. Из 26 </w:t>
      </w:r>
      <w:r w:rsidR="005420EC" w:rsidRPr="004A6651">
        <w:rPr>
          <w:rFonts w:ascii="Arial" w:hAnsi="Arial" w:cs="Arial"/>
          <w:sz w:val="30"/>
          <w:szCs w:val="30"/>
        </w:rPr>
        <w:t>муниципальных округов</w:t>
      </w:r>
      <w:r w:rsidRPr="004A6651">
        <w:rPr>
          <w:rFonts w:ascii="Arial" w:hAnsi="Arial" w:cs="Arial"/>
          <w:sz w:val="30"/>
          <w:szCs w:val="30"/>
        </w:rPr>
        <w:t xml:space="preserve"> обоснов</w:t>
      </w:r>
      <w:r w:rsidR="00D06D15" w:rsidRPr="004A6651">
        <w:rPr>
          <w:rFonts w:ascii="Arial" w:hAnsi="Arial" w:cs="Arial"/>
          <w:sz w:val="30"/>
          <w:szCs w:val="30"/>
        </w:rPr>
        <w:t>анную потребность представили 18</w:t>
      </w:r>
      <w:r w:rsidRPr="004A6651">
        <w:rPr>
          <w:rFonts w:ascii="Arial" w:hAnsi="Arial" w:cs="Arial"/>
          <w:sz w:val="30"/>
          <w:szCs w:val="30"/>
        </w:rPr>
        <w:t xml:space="preserve">. </w:t>
      </w:r>
    </w:p>
    <w:p w:rsidR="0034704D" w:rsidRPr="004A6651" w:rsidRDefault="003816C4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 xml:space="preserve">Однако, стоит отметить, что заявку направляли все </w:t>
      </w:r>
      <w:r w:rsidR="005420EC" w:rsidRPr="004A6651">
        <w:rPr>
          <w:rFonts w:ascii="Arial" w:hAnsi="Arial" w:cs="Arial"/>
          <w:sz w:val="30"/>
          <w:szCs w:val="30"/>
        </w:rPr>
        <w:t>округа</w:t>
      </w:r>
      <w:r w:rsidRPr="004A6651">
        <w:rPr>
          <w:rFonts w:ascii="Arial" w:hAnsi="Arial" w:cs="Arial"/>
          <w:sz w:val="30"/>
          <w:szCs w:val="30"/>
        </w:rPr>
        <w:t xml:space="preserve">, кроме </w:t>
      </w:r>
      <w:proofErr w:type="spellStart"/>
      <w:r w:rsidRPr="004A6651">
        <w:rPr>
          <w:rFonts w:ascii="Arial" w:hAnsi="Arial" w:cs="Arial"/>
          <w:sz w:val="30"/>
          <w:szCs w:val="30"/>
        </w:rPr>
        <w:t>Ибресинского</w:t>
      </w:r>
      <w:proofErr w:type="spellEnd"/>
      <w:r w:rsidR="005420EC" w:rsidRPr="004A6651">
        <w:rPr>
          <w:rFonts w:ascii="Arial" w:hAnsi="Arial" w:cs="Arial"/>
          <w:sz w:val="30"/>
          <w:szCs w:val="30"/>
        </w:rPr>
        <w:t xml:space="preserve"> муниципального округа</w:t>
      </w:r>
      <w:r w:rsidRPr="004A6651">
        <w:rPr>
          <w:rFonts w:ascii="Arial" w:hAnsi="Arial" w:cs="Arial"/>
          <w:sz w:val="30"/>
          <w:szCs w:val="30"/>
        </w:rPr>
        <w:t xml:space="preserve">, который не испытывает потребности в дополнительных контейнерах, бункерах. </w:t>
      </w:r>
    </w:p>
    <w:p w:rsidR="003816C4" w:rsidRPr="004A6651" w:rsidRDefault="003816C4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 xml:space="preserve">6 </w:t>
      </w:r>
      <w:r w:rsidR="005420EC" w:rsidRPr="004A6651">
        <w:rPr>
          <w:rFonts w:ascii="Arial" w:hAnsi="Arial" w:cs="Arial"/>
          <w:sz w:val="30"/>
          <w:szCs w:val="30"/>
        </w:rPr>
        <w:t>муниципальных округов</w:t>
      </w:r>
      <w:r w:rsidRPr="004A6651">
        <w:rPr>
          <w:rFonts w:ascii="Arial" w:hAnsi="Arial" w:cs="Arial"/>
          <w:sz w:val="30"/>
          <w:szCs w:val="30"/>
        </w:rPr>
        <w:t xml:space="preserve"> не смогли обосновать потребность (г. Алатырь, </w:t>
      </w:r>
      <w:proofErr w:type="spellStart"/>
      <w:r w:rsidRPr="004A6651">
        <w:rPr>
          <w:rFonts w:ascii="Arial" w:hAnsi="Arial" w:cs="Arial"/>
          <w:sz w:val="30"/>
          <w:szCs w:val="30"/>
        </w:rPr>
        <w:t>Аликовский</w:t>
      </w:r>
      <w:proofErr w:type="spellEnd"/>
      <w:r w:rsidRPr="004A6651">
        <w:rPr>
          <w:rFonts w:ascii="Arial" w:hAnsi="Arial" w:cs="Arial"/>
          <w:sz w:val="30"/>
          <w:szCs w:val="30"/>
        </w:rPr>
        <w:t>,</w:t>
      </w:r>
      <w:r w:rsidR="00D06D15" w:rsidRPr="004A6651">
        <w:rPr>
          <w:rFonts w:ascii="Arial" w:hAnsi="Arial" w:cs="Arial"/>
          <w:sz w:val="30"/>
          <w:szCs w:val="30"/>
        </w:rPr>
        <w:t xml:space="preserve"> </w:t>
      </w:r>
      <w:r w:rsidRPr="004A6651">
        <w:rPr>
          <w:rFonts w:ascii="Arial" w:hAnsi="Arial" w:cs="Arial"/>
          <w:sz w:val="30"/>
          <w:szCs w:val="30"/>
        </w:rPr>
        <w:t xml:space="preserve">Красноармейский, </w:t>
      </w:r>
      <w:proofErr w:type="spellStart"/>
      <w:r w:rsidRPr="004A6651">
        <w:rPr>
          <w:rFonts w:ascii="Arial" w:hAnsi="Arial" w:cs="Arial"/>
          <w:sz w:val="30"/>
          <w:szCs w:val="30"/>
        </w:rPr>
        <w:t>Урмарский</w:t>
      </w:r>
      <w:proofErr w:type="spellEnd"/>
      <w:r w:rsidRPr="004A665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4A6651">
        <w:rPr>
          <w:rFonts w:ascii="Arial" w:hAnsi="Arial" w:cs="Arial"/>
          <w:sz w:val="30"/>
          <w:szCs w:val="30"/>
        </w:rPr>
        <w:t>Цивильский</w:t>
      </w:r>
      <w:proofErr w:type="spellEnd"/>
      <w:r w:rsidRPr="004A665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4A6651">
        <w:rPr>
          <w:rFonts w:ascii="Arial" w:hAnsi="Arial" w:cs="Arial"/>
          <w:sz w:val="30"/>
          <w:szCs w:val="30"/>
        </w:rPr>
        <w:t>Янтиковский</w:t>
      </w:r>
      <w:proofErr w:type="spellEnd"/>
      <w:r w:rsidR="005420EC" w:rsidRPr="004A6651">
        <w:rPr>
          <w:rFonts w:ascii="Arial" w:hAnsi="Arial" w:cs="Arial"/>
          <w:sz w:val="30"/>
          <w:szCs w:val="30"/>
        </w:rPr>
        <w:t xml:space="preserve"> муниципальные округа</w:t>
      </w:r>
      <w:r w:rsidRPr="004A6651">
        <w:rPr>
          <w:rFonts w:ascii="Arial" w:hAnsi="Arial" w:cs="Arial"/>
          <w:sz w:val="30"/>
          <w:szCs w:val="30"/>
        </w:rPr>
        <w:t>).</w:t>
      </w:r>
    </w:p>
    <w:p w:rsidR="005420EC" w:rsidRPr="004A6651" w:rsidRDefault="00D06D15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>В настоящее время закупку осуществили 14</w:t>
      </w:r>
      <w:r w:rsidR="00C962A8" w:rsidRPr="004A6651">
        <w:rPr>
          <w:rFonts w:ascii="Arial" w:hAnsi="Arial" w:cs="Arial"/>
          <w:sz w:val="30"/>
          <w:szCs w:val="30"/>
        </w:rPr>
        <w:t xml:space="preserve"> </w:t>
      </w:r>
      <w:r w:rsidR="005420EC" w:rsidRPr="004A6651">
        <w:rPr>
          <w:rFonts w:ascii="Arial" w:hAnsi="Arial" w:cs="Arial"/>
          <w:sz w:val="30"/>
          <w:szCs w:val="30"/>
        </w:rPr>
        <w:t>округов</w:t>
      </w:r>
      <w:r w:rsidRPr="004A6651">
        <w:rPr>
          <w:rFonts w:ascii="Arial" w:hAnsi="Arial" w:cs="Arial"/>
          <w:sz w:val="30"/>
          <w:szCs w:val="30"/>
        </w:rPr>
        <w:t xml:space="preserve">. </w:t>
      </w:r>
    </w:p>
    <w:p w:rsidR="00D06D15" w:rsidRPr="004A6651" w:rsidRDefault="00D06D15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 xml:space="preserve">4 </w:t>
      </w:r>
      <w:r w:rsidR="005420EC" w:rsidRPr="004A6651">
        <w:rPr>
          <w:rFonts w:ascii="Arial" w:hAnsi="Arial" w:cs="Arial"/>
          <w:sz w:val="30"/>
          <w:szCs w:val="30"/>
        </w:rPr>
        <w:t>муниципальных округа</w:t>
      </w:r>
      <w:r w:rsidRPr="004A6651">
        <w:rPr>
          <w:rFonts w:ascii="Arial" w:hAnsi="Arial" w:cs="Arial"/>
          <w:sz w:val="30"/>
          <w:szCs w:val="30"/>
        </w:rPr>
        <w:t xml:space="preserve"> (Мариинско-Посадский, </w:t>
      </w:r>
      <w:proofErr w:type="spellStart"/>
      <w:r w:rsidRPr="004A6651">
        <w:rPr>
          <w:rFonts w:ascii="Arial" w:hAnsi="Arial" w:cs="Arial"/>
          <w:sz w:val="30"/>
          <w:szCs w:val="30"/>
        </w:rPr>
        <w:t>Порецкий</w:t>
      </w:r>
      <w:proofErr w:type="spellEnd"/>
      <w:r w:rsidRPr="004A665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4A6651">
        <w:rPr>
          <w:rFonts w:ascii="Arial" w:hAnsi="Arial" w:cs="Arial"/>
          <w:sz w:val="30"/>
          <w:szCs w:val="30"/>
        </w:rPr>
        <w:t>Шумерлинский</w:t>
      </w:r>
      <w:proofErr w:type="spellEnd"/>
      <w:r w:rsidRPr="004A6651">
        <w:rPr>
          <w:rFonts w:ascii="Arial" w:hAnsi="Arial" w:cs="Arial"/>
          <w:sz w:val="30"/>
          <w:szCs w:val="30"/>
        </w:rPr>
        <w:t xml:space="preserve"> муниципальные округа, а также город Новочебоксарск) не осуществили закупку, в связи с чем</w:t>
      </w:r>
      <w:r w:rsidR="005420EC" w:rsidRPr="004A6651">
        <w:rPr>
          <w:rFonts w:ascii="Arial" w:hAnsi="Arial" w:cs="Arial"/>
          <w:sz w:val="30"/>
          <w:szCs w:val="30"/>
        </w:rPr>
        <w:t>,</w:t>
      </w:r>
      <w:r w:rsidRPr="004A6651">
        <w:rPr>
          <w:rFonts w:ascii="Arial" w:hAnsi="Arial" w:cs="Arial"/>
          <w:sz w:val="30"/>
          <w:szCs w:val="30"/>
        </w:rPr>
        <w:t xml:space="preserve"> выделенные средства должны быть возвращены в республиканский бюджет</w:t>
      </w:r>
      <w:r w:rsidR="005420EC" w:rsidRPr="004A6651">
        <w:rPr>
          <w:rFonts w:ascii="Arial" w:hAnsi="Arial" w:cs="Arial"/>
          <w:sz w:val="30"/>
          <w:szCs w:val="30"/>
        </w:rPr>
        <w:t xml:space="preserve"> Чувашской Республики</w:t>
      </w:r>
      <w:r w:rsidRPr="004A6651">
        <w:rPr>
          <w:rFonts w:ascii="Arial" w:hAnsi="Arial" w:cs="Arial"/>
          <w:sz w:val="30"/>
          <w:szCs w:val="30"/>
        </w:rPr>
        <w:t>.</w:t>
      </w:r>
    </w:p>
    <w:p w:rsidR="00235F60" w:rsidRPr="004A6651" w:rsidRDefault="00235F60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>По итогам закупки, муници</w:t>
      </w:r>
      <w:r w:rsidR="00424628" w:rsidRPr="004A6651">
        <w:rPr>
          <w:rFonts w:ascii="Arial" w:hAnsi="Arial" w:cs="Arial"/>
          <w:sz w:val="30"/>
          <w:szCs w:val="30"/>
        </w:rPr>
        <w:t>пальными</w:t>
      </w:r>
      <w:r w:rsidRPr="004A6651">
        <w:rPr>
          <w:rFonts w:ascii="Arial" w:hAnsi="Arial" w:cs="Arial"/>
          <w:sz w:val="30"/>
          <w:szCs w:val="30"/>
        </w:rPr>
        <w:t xml:space="preserve"> образования</w:t>
      </w:r>
      <w:r w:rsidR="00424628" w:rsidRPr="004A6651">
        <w:rPr>
          <w:rFonts w:ascii="Arial" w:hAnsi="Arial" w:cs="Arial"/>
          <w:sz w:val="30"/>
          <w:szCs w:val="30"/>
        </w:rPr>
        <w:t>ми</w:t>
      </w:r>
      <w:r w:rsidRPr="004A6651">
        <w:rPr>
          <w:rFonts w:ascii="Arial" w:hAnsi="Arial" w:cs="Arial"/>
          <w:sz w:val="30"/>
          <w:szCs w:val="30"/>
        </w:rPr>
        <w:t xml:space="preserve"> Чувашской Республики</w:t>
      </w:r>
      <w:r w:rsidR="00424628" w:rsidRPr="004A6651">
        <w:rPr>
          <w:rFonts w:ascii="Arial" w:hAnsi="Arial" w:cs="Arial"/>
          <w:sz w:val="30"/>
          <w:szCs w:val="30"/>
        </w:rPr>
        <w:t xml:space="preserve"> приобретено более 900 контейнеров</w:t>
      </w:r>
      <w:r w:rsidR="00DC0F64" w:rsidRPr="004A6651">
        <w:rPr>
          <w:rFonts w:ascii="Arial" w:hAnsi="Arial" w:cs="Arial"/>
          <w:sz w:val="30"/>
          <w:szCs w:val="30"/>
        </w:rPr>
        <w:t xml:space="preserve"> и более 40 бункеров</w:t>
      </w:r>
      <w:r w:rsidR="00424628" w:rsidRPr="004A6651">
        <w:rPr>
          <w:rFonts w:ascii="Arial" w:hAnsi="Arial" w:cs="Arial"/>
          <w:sz w:val="30"/>
          <w:szCs w:val="30"/>
        </w:rPr>
        <w:t xml:space="preserve">.  </w:t>
      </w:r>
    </w:p>
    <w:p w:rsidR="00772078" w:rsidRPr="004A6651" w:rsidRDefault="00772078" w:rsidP="00772078">
      <w:pPr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4A6651">
        <w:rPr>
          <w:rFonts w:ascii="Arial" w:hAnsi="Arial" w:cs="Arial"/>
          <w:b/>
          <w:sz w:val="30"/>
          <w:szCs w:val="30"/>
        </w:rPr>
        <w:t xml:space="preserve">Слайд </w:t>
      </w:r>
      <w:r w:rsidR="00863721" w:rsidRPr="004A6651">
        <w:rPr>
          <w:rFonts w:ascii="Arial" w:hAnsi="Arial" w:cs="Arial"/>
          <w:b/>
          <w:sz w:val="30"/>
          <w:szCs w:val="30"/>
        </w:rPr>
        <w:t>4</w:t>
      </w:r>
      <w:r w:rsidR="00D40D64" w:rsidRPr="004A6651">
        <w:rPr>
          <w:rFonts w:ascii="Arial" w:hAnsi="Arial" w:cs="Arial"/>
          <w:b/>
          <w:sz w:val="30"/>
          <w:szCs w:val="30"/>
        </w:rPr>
        <w:t>,5,6,7</w:t>
      </w:r>
    </w:p>
    <w:p w:rsidR="005420EC" w:rsidRPr="004A6651" w:rsidRDefault="00DC0F64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 xml:space="preserve">По </w:t>
      </w:r>
      <w:r w:rsidR="005420EC" w:rsidRPr="004A6651">
        <w:rPr>
          <w:rFonts w:ascii="Arial" w:hAnsi="Arial" w:cs="Arial"/>
          <w:sz w:val="30"/>
          <w:szCs w:val="30"/>
        </w:rPr>
        <w:t>данным Центра управлением регионом</w:t>
      </w:r>
      <w:r w:rsidR="005420EC" w:rsidRPr="004A6651">
        <w:rPr>
          <w:rFonts w:ascii="Arial" w:hAnsi="Arial" w:cs="Arial"/>
          <w:b/>
          <w:sz w:val="30"/>
          <w:szCs w:val="30"/>
        </w:rPr>
        <w:t xml:space="preserve"> з</w:t>
      </w:r>
      <w:r w:rsidR="005420EC" w:rsidRPr="004A6651">
        <w:rPr>
          <w:rFonts w:ascii="Arial" w:hAnsi="Arial" w:cs="Arial"/>
          <w:sz w:val="30"/>
          <w:szCs w:val="30"/>
        </w:rPr>
        <w:t xml:space="preserve">а 9 месяцев 2024 года </w:t>
      </w:r>
      <w:r w:rsidR="00235F60" w:rsidRPr="004A6651">
        <w:rPr>
          <w:rFonts w:ascii="Arial" w:hAnsi="Arial" w:cs="Arial"/>
          <w:sz w:val="30"/>
          <w:szCs w:val="30"/>
        </w:rPr>
        <w:t xml:space="preserve">поступило более 2000 обращений связанных с проблемой невывоза ТКО, уборки контейнерных площадок. </w:t>
      </w:r>
    </w:p>
    <w:p w:rsidR="004D44FC" w:rsidRDefault="004D44FC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lastRenderedPageBreak/>
        <w:t>Лидерами по количеству поступивших жалоб являются города Чебоксары</w:t>
      </w:r>
      <w:r w:rsidR="00235F60" w:rsidRPr="004A6651">
        <w:rPr>
          <w:rFonts w:ascii="Arial" w:hAnsi="Arial" w:cs="Arial"/>
          <w:sz w:val="30"/>
          <w:szCs w:val="30"/>
        </w:rPr>
        <w:t xml:space="preserve"> (909 обращений)</w:t>
      </w:r>
      <w:r w:rsidRPr="004A6651">
        <w:rPr>
          <w:rFonts w:ascii="Arial" w:hAnsi="Arial" w:cs="Arial"/>
          <w:sz w:val="30"/>
          <w:szCs w:val="30"/>
        </w:rPr>
        <w:t xml:space="preserve">, </w:t>
      </w:r>
      <w:r w:rsidR="00235F60" w:rsidRPr="004A6651">
        <w:rPr>
          <w:rFonts w:ascii="Arial" w:hAnsi="Arial" w:cs="Arial"/>
          <w:sz w:val="30"/>
          <w:szCs w:val="30"/>
        </w:rPr>
        <w:t xml:space="preserve">Алатырь (285 обращений) и </w:t>
      </w:r>
      <w:r w:rsidRPr="004A6651">
        <w:rPr>
          <w:rFonts w:ascii="Arial" w:hAnsi="Arial" w:cs="Arial"/>
          <w:sz w:val="30"/>
          <w:szCs w:val="30"/>
        </w:rPr>
        <w:t>Канаш</w:t>
      </w:r>
      <w:r w:rsidR="00235F60" w:rsidRPr="004A6651">
        <w:rPr>
          <w:rFonts w:ascii="Arial" w:hAnsi="Arial" w:cs="Arial"/>
          <w:sz w:val="30"/>
          <w:szCs w:val="30"/>
        </w:rPr>
        <w:t xml:space="preserve"> (237 обращений).</w:t>
      </w:r>
      <w:r w:rsidRPr="004A6651">
        <w:rPr>
          <w:rFonts w:ascii="Arial" w:hAnsi="Arial" w:cs="Arial"/>
          <w:sz w:val="30"/>
          <w:szCs w:val="30"/>
        </w:rPr>
        <w:t xml:space="preserve"> </w:t>
      </w:r>
    </w:p>
    <w:p w:rsidR="00344893" w:rsidRPr="00D218F1" w:rsidRDefault="00344893" w:rsidP="00344893">
      <w:pPr>
        <w:spacing w:after="0" w:line="240" w:lineRule="auto"/>
        <w:ind w:firstLine="709"/>
        <w:jc w:val="both"/>
        <w:rPr>
          <w:rFonts w:ascii="Arial" w:hAnsi="Arial" w:cs="Arial"/>
          <w:i/>
          <w:sz w:val="30"/>
          <w:szCs w:val="30"/>
        </w:rPr>
      </w:pPr>
      <w:r w:rsidRPr="00D218F1">
        <w:rPr>
          <w:rFonts w:ascii="Arial" w:hAnsi="Arial" w:cs="Arial"/>
          <w:i/>
          <w:sz w:val="30"/>
          <w:szCs w:val="30"/>
        </w:rPr>
        <w:t xml:space="preserve">Например, на территории республики в августе 2024 наблюдались проблемы с вывозом мусора с контейнерных площадок. Особенно остро данная проблема проявилась в Ленинском районе города Чебоксары, поселке Новые </w:t>
      </w:r>
      <w:proofErr w:type="spellStart"/>
      <w:r w:rsidRPr="00D218F1">
        <w:rPr>
          <w:rFonts w:ascii="Arial" w:hAnsi="Arial" w:cs="Arial"/>
          <w:i/>
          <w:sz w:val="30"/>
          <w:szCs w:val="30"/>
        </w:rPr>
        <w:t>Лапсары</w:t>
      </w:r>
      <w:proofErr w:type="spellEnd"/>
      <w:r w:rsidRPr="00D218F1">
        <w:rPr>
          <w:rFonts w:ascii="Arial" w:hAnsi="Arial" w:cs="Arial"/>
          <w:i/>
          <w:sz w:val="30"/>
          <w:szCs w:val="30"/>
        </w:rPr>
        <w:t xml:space="preserve">, Чебоксарском и </w:t>
      </w:r>
      <w:proofErr w:type="spellStart"/>
      <w:r w:rsidRPr="00D218F1">
        <w:rPr>
          <w:rFonts w:ascii="Arial" w:hAnsi="Arial" w:cs="Arial"/>
          <w:i/>
          <w:sz w:val="30"/>
          <w:szCs w:val="30"/>
        </w:rPr>
        <w:t>Вурнарском</w:t>
      </w:r>
      <w:proofErr w:type="spellEnd"/>
      <w:r w:rsidRPr="00D218F1">
        <w:rPr>
          <w:rFonts w:ascii="Arial" w:hAnsi="Arial" w:cs="Arial"/>
          <w:i/>
          <w:sz w:val="30"/>
          <w:szCs w:val="30"/>
        </w:rPr>
        <w:t xml:space="preserve"> муниципальных округах. По результатам торгов на право осуществления транспортирования ТКО, крупногабаритных отходов (далее КГО) с территории Чебоксарского городского округа (Ленинский район, Новые </w:t>
      </w:r>
      <w:proofErr w:type="spellStart"/>
      <w:r w:rsidRPr="00D218F1">
        <w:rPr>
          <w:rFonts w:ascii="Arial" w:hAnsi="Arial" w:cs="Arial"/>
          <w:i/>
          <w:sz w:val="30"/>
          <w:szCs w:val="30"/>
        </w:rPr>
        <w:t>Лапсары</w:t>
      </w:r>
      <w:proofErr w:type="spellEnd"/>
      <w:r w:rsidRPr="00D218F1">
        <w:rPr>
          <w:rFonts w:ascii="Arial" w:hAnsi="Arial" w:cs="Arial"/>
          <w:i/>
          <w:sz w:val="30"/>
          <w:szCs w:val="30"/>
        </w:rPr>
        <w:t xml:space="preserve">), Чебоксарского муниципального округа победителем признано АО «Канашская городская ярмарка». </w:t>
      </w:r>
    </w:p>
    <w:p w:rsidR="00344893" w:rsidRPr="00D218F1" w:rsidRDefault="00344893" w:rsidP="00344893">
      <w:pPr>
        <w:spacing w:after="0" w:line="240" w:lineRule="auto"/>
        <w:ind w:firstLine="709"/>
        <w:jc w:val="both"/>
        <w:rPr>
          <w:rFonts w:ascii="Arial" w:hAnsi="Arial" w:cs="Arial"/>
          <w:i/>
          <w:sz w:val="30"/>
          <w:szCs w:val="30"/>
        </w:rPr>
      </w:pPr>
      <w:r w:rsidRPr="00D218F1">
        <w:rPr>
          <w:rFonts w:ascii="Arial" w:hAnsi="Arial" w:cs="Arial"/>
          <w:i/>
          <w:sz w:val="30"/>
          <w:szCs w:val="30"/>
        </w:rPr>
        <w:t>АО «Канашская городская ярмарка» приступила к выполнению работ по транспортированию ТКО/КГО на вышеуказанных территориях с 15.08.2024.</w:t>
      </w:r>
    </w:p>
    <w:p w:rsidR="00344893" w:rsidRPr="00D218F1" w:rsidRDefault="00344893" w:rsidP="00344893">
      <w:pPr>
        <w:spacing w:after="0" w:line="240" w:lineRule="auto"/>
        <w:ind w:firstLine="709"/>
        <w:jc w:val="both"/>
        <w:rPr>
          <w:rFonts w:ascii="Arial" w:hAnsi="Arial" w:cs="Arial"/>
          <w:i/>
          <w:sz w:val="30"/>
          <w:szCs w:val="30"/>
        </w:rPr>
      </w:pPr>
      <w:r w:rsidRPr="00D218F1">
        <w:rPr>
          <w:rFonts w:ascii="Arial" w:hAnsi="Arial" w:cs="Arial"/>
          <w:i/>
          <w:sz w:val="30"/>
          <w:szCs w:val="30"/>
        </w:rPr>
        <w:t>С начала деятельности АО «Канашская городская ярмарка» фиксировались систематические нарушения периодичности вывоза ТКО/КГО, неисполнение обязательств по своевременному вывозу ТКО/КГО.</w:t>
      </w:r>
    </w:p>
    <w:p w:rsidR="00344893" w:rsidRPr="00D218F1" w:rsidRDefault="00344893" w:rsidP="00344893">
      <w:pPr>
        <w:spacing w:after="0" w:line="240" w:lineRule="auto"/>
        <w:ind w:firstLine="709"/>
        <w:jc w:val="both"/>
        <w:rPr>
          <w:rFonts w:ascii="Arial" w:hAnsi="Arial" w:cs="Arial"/>
          <w:i/>
          <w:sz w:val="30"/>
          <w:szCs w:val="30"/>
        </w:rPr>
      </w:pPr>
      <w:r w:rsidRPr="00D218F1">
        <w:rPr>
          <w:rFonts w:ascii="Arial" w:hAnsi="Arial" w:cs="Arial"/>
          <w:i/>
          <w:sz w:val="30"/>
          <w:szCs w:val="30"/>
        </w:rPr>
        <w:t>На основании вышеизложенного региональный оператор ООО «</w:t>
      </w:r>
      <w:proofErr w:type="spellStart"/>
      <w:r w:rsidRPr="00D218F1">
        <w:rPr>
          <w:rFonts w:ascii="Arial" w:hAnsi="Arial" w:cs="Arial"/>
          <w:i/>
          <w:sz w:val="30"/>
          <w:szCs w:val="30"/>
        </w:rPr>
        <w:t>Ситиматик</w:t>
      </w:r>
      <w:proofErr w:type="spellEnd"/>
      <w:r w:rsidRPr="00D218F1">
        <w:rPr>
          <w:rFonts w:ascii="Arial" w:hAnsi="Arial" w:cs="Arial"/>
          <w:i/>
          <w:sz w:val="30"/>
          <w:szCs w:val="30"/>
        </w:rPr>
        <w:t xml:space="preserve"> Чувашия» расторгло договор с АО «Канашская городская ярмарка». В настоящее время, по итогам торгов, новый транспортировщик ООО «</w:t>
      </w:r>
      <w:proofErr w:type="spellStart"/>
      <w:r w:rsidRPr="00D218F1">
        <w:rPr>
          <w:rFonts w:ascii="Arial" w:hAnsi="Arial" w:cs="Arial"/>
          <w:i/>
          <w:sz w:val="30"/>
          <w:szCs w:val="30"/>
        </w:rPr>
        <w:t>Тасат</w:t>
      </w:r>
      <w:proofErr w:type="spellEnd"/>
      <w:r w:rsidRPr="00D218F1">
        <w:rPr>
          <w:rFonts w:ascii="Arial" w:hAnsi="Arial" w:cs="Arial"/>
          <w:i/>
          <w:sz w:val="30"/>
          <w:szCs w:val="30"/>
        </w:rPr>
        <w:t xml:space="preserve">» выполняет свои обязательства. </w:t>
      </w:r>
    </w:p>
    <w:p w:rsidR="00140708" w:rsidRPr="004A6651" w:rsidRDefault="00140708" w:rsidP="00961546">
      <w:pPr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4A6651">
        <w:rPr>
          <w:rFonts w:ascii="Arial" w:hAnsi="Arial" w:cs="Arial"/>
          <w:b/>
          <w:sz w:val="30"/>
          <w:szCs w:val="30"/>
        </w:rPr>
        <w:t xml:space="preserve">Слайд </w:t>
      </w:r>
      <w:r w:rsidR="00D40D64" w:rsidRPr="004A6651">
        <w:rPr>
          <w:rFonts w:ascii="Arial" w:hAnsi="Arial" w:cs="Arial"/>
          <w:b/>
          <w:sz w:val="30"/>
          <w:szCs w:val="30"/>
        </w:rPr>
        <w:t>8</w:t>
      </w:r>
    </w:p>
    <w:p w:rsidR="00235F60" w:rsidRPr="004A6651" w:rsidRDefault="009D175F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>В соответствии с</w:t>
      </w:r>
      <w:r w:rsidR="00235F60" w:rsidRPr="004A6651">
        <w:rPr>
          <w:rFonts w:ascii="Arial" w:hAnsi="Arial" w:cs="Arial"/>
          <w:sz w:val="30"/>
          <w:szCs w:val="30"/>
        </w:rPr>
        <w:t xml:space="preserve"> постановлени</w:t>
      </w:r>
      <w:r w:rsidRPr="004A6651">
        <w:rPr>
          <w:rFonts w:ascii="Arial" w:hAnsi="Arial" w:cs="Arial"/>
          <w:sz w:val="30"/>
          <w:szCs w:val="30"/>
        </w:rPr>
        <w:t>ем</w:t>
      </w:r>
      <w:r w:rsidR="00235F60" w:rsidRPr="004A6651">
        <w:rPr>
          <w:rFonts w:ascii="Arial" w:hAnsi="Arial" w:cs="Arial"/>
          <w:sz w:val="30"/>
          <w:szCs w:val="30"/>
        </w:rPr>
        <w:t xml:space="preserve"> Кабинета Министров Чувашской Республики от 30.12.2017 № 557 «Об утверждении Правил осуществления деятельности регионального оператора по обращению с </w:t>
      </w:r>
      <w:r w:rsidRPr="004A6651">
        <w:rPr>
          <w:rFonts w:ascii="Arial" w:hAnsi="Arial" w:cs="Arial"/>
          <w:sz w:val="30"/>
          <w:szCs w:val="30"/>
        </w:rPr>
        <w:t>ТКО</w:t>
      </w:r>
      <w:r w:rsidR="00235F60" w:rsidRPr="004A6651">
        <w:rPr>
          <w:rFonts w:ascii="Arial" w:hAnsi="Arial" w:cs="Arial"/>
          <w:sz w:val="30"/>
          <w:szCs w:val="30"/>
        </w:rPr>
        <w:t xml:space="preserve"> на территории Чувашской Республики» в рамках контроля за деятельностью регионального оператора ООО «</w:t>
      </w:r>
      <w:proofErr w:type="spellStart"/>
      <w:r w:rsidR="00235F60" w:rsidRPr="004A6651">
        <w:rPr>
          <w:rFonts w:ascii="Arial" w:hAnsi="Arial" w:cs="Arial"/>
          <w:sz w:val="30"/>
          <w:szCs w:val="30"/>
        </w:rPr>
        <w:t>Ситиматик</w:t>
      </w:r>
      <w:proofErr w:type="spellEnd"/>
      <w:r w:rsidR="00235F60" w:rsidRPr="004A6651">
        <w:rPr>
          <w:rFonts w:ascii="Arial" w:hAnsi="Arial" w:cs="Arial"/>
          <w:sz w:val="30"/>
          <w:szCs w:val="30"/>
        </w:rPr>
        <w:t xml:space="preserve"> Чувашия» в 2024</w:t>
      </w:r>
      <w:r w:rsidRPr="004A6651">
        <w:rPr>
          <w:rFonts w:ascii="Arial" w:hAnsi="Arial" w:cs="Arial"/>
          <w:sz w:val="30"/>
          <w:szCs w:val="30"/>
        </w:rPr>
        <w:t xml:space="preserve"> году</w:t>
      </w:r>
      <w:r w:rsidR="00235F60" w:rsidRPr="004A6651">
        <w:rPr>
          <w:rFonts w:ascii="Arial" w:hAnsi="Arial" w:cs="Arial"/>
          <w:sz w:val="30"/>
          <w:szCs w:val="30"/>
        </w:rPr>
        <w:t xml:space="preserve"> </w:t>
      </w:r>
      <w:r w:rsidRPr="004A6651">
        <w:rPr>
          <w:rFonts w:ascii="Arial" w:hAnsi="Arial" w:cs="Arial"/>
          <w:sz w:val="30"/>
          <w:szCs w:val="30"/>
        </w:rPr>
        <w:t xml:space="preserve">Минприроды Чувашии </w:t>
      </w:r>
      <w:r w:rsidR="00235F60" w:rsidRPr="004A6651">
        <w:rPr>
          <w:rFonts w:ascii="Arial" w:hAnsi="Arial" w:cs="Arial"/>
          <w:sz w:val="30"/>
          <w:szCs w:val="30"/>
        </w:rPr>
        <w:t>проведено 6 проверок соблюдения Правил осуществления деятельности регионального оператора по обращению с твердыми коммунальными отходами на территории Чувашской Республики.</w:t>
      </w:r>
    </w:p>
    <w:p w:rsidR="00235F60" w:rsidRPr="004A6651" w:rsidRDefault="00235F60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>В ходе проверки выявлено около 400 случаев нарушения графика вывоза твердых коммунальных отходов</w:t>
      </w:r>
      <w:r w:rsidR="00E67ABE">
        <w:rPr>
          <w:rFonts w:ascii="Arial" w:hAnsi="Arial" w:cs="Arial"/>
          <w:sz w:val="30"/>
          <w:szCs w:val="30"/>
        </w:rPr>
        <w:t xml:space="preserve"> (на основании </w:t>
      </w:r>
      <w:r w:rsidR="00E67ABE">
        <w:rPr>
          <w:rFonts w:ascii="Arial" w:hAnsi="Arial" w:cs="Arial"/>
          <w:sz w:val="30"/>
          <w:szCs w:val="30"/>
        </w:rPr>
        <w:lastRenderedPageBreak/>
        <w:t xml:space="preserve">актов, поступивших от городов Чебоксары, Алатырь, </w:t>
      </w:r>
      <w:proofErr w:type="spellStart"/>
      <w:r w:rsidR="00E67ABE">
        <w:rPr>
          <w:rFonts w:ascii="Arial" w:hAnsi="Arial" w:cs="Arial"/>
          <w:sz w:val="30"/>
          <w:szCs w:val="30"/>
        </w:rPr>
        <w:t>Аликовского</w:t>
      </w:r>
      <w:proofErr w:type="spellEnd"/>
      <w:r w:rsidR="00E67ABE">
        <w:rPr>
          <w:rFonts w:ascii="Arial" w:hAnsi="Arial" w:cs="Arial"/>
          <w:sz w:val="30"/>
          <w:szCs w:val="30"/>
        </w:rPr>
        <w:t xml:space="preserve">, </w:t>
      </w:r>
      <w:proofErr w:type="spellStart"/>
      <w:r w:rsidR="00E67ABE">
        <w:rPr>
          <w:rFonts w:ascii="Arial" w:hAnsi="Arial" w:cs="Arial"/>
          <w:sz w:val="30"/>
          <w:szCs w:val="30"/>
        </w:rPr>
        <w:t>Канашского</w:t>
      </w:r>
      <w:proofErr w:type="spellEnd"/>
      <w:r w:rsidR="00E67ABE">
        <w:rPr>
          <w:rFonts w:ascii="Arial" w:hAnsi="Arial" w:cs="Arial"/>
          <w:sz w:val="30"/>
          <w:szCs w:val="30"/>
        </w:rPr>
        <w:t>, Чебоксарского и Вурнарского муниципальных округов)</w:t>
      </w:r>
      <w:r w:rsidRPr="004A6651">
        <w:rPr>
          <w:rFonts w:ascii="Arial" w:hAnsi="Arial" w:cs="Arial"/>
          <w:sz w:val="30"/>
          <w:szCs w:val="30"/>
        </w:rPr>
        <w:t xml:space="preserve">. </w:t>
      </w:r>
      <w:r w:rsidR="009D175F" w:rsidRPr="004A6651">
        <w:rPr>
          <w:rFonts w:ascii="Arial" w:hAnsi="Arial" w:cs="Arial"/>
          <w:sz w:val="30"/>
          <w:szCs w:val="30"/>
        </w:rPr>
        <w:t>С</w:t>
      </w:r>
      <w:r w:rsidRPr="004A6651">
        <w:rPr>
          <w:rFonts w:ascii="Arial" w:hAnsi="Arial" w:cs="Arial"/>
          <w:sz w:val="30"/>
          <w:szCs w:val="30"/>
        </w:rPr>
        <w:t xml:space="preserve">оставлены акты, в которых Минприроды Чувашии потребовало от регионального оператора усилить контроль за </w:t>
      </w:r>
      <w:r w:rsidR="000F1F3C" w:rsidRPr="004A6651">
        <w:rPr>
          <w:rFonts w:ascii="Arial" w:hAnsi="Arial" w:cs="Arial"/>
          <w:sz w:val="30"/>
          <w:szCs w:val="30"/>
        </w:rPr>
        <w:t>качеством</w:t>
      </w:r>
      <w:r w:rsidRPr="004A6651">
        <w:rPr>
          <w:rFonts w:ascii="Arial" w:hAnsi="Arial" w:cs="Arial"/>
          <w:sz w:val="30"/>
          <w:szCs w:val="30"/>
        </w:rPr>
        <w:t xml:space="preserve"> вывоза ТКО операторами по транспортированию, а так же рассмотреть возможности ужесточения ответственности за нарушение графика.</w:t>
      </w:r>
    </w:p>
    <w:p w:rsidR="004D44FC" w:rsidRPr="004A6651" w:rsidRDefault="004D44FC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>По информации пред</w:t>
      </w:r>
      <w:r w:rsidR="000F1F3C" w:rsidRPr="004A6651">
        <w:rPr>
          <w:rFonts w:ascii="Arial" w:hAnsi="Arial" w:cs="Arial"/>
          <w:sz w:val="30"/>
          <w:szCs w:val="30"/>
        </w:rPr>
        <w:t>ставленной</w:t>
      </w:r>
      <w:r w:rsidRPr="004A6651">
        <w:rPr>
          <w:rFonts w:ascii="Arial" w:hAnsi="Arial" w:cs="Arial"/>
          <w:sz w:val="30"/>
          <w:szCs w:val="30"/>
        </w:rPr>
        <w:t xml:space="preserve"> ООО «</w:t>
      </w:r>
      <w:proofErr w:type="spellStart"/>
      <w:r w:rsidRPr="004A6651">
        <w:rPr>
          <w:rFonts w:ascii="Arial" w:hAnsi="Arial" w:cs="Arial"/>
          <w:sz w:val="30"/>
          <w:szCs w:val="30"/>
        </w:rPr>
        <w:t>Ситиматик</w:t>
      </w:r>
      <w:proofErr w:type="spellEnd"/>
      <w:r w:rsidRPr="004A6651">
        <w:rPr>
          <w:rFonts w:ascii="Arial" w:hAnsi="Arial" w:cs="Arial"/>
          <w:sz w:val="30"/>
          <w:szCs w:val="30"/>
        </w:rPr>
        <w:t xml:space="preserve"> Чувашия» </w:t>
      </w:r>
      <w:r w:rsidR="00235F60" w:rsidRPr="004A6651">
        <w:rPr>
          <w:rFonts w:ascii="Arial" w:hAnsi="Arial" w:cs="Arial"/>
          <w:sz w:val="30"/>
          <w:szCs w:val="30"/>
        </w:rPr>
        <w:t>за 9 месяцев 2024 года</w:t>
      </w:r>
      <w:r w:rsidRPr="004A6651">
        <w:rPr>
          <w:rFonts w:ascii="Arial" w:hAnsi="Arial" w:cs="Arial"/>
          <w:sz w:val="30"/>
          <w:szCs w:val="30"/>
        </w:rPr>
        <w:t xml:space="preserve"> уровень собираемости платы за вывоз Т</w:t>
      </w:r>
      <w:r w:rsidR="00235F60" w:rsidRPr="004A6651">
        <w:rPr>
          <w:rFonts w:ascii="Arial" w:hAnsi="Arial" w:cs="Arial"/>
          <w:sz w:val="30"/>
          <w:szCs w:val="30"/>
        </w:rPr>
        <w:t>КО в среднем за год составлял 98</w:t>
      </w:r>
      <w:r w:rsidRPr="004A6651">
        <w:rPr>
          <w:rFonts w:ascii="Arial" w:hAnsi="Arial" w:cs="Arial"/>
          <w:sz w:val="30"/>
          <w:szCs w:val="30"/>
        </w:rPr>
        <w:t>% в многоквартирных домах и</w:t>
      </w:r>
      <w:r w:rsidR="00235F60" w:rsidRPr="004A6651">
        <w:rPr>
          <w:rFonts w:ascii="Arial" w:hAnsi="Arial" w:cs="Arial"/>
          <w:sz w:val="30"/>
          <w:szCs w:val="30"/>
        </w:rPr>
        <w:t xml:space="preserve"> 85</w:t>
      </w:r>
      <w:r w:rsidRPr="004A6651">
        <w:rPr>
          <w:rFonts w:ascii="Arial" w:hAnsi="Arial" w:cs="Arial"/>
          <w:sz w:val="30"/>
          <w:szCs w:val="30"/>
        </w:rPr>
        <w:t>% в домах индивидуальной застройки.</w:t>
      </w:r>
    </w:p>
    <w:p w:rsidR="004D44FC" w:rsidRPr="004A6651" w:rsidRDefault="004D44FC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 xml:space="preserve">Хочется отметить, что Публично-правовой компанией «Российский экологический оператор» ежегодно </w:t>
      </w:r>
      <w:r w:rsidR="00CF56A5" w:rsidRPr="004A6651">
        <w:rPr>
          <w:rFonts w:ascii="Arial" w:hAnsi="Arial" w:cs="Arial"/>
          <w:sz w:val="30"/>
          <w:szCs w:val="30"/>
        </w:rPr>
        <w:t>составляется</w:t>
      </w:r>
      <w:r w:rsidRPr="004A6651">
        <w:rPr>
          <w:rFonts w:ascii="Arial" w:hAnsi="Arial" w:cs="Arial"/>
          <w:sz w:val="30"/>
          <w:szCs w:val="30"/>
        </w:rPr>
        <w:t xml:space="preserve"> </w:t>
      </w:r>
      <w:r w:rsidR="00CF56A5" w:rsidRPr="004A6651">
        <w:rPr>
          <w:rFonts w:ascii="Arial" w:hAnsi="Arial" w:cs="Arial"/>
          <w:sz w:val="30"/>
          <w:szCs w:val="30"/>
        </w:rPr>
        <w:t>«Зеленый рейтинг», который является не просто признанием за вклад, а эффективным инструментом оценки реальных действий субъектов Российской Федерации по созданию благоприятных условий для устойчивого развития комплексной системы обращения с ТКО.</w:t>
      </w:r>
      <w:r w:rsidR="00C962A8" w:rsidRPr="004A6651">
        <w:rPr>
          <w:rFonts w:ascii="Arial" w:hAnsi="Arial" w:cs="Arial"/>
          <w:sz w:val="30"/>
          <w:szCs w:val="30"/>
        </w:rPr>
        <w:t xml:space="preserve"> По итогам 2023</w:t>
      </w:r>
      <w:r w:rsidR="00CF56A5" w:rsidRPr="004A6651">
        <w:rPr>
          <w:rFonts w:ascii="Arial" w:hAnsi="Arial" w:cs="Arial"/>
          <w:sz w:val="30"/>
          <w:szCs w:val="30"/>
        </w:rPr>
        <w:t xml:space="preserve"> года </w:t>
      </w:r>
      <w:r w:rsidRPr="004A6651">
        <w:rPr>
          <w:rFonts w:ascii="Arial" w:hAnsi="Arial" w:cs="Arial"/>
          <w:sz w:val="30"/>
          <w:szCs w:val="30"/>
        </w:rPr>
        <w:t>Чувашская Республика</w:t>
      </w:r>
      <w:r w:rsidR="00C962A8" w:rsidRPr="004A6651">
        <w:rPr>
          <w:rFonts w:ascii="Arial" w:hAnsi="Arial" w:cs="Arial"/>
          <w:sz w:val="30"/>
          <w:szCs w:val="30"/>
        </w:rPr>
        <w:t xml:space="preserve"> входит в 11</w:t>
      </w:r>
      <w:r w:rsidR="00CF56A5" w:rsidRPr="004A6651">
        <w:rPr>
          <w:rFonts w:ascii="Arial" w:hAnsi="Arial" w:cs="Arial"/>
          <w:sz w:val="30"/>
          <w:szCs w:val="30"/>
        </w:rPr>
        <w:t xml:space="preserve"> лучших регионов России.</w:t>
      </w:r>
    </w:p>
    <w:p w:rsidR="000F1F3C" w:rsidRPr="004A6651" w:rsidRDefault="000F1F3C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>Общероссийская общественная организация «Зеленый патруль» опубликовала «Национальный экологический рейтинг» регионов России, который публикуется с 2008 года.</w:t>
      </w:r>
    </w:p>
    <w:p w:rsidR="000F1F3C" w:rsidRPr="004A6651" w:rsidRDefault="000F1F3C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A6651">
        <w:rPr>
          <w:rFonts w:ascii="Arial" w:hAnsi="Arial" w:cs="Arial"/>
          <w:sz w:val="30"/>
          <w:szCs w:val="30"/>
        </w:rPr>
        <w:t>По итогам 3 квартала 2024 года</w:t>
      </w:r>
      <w:r w:rsidRPr="004A6651">
        <w:rPr>
          <w:rFonts w:ascii="Arial" w:hAnsi="Arial" w:cs="Arial"/>
          <w:b/>
          <w:bCs/>
          <w:sz w:val="30"/>
          <w:szCs w:val="30"/>
        </w:rPr>
        <w:t xml:space="preserve"> </w:t>
      </w:r>
      <w:r w:rsidRPr="004A6651">
        <w:rPr>
          <w:rFonts w:ascii="Arial" w:hAnsi="Arial" w:cs="Arial"/>
          <w:bCs/>
          <w:sz w:val="30"/>
          <w:szCs w:val="30"/>
        </w:rPr>
        <w:t>Чувашская Республика занимает почетное 7-е место</w:t>
      </w:r>
      <w:r w:rsidRPr="004A6651">
        <w:rPr>
          <w:rFonts w:ascii="Arial" w:hAnsi="Arial" w:cs="Arial"/>
          <w:sz w:val="30"/>
          <w:szCs w:val="30"/>
        </w:rPr>
        <w:t>.</w:t>
      </w:r>
    </w:p>
    <w:p w:rsidR="000F1F3C" w:rsidRDefault="000F1F3C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613AEA" w:rsidRPr="00613AEA" w:rsidRDefault="00613AEA" w:rsidP="00961546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30"/>
          <w:szCs w:val="30"/>
          <w:u w:val="single"/>
        </w:rPr>
      </w:pPr>
      <w:proofErr w:type="spellStart"/>
      <w:r w:rsidRPr="00613AEA">
        <w:rPr>
          <w:rFonts w:ascii="Arial" w:hAnsi="Arial" w:cs="Arial"/>
          <w:b/>
          <w:i/>
          <w:sz w:val="30"/>
          <w:szCs w:val="30"/>
          <w:u w:val="single"/>
        </w:rPr>
        <w:t>Справочно</w:t>
      </w:r>
      <w:proofErr w:type="spellEnd"/>
    </w:p>
    <w:p w:rsidR="00344893" w:rsidRPr="00344893" w:rsidRDefault="00344893" w:rsidP="00344893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344893">
        <w:rPr>
          <w:rFonts w:ascii="Arial" w:hAnsi="Arial" w:cs="Arial"/>
          <w:sz w:val="30"/>
          <w:szCs w:val="30"/>
        </w:rPr>
        <w:t>В соответствии с Федеральным законом № 89-ФЗ «Об отходах производства и потребления» к полномочиям органов местного самоуправления относятся: создание и содержание мест (площадок) накопления твердых коммунальных отходов. Если контейнерная площадка расположена во дворе многоквартирного дома, но не на придомовой территории (которая входит в состав общего имущества), то за ее состояние отвечает муниципалитет совместно с управляющей компанией. Если площадка находится на придомовой территории, то за нее отвечает управляющая компания (ТСЖ, ЖСК и т.д.).</w:t>
      </w:r>
    </w:p>
    <w:p w:rsidR="00344893" w:rsidRPr="00344893" w:rsidRDefault="00344893" w:rsidP="00344893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344893">
        <w:rPr>
          <w:rFonts w:ascii="Arial" w:hAnsi="Arial" w:cs="Arial"/>
          <w:sz w:val="30"/>
          <w:szCs w:val="30"/>
        </w:rPr>
        <w:t xml:space="preserve">Согласно п. 8 Санитарных правил и норм СанПиН 2.1.3684-21 именно владелец контейнерной/специальной площадки обеспечивает проведение уборки, дезинсекции и дератизации контейнерной и (или) специальной площадки. Содержание контейнерной площадки невозможно без наличия на ней </w:t>
      </w:r>
      <w:r w:rsidRPr="00344893">
        <w:rPr>
          <w:rFonts w:ascii="Arial" w:hAnsi="Arial" w:cs="Arial"/>
          <w:sz w:val="30"/>
          <w:szCs w:val="30"/>
        </w:rPr>
        <w:lastRenderedPageBreak/>
        <w:t>контейнера. Контейнер является неотъемлемой частью контейнерной площадки.</w:t>
      </w:r>
    </w:p>
    <w:p w:rsidR="00344893" w:rsidRPr="00344893" w:rsidRDefault="00344893" w:rsidP="00344893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344893">
        <w:rPr>
          <w:rFonts w:ascii="Arial" w:hAnsi="Arial" w:cs="Arial"/>
          <w:sz w:val="30"/>
          <w:szCs w:val="30"/>
        </w:rPr>
        <w:t>Согласно п. 10 СанПиН 2.1.3684-21 контейнерная и (или) специальная площадка после погрузки ТКО (КГО)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344893" w:rsidRPr="00344893" w:rsidRDefault="00344893" w:rsidP="00344893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344893">
        <w:rPr>
          <w:rFonts w:ascii="Arial" w:hAnsi="Arial" w:cs="Arial"/>
          <w:sz w:val="30"/>
          <w:szCs w:val="30"/>
        </w:rPr>
        <w:t>На региональном операторе лежит обязанность по уборке мест погрузки ТКО в части подбора оброненных (просыпавшихся и др.) при погрузке ТКО и перемещению их в мусоровоз (п. 148(12)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домов»).</w:t>
      </w:r>
    </w:p>
    <w:p w:rsidR="00344893" w:rsidRPr="004A6651" w:rsidRDefault="00344893" w:rsidP="00961546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sectPr w:rsidR="00344893" w:rsidRPr="004A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A7"/>
    <w:rsid w:val="000F1F3C"/>
    <w:rsid w:val="00140708"/>
    <w:rsid w:val="001D5C18"/>
    <w:rsid w:val="00235F60"/>
    <w:rsid w:val="00344893"/>
    <w:rsid w:val="0034704D"/>
    <w:rsid w:val="003816C4"/>
    <w:rsid w:val="003B47A7"/>
    <w:rsid w:val="00424628"/>
    <w:rsid w:val="004A6651"/>
    <w:rsid w:val="004D44FC"/>
    <w:rsid w:val="005323C0"/>
    <w:rsid w:val="005420EC"/>
    <w:rsid w:val="00613AEA"/>
    <w:rsid w:val="00772078"/>
    <w:rsid w:val="007721FD"/>
    <w:rsid w:val="007A15FB"/>
    <w:rsid w:val="007D657F"/>
    <w:rsid w:val="00863721"/>
    <w:rsid w:val="008A4023"/>
    <w:rsid w:val="00950D26"/>
    <w:rsid w:val="00961546"/>
    <w:rsid w:val="009D175F"/>
    <w:rsid w:val="00A274FB"/>
    <w:rsid w:val="00B9625D"/>
    <w:rsid w:val="00BE694B"/>
    <w:rsid w:val="00C962A8"/>
    <w:rsid w:val="00C97464"/>
    <w:rsid w:val="00CF56A5"/>
    <w:rsid w:val="00D06D15"/>
    <w:rsid w:val="00D218F1"/>
    <w:rsid w:val="00D40D64"/>
    <w:rsid w:val="00D41C6C"/>
    <w:rsid w:val="00D42DF0"/>
    <w:rsid w:val="00DC0F64"/>
    <w:rsid w:val="00E0599C"/>
    <w:rsid w:val="00E67ABE"/>
    <w:rsid w:val="00F06CAF"/>
    <w:rsid w:val="00F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1800F-4298-46C0-956F-D30FFDCC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154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1546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0F1F3C"/>
    <w:rPr>
      <w:b/>
      <w:bCs/>
    </w:rPr>
  </w:style>
  <w:style w:type="paragraph" w:styleId="a6">
    <w:name w:val="Normal (Web)"/>
    <w:basedOn w:val="a"/>
    <w:uiPriority w:val="99"/>
    <w:semiHidden/>
    <w:unhideWhenUsed/>
    <w:rsid w:val="0034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Юлия Петровна</dc:creator>
  <cp:lastModifiedBy>Капрова Алина Геннадьевна</cp:lastModifiedBy>
  <cp:revision>2</cp:revision>
  <cp:lastPrinted>2024-10-11T07:58:00Z</cp:lastPrinted>
  <dcterms:created xsi:type="dcterms:W3CDTF">2024-10-15T10:33:00Z</dcterms:created>
  <dcterms:modified xsi:type="dcterms:W3CDTF">2024-10-15T10:33:00Z</dcterms:modified>
</cp:coreProperties>
</file>