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7"/>
        <w:gridCol w:w="1137"/>
        <w:gridCol w:w="4581"/>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023721"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17.07.</w:t>
            </w:r>
            <w:r w:rsidR="00500BCE">
              <w:rPr>
                <w:noProof/>
                <w:color w:val="000000"/>
                <w:kern w:val="0"/>
                <w:sz w:val="26"/>
                <w:szCs w:val="20"/>
                <w:lang w:eastAsia="ru-RU"/>
              </w:rPr>
              <w:t>2023</w:t>
            </w:r>
            <w:r>
              <w:rPr>
                <w:noProof/>
                <w:color w:val="000000"/>
                <w:kern w:val="0"/>
                <w:sz w:val="26"/>
                <w:szCs w:val="20"/>
                <w:lang w:eastAsia="ru-RU"/>
              </w:rPr>
              <w:t xml:space="preserve"> № 600</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023721"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17.07.</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600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4373B2">
      <w:pPr>
        <w:spacing w:line="240" w:lineRule="auto"/>
        <w:ind w:firstLine="0"/>
        <w:rPr>
          <w:sz w:val="28"/>
          <w:szCs w:val="28"/>
        </w:rPr>
      </w:pPr>
    </w:p>
    <w:p w:rsidR="00580C65" w:rsidRDefault="00580C65" w:rsidP="004373B2">
      <w:pPr>
        <w:spacing w:line="240" w:lineRule="auto"/>
        <w:ind w:firstLine="0"/>
        <w:rPr>
          <w:kern w:val="2"/>
          <w:sz w:val="16"/>
          <w:szCs w:val="16"/>
        </w:rPr>
      </w:pPr>
    </w:p>
    <w:p w:rsidR="004373B2" w:rsidRPr="004373B2" w:rsidRDefault="004373B2" w:rsidP="00F96AFD">
      <w:pPr>
        <w:widowControl w:val="0"/>
        <w:tabs>
          <w:tab w:val="left" w:pos="709"/>
        </w:tabs>
        <w:suppressAutoHyphens w:val="0"/>
        <w:autoSpaceDE w:val="0"/>
        <w:autoSpaceDN w:val="0"/>
        <w:adjustRightInd w:val="0"/>
        <w:spacing w:line="240" w:lineRule="auto"/>
        <w:ind w:right="5811" w:firstLine="0"/>
        <w:outlineLvl w:val="0"/>
        <w:rPr>
          <w:kern w:val="0"/>
          <w:sz w:val="28"/>
          <w:szCs w:val="28"/>
          <w:lang w:eastAsia="ru-RU"/>
        </w:rPr>
      </w:pPr>
      <w:r w:rsidRPr="004373B2">
        <w:rPr>
          <w:kern w:val="0"/>
          <w:sz w:val="28"/>
          <w:szCs w:val="28"/>
          <w:lang w:eastAsia="ru-RU"/>
        </w:rPr>
        <w:t>О муниципальной программе Янтиковского муниципального округа Чувашской Республики «</w:t>
      </w:r>
      <w:r w:rsidR="00F96AFD">
        <w:rPr>
          <w:kern w:val="0"/>
          <w:sz w:val="28"/>
          <w:szCs w:val="28"/>
          <w:lang w:eastAsia="ru-RU"/>
        </w:rPr>
        <w:t xml:space="preserve">Содействие занятости </w:t>
      </w:r>
      <w:r w:rsidRPr="004373B2">
        <w:rPr>
          <w:kern w:val="0"/>
          <w:sz w:val="28"/>
          <w:szCs w:val="28"/>
          <w:lang w:eastAsia="ru-RU"/>
        </w:rPr>
        <w:t>населения»</w:t>
      </w:r>
    </w:p>
    <w:p w:rsidR="004373B2" w:rsidRDefault="004373B2" w:rsidP="004373B2">
      <w:pPr>
        <w:widowControl w:val="0"/>
        <w:suppressAutoHyphens w:val="0"/>
        <w:autoSpaceDE w:val="0"/>
        <w:autoSpaceDN w:val="0"/>
        <w:adjustRightInd w:val="0"/>
        <w:spacing w:line="240" w:lineRule="auto"/>
        <w:ind w:firstLine="0"/>
        <w:rPr>
          <w:kern w:val="0"/>
          <w:sz w:val="28"/>
          <w:szCs w:val="28"/>
          <w:lang w:eastAsia="ru-RU"/>
        </w:rPr>
      </w:pPr>
    </w:p>
    <w:p w:rsidR="004373B2" w:rsidRPr="004373B2" w:rsidRDefault="004373B2" w:rsidP="004373B2">
      <w:pPr>
        <w:widowControl w:val="0"/>
        <w:suppressAutoHyphens w:val="0"/>
        <w:autoSpaceDE w:val="0"/>
        <w:autoSpaceDN w:val="0"/>
        <w:adjustRightInd w:val="0"/>
        <w:spacing w:line="240" w:lineRule="auto"/>
        <w:ind w:firstLine="0"/>
        <w:rPr>
          <w:kern w:val="0"/>
          <w:sz w:val="16"/>
          <w:szCs w:val="16"/>
          <w:lang w:eastAsia="ru-RU"/>
        </w:rPr>
      </w:pPr>
    </w:p>
    <w:p w:rsidR="004373B2" w:rsidRPr="004373B2" w:rsidRDefault="004373B2" w:rsidP="004373B2">
      <w:pPr>
        <w:widowControl w:val="0"/>
        <w:suppressAutoHyphens w:val="0"/>
        <w:autoSpaceDE w:val="0"/>
        <w:autoSpaceDN w:val="0"/>
        <w:adjustRightInd w:val="0"/>
        <w:spacing w:line="360" w:lineRule="auto"/>
        <w:ind w:firstLine="720"/>
        <w:rPr>
          <w:b/>
          <w:kern w:val="0"/>
          <w:sz w:val="28"/>
          <w:szCs w:val="28"/>
          <w:lang w:eastAsia="ru-RU"/>
        </w:rPr>
      </w:pPr>
      <w:r w:rsidRPr="004373B2">
        <w:rPr>
          <w:kern w:val="0"/>
          <w:sz w:val="28"/>
          <w:szCs w:val="28"/>
          <w:lang w:eastAsia="ru-RU"/>
        </w:rPr>
        <w:t>В соответствии со статьей 179 Бюджетного кодекса Российской Федерации, Федеральным законом</w:t>
      </w:r>
      <w:r>
        <w:rPr>
          <w:kern w:val="0"/>
          <w:sz w:val="28"/>
          <w:szCs w:val="28"/>
          <w:lang w:eastAsia="ru-RU"/>
        </w:rPr>
        <w:t xml:space="preserve"> от 6 октября 2003 г. № 131-ФЗ «</w:t>
      </w:r>
      <w:r w:rsidRPr="004373B2">
        <w:rPr>
          <w:kern w:val="0"/>
          <w:sz w:val="28"/>
          <w:szCs w:val="28"/>
          <w:lang w:eastAsia="ru-RU"/>
        </w:rPr>
        <w:t>Об общих принципах организации местного самоуп</w:t>
      </w:r>
      <w:r>
        <w:rPr>
          <w:kern w:val="0"/>
          <w:sz w:val="28"/>
          <w:szCs w:val="28"/>
          <w:lang w:eastAsia="ru-RU"/>
        </w:rPr>
        <w:t>равления в Российской Федерации»</w:t>
      </w:r>
      <w:r w:rsidRPr="004373B2">
        <w:rPr>
          <w:kern w:val="0"/>
          <w:sz w:val="28"/>
          <w:szCs w:val="28"/>
          <w:lang w:eastAsia="ru-RU"/>
        </w:rPr>
        <w:t xml:space="preserve">, Уставом Янтиковского муниципального округа Чувашской Республики администрация Янтиковского муниципального округа </w:t>
      </w:r>
      <w:proofErr w:type="gramStart"/>
      <w:r w:rsidRPr="004373B2">
        <w:rPr>
          <w:b/>
          <w:kern w:val="0"/>
          <w:sz w:val="28"/>
          <w:szCs w:val="28"/>
          <w:lang w:eastAsia="ru-RU"/>
        </w:rPr>
        <w:t>п</w:t>
      </w:r>
      <w:proofErr w:type="gramEnd"/>
      <w:r w:rsidRPr="004373B2">
        <w:rPr>
          <w:b/>
          <w:kern w:val="0"/>
          <w:sz w:val="28"/>
          <w:szCs w:val="28"/>
          <w:lang w:eastAsia="ru-RU"/>
        </w:rPr>
        <w:t xml:space="preserve"> о с т а н о в л я е т:</w:t>
      </w:r>
    </w:p>
    <w:p w:rsidR="004373B2" w:rsidRPr="004373B2" w:rsidRDefault="004373B2" w:rsidP="004373B2">
      <w:pPr>
        <w:widowControl w:val="0"/>
        <w:suppressAutoHyphens w:val="0"/>
        <w:autoSpaceDE w:val="0"/>
        <w:autoSpaceDN w:val="0"/>
        <w:adjustRightInd w:val="0"/>
        <w:spacing w:line="360" w:lineRule="auto"/>
        <w:ind w:firstLine="720"/>
        <w:rPr>
          <w:kern w:val="0"/>
          <w:sz w:val="28"/>
          <w:szCs w:val="28"/>
          <w:lang w:eastAsia="ru-RU"/>
        </w:rPr>
      </w:pPr>
      <w:bookmarkStart w:id="0" w:name="sub_1"/>
      <w:r w:rsidRPr="004373B2">
        <w:rPr>
          <w:kern w:val="0"/>
          <w:sz w:val="28"/>
          <w:szCs w:val="28"/>
          <w:lang w:eastAsia="ru-RU"/>
        </w:rPr>
        <w:t xml:space="preserve">1. Утвердить прилагаемую </w:t>
      </w:r>
      <w:hyperlink w:anchor="sub_1000" w:history="1">
        <w:r w:rsidRPr="004373B2">
          <w:rPr>
            <w:kern w:val="0"/>
            <w:sz w:val="28"/>
            <w:szCs w:val="28"/>
            <w:lang w:eastAsia="ru-RU"/>
          </w:rPr>
          <w:t xml:space="preserve">муниципальную программу Янтиковского муниципального округа </w:t>
        </w:r>
      </w:hyperlink>
      <w:r w:rsidR="00E049F0">
        <w:rPr>
          <w:kern w:val="0"/>
          <w:sz w:val="28"/>
          <w:szCs w:val="28"/>
          <w:lang w:eastAsia="ru-RU"/>
        </w:rPr>
        <w:t xml:space="preserve">Чувашской Республики </w:t>
      </w:r>
      <w:r w:rsidRPr="004373B2">
        <w:rPr>
          <w:kern w:val="0"/>
          <w:sz w:val="28"/>
          <w:szCs w:val="28"/>
          <w:lang w:eastAsia="ru-RU"/>
        </w:rPr>
        <w:t>«Содействие занятости населения» (далее - Муниципальная программа).</w:t>
      </w:r>
    </w:p>
    <w:p w:rsidR="004373B2" w:rsidRPr="004373B2" w:rsidRDefault="004373B2" w:rsidP="004373B2">
      <w:pPr>
        <w:widowControl w:val="0"/>
        <w:suppressAutoHyphens w:val="0"/>
        <w:autoSpaceDE w:val="0"/>
        <w:autoSpaceDN w:val="0"/>
        <w:adjustRightInd w:val="0"/>
        <w:spacing w:line="360" w:lineRule="auto"/>
        <w:ind w:firstLine="720"/>
        <w:rPr>
          <w:kern w:val="0"/>
          <w:sz w:val="28"/>
          <w:szCs w:val="28"/>
          <w:lang w:eastAsia="ru-RU"/>
        </w:rPr>
      </w:pPr>
      <w:bookmarkStart w:id="1" w:name="sub_2"/>
      <w:bookmarkEnd w:id="0"/>
      <w:r w:rsidRPr="004373B2">
        <w:rPr>
          <w:kern w:val="0"/>
          <w:sz w:val="28"/>
          <w:szCs w:val="28"/>
          <w:lang w:eastAsia="ru-RU"/>
        </w:rPr>
        <w:t xml:space="preserve">2. Утвердить ответственным исполнителем </w:t>
      </w:r>
      <w:hyperlink w:anchor="sub_1000" w:history="1">
        <w:r w:rsidRPr="004373B2">
          <w:rPr>
            <w:kern w:val="0"/>
            <w:sz w:val="28"/>
            <w:szCs w:val="28"/>
            <w:lang w:eastAsia="ru-RU"/>
          </w:rPr>
          <w:t>Муниципальной</w:t>
        </w:r>
      </w:hyperlink>
      <w:r w:rsidRPr="004373B2">
        <w:rPr>
          <w:kern w:val="0"/>
          <w:sz w:val="28"/>
          <w:szCs w:val="28"/>
          <w:lang w:eastAsia="ru-RU"/>
        </w:rPr>
        <w:t xml:space="preserve"> программы сектор юридической службы администрации Янтиковского муниципального округа Чувашской Республики.</w:t>
      </w:r>
    </w:p>
    <w:p w:rsidR="004373B2" w:rsidRPr="004373B2" w:rsidRDefault="004373B2" w:rsidP="004373B2">
      <w:pPr>
        <w:widowControl w:val="0"/>
        <w:suppressAutoHyphens w:val="0"/>
        <w:autoSpaceDE w:val="0"/>
        <w:autoSpaceDN w:val="0"/>
        <w:adjustRightInd w:val="0"/>
        <w:spacing w:line="360" w:lineRule="auto"/>
        <w:ind w:firstLine="720"/>
        <w:rPr>
          <w:kern w:val="0"/>
          <w:sz w:val="28"/>
          <w:szCs w:val="28"/>
          <w:lang w:eastAsia="ru-RU"/>
        </w:rPr>
      </w:pPr>
      <w:r w:rsidRPr="004373B2">
        <w:rPr>
          <w:kern w:val="0"/>
          <w:sz w:val="28"/>
          <w:szCs w:val="28"/>
          <w:lang w:eastAsia="ru-RU"/>
        </w:rPr>
        <w:t xml:space="preserve">3. Признать утратившим силу постановление администрации Янтиковского </w:t>
      </w:r>
      <w:r w:rsidR="00B60511">
        <w:rPr>
          <w:kern w:val="0"/>
          <w:sz w:val="28"/>
          <w:szCs w:val="28"/>
          <w:lang w:eastAsia="ru-RU"/>
        </w:rPr>
        <w:t>района</w:t>
      </w:r>
      <w:r w:rsidRPr="004373B2">
        <w:rPr>
          <w:kern w:val="0"/>
          <w:sz w:val="28"/>
          <w:szCs w:val="28"/>
          <w:lang w:eastAsia="ru-RU"/>
        </w:rPr>
        <w:t xml:space="preserve"> от 04.06.2019 № 250 «О муниципальной программе Янтиковского района Чувашской </w:t>
      </w:r>
      <w:r>
        <w:rPr>
          <w:kern w:val="0"/>
          <w:sz w:val="28"/>
          <w:szCs w:val="28"/>
          <w:lang w:eastAsia="ru-RU"/>
        </w:rPr>
        <w:t xml:space="preserve">Республики </w:t>
      </w:r>
      <w:r w:rsidRPr="004373B2">
        <w:rPr>
          <w:kern w:val="0"/>
          <w:sz w:val="28"/>
          <w:szCs w:val="28"/>
          <w:lang w:eastAsia="ru-RU"/>
        </w:rPr>
        <w:t>«Содействие занятости населения».</w:t>
      </w:r>
    </w:p>
    <w:p w:rsidR="004373B2" w:rsidRPr="004373B2" w:rsidRDefault="004373B2" w:rsidP="004373B2">
      <w:pPr>
        <w:widowControl w:val="0"/>
        <w:suppressAutoHyphens w:val="0"/>
        <w:autoSpaceDE w:val="0"/>
        <w:autoSpaceDN w:val="0"/>
        <w:adjustRightInd w:val="0"/>
        <w:spacing w:line="360" w:lineRule="auto"/>
        <w:ind w:firstLine="720"/>
        <w:rPr>
          <w:kern w:val="0"/>
          <w:sz w:val="28"/>
          <w:szCs w:val="28"/>
          <w:lang w:eastAsia="ru-RU"/>
        </w:rPr>
      </w:pPr>
      <w:bookmarkStart w:id="2" w:name="sub_3"/>
      <w:bookmarkEnd w:id="1"/>
      <w:r w:rsidRPr="004373B2">
        <w:rPr>
          <w:kern w:val="0"/>
          <w:sz w:val="28"/>
          <w:szCs w:val="28"/>
          <w:lang w:eastAsia="ru-RU"/>
        </w:rPr>
        <w:t xml:space="preserve">4. </w:t>
      </w:r>
      <w:bookmarkStart w:id="3" w:name="sub_4"/>
      <w:bookmarkEnd w:id="2"/>
      <w:proofErr w:type="gramStart"/>
      <w:r w:rsidRPr="004373B2">
        <w:rPr>
          <w:kern w:val="0"/>
          <w:sz w:val="28"/>
          <w:szCs w:val="28"/>
          <w:lang w:eastAsia="ru-RU"/>
        </w:rPr>
        <w:t>Контроль за</w:t>
      </w:r>
      <w:proofErr w:type="gramEnd"/>
      <w:r w:rsidRPr="004373B2">
        <w:rPr>
          <w:kern w:val="0"/>
          <w:sz w:val="28"/>
          <w:szCs w:val="28"/>
          <w:lang w:eastAsia="ru-RU"/>
        </w:rPr>
        <w:t xml:space="preserve"> исполнением настоящего постановления возложить на </w:t>
      </w:r>
      <w:r w:rsidRPr="004373B2">
        <w:rPr>
          <w:kern w:val="0"/>
          <w:sz w:val="28"/>
          <w:szCs w:val="28"/>
          <w:lang w:eastAsia="ru-RU"/>
        </w:rPr>
        <w:lastRenderedPageBreak/>
        <w:t xml:space="preserve">заместителя главы администрации Янтиковского муниципального </w:t>
      </w:r>
      <w:r>
        <w:rPr>
          <w:kern w:val="0"/>
          <w:sz w:val="28"/>
          <w:szCs w:val="28"/>
          <w:lang w:eastAsia="ru-RU"/>
        </w:rPr>
        <w:t xml:space="preserve">            </w:t>
      </w:r>
      <w:r w:rsidRPr="004373B2">
        <w:rPr>
          <w:kern w:val="0"/>
          <w:sz w:val="28"/>
          <w:szCs w:val="28"/>
          <w:lang w:eastAsia="ru-RU"/>
        </w:rPr>
        <w:t>округа – начальника отдела организационно-контрольной, кадровой работы и цифрового развития.</w:t>
      </w:r>
    </w:p>
    <w:p w:rsidR="004373B2" w:rsidRPr="004373B2" w:rsidRDefault="004373B2" w:rsidP="004373B2">
      <w:pPr>
        <w:widowControl w:val="0"/>
        <w:suppressAutoHyphens w:val="0"/>
        <w:autoSpaceDE w:val="0"/>
        <w:autoSpaceDN w:val="0"/>
        <w:adjustRightInd w:val="0"/>
        <w:spacing w:line="360" w:lineRule="auto"/>
        <w:ind w:firstLine="720"/>
        <w:rPr>
          <w:kern w:val="0"/>
          <w:sz w:val="28"/>
          <w:szCs w:val="28"/>
          <w:lang w:eastAsia="ru-RU"/>
        </w:rPr>
      </w:pPr>
      <w:bookmarkStart w:id="4" w:name="sub_5"/>
      <w:bookmarkEnd w:id="3"/>
      <w:r w:rsidRPr="004373B2">
        <w:rPr>
          <w:kern w:val="0"/>
          <w:sz w:val="28"/>
          <w:szCs w:val="28"/>
          <w:lang w:eastAsia="ru-RU"/>
        </w:rPr>
        <w:t xml:space="preserve">5. Настоящее постановление </w:t>
      </w:r>
      <w:proofErr w:type="gramStart"/>
      <w:r w:rsidRPr="004373B2">
        <w:rPr>
          <w:kern w:val="0"/>
          <w:sz w:val="28"/>
          <w:szCs w:val="28"/>
          <w:lang w:eastAsia="ru-RU"/>
        </w:rPr>
        <w:t>вступает в силу со дня его официального опубликования и распространяется</w:t>
      </w:r>
      <w:proofErr w:type="gramEnd"/>
      <w:r w:rsidRPr="004373B2">
        <w:rPr>
          <w:kern w:val="0"/>
          <w:sz w:val="28"/>
          <w:szCs w:val="28"/>
          <w:lang w:eastAsia="ru-RU"/>
        </w:rPr>
        <w:t xml:space="preserve"> на правоотношения, возникшие с 1 января 2023 года.</w:t>
      </w:r>
    </w:p>
    <w:bookmarkEnd w:id="4"/>
    <w:p w:rsidR="004373B2" w:rsidRPr="004373B2" w:rsidRDefault="004373B2" w:rsidP="004373B2">
      <w:pPr>
        <w:widowControl w:val="0"/>
        <w:suppressAutoHyphens w:val="0"/>
        <w:autoSpaceDE w:val="0"/>
        <w:autoSpaceDN w:val="0"/>
        <w:adjustRightInd w:val="0"/>
        <w:spacing w:line="240" w:lineRule="auto"/>
        <w:ind w:firstLine="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0"/>
        <w:rPr>
          <w:kern w:val="0"/>
          <w:sz w:val="28"/>
          <w:szCs w:val="28"/>
          <w:lang w:eastAsia="ru-RU"/>
        </w:rPr>
      </w:pPr>
      <w:r>
        <w:rPr>
          <w:kern w:val="0"/>
          <w:sz w:val="28"/>
          <w:szCs w:val="28"/>
          <w:lang w:eastAsia="ru-RU"/>
        </w:rPr>
        <w:t xml:space="preserve">Глава Янтиковского </w:t>
      </w:r>
    </w:p>
    <w:p w:rsidR="004373B2" w:rsidRDefault="004373B2" w:rsidP="004373B2">
      <w:pPr>
        <w:widowControl w:val="0"/>
        <w:suppressAutoHyphens w:val="0"/>
        <w:autoSpaceDE w:val="0"/>
        <w:autoSpaceDN w:val="0"/>
        <w:adjustRightInd w:val="0"/>
        <w:spacing w:line="240" w:lineRule="auto"/>
        <w:ind w:firstLine="0"/>
        <w:rPr>
          <w:kern w:val="0"/>
          <w:sz w:val="28"/>
          <w:szCs w:val="28"/>
          <w:lang w:eastAsia="ru-RU"/>
        </w:rPr>
      </w:pPr>
      <w:r>
        <w:rPr>
          <w:kern w:val="0"/>
          <w:sz w:val="28"/>
          <w:szCs w:val="28"/>
          <w:lang w:eastAsia="ru-RU"/>
        </w:rPr>
        <w:t>муниципального округа                                                                   В.Б. Михайлов</w:t>
      </w:r>
    </w:p>
    <w:p w:rsidR="004373B2" w:rsidRDefault="004373B2" w:rsidP="004373B2">
      <w:pPr>
        <w:widowControl w:val="0"/>
        <w:suppressAutoHyphens w:val="0"/>
        <w:autoSpaceDE w:val="0"/>
        <w:autoSpaceDN w:val="0"/>
        <w:adjustRightInd w:val="0"/>
        <w:spacing w:line="240" w:lineRule="auto"/>
        <w:ind w:firstLine="72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72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72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72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72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72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72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72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72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72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72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72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72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72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72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72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72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72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72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72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72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72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72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72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72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72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72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72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72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72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720"/>
        <w:rPr>
          <w:kern w:val="0"/>
          <w:sz w:val="28"/>
          <w:szCs w:val="28"/>
          <w:lang w:eastAsia="ru-RU"/>
        </w:rPr>
      </w:pPr>
    </w:p>
    <w:p w:rsidR="004373B2" w:rsidRDefault="004373B2" w:rsidP="004373B2">
      <w:pPr>
        <w:widowControl w:val="0"/>
        <w:suppressAutoHyphens w:val="0"/>
        <w:autoSpaceDE w:val="0"/>
        <w:autoSpaceDN w:val="0"/>
        <w:adjustRightInd w:val="0"/>
        <w:spacing w:line="240" w:lineRule="auto"/>
        <w:ind w:firstLine="720"/>
        <w:rPr>
          <w:kern w:val="0"/>
          <w:sz w:val="28"/>
          <w:szCs w:val="28"/>
          <w:lang w:eastAsia="ru-RU"/>
        </w:rPr>
      </w:pPr>
    </w:p>
    <w:p w:rsidR="004373B2" w:rsidRPr="004373B2" w:rsidRDefault="004373B2" w:rsidP="004373B2">
      <w:pPr>
        <w:widowControl w:val="0"/>
        <w:autoSpaceDE w:val="0"/>
        <w:autoSpaceDN w:val="0"/>
        <w:adjustRightInd w:val="0"/>
        <w:spacing w:line="240" w:lineRule="auto"/>
        <w:ind w:left="5245" w:firstLine="0"/>
        <w:jc w:val="left"/>
        <w:rPr>
          <w:bCs/>
          <w:kern w:val="0"/>
          <w:sz w:val="26"/>
          <w:szCs w:val="26"/>
          <w:lang w:eastAsia="ru-RU"/>
        </w:rPr>
      </w:pPr>
      <w:r w:rsidRPr="004373B2">
        <w:rPr>
          <w:bCs/>
          <w:kern w:val="0"/>
          <w:sz w:val="26"/>
          <w:szCs w:val="26"/>
          <w:lang w:eastAsia="ru-RU"/>
        </w:rPr>
        <w:lastRenderedPageBreak/>
        <w:t>УТВЕРЖДЕНА</w:t>
      </w:r>
    </w:p>
    <w:p w:rsidR="004373B2" w:rsidRPr="004373B2" w:rsidRDefault="004373B2" w:rsidP="004373B2">
      <w:pPr>
        <w:widowControl w:val="0"/>
        <w:autoSpaceDE w:val="0"/>
        <w:autoSpaceDN w:val="0"/>
        <w:adjustRightInd w:val="0"/>
        <w:spacing w:line="240" w:lineRule="auto"/>
        <w:ind w:left="5245" w:firstLine="0"/>
        <w:jc w:val="left"/>
        <w:rPr>
          <w:bCs/>
          <w:kern w:val="0"/>
          <w:sz w:val="26"/>
          <w:szCs w:val="26"/>
          <w:lang w:eastAsia="ru-RU"/>
        </w:rPr>
      </w:pPr>
      <w:r w:rsidRPr="004373B2">
        <w:rPr>
          <w:bCs/>
          <w:kern w:val="0"/>
          <w:sz w:val="26"/>
          <w:szCs w:val="26"/>
          <w:lang w:eastAsia="ru-RU"/>
        </w:rPr>
        <w:t>постановлением администрации</w:t>
      </w:r>
    </w:p>
    <w:p w:rsidR="004373B2" w:rsidRPr="004373B2" w:rsidRDefault="004373B2" w:rsidP="004373B2">
      <w:pPr>
        <w:widowControl w:val="0"/>
        <w:autoSpaceDE w:val="0"/>
        <w:autoSpaceDN w:val="0"/>
        <w:adjustRightInd w:val="0"/>
        <w:spacing w:line="240" w:lineRule="auto"/>
        <w:ind w:left="5245" w:firstLine="0"/>
        <w:jc w:val="left"/>
        <w:rPr>
          <w:bCs/>
          <w:kern w:val="0"/>
          <w:sz w:val="26"/>
          <w:szCs w:val="26"/>
          <w:lang w:eastAsia="ru-RU"/>
        </w:rPr>
      </w:pPr>
      <w:r w:rsidRPr="004373B2">
        <w:rPr>
          <w:bCs/>
          <w:kern w:val="0"/>
          <w:sz w:val="26"/>
          <w:szCs w:val="26"/>
          <w:lang w:eastAsia="ru-RU"/>
        </w:rPr>
        <w:t>Янтиковского муниципального округа</w:t>
      </w:r>
    </w:p>
    <w:p w:rsidR="004373B2" w:rsidRPr="004373B2" w:rsidRDefault="00023721" w:rsidP="004373B2">
      <w:pPr>
        <w:widowControl w:val="0"/>
        <w:autoSpaceDE w:val="0"/>
        <w:autoSpaceDN w:val="0"/>
        <w:adjustRightInd w:val="0"/>
        <w:spacing w:line="240" w:lineRule="auto"/>
        <w:ind w:left="5245" w:firstLine="0"/>
        <w:jc w:val="left"/>
        <w:rPr>
          <w:bCs/>
          <w:kern w:val="0"/>
          <w:lang w:eastAsia="ru-RU"/>
        </w:rPr>
      </w:pPr>
      <w:r>
        <w:rPr>
          <w:bCs/>
          <w:kern w:val="0"/>
          <w:sz w:val="26"/>
          <w:szCs w:val="26"/>
          <w:lang w:eastAsia="ru-RU"/>
        </w:rPr>
        <w:t>от 17.07</w:t>
      </w:r>
      <w:bookmarkStart w:id="5" w:name="_GoBack"/>
      <w:bookmarkEnd w:id="5"/>
      <w:r w:rsidR="004373B2" w:rsidRPr="004373B2">
        <w:rPr>
          <w:bCs/>
          <w:kern w:val="0"/>
          <w:sz w:val="26"/>
          <w:szCs w:val="26"/>
          <w:lang w:eastAsia="ru-RU"/>
        </w:rPr>
        <w:t>.2023</w:t>
      </w:r>
      <w:r>
        <w:rPr>
          <w:bCs/>
          <w:kern w:val="0"/>
          <w:lang w:eastAsia="ru-RU"/>
        </w:rPr>
        <w:t xml:space="preserve"> № 600</w:t>
      </w:r>
    </w:p>
    <w:p w:rsidR="004373B2" w:rsidRPr="004373B2" w:rsidRDefault="004373B2" w:rsidP="004373B2">
      <w:pPr>
        <w:widowControl w:val="0"/>
        <w:autoSpaceDE w:val="0"/>
        <w:autoSpaceDN w:val="0"/>
        <w:adjustRightInd w:val="0"/>
        <w:spacing w:line="240" w:lineRule="auto"/>
        <w:ind w:firstLine="0"/>
        <w:jc w:val="center"/>
        <w:rPr>
          <w:b/>
          <w:bCs/>
          <w:kern w:val="0"/>
          <w:sz w:val="26"/>
          <w:szCs w:val="26"/>
          <w:lang w:eastAsia="ru-RU"/>
        </w:rPr>
      </w:pPr>
    </w:p>
    <w:p w:rsidR="004373B2" w:rsidRPr="004373B2" w:rsidRDefault="004373B2" w:rsidP="004373B2">
      <w:pPr>
        <w:autoSpaceDE w:val="0"/>
        <w:autoSpaceDN w:val="0"/>
        <w:adjustRightInd w:val="0"/>
        <w:spacing w:line="240" w:lineRule="auto"/>
        <w:ind w:firstLine="0"/>
        <w:jc w:val="center"/>
        <w:rPr>
          <w:b/>
          <w:bCs/>
          <w:kern w:val="0"/>
          <w:lang w:eastAsia="ru-RU"/>
        </w:rPr>
      </w:pPr>
    </w:p>
    <w:p w:rsidR="004373B2" w:rsidRPr="004373B2" w:rsidRDefault="004373B2" w:rsidP="004373B2">
      <w:pPr>
        <w:widowControl w:val="0"/>
        <w:autoSpaceDE w:val="0"/>
        <w:autoSpaceDN w:val="0"/>
        <w:spacing w:line="240" w:lineRule="auto"/>
        <w:ind w:firstLine="0"/>
        <w:jc w:val="center"/>
        <w:outlineLvl w:val="1"/>
        <w:rPr>
          <w:b/>
          <w:kern w:val="0"/>
          <w:sz w:val="26"/>
          <w:szCs w:val="26"/>
          <w:lang w:eastAsia="ru-RU"/>
        </w:rPr>
      </w:pPr>
      <w:r w:rsidRPr="004373B2">
        <w:rPr>
          <w:b/>
          <w:kern w:val="0"/>
          <w:sz w:val="26"/>
          <w:szCs w:val="26"/>
          <w:lang w:eastAsia="ru-RU"/>
        </w:rPr>
        <w:t>Муниципальная программа</w:t>
      </w:r>
    </w:p>
    <w:p w:rsidR="004373B2" w:rsidRPr="004373B2" w:rsidRDefault="004373B2" w:rsidP="004373B2">
      <w:pPr>
        <w:widowControl w:val="0"/>
        <w:autoSpaceDE w:val="0"/>
        <w:autoSpaceDN w:val="0"/>
        <w:spacing w:line="240" w:lineRule="auto"/>
        <w:ind w:firstLine="0"/>
        <w:jc w:val="center"/>
        <w:outlineLvl w:val="1"/>
        <w:rPr>
          <w:b/>
          <w:kern w:val="0"/>
          <w:sz w:val="26"/>
          <w:szCs w:val="26"/>
          <w:lang w:eastAsia="ru-RU"/>
        </w:rPr>
      </w:pPr>
      <w:r w:rsidRPr="004373B2">
        <w:rPr>
          <w:b/>
          <w:kern w:val="0"/>
          <w:sz w:val="26"/>
          <w:szCs w:val="26"/>
          <w:lang w:eastAsia="ru-RU"/>
        </w:rPr>
        <w:t xml:space="preserve"> Янтиковского муниципального округа Чувашской Республики </w:t>
      </w:r>
    </w:p>
    <w:p w:rsidR="004373B2" w:rsidRPr="004373B2" w:rsidRDefault="004373B2" w:rsidP="004373B2">
      <w:pPr>
        <w:widowControl w:val="0"/>
        <w:autoSpaceDE w:val="0"/>
        <w:autoSpaceDN w:val="0"/>
        <w:spacing w:line="240" w:lineRule="auto"/>
        <w:ind w:firstLine="0"/>
        <w:jc w:val="center"/>
        <w:outlineLvl w:val="1"/>
        <w:rPr>
          <w:b/>
          <w:kern w:val="0"/>
          <w:sz w:val="26"/>
          <w:szCs w:val="26"/>
          <w:lang w:eastAsia="ru-RU"/>
        </w:rPr>
      </w:pPr>
      <w:r w:rsidRPr="004373B2">
        <w:rPr>
          <w:b/>
          <w:kern w:val="0"/>
          <w:sz w:val="26"/>
          <w:szCs w:val="26"/>
          <w:lang w:eastAsia="ru-RU"/>
        </w:rPr>
        <w:t>«Содействие занятости населения»</w:t>
      </w:r>
    </w:p>
    <w:p w:rsidR="004373B2" w:rsidRPr="004373B2" w:rsidRDefault="004373B2" w:rsidP="004373B2">
      <w:pPr>
        <w:widowControl w:val="0"/>
        <w:autoSpaceDE w:val="0"/>
        <w:autoSpaceDN w:val="0"/>
        <w:spacing w:line="240" w:lineRule="auto"/>
        <w:ind w:firstLine="0"/>
        <w:jc w:val="center"/>
        <w:outlineLvl w:val="1"/>
        <w:rPr>
          <w:b/>
          <w:kern w:val="0"/>
          <w:sz w:val="26"/>
          <w:szCs w:val="26"/>
          <w:lang w:eastAsia="ru-RU"/>
        </w:rPr>
      </w:pPr>
    </w:p>
    <w:tbl>
      <w:tblPr>
        <w:tblW w:w="0" w:type="auto"/>
        <w:tblInd w:w="108" w:type="dxa"/>
        <w:tblLayout w:type="fixed"/>
        <w:tblLook w:val="0000" w:firstRow="0" w:lastRow="0" w:firstColumn="0" w:lastColumn="0" w:noHBand="0" w:noVBand="0"/>
      </w:tblPr>
      <w:tblGrid>
        <w:gridCol w:w="4480"/>
        <w:gridCol w:w="5159"/>
      </w:tblGrid>
      <w:tr w:rsidR="004373B2" w:rsidRPr="004373B2" w:rsidTr="002109B7">
        <w:tc>
          <w:tcPr>
            <w:tcW w:w="4480" w:type="dxa"/>
          </w:tcPr>
          <w:p w:rsidR="004373B2" w:rsidRPr="004373B2" w:rsidRDefault="004373B2" w:rsidP="004373B2">
            <w:pPr>
              <w:widowControl w:val="0"/>
              <w:suppressAutoHyphens w:val="0"/>
              <w:autoSpaceDE w:val="0"/>
              <w:autoSpaceDN w:val="0"/>
              <w:adjustRightInd w:val="0"/>
              <w:spacing w:line="240" w:lineRule="auto"/>
              <w:ind w:firstLine="0"/>
              <w:jc w:val="left"/>
              <w:rPr>
                <w:kern w:val="0"/>
                <w:lang w:eastAsia="ru-RU"/>
              </w:rPr>
            </w:pPr>
            <w:r w:rsidRPr="004373B2">
              <w:rPr>
                <w:kern w:val="0"/>
                <w:lang w:eastAsia="ru-RU"/>
              </w:rPr>
              <w:t>Ответственный исполнитель:</w:t>
            </w:r>
          </w:p>
        </w:tc>
        <w:tc>
          <w:tcPr>
            <w:tcW w:w="5159" w:type="dxa"/>
          </w:tcPr>
          <w:p w:rsidR="004373B2" w:rsidRPr="004373B2" w:rsidRDefault="004373B2" w:rsidP="004373B2">
            <w:pPr>
              <w:widowControl w:val="0"/>
              <w:suppressAutoHyphens w:val="0"/>
              <w:autoSpaceDE w:val="0"/>
              <w:autoSpaceDN w:val="0"/>
              <w:adjustRightInd w:val="0"/>
              <w:spacing w:line="240" w:lineRule="auto"/>
              <w:ind w:firstLine="0"/>
              <w:jc w:val="left"/>
              <w:rPr>
                <w:kern w:val="0"/>
                <w:lang w:eastAsia="ru-RU"/>
              </w:rPr>
            </w:pPr>
            <w:r w:rsidRPr="004373B2">
              <w:rPr>
                <w:kern w:val="0"/>
                <w:lang w:eastAsia="ru-RU"/>
              </w:rPr>
              <w:t>Сектор юридической службы администрации Янтиковского муниципального округа</w:t>
            </w:r>
          </w:p>
          <w:p w:rsidR="004373B2" w:rsidRPr="004373B2" w:rsidRDefault="004373B2" w:rsidP="004373B2">
            <w:pPr>
              <w:widowControl w:val="0"/>
              <w:suppressAutoHyphens w:val="0"/>
              <w:autoSpaceDE w:val="0"/>
              <w:autoSpaceDN w:val="0"/>
              <w:adjustRightInd w:val="0"/>
              <w:spacing w:line="240" w:lineRule="auto"/>
              <w:ind w:firstLine="0"/>
              <w:jc w:val="left"/>
              <w:rPr>
                <w:kern w:val="0"/>
                <w:lang w:eastAsia="ru-RU"/>
              </w:rPr>
            </w:pPr>
          </w:p>
        </w:tc>
      </w:tr>
      <w:tr w:rsidR="004373B2" w:rsidRPr="004373B2" w:rsidTr="002109B7">
        <w:tc>
          <w:tcPr>
            <w:tcW w:w="4480" w:type="dxa"/>
          </w:tcPr>
          <w:p w:rsidR="004373B2" w:rsidRPr="004373B2" w:rsidRDefault="004373B2" w:rsidP="004373B2">
            <w:pPr>
              <w:widowControl w:val="0"/>
              <w:suppressAutoHyphens w:val="0"/>
              <w:autoSpaceDE w:val="0"/>
              <w:autoSpaceDN w:val="0"/>
              <w:adjustRightInd w:val="0"/>
              <w:spacing w:line="240" w:lineRule="auto"/>
              <w:ind w:firstLine="0"/>
              <w:jc w:val="left"/>
              <w:rPr>
                <w:kern w:val="0"/>
                <w:lang w:eastAsia="ru-RU"/>
              </w:rPr>
            </w:pPr>
            <w:r w:rsidRPr="004373B2">
              <w:rPr>
                <w:kern w:val="0"/>
                <w:lang w:eastAsia="ru-RU"/>
              </w:rPr>
              <w:t>Дата составления проекта Муниципальной программы:</w:t>
            </w:r>
          </w:p>
        </w:tc>
        <w:tc>
          <w:tcPr>
            <w:tcW w:w="5159" w:type="dxa"/>
          </w:tcPr>
          <w:p w:rsidR="004373B2" w:rsidRPr="004373B2" w:rsidRDefault="004373B2" w:rsidP="004373B2">
            <w:pPr>
              <w:widowControl w:val="0"/>
              <w:suppressAutoHyphens w:val="0"/>
              <w:autoSpaceDE w:val="0"/>
              <w:autoSpaceDN w:val="0"/>
              <w:adjustRightInd w:val="0"/>
              <w:spacing w:line="240" w:lineRule="auto"/>
              <w:ind w:firstLine="0"/>
              <w:jc w:val="left"/>
              <w:rPr>
                <w:kern w:val="0"/>
                <w:lang w:eastAsia="ru-RU"/>
              </w:rPr>
            </w:pPr>
            <w:r w:rsidRPr="004373B2">
              <w:rPr>
                <w:kern w:val="0"/>
                <w:lang w:eastAsia="ru-RU"/>
              </w:rPr>
              <w:t>07 апреля 2023 года</w:t>
            </w:r>
          </w:p>
          <w:p w:rsidR="004373B2" w:rsidRPr="004373B2" w:rsidRDefault="004373B2" w:rsidP="004373B2">
            <w:pPr>
              <w:widowControl w:val="0"/>
              <w:suppressAutoHyphens w:val="0"/>
              <w:autoSpaceDE w:val="0"/>
              <w:autoSpaceDN w:val="0"/>
              <w:adjustRightInd w:val="0"/>
              <w:spacing w:line="240" w:lineRule="auto"/>
              <w:ind w:firstLine="0"/>
              <w:jc w:val="left"/>
              <w:rPr>
                <w:kern w:val="0"/>
                <w:lang w:eastAsia="ru-RU"/>
              </w:rPr>
            </w:pPr>
          </w:p>
          <w:p w:rsidR="004373B2" w:rsidRPr="004373B2" w:rsidRDefault="004373B2" w:rsidP="004373B2">
            <w:pPr>
              <w:widowControl w:val="0"/>
              <w:suppressAutoHyphens w:val="0"/>
              <w:autoSpaceDE w:val="0"/>
              <w:autoSpaceDN w:val="0"/>
              <w:adjustRightInd w:val="0"/>
              <w:spacing w:line="240" w:lineRule="auto"/>
              <w:ind w:firstLine="0"/>
              <w:jc w:val="left"/>
              <w:rPr>
                <w:kern w:val="0"/>
                <w:lang w:eastAsia="ru-RU"/>
              </w:rPr>
            </w:pPr>
          </w:p>
        </w:tc>
      </w:tr>
      <w:tr w:rsidR="004373B2" w:rsidRPr="00023721" w:rsidTr="002109B7">
        <w:tc>
          <w:tcPr>
            <w:tcW w:w="4480" w:type="dxa"/>
          </w:tcPr>
          <w:p w:rsidR="004373B2" w:rsidRPr="004373B2" w:rsidRDefault="004373B2" w:rsidP="004373B2">
            <w:pPr>
              <w:widowControl w:val="0"/>
              <w:suppressAutoHyphens w:val="0"/>
              <w:autoSpaceDE w:val="0"/>
              <w:autoSpaceDN w:val="0"/>
              <w:adjustRightInd w:val="0"/>
              <w:spacing w:line="240" w:lineRule="auto"/>
              <w:ind w:firstLine="0"/>
              <w:jc w:val="left"/>
              <w:rPr>
                <w:kern w:val="0"/>
                <w:lang w:eastAsia="ru-RU"/>
              </w:rPr>
            </w:pPr>
            <w:r w:rsidRPr="004373B2">
              <w:rPr>
                <w:kern w:val="0"/>
                <w:lang w:eastAsia="ru-RU"/>
              </w:rPr>
              <w:t>Непосредственный исполнитель Муниципальной программы:</w:t>
            </w:r>
          </w:p>
        </w:tc>
        <w:tc>
          <w:tcPr>
            <w:tcW w:w="5159" w:type="dxa"/>
          </w:tcPr>
          <w:p w:rsidR="004373B2" w:rsidRPr="004373B2" w:rsidRDefault="004373B2" w:rsidP="004373B2">
            <w:pPr>
              <w:widowControl w:val="0"/>
              <w:suppressAutoHyphens w:val="0"/>
              <w:autoSpaceDE w:val="0"/>
              <w:autoSpaceDN w:val="0"/>
              <w:adjustRightInd w:val="0"/>
              <w:spacing w:line="240" w:lineRule="auto"/>
              <w:ind w:firstLine="0"/>
              <w:jc w:val="left"/>
              <w:rPr>
                <w:kern w:val="0"/>
                <w:lang w:eastAsia="ru-RU"/>
              </w:rPr>
            </w:pPr>
            <w:r w:rsidRPr="004373B2">
              <w:rPr>
                <w:kern w:val="0"/>
                <w:lang w:eastAsia="ru-RU"/>
              </w:rPr>
              <w:t>Заведующий сектором юридической службы администрации Янтиковского муниципального Иванова А.М.</w:t>
            </w:r>
          </w:p>
          <w:p w:rsidR="004373B2" w:rsidRPr="004373B2" w:rsidRDefault="004373B2" w:rsidP="004373B2">
            <w:pPr>
              <w:widowControl w:val="0"/>
              <w:suppressAutoHyphens w:val="0"/>
              <w:autoSpaceDE w:val="0"/>
              <w:autoSpaceDN w:val="0"/>
              <w:adjustRightInd w:val="0"/>
              <w:spacing w:line="240" w:lineRule="auto"/>
              <w:ind w:firstLine="0"/>
              <w:jc w:val="left"/>
              <w:rPr>
                <w:color w:val="0000FF"/>
                <w:kern w:val="0"/>
                <w:u w:val="single"/>
                <w:lang w:val="en-US" w:eastAsia="ru-RU"/>
              </w:rPr>
            </w:pPr>
            <w:r w:rsidRPr="004373B2">
              <w:rPr>
                <w:kern w:val="0"/>
                <w:lang w:eastAsia="ru-RU"/>
              </w:rPr>
              <w:t>тел</w:t>
            </w:r>
            <w:r w:rsidRPr="004373B2">
              <w:rPr>
                <w:kern w:val="0"/>
                <w:lang w:val="en-US" w:eastAsia="ru-RU"/>
              </w:rPr>
              <w:t xml:space="preserve">. 2-19-39, e-mail: </w:t>
            </w:r>
            <w:hyperlink r:id="rId10" w:history="1">
              <w:r w:rsidRPr="004373B2">
                <w:rPr>
                  <w:color w:val="0000FF"/>
                  <w:kern w:val="0"/>
                  <w:u w:val="single"/>
                  <w:lang w:val="en-US" w:eastAsia="ru-RU"/>
                </w:rPr>
                <w:t>yantik_urist@cap.ru</w:t>
              </w:r>
            </w:hyperlink>
          </w:p>
          <w:p w:rsidR="004373B2" w:rsidRPr="004373B2" w:rsidRDefault="004373B2" w:rsidP="004373B2">
            <w:pPr>
              <w:widowControl w:val="0"/>
              <w:suppressAutoHyphens w:val="0"/>
              <w:autoSpaceDE w:val="0"/>
              <w:autoSpaceDN w:val="0"/>
              <w:adjustRightInd w:val="0"/>
              <w:spacing w:line="240" w:lineRule="auto"/>
              <w:ind w:firstLine="0"/>
              <w:jc w:val="left"/>
              <w:rPr>
                <w:kern w:val="0"/>
                <w:lang w:val="en-US" w:eastAsia="ru-RU"/>
              </w:rPr>
            </w:pPr>
          </w:p>
        </w:tc>
      </w:tr>
      <w:tr w:rsidR="004373B2" w:rsidRPr="004373B2" w:rsidTr="002109B7">
        <w:tc>
          <w:tcPr>
            <w:tcW w:w="4480" w:type="dxa"/>
          </w:tcPr>
          <w:p w:rsidR="004373B2" w:rsidRPr="004373B2" w:rsidRDefault="004373B2" w:rsidP="004373B2">
            <w:pPr>
              <w:widowControl w:val="0"/>
              <w:suppressAutoHyphens w:val="0"/>
              <w:autoSpaceDE w:val="0"/>
              <w:autoSpaceDN w:val="0"/>
              <w:adjustRightInd w:val="0"/>
              <w:spacing w:line="240" w:lineRule="auto"/>
              <w:ind w:firstLine="0"/>
              <w:jc w:val="left"/>
              <w:rPr>
                <w:kern w:val="0"/>
                <w:lang w:eastAsia="ru-RU"/>
              </w:rPr>
            </w:pPr>
            <w:r w:rsidRPr="004373B2">
              <w:rPr>
                <w:kern w:val="0"/>
                <w:lang w:eastAsia="ru-RU"/>
              </w:rPr>
              <w:t xml:space="preserve">Глава Янтиковского </w:t>
            </w:r>
          </w:p>
          <w:p w:rsidR="004373B2" w:rsidRPr="004373B2" w:rsidRDefault="004373B2" w:rsidP="004373B2">
            <w:pPr>
              <w:widowControl w:val="0"/>
              <w:suppressAutoHyphens w:val="0"/>
              <w:autoSpaceDE w:val="0"/>
              <w:autoSpaceDN w:val="0"/>
              <w:adjustRightInd w:val="0"/>
              <w:spacing w:line="240" w:lineRule="auto"/>
              <w:ind w:firstLine="0"/>
              <w:jc w:val="left"/>
              <w:rPr>
                <w:kern w:val="0"/>
                <w:lang w:eastAsia="ru-RU"/>
              </w:rPr>
            </w:pPr>
            <w:r w:rsidRPr="004373B2">
              <w:rPr>
                <w:kern w:val="0"/>
                <w:lang w:eastAsia="ru-RU"/>
              </w:rPr>
              <w:t>муниципального округа</w:t>
            </w:r>
          </w:p>
        </w:tc>
        <w:tc>
          <w:tcPr>
            <w:tcW w:w="5159" w:type="dxa"/>
          </w:tcPr>
          <w:p w:rsidR="004373B2" w:rsidRPr="004373B2" w:rsidRDefault="004373B2" w:rsidP="004373B2">
            <w:pPr>
              <w:widowControl w:val="0"/>
              <w:suppressAutoHyphens w:val="0"/>
              <w:autoSpaceDE w:val="0"/>
              <w:autoSpaceDN w:val="0"/>
              <w:adjustRightInd w:val="0"/>
              <w:spacing w:line="240" w:lineRule="auto"/>
              <w:ind w:firstLine="0"/>
              <w:jc w:val="left"/>
              <w:rPr>
                <w:kern w:val="0"/>
                <w:lang w:eastAsia="ru-RU"/>
              </w:rPr>
            </w:pPr>
          </w:p>
          <w:p w:rsidR="004373B2" w:rsidRPr="004373B2" w:rsidRDefault="004373B2" w:rsidP="004373B2">
            <w:pPr>
              <w:widowControl w:val="0"/>
              <w:suppressAutoHyphens w:val="0"/>
              <w:autoSpaceDE w:val="0"/>
              <w:autoSpaceDN w:val="0"/>
              <w:adjustRightInd w:val="0"/>
              <w:spacing w:line="240" w:lineRule="auto"/>
              <w:ind w:firstLine="0"/>
              <w:jc w:val="left"/>
              <w:rPr>
                <w:kern w:val="0"/>
                <w:lang w:eastAsia="ru-RU"/>
              </w:rPr>
            </w:pPr>
            <w:r w:rsidRPr="004373B2">
              <w:rPr>
                <w:kern w:val="0"/>
                <w:lang w:eastAsia="ru-RU"/>
              </w:rPr>
              <w:t>В.Б. Михайлов</w:t>
            </w:r>
          </w:p>
        </w:tc>
      </w:tr>
    </w:tbl>
    <w:p w:rsidR="004373B2" w:rsidRPr="004373B2" w:rsidRDefault="004373B2" w:rsidP="004373B2">
      <w:pPr>
        <w:widowControl w:val="0"/>
        <w:autoSpaceDE w:val="0"/>
        <w:autoSpaceDN w:val="0"/>
        <w:spacing w:line="240" w:lineRule="auto"/>
        <w:ind w:firstLine="0"/>
        <w:jc w:val="center"/>
        <w:outlineLvl w:val="1"/>
        <w:rPr>
          <w:b/>
          <w:kern w:val="0"/>
          <w:sz w:val="26"/>
          <w:szCs w:val="26"/>
          <w:lang w:eastAsia="ru-RU"/>
        </w:rPr>
      </w:pPr>
    </w:p>
    <w:p w:rsidR="004373B2" w:rsidRPr="004373B2" w:rsidRDefault="004373B2" w:rsidP="004373B2">
      <w:pPr>
        <w:widowControl w:val="0"/>
        <w:autoSpaceDE w:val="0"/>
        <w:autoSpaceDN w:val="0"/>
        <w:spacing w:line="240" w:lineRule="auto"/>
        <w:ind w:firstLine="0"/>
        <w:jc w:val="center"/>
        <w:outlineLvl w:val="1"/>
        <w:rPr>
          <w:b/>
          <w:kern w:val="0"/>
          <w:sz w:val="26"/>
          <w:szCs w:val="26"/>
          <w:lang w:eastAsia="ru-RU"/>
        </w:rPr>
      </w:pPr>
    </w:p>
    <w:p w:rsidR="004373B2" w:rsidRPr="004373B2" w:rsidRDefault="004373B2" w:rsidP="004373B2">
      <w:pPr>
        <w:widowControl w:val="0"/>
        <w:autoSpaceDE w:val="0"/>
        <w:autoSpaceDN w:val="0"/>
        <w:spacing w:line="240" w:lineRule="auto"/>
        <w:ind w:firstLine="0"/>
        <w:jc w:val="center"/>
        <w:outlineLvl w:val="1"/>
        <w:rPr>
          <w:b/>
          <w:kern w:val="0"/>
          <w:sz w:val="26"/>
          <w:szCs w:val="26"/>
          <w:lang w:eastAsia="ru-RU"/>
        </w:rPr>
      </w:pPr>
    </w:p>
    <w:p w:rsidR="004373B2" w:rsidRPr="004373B2" w:rsidRDefault="004373B2" w:rsidP="004373B2">
      <w:pPr>
        <w:widowControl w:val="0"/>
        <w:autoSpaceDE w:val="0"/>
        <w:autoSpaceDN w:val="0"/>
        <w:spacing w:line="240" w:lineRule="auto"/>
        <w:ind w:firstLine="0"/>
        <w:jc w:val="center"/>
        <w:outlineLvl w:val="1"/>
        <w:rPr>
          <w:b/>
          <w:kern w:val="0"/>
          <w:sz w:val="26"/>
          <w:szCs w:val="26"/>
          <w:lang w:eastAsia="ru-RU"/>
        </w:rPr>
      </w:pPr>
    </w:p>
    <w:p w:rsidR="004373B2" w:rsidRPr="004373B2" w:rsidRDefault="004373B2" w:rsidP="004373B2">
      <w:pPr>
        <w:widowControl w:val="0"/>
        <w:autoSpaceDE w:val="0"/>
        <w:autoSpaceDN w:val="0"/>
        <w:spacing w:line="240" w:lineRule="auto"/>
        <w:ind w:firstLine="0"/>
        <w:jc w:val="center"/>
        <w:outlineLvl w:val="1"/>
        <w:rPr>
          <w:b/>
          <w:kern w:val="0"/>
          <w:sz w:val="26"/>
          <w:szCs w:val="26"/>
          <w:lang w:eastAsia="ru-RU"/>
        </w:rPr>
      </w:pPr>
    </w:p>
    <w:p w:rsidR="004373B2" w:rsidRPr="004373B2" w:rsidRDefault="004373B2" w:rsidP="004373B2">
      <w:pPr>
        <w:widowControl w:val="0"/>
        <w:autoSpaceDE w:val="0"/>
        <w:autoSpaceDN w:val="0"/>
        <w:spacing w:line="240" w:lineRule="auto"/>
        <w:ind w:firstLine="0"/>
        <w:jc w:val="center"/>
        <w:outlineLvl w:val="1"/>
        <w:rPr>
          <w:b/>
          <w:kern w:val="0"/>
          <w:sz w:val="26"/>
          <w:szCs w:val="26"/>
          <w:lang w:eastAsia="ru-RU"/>
        </w:rPr>
      </w:pPr>
    </w:p>
    <w:p w:rsidR="004373B2" w:rsidRPr="004373B2" w:rsidRDefault="004373B2" w:rsidP="004373B2">
      <w:pPr>
        <w:widowControl w:val="0"/>
        <w:autoSpaceDE w:val="0"/>
        <w:autoSpaceDN w:val="0"/>
        <w:spacing w:line="240" w:lineRule="auto"/>
        <w:ind w:firstLine="0"/>
        <w:jc w:val="center"/>
        <w:outlineLvl w:val="1"/>
        <w:rPr>
          <w:b/>
          <w:kern w:val="0"/>
          <w:sz w:val="26"/>
          <w:szCs w:val="26"/>
          <w:lang w:eastAsia="ru-RU"/>
        </w:rPr>
      </w:pPr>
    </w:p>
    <w:p w:rsidR="004373B2" w:rsidRPr="004373B2" w:rsidRDefault="004373B2" w:rsidP="004373B2">
      <w:pPr>
        <w:widowControl w:val="0"/>
        <w:autoSpaceDE w:val="0"/>
        <w:autoSpaceDN w:val="0"/>
        <w:spacing w:line="240" w:lineRule="auto"/>
        <w:ind w:firstLine="0"/>
        <w:jc w:val="center"/>
        <w:outlineLvl w:val="1"/>
        <w:rPr>
          <w:b/>
          <w:kern w:val="0"/>
          <w:sz w:val="26"/>
          <w:szCs w:val="26"/>
          <w:lang w:eastAsia="ru-RU"/>
        </w:rPr>
      </w:pPr>
    </w:p>
    <w:p w:rsidR="004373B2" w:rsidRPr="004373B2" w:rsidRDefault="004373B2" w:rsidP="004373B2">
      <w:pPr>
        <w:widowControl w:val="0"/>
        <w:autoSpaceDE w:val="0"/>
        <w:autoSpaceDN w:val="0"/>
        <w:spacing w:line="240" w:lineRule="auto"/>
        <w:ind w:firstLine="0"/>
        <w:jc w:val="center"/>
        <w:outlineLvl w:val="1"/>
        <w:rPr>
          <w:b/>
          <w:kern w:val="0"/>
          <w:sz w:val="26"/>
          <w:szCs w:val="26"/>
          <w:lang w:eastAsia="ru-RU"/>
        </w:rPr>
      </w:pPr>
    </w:p>
    <w:p w:rsidR="004373B2" w:rsidRPr="004373B2" w:rsidRDefault="004373B2" w:rsidP="004373B2">
      <w:pPr>
        <w:widowControl w:val="0"/>
        <w:autoSpaceDE w:val="0"/>
        <w:autoSpaceDN w:val="0"/>
        <w:spacing w:line="240" w:lineRule="auto"/>
        <w:ind w:firstLine="0"/>
        <w:jc w:val="center"/>
        <w:outlineLvl w:val="1"/>
        <w:rPr>
          <w:b/>
          <w:kern w:val="0"/>
          <w:sz w:val="26"/>
          <w:szCs w:val="26"/>
          <w:lang w:eastAsia="ru-RU"/>
        </w:rPr>
      </w:pPr>
    </w:p>
    <w:p w:rsidR="004373B2" w:rsidRPr="004373B2" w:rsidRDefault="004373B2" w:rsidP="004373B2">
      <w:pPr>
        <w:widowControl w:val="0"/>
        <w:autoSpaceDE w:val="0"/>
        <w:autoSpaceDN w:val="0"/>
        <w:spacing w:line="240" w:lineRule="auto"/>
        <w:ind w:firstLine="0"/>
        <w:jc w:val="center"/>
        <w:outlineLvl w:val="1"/>
        <w:rPr>
          <w:b/>
          <w:kern w:val="0"/>
          <w:sz w:val="26"/>
          <w:szCs w:val="26"/>
          <w:lang w:eastAsia="ru-RU"/>
        </w:rPr>
      </w:pPr>
    </w:p>
    <w:p w:rsidR="004373B2" w:rsidRPr="004373B2" w:rsidRDefault="004373B2" w:rsidP="004373B2">
      <w:pPr>
        <w:widowControl w:val="0"/>
        <w:autoSpaceDE w:val="0"/>
        <w:autoSpaceDN w:val="0"/>
        <w:spacing w:line="240" w:lineRule="auto"/>
        <w:ind w:firstLine="0"/>
        <w:jc w:val="center"/>
        <w:outlineLvl w:val="1"/>
        <w:rPr>
          <w:b/>
          <w:kern w:val="0"/>
          <w:sz w:val="26"/>
          <w:szCs w:val="26"/>
          <w:lang w:eastAsia="ru-RU"/>
        </w:rPr>
      </w:pPr>
    </w:p>
    <w:p w:rsidR="004373B2" w:rsidRPr="004373B2" w:rsidRDefault="004373B2" w:rsidP="004373B2">
      <w:pPr>
        <w:widowControl w:val="0"/>
        <w:autoSpaceDE w:val="0"/>
        <w:autoSpaceDN w:val="0"/>
        <w:spacing w:line="240" w:lineRule="auto"/>
        <w:ind w:firstLine="0"/>
        <w:jc w:val="center"/>
        <w:outlineLvl w:val="1"/>
        <w:rPr>
          <w:b/>
          <w:kern w:val="0"/>
          <w:sz w:val="26"/>
          <w:szCs w:val="26"/>
          <w:lang w:eastAsia="ru-RU"/>
        </w:rPr>
      </w:pPr>
    </w:p>
    <w:p w:rsidR="004373B2" w:rsidRPr="004373B2" w:rsidRDefault="004373B2" w:rsidP="004373B2">
      <w:pPr>
        <w:widowControl w:val="0"/>
        <w:autoSpaceDE w:val="0"/>
        <w:autoSpaceDN w:val="0"/>
        <w:spacing w:line="240" w:lineRule="auto"/>
        <w:ind w:firstLine="0"/>
        <w:jc w:val="center"/>
        <w:outlineLvl w:val="1"/>
        <w:rPr>
          <w:b/>
          <w:kern w:val="0"/>
          <w:sz w:val="26"/>
          <w:szCs w:val="26"/>
          <w:lang w:eastAsia="ru-RU"/>
        </w:rPr>
      </w:pPr>
    </w:p>
    <w:p w:rsidR="004373B2" w:rsidRPr="004373B2" w:rsidRDefault="004373B2" w:rsidP="004373B2">
      <w:pPr>
        <w:widowControl w:val="0"/>
        <w:autoSpaceDE w:val="0"/>
        <w:autoSpaceDN w:val="0"/>
        <w:spacing w:line="240" w:lineRule="auto"/>
        <w:ind w:firstLine="0"/>
        <w:jc w:val="center"/>
        <w:outlineLvl w:val="1"/>
        <w:rPr>
          <w:b/>
          <w:kern w:val="0"/>
          <w:sz w:val="26"/>
          <w:szCs w:val="26"/>
          <w:lang w:eastAsia="ru-RU"/>
        </w:rPr>
      </w:pPr>
    </w:p>
    <w:p w:rsidR="004373B2" w:rsidRPr="004373B2" w:rsidRDefault="004373B2" w:rsidP="004373B2">
      <w:pPr>
        <w:widowControl w:val="0"/>
        <w:autoSpaceDE w:val="0"/>
        <w:autoSpaceDN w:val="0"/>
        <w:spacing w:line="240" w:lineRule="auto"/>
        <w:ind w:firstLine="0"/>
        <w:jc w:val="center"/>
        <w:outlineLvl w:val="1"/>
        <w:rPr>
          <w:b/>
          <w:kern w:val="0"/>
          <w:sz w:val="26"/>
          <w:szCs w:val="26"/>
          <w:lang w:eastAsia="ru-RU"/>
        </w:rPr>
      </w:pPr>
    </w:p>
    <w:p w:rsidR="004373B2" w:rsidRPr="004373B2" w:rsidRDefault="004373B2" w:rsidP="004373B2">
      <w:pPr>
        <w:widowControl w:val="0"/>
        <w:autoSpaceDE w:val="0"/>
        <w:autoSpaceDN w:val="0"/>
        <w:spacing w:line="240" w:lineRule="auto"/>
        <w:ind w:firstLine="0"/>
        <w:jc w:val="center"/>
        <w:outlineLvl w:val="1"/>
        <w:rPr>
          <w:b/>
          <w:kern w:val="0"/>
          <w:sz w:val="26"/>
          <w:szCs w:val="26"/>
          <w:lang w:eastAsia="ru-RU"/>
        </w:rPr>
        <w:sectPr w:rsidR="004373B2" w:rsidRPr="004373B2" w:rsidSect="002109B7">
          <w:pgSz w:w="11905" w:h="16838"/>
          <w:pgMar w:top="1134" w:right="565" w:bottom="1134" w:left="1701" w:header="510" w:footer="0" w:gutter="0"/>
          <w:cols w:space="720"/>
          <w:noEndnote/>
          <w:docGrid w:linePitch="326"/>
        </w:sectPr>
      </w:pPr>
    </w:p>
    <w:p w:rsidR="004373B2" w:rsidRPr="004373B2" w:rsidRDefault="004373B2" w:rsidP="004373B2">
      <w:pPr>
        <w:widowControl w:val="0"/>
        <w:autoSpaceDE w:val="0"/>
        <w:autoSpaceDN w:val="0"/>
        <w:spacing w:line="240" w:lineRule="auto"/>
        <w:ind w:firstLine="0"/>
        <w:jc w:val="center"/>
        <w:outlineLvl w:val="1"/>
        <w:rPr>
          <w:b/>
          <w:kern w:val="0"/>
          <w:sz w:val="26"/>
          <w:szCs w:val="26"/>
          <w:lang w:eastAsia="ru-RU"/>
        </w:rPr>
      </w:pPr>
      <w:r w:rsidRPr="004373B2">
        <w:rPr>
          <w:b/>
          <w:kern w:val="0"/>
          <w:sz w:val="26"/>
          <w:szCs w:val="26"/>
          <w:lang w:eastAsia="ru-RU"/>
        </w:rPr>
        <w:lastRenderedPageBreak/>
        <w:t>ПАСПОРТ</w:t>
      </w:r>
    </w:p>
    <w:p w:rsidR="004373B2" w:rsidRPr="004373B2" w:rsidRDefault="004373B2" w:rsidP="004373B2">
      <w:pPr>
        <w:widowControl w:val="0"/>
        <w:autoSpaceDE w:val="0"/>
        <w:autoSpaceDN w:val="0"/>
        <w:spacing w:line="240" w:lineRule="auto"/>
        <w:ind w:firstLine="0"/>
        <w:jc w:val="center"/>
        <w:rPr>
          <w:b/>
          <w:kern w:val="0"/>
          <w:sz w:val="26"/>
          <w:szCs w:val="26"/>
          <w:lang w:eastAsia="ru-RU"/>
        </w:rPr>
      </w:pPr>
      <w:r w:rsidRPr="004373B2">
        <w:rPr>
          <w:b/>
          <w:kern w:val="0"/>
          <w:sz w:val="26"/>
          <w:szCs w:val="26"/>
          <w:lang w:eastAsia="ru-RU"/>
        </w:rPr>
        <w:t>муниципальной программы Янтиковского муниципального округа Чувашской Республики</w:t>
      </w:r>
    </w:p>
    <w:p w:rsidR="004373B2" w:rsidRPr="004373B2" w:rsidRDefault="004373B2" w:rsidP="004373B2">
      <w:pPr>
        <w:widowControl w:val="0"/>
        <w:autoSpaceDE w:val="0"/>
        <w:autoSpaceDN w:val="0"/>
        <w:spacing w:line="240" w:lineRule="auto"/>
        <w:ind w:firstLine="0"/>
        <w:jc w:val="center"/>
        <w:rPr>
          <w:b/>
          <w:kern w:val="0"/>
          <w:sz w:val="26"/>
          <w:szCs w:val="26"/>
          <w:lang w:eastAsia="ru-RU"/>
        </w:rPr>
      </w:pPr>
      <w:r w:rsidRPr="004373B2">
        <w:rPr>
          <w:b/>
          <w:kern w:val="0"/>
          <w:sz w:val="26"/>
          <w:szCs w:val="26"/>
          <w:lang w:eastAsia="ru-RU"/>
        </w:rPr>
        <w:t>«Содействие занятости населения»</w:t>
      </w:r>
    </w:p>
    <w:p w:rsidR="004373B2" w:rsidRPr="004373B2" w:rsidRDefault="004373B2" w:rsidP="004373B2">
      <w:pPr>
        <w:widowControl w:val="0"/>
        <w:autoSpaceDE w:val="0"/>
        <w:autoSpaceDN w:val="0"/>
        <w:spacing w:line="240" w:lineRule="auto"/>
        <w:ind w:firstLine="0"/>
        <w:jc w:val="center"/>
        <w:rPr>
          <w:kern w:val="0"/>
          <w:sz w:val="26"/>
          <w:szCs w:val="26"/>
          <w:lang w:eastAsia="ru-RU"/>
        </w:rPr>
      </w:pPr>
      <w:r w:rsidRPr="004373B2">
        <w:rPr>
          <w:kern w:val="0"/>
          <w:sz w:val="26"/>
          <w:szCs w:val="26"/>
          <w:lang w:eastAsia="ru-RU"/>
        </w:rPr>
        <w:t>(далее – Муниципальная программа)</w:t>
      </w:r>
    </w:p>
    <w:p w:rsidR="004373B2" w:rsidRPr="004373B2" w:rsidRDefault="004373B2" w:rsidP="004373B2">
      <w:pPr>
        <w:autoSpaceDE w:val="0"/>
        <w:autoSpaceDN w:val="0"/>
        <w:adjustRightInd w:val="0"/>
        <w:spacing w:line="240" w:lineRule="auto"/>
        <w:ind w:firstLine="0"/>
        <w:rPr>
          <w:kern w:val="0"/>
          <w:sz w:val="26"/>
          <w:szCs w:val="26"/>
          <w:lang w:eastAsia="en-US"/>
        </w:rPr>
      </w:pPr>
    </w:p>
    <w:tbl>
      <w:tblPr>
        <w:tblW w:w="9958" w:type="dxa"/>
        <w:jc w:val="center"/>
        <w:tblLayout w:type="fixed"/>
        <w:tblCellMar>
          <w:top w:w="102" w:type="dxa"/>
          <w:left w:w="62" w:type="dxa"/>
          <w:bottom w:w="102" w:type="dxa"/>
          <w:right w:w="62" w:type="dxa"/>
        </w:tblCellMar>
        <w:tblLook w:val="0000" w:firstRow="0" w:lastRow="0" w:firstColumn="0" w:lastColumn="0" w:noHBand="0" w:noVBand="0"/>
      </w:tblPr>
      <w:tblGrid>
        <w:gridCol w:w="1849"/>
        <w:gridCol w:w="360"/>
        <w:gridCol w:w="7749"/>
      </w:tblGrid>
      <w:tr w:rsidR="004373B2" w:rsidRPr="00F604B3" w:rsidTr="002109B7">
        <w:trPr>
          <w:trHeight w:val="1215"/>
          <w:jc w:val="center"/>
        </w:trPr>
        <w:tc>
          <w:tcPr>
            <w:tcW w:w="1849" w:type="dxa"/>
          </w:tcPr>
          <w:p w:rsidR="004373B2" w:rsidRPr="00F604B3" w:rsidRDefault="004373B2" w:rsidP="004373B2">
            <w:pPr>
              <w:autoSpaceDE w:val="0"/>
              <w:autoSpaceDN w:val="0"/>
              <w:adjustRightInd w:val="0"/>
              <w:spacing w:line="240" w:lineRule="auto"/>
              <w:ind w:firstLine="0"/>
              <w:jc w:val="left"/>
              <w:rPr>
                <w:kern w:val="0"/>
                <w:lang w:eastAsia="en-US"/>
              </w:rPr>
            </w:pPr>
            <w:r w:rsidRPr="00F604B3">
              <w:rPr>
                <w:kern w:val="0"/>
                <w:lang w:eastAsia="en-US"/>
              </w:rPr>
              <w:t>Ответственный исполнитель Муниципальной программы</w:t>
            </w:r>
          </w:p>
        </w:tc>
        <w:tc>
          <w:tcPr>
            <w:tcW w:w="360" w:type="dxa"/>
          </w:tcPr>
          <w:p w:rsidR="004373B2" w:rsidRPr="00F604B3" w:rsidRDefault="004373B2" w:rsidP="004373B2">
            <w:pPr>
              <w:autoSpaceDE w:val="0"/>
              <w:autoSpaceDN w:val="0"/>
              <w:adjustRightInd w:val="0"/>
              <w:spacing w:line="240" w:lineRule="auto"/>
              <w:ind w:firstLine="0"/>
              <w:jc w:val="center"/>
              <w:rPr>
                <w:kern w:val="0"/>
                <w:lang w:eastAsia="en-US"/>
              </w:rPr>
            </w:pPr>
            <w:r w:rsidRPr="00F604B3">
              <w:rPr>
                <w:kern w:val="0"/>
                <w:lang w:eastAsia="en-US"/>
              </w:rPr>
              <w:t>-</w:t>
            </w:r>
          </w:p>
        </w:tc>
        <w:tc>
          <w:tcPr>
            <w:tcW w:w="7749" w:type="dxa"/>
          </w:tcPr>
          <w:p w:rsidR="004373B2" w:rsidRPr="00F604B3" w:rsidRDefault="004373B2" w:rsidP="004373B2">
            <w:pPr>
              <w:autoSpaceDE w:val="0"/>
              <w:autoSpaceDN w:val="0"/>
              <w:adjustRightInd w:val="0"/>
              <w:spacing w:line="240" w:lineRule="auto"/>
              <w:ind w:firstLine="0"/>
              <w:rPr>
                <w:kern w:val="0"/>
                <w:lang w:eastAsia="ru-RU"/>
              </w:rPr>
            </w:pPr>
            <w:r w:rsidRPr="00F604B3">
              <w:rPr>
                <w:kern w:val="0"/>
                <w:lang w:eastAsia="ru-RU"/>
              </w:rPr>
              <w:t>Сектор юридической службы администрации Янтиковского муниципального округа.</w:t>
            </w:r>
          </w:p>
        </w:tc>
      </w:tr>
      <w:tr w:rsidR="004373B2" w:rsidRPr="00F604B3" w:rsidTr="002109B7">
        <w:trPr>
          <w:jc w:val="center"/>
        </w:trPr>
        <w:tc>
          <w:tcPr>
            <w:tcW w:w="1849" w:type="dxa"/>
          </w:tcPr>
          <w:p w:rsidR="004373B2" w:rsidRPr="00F604B3" w:rsidRDefault="004373B2" w:rsidP="004373B2">
            <w:pPr>
              <w:autoSpaceDE w:val="0"/>
              <w:autoSpaceDN w:val="0"/>
              <w:adjustRightInd w:val="0"/>
              <w:spacing w:line="240" w:lineRule="auto"/>
              <w:ind w:firstLine="0"/>
              <w:jc w:val="left"/>
              <w:rPr>
                <w:kern w:val="0"/>
                <w:lang w:eastAsia="ru-RU"/>
              </w:rPr>
            </w:pPr>
            <w:r w:rsidRPr="00F604B3">
              <w:rPr>
                <w:kern w:val="0"/>
                <w:lang w:eastAsia="ru-RU"/>
              </w:rPr>
              <w:t>Соисполнители Муниципальной программы</w:t>
            </w:r>
          </w:p>
        </w:tc>
        <w:tc>
          <w:tcPr>
            <w:tcW w:w="360" w:type="dxa"/>
          </w:tcPr>
          <w:p w:rsidR="004373B2" w:rsidRPr="00F604B3" w:rsidRDefault="004373B2" w:rsidP="004373B2">
            <w:pPr>
              <w:autoSpaceDE w:val="0"/>
              <w:autoSpaceDN w:val="0"/>
              <w:adjustRightInd w:val="0"/>
              <w:spacing w:line="240" w:lineRule="auto"/>
              <w:ind w:firstLine="0"/>
              <w:jc w:val="right"/>
              <w:rPr>
                <w:kern w:val="0"/>
                <w:lang w:eastAsia="ru-RU"/>
              </w:rPr>
            </w:pPr>
            <w:r w:rsidRPr="00F604B3">
              <w:rPr>
                <w:kern w:val="0"/>
                <w:lang w:eastAsia="ru-RU"/>
              </w:rPr>
              <w:t>-</w:t>
            </w:r>
          </w:p>
        </w:tc>
        <w:tc>
          <w:tcPr>
            <w:tcW w:w="7749" w:type="dxa"/>
          </w:tcPr>
          <w:p w:rsidR="004373B2" w:rsidRPr="00F604B3" w:rsidRDefault="004373B2" w:rsidP="004373B2">
            <w:pPr>
              <w:autoSpaceDE w:val="0"/>
              <w:autoSpaceDN w:val="0"/>
              <w:adjustRightInd w:val="0"/>
              <w:spacing w:line="240" w:lineRule="auto"/>
              <w:ind w:firstLine="0"/>
              <w:rPr>
                <w:kern w:val="0"/>
                <w:lang w:eastAsia="ru-RU"/>
              </w:rPr>
            </w:pPr>
            <w:r w:rsidRPr="00F604B3">
              <w:rPr>
                <w:kern w:val="0"/>
                <w:lang w:eastAsia="ru-RU"/>
              </w:rPr>
              <w:t>отдел образования и молодежной политики администрации Янтиковского муниципального округа;</w:t>
            </w:r>
          </w:p>
          <w:p w:rsidR="004373B2" w:rsidRPr="00F604B3" w:rsidRDefault="004373B2" w:rsidP="004373B2">
            <w:pPr>
              <w:autoSpaceDE w:val="0"/>
              <w:autoSpaceDN w:val="0"/>
              <w:adjustRightInd w:val="0"/>
              <w:spacing w:line="240" w:lineRule="auto"/>
              <w:ind w:firstLine="0"/>
              <w:rPr>
                <w:kern w:val="0"/>
                <w:lang w:eastAsia="ru-RU"/>
              </w:rPr>
            </w:pPr>
            <w:r w:rsidRPr="00F604B3">
              <w:rPr>
                <w:kern w:val="0"/>
                <w:lang w:eastAsia="ru-RU"/>
              </w:rPr>
              <w:t>Казенное учреждение Чувашской Республики «Центр занятости населения Янтиковского района» Министерства труда и социальной защиты Чувашской Республики (по согласованию).</w:t>
            </w:r>
          </w:p>
        </w:tc>
      </w:tr>
      <w:tr w:rsidR="004373B2" w:rsidRPr="00F604B3" w:rsidTr="002109B7">
        <w:trPr>
          <w:trHeight w:val="1094"/>
          <w:jc w:val="center"/>
        </w:trPr>
        <w:tc>
          <w:tcPr>
            <w:tcW w:w="1849" w:type="dxa"/>
          </w:tcPr>
          <w:p w:rsidR="004373B2" w:rsidRPr="00F604B3" w:rsidRDefault="004373B2" w:rsidP="004373B2">
            <w:pPr>
              <w:autoSpaceDE w:val="0"/>
              <w:autoSpaceDN w:val="0"/>
              <w:adjustRightInd w:val="0"/>
              <w:spacing w:line="240" w:lineRule="auto"/>
              <w:ind w:firstLine="0"/>
              <w:jc w:val="left"/>
              <w:rPr>
                <w:kern w:val="0"/>
                <w:lang w:eastAsia="ru-RU"/>
              </w:rPr>
            </w:pPr>
            <w:r w:rsidRPr="00F604B3">
              <w:rPr>
                <w:kern w:val="0"/>
                <w:lang w:eastAsia="ru-RU"/>
              </w:rPr>
              <w:t>Участники Муниципальной программы</w:t>
            </w:r>
          </w:p>
        </w:tc>
        <w:tc>
          <w:tcPr>
            <w:tcW w:w="360" w:type="dxa"/>
          </w:tcPr>
          <w:p w:rsidR="004373B2" w:rsidRPr="00F604B3" w:rsidRDefault="004373B2" w:rsidP="004373B2">
            <w:pPr>
              <w:autoSpaceDE w:val="0"/>
              <w:autoSpaceDN w:val="0"/>
              <w:adjustRightInd w:val="0"/>
              <w:spacing w:line="240" w:lineRule="auto"/>
              <w:ind w:firstLine="0"/>
              <w:jc w:val="right"/>
              <w:rPr>
                <w:kern w:val="0"/>
                <w:lang w:eastAsia="ru-RU"/>
              </w:rPr>
            </w:pPr>
            <w:r w:rsidRPr="00F604B3">
              <w:rPr>
                <w:kern w:val="0"/>
                <w:lang w:eastAsia="ru-RU"/>
              </w:rPr>
              <w:t>-</w:t>
            </w:r>
          </w:p>
        </w:tc>
        <w:tc>
          <w:tcPr>
            <w:tcW w:w="7749" w:type="dxa"/>
          </w:tcPr>
          <w:p w:rsidR="004373B2" w:rsidRPr="00F604B3" w:rsidRDefault="004373B2" w:rsidP="004373B2">
            <w:pPr>
              <w:autoSpaceDE w:val="0"/>
              <w:autoSpaceDN w:val="0"/>
              <w:adjustRightInd w:val="0"/>
              <w:spacing w:line="240" w:lineRule="auto"/>
              <w:ind w:firstLine="0"/>
              <w:rPr>
                <w:kern w:val="0"/>
                <w:lang w:eastAsia="ru-RU"/>
              </w:rPr>
            </w:pPr>
            <w:r w:rsidRPr="00F604B3">
              <w:rPr>
                <w:kern w:val="0"/>
                <w:lang w:eastAsia="ru-RU"/>
              </w:rPr>
              <w:t>Структурные подразделения администрации Янтиковского муниципального округа;</w:t>
            </w:r>
          </w:p>
          <w:p w:rsidR="004373B2" w:rsidRPr="00F604B3" w:rsidRDefault="004373B2" w:rsidP="004373B2">
            <w:pPr>
              <w:autoSpaceDE w:val="0"/>
              <w:autoSpaceDN w:val="0"/>
              <w:adjustRightInd w:val="0"/>
              <w:spacing w:line="240" w:lineRule="auto"/>
              <w:ind w:firstLine="0"/>
              <w:rPr>
                <w:kern w:val="0"/>
                <w:lang w:eastAsia="ru-RU"/>
              </w:rPr>
            </w:pPr>
            <w:proofErr w:type="gramStart"/>
            <w:r w:rsidRPr="00F604B3">
              <w:rPr>
                <w:kern w:val="0"/>
                <w:lang w:eastAsia="ru-RU"/>
              </w:rPr>
              <w:t>образовательные</w:t>
            </w:r>
            <w:proofErr w:type="gramEnd"/>
            <w:r w:rsidRPr="00F604B3">
              <w:rPr>
                <w:kern w:val="0"/>
                <w:lang w:eastAsia="ru-RU"/>
              </w:rPr>
              <w:t xml:space="preserve"> организации Янтиковского муниципального округа Чувашской Республики (по согласованию);</w:t>
            </w:r>
          </w:p>
          <w:p w:rsidR="004373B2" w:rsidRPr="00F604B3" w:rsidRDefault="004373B2" w:rsidP="004373B2">
            <w:pPr>
              <w:autoSpaceDE w:val="0"/>
              <w:autoSpaceDN w:val="0"/>
              <w:adjustRightInd w:val="0"/>
              <w:spacing w:line="240" w:lineRule="auto"/>
              <w:ind w:firstLine="0"/>
              <w:rPr>
                <w:kern w:val="0"/>
                <w:lang w:eastAsia="ru-RU"/>
              </w:rPr>
            </w:pPr>
            <w:r w:rsidRPr="00F604B3">
              <w:rPr>
                <w:kern w:val="0"/>
                <w:lang w:eastAsia="ru-RU"/>
              </w:rPr>
              <w:t>автономные учреждения Янтиковского муниципального округа Чувашской Республики (по согласованию).</w:t>
            </w:r>
          </w:p>
        </w:tc>
      </w:tr>
      <w:tr w:rsidR="004373B2" w:rsidRPr="00F604B3" w:rsidTr="002109B7">
        <w:trPr>
          <w:trHeight w:val="1494"/>
          <w:jc w:val="center"/>
        </w:trPr>
        <w:tc>
          <w:tcPr>
            <w:tcW w:w="1849" w:type="dxa"/>
          </w:tcPr>
          <w:p w:rsidR="004373B2" w:rsidRPr="00F604B3" w:rsidRDefault="004373B2" w:rsidP="004373B2">
            <w:pPr>
              <w:autoSpaceDE w:val="0"/>
              <w:autoSpaceDN w:val="0"/>
              <w:adjustRightInd w:val="0"/>
              <w:spacing w:line="240" w:lineRule="auto"/>
              <w:ind w:firstLine="0"/>
              <w:jc w:val="left"/>
              <w:rPr>
                <w:kern w:val="0"/>
                <w:lang w:eastAsia="ru-RU"/>
              </w:rPr>
            </w:pPr>
            <w:r w:rsidRPr="00F604B3">
              <w:rPr>
                <w:kern w:val="0"/>
                <w:lang w:eastAsia="ru-RU"/>
              </w:rPr>
              <w:t>Подпрограммы Муниципальной программы</w:t>
            </w:r>
          </w:p>
          <w:p w:rsidR="004373B2" w:rsidRPr="00F604B3" w:rsidRDefault="004373B2" w:rsidP="004373B2">
            <w:pPr>
              <w:autoSpaceDE w:val="0"/>
              <w:autoSpaceDN w:val="0"/>
              <w:adjustRightInd w:val="0"/>
              <w:spacing w:line="240" w:lineRule="auto"/>
              <w:ind w:firstLine="0"/>
              <w:jc w:val="left"/>
              <w:rPr>
                <w:kern w:val="0"/>
                <w:lang w:eastAsia="en-US"/>
              </w:rPr>
            </w:pPr>
          </w:p>
        </w:tc>
        <w:tc>
          <w:tcPr>
            <w:tcW w:w="360" w:type="dxa"/>
          </w:tcPr>
          <w:p w:rsidR="004373B2" w:rsidRPr="00F604B3" w:rsidRDefault="004373B2" w:rsidP="004373B2">
            <w:pPr>
              <w:autoSpaceDE w:val="0"/>
              <w:autoSpaceDN w:val="0"/>
              <w:adjustRightInd w:val="0"/>
              <w:spacing w:line="240" w:lineRule="auto"/>
              <w:ind w:firstLine="0"/>
              <w:jc w:val="center"/>
              <w:rPr>
                <w:kern w:val="0"/>
                <w:lang w:eastAsia="en-US"/>
              </w:rPr>
            </w:pPr>
            <w:r w:rsidRPr="00F604B3">
              <w:rPr>
                <w:kern w:val="0"/>
                <w:lang w:eastAsia="en-US"/>
              </w:rPr>
              <w:t>-</w:t>
            </w:r>
          </w:p>
        </w:tc>
        <w:tc>
          <w:tcPr>
            <w:tcW w:w="7749" w:type="dxa"/>
          </w:tcPr>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«Активная политика занятости населения и социальная поддержка безработных граждан»;</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«Безопасный труд»;</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«Обеспечение реализации муниципальной программы Янтиковского муниципального округа «Содействие занятости населения»</w:t>
            </w:r>
          </w:p>
        </w:tc>
      </w:tr>
      <w:tr w:rsidR="004373B2" w:rsidRPr="00F604B3" w:rsidTr="002109B7">
        <w:trPr>
          <w:jc w:val="center"/>
        </w:trPr>
        <w:tc>
          <w:tcPr>
            <w:tcW w:w="1849" w:type="dxa"/>
          </w:tcPr>
          <w:p w:rsidR="004373B2" w:rsidRPr="00F604B3" w:rsidRDefault="004373B2" w:rsidP="004373B2">
            <w:pPr>
              <w:autoSpaceDE w:val="0"/>
              <w:autoSpaceDN w:val="0"/>
              <w:adjustRightInd w:val="0"/>
              <w:spacing w:line="240" w:lineRule="auto"/>
              <w:ind w:firstLine="0"/>
              <w:jc w:val="left"/>
              <w:rPr>
                <w:kern w:val="0"/>
                <w:lang w:eastAsia="ru-RU"/>
              </w:rPr>
            </w:pPr>
            <w:r w:rsidRPr="00F604B3">
              <w:rPr>
                <w:kern w:val="0"/>
                <w:lang w:eastAsia="ru-RU"/>
              </w:rPr>
              <w:t>Цель Муниципальной программы</w:t>
            </w:r>
          </w:p>
        </w:tc>
        <w:tc>
          <w:tcPr>
            <w:tcW w:w="360" w:type="dxa"/>
          </w:tcPr>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w:t>
            </w:r>
          </w:p>
        </w:tc>
        <w:tc>
          <w:tcPr>
            <w:tcW w:w="7749" w:type="dxa"/>
          </w:tcPr>
          <w:p w:rsidR="004373B2" w:rsidRPr="00F604B3" w:rsidRDefault="004373B2" w:rsidP="004373B2">
            <w:pPr>
              <w:autoSpaceDE w:val="0"/>
              <w:autoSpaceDN w:val="0"/>
              <w:adjustRightInd w:val="0"/>
              <w:spacing w:line="240" w:lineRule="auto"/>
              <w:ind w:firstLine="0"/>
              <w:rPr>
                <w:kern w:val="0"/>
                <w:lang w:eastAsia="ru-RU"/>
              </w:rPr>
            </w:pPr>
            <w:r w:rsidRPr="00F604B3">
              <w:rPr>
                <w:kern w:val="0"/>
                <w:lang w:eastAsia="ru-RU"/>
              </w:rPr>
              <w:t xml:space="preserve">создание правовых и экономических условий, способствующих </w:t>
            </w:r>
            <w:proofErr w:type="gramStart"/>
            <w:r w:rsidRPr="00F604B3">
              <w:rPr>
                <w:kern w:val="0"/>
                <w:lang w:eastAsia="ru-RU"/>
              </w:rPr>
              <w:t>эффективному</w:t>
            </w:r>
            <w:proofErr w:type="gramEnd"/>
            <w:r w:rsidRPr="00F604B3">
              <w:rPr>
                <w:kern w:val="0"/>
                <w:lang w:eastAsia="ru-RU"/>
              </w:rPr>
              <w:t xml:space="preserve"> развитию рынка труда</w:t>
            </w:r>
          </w:p>
          <w:p w:rsidR="004373B2" w:rsidRPr="00F604B3" w:rsidRDefault="004373B2" w:rsidP="004373B2">
            <w:pPr>
              <w:autoSpaceDE w:val="0"/>
              <w:autoSpaceDN w:val="0"/>
              <w:adjustRightInd w:val="0"/>
              <w:spacing w:line="240" w:lineRule="auto"/>
              <w:ind w:firstLine="0"/>
              <w:rPr>
                <w:kern w:val="0"/>
                <w:lang w:eastAsia="ru-RU"/>
              </w:rPr>
            </w:pPr>
          </w:p>
        </w:tc>
      </w:tr>
      <w:tr w:rsidR="004373B2" w:rsidRPr="00F604B3" w:rsidTr="002109B7">
        <w:trPr>
          <w:jc w:val="center"/>
        </w:trPr>
        <w:tc>
          <w:tcPr>
            <w:tcW w:w="1849" w:type="dxa"/>
          </w:tcPr>
          <w:p w:rsidR="004373B2" w:rsidRPr="00F604B3" w:rsidRDefault="004373B2" w:rsidP="004373B2">
            <w:pPr>
              <w:autoSpaceDE w:val="0"/>
              <w:autoSpaceDN w:val="0"/>
              <w:adjustRightInd w:val="0"/>
              <w:spacing w:line="240" w:lineRule="auto"/>
              <w:ind w:firstLine="0"/>
              <w:jc w:val="left"/>
              <w:rPr>
                <w:kern w:val="0"/>
                <w:lang w:eastAsia="ru-RU"/>
              </w:rPr>
            </w:pPr>
            <w:r w:rsidRPr="00F604B3">
              <w:rPr>
                <w:kern w:val="0"/>
                <w:lang w:eastAsia="ru-RU"/>
              </w:rPr>
              <w:t>Задачи Муниципальной программы</w:t>
            </w:r>
          </w:p>
        </w:tc>
        <w:tc>
          <w:tcPr>
            <w:tcW w:w="360" w:type="dxa"/>
          </w:tcPr>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w:t>
            </w:r>
          </w:p>
        </w:tc>
        <w:tc>
          <w:tcPr>
            <w:tcW w:w="7749" w:type="dxa"/>
          </w:tcPr>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обеспечение реализации права граждан на защиту от безработицы;</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 xml:space="preserve">повышение </w:t>
            </w:r>
            <w:proofErr w:type="gramStart"/>
            <w:r w:rsidRPr="00F604B3">
              <w:rPr>
                <w:kern w:val="0"/>
                <w:lang w:eastAsia="en-US"/>
              </w:rPr>
              <w:t>эффективности регулирования процессов использования трудовых ресурсов</w:t>
            </w:r>
            <w:proofErr w:type="gramEnd"/>
            <w:r w:rsidRPr="00F604B3">
              <w:rPr>
                <w:kern w:val="0"/>
                <w:lang w:eastAsia="en-US"/>
              </w:rPr>
              <w:t xml:space="preserve"> и обеспечение защиты трудовых прав граждан;</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внедрение культуры безопасного труда</w:t>
            </w:r>
          </w:p>
        </w:tc>
      </w:tr>
      <w:tr w:rsidR="004373B2" w:rsidRPr="00F604B3" w:rsidTr="002109B7">
        <w:trPr>
          <w:jc w:val="center"/>
        </w:trPr>
        <w:tc>
          <w:tcPr>
            <w:tcW w:w="1849" w:type="dxa"/>
          </w:tcPr>
          <w:p w:rsidR="004373B2" w:rsidRPr="00F604B3" w:rsidRDefault="004373B2" w:rsidP="004373B2">
            <w:pPr>
              <w:autoSpaceDE w:val="0"/>
              <w:autoSpaceDN w:val="0"/>
              <w:adjustRightInd w:val="0"/>
              <w:spacing w:line="240" w:lineRule="auto"/>
              <w:ind w:firstLine="0"/>
              <w:jc w:val="left"/>
              <w:rPr>
                <w:kern w:val="0"/>
                <w:lang w:eastAsia="ru-RU"/>
              </w:rPr>
            </w:pPr>
            <w:r w:rsidRPr="00F604B3">
              <w:rPr>
                <w:kern w:val="0"/>
                <w:lang w:eastAsia="ru-RU"/>
              </w:rPr>
              <w:t>Целевые индикаторы и показатели Муниципальной программы</w:t>
            </w:r>
          </w:p>
          <w:p w:rsidR="004373B2" w:rsidRPr="00F604B3" w:rsidRDefault="004373B2" w:rsidP="004373B2">
            <w:pPr>
              <w:autoSpaceDE w:val="0"/>
              <w:autoSpaceDN w:val="0"/>
              <w:adjustRightInd w:val="0"/>
              <w:spacing w:line="240" w:lineRule="auto"/>
              <w:ind w:firstLine="0"/>
              <w:jc w:val="left"/>
              <w:rPr>
                <w:kern w:val="0"/>
                <w:lang w:eastAsia="en-US"/>
              </w:rPr>
            </w:pPr>
          </w:p>
        </w:tc>
        <w:tc>
          <w:tcPr>
            <w:tcW w:w="360" w:type="dxa"/>
          </w:tcPr>
          <w:p w:rsidR="004373B2" w:rsidRPr="00F604B3" w:rsidRDefault="004373B2" w:rsidP="004373B2">
            <w:pPr>
              <w:autoSpaceDE w:val="0"/>
              <w:autoSpaceDN w:val="0"/>
              <w:adjustRightInd w:val="0"/>
              <w:spacing w:line="240" w:lineRule="auto"/>
              <w:ind w:firstLine="0"/>
              <w:jc w:val="center"/>
              <w:rPr>
                <w:kern w:val="0"/>
                <w:lang w:eastAsia="en-US"/>
              </w:rPr>
            </w:pPr>
            <w:r w:rsidRPr="00F604B3">
              <w:rPr>
                <w:kern w:val="0"/>
                <w:lang w:eastAsia="en-US"/>
              </w:rPr>
              <w:t>-</w:t>
            </w:r>
          </w:p>
        </w:tc>
        <w:tc>
          <w:tcPr>
            <w:tcW w:w="7749" w:type="dxa"/>
          </w:tcPr>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достижение к 2036 году следующих целевых индикаторов и показателей:</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снижение уровня безработицы до 3,5 процента в среднем за год (по методологии Международной организации труда);</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снижение уровня регистрируемой безработицы до 0,73 процента в среднем за год;</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снижение коэффициента напряженности на рынке труда до 0,5 единицы в среднем за год</w:t>
            </w:r>
          </w:p>
        </w:tc>
      </w:tr>
      <w:tr w:rsidR="004373B2" w:rsidRPr="00F604B3" w:rsidTr="002109B7">
        <w:trPr>
          <w:jc w:val="center"/>
        </w:trPr>
        <w:tc>
          <w:tcPr>
            <w:tcW w:w="1849" w:type="dxa"/>
          </w:tcPr>
          <w:p w:rsidR="004373B2" w:rsidRPr="00F604B3" w:rsidRDefault="004373B2" w:rsidP="004373B2">
            <w:pPr>
              <w:autoSpaceDE w:val="0"/>
              <w:autoSpaceDN w:val="0"/>
              <w:adjustRightInd w:val="0"/>
              <w:spacing w:line="240" w:lineRule="auto"/>
              <w:ind w:firstLine="0"/>
              <w:jc w:val="left"/>
              <w:rPr>
                <w:kern w:val="0"/>
                <w:lang w:eastAsia="ru-RU"/>
              </w:rPr>
            </w:pPr>
            <w:r w:rsidRPr="00F604B3">
              <w:rPr>
                <w:kern w:val="0"/>
                <w:lang w:eastAsia="ru-RU"/>
              </w:rPr>
              <w:t>Срок и этапы реализации Муниципальной программы</w:t>
            </w:r>
          </w:p>
        </w:tc>
        <w:tc>
          <w:tcPr>
            <w:tcW w:w="360" w:type="dxa"/>
          </w:tcPr>
          <w:p w:rsidR="004373B2" w:rsidRPr="00F604B3" w:rsidRDefault="004373B2" w:rsidP="004373B2">
            <w:pPr>
              <w:autoSpaceDE w:val="0"/>
              <w:autoSpaceDN w:val="0"/>
              <w:adjustRightInd w:val="0"/>
              <w:spacing w:line="240" w:lineRule="auto"/>
              <w:ind w:firstLine="0"/>
              <w:jc w:val="center"/>
              <w:rPr>
                <w:kern w:val="0"/>
                <w:lang w:eastAsia="en-US"/>
              </w:rPr>
            </w:pPr>
            <w:r w:rsidRPr="00F604B3">
              <w:rPr>
                <w:kern w:val="0"/>
                <w:lang w:eastAsia="en-US"/>
              </w:rPr>
              <w:t>-</w:t>
            </w:r>
          </w:p>
        </w:tc>
        <w:tc>
          <w:tcPr>
            <w:tcW w:w="7749" w:type="dxa"/>
          </w:tcPr>
          <w:p w:rsidR="004373B2" w:rsidRPr="00F604B3" w:rsidRDefault="004373B2" w:rsidP="004373B2">
            <w:pPr>
              <w:autoSpaceDE w:val="0"/>
              <w:autoSpaceDN w:val="0"/>
              <w:adjustRightInd w:val="0"/>
              <w:spacing w:line="240" w:lineRule="auto"/>
              <w:ind w:firstLine="0"/>
              <w:jc w:val="left"/>
              <w:rPr>
                <w:kern w:val="0"/>
                <w:lang w:eastAsia="en-US"/>
              </w:rPr>
            </w:pPr>
            <w:r w:rsidRPr="00F604B3">
              <w:rPr>
                <w:kern w:val="0"/>
                <w:lang w:eastAsia="en-US"/>
              </w:rPr>
              <w:t>2019-2035 годы:</w:t>
            </w:r>
          </w:p>
          <w:p w:rsidR="004373B2" w:rsidRPr="00F604B3" w:rsidRDefault="004373B2" w:rsidP="004373B2">
            <w:pPr>
              <w:autoSpaceDE w:val="0"/>
              <w:autoSpaceDN w:val="0"/>
              <w:adjustRightInd w:val="0"/>
              <w:spacing w:line="240" w:lineRule="auto"/>
              <w:ind w:firstLine="0"/>
              <w:jc w:val="left"/>
              <w:rPr>
                <w:kern w:val="0"/>
                <w:lang w:eastAsia="en-US"/>
              </w:rPr>
            </w:pPr>
            <w:r w:rsidRPr="00F604B3">
              <w:rPr>
                <w:kern w:val="0"/>
                <w:lang w:eastAsia="en-US"/>
              </w:rPr>
              <w:t>1 этап – 2023 – 2025 годы;</w:t>
            </w:r>
          </w:p>
          <w:p w:rsidR="004373B2" w:rsidRPr="00F604B3" w:rsidRDefault="004373B2" w:rsidP="004373B2">
            <w:pPr>
              <w:autoSpaceDE w:val="0"/>
              <w:autoSpaceDN w:val="0"/>
              <w:adjustRightInd w:val="0"/>
              <w:spacing w:line="240" w:lineRule="auto"/>
              <w:ind w:firstLine="0"/>
              <w:jc w:val="left"/>
              <w:rPr>
                <w:kern w:val="0"/>
                <w:lang w:eastAsia="en-US"/>
              </w:rPr>
            </w:pPr>
            <w:r w:rsidRPr="00F604B3">
              <w:rPr>
                <w:kern w:val="0"/>
                <w:lang w:eastAsia="en-US"/>
              </w:rPr>
              <w:t>2 этап – 2026 – 2030 годы;</w:t>
            </w:r>
          </w:p>
          <w:p w:rsidR="004373B2" w:rsidRPr="00F604B3" w:rsidRDefault="004373B2" w:rsidP="004373B2">
            <w:pPr>
              <w:autoSpaceDE w:val="0"/>
              <w:autoSpaceDN w:val="0"/>
              <w:adjustRightInd w:val="0"/>
              <w:spacing w:line="240" w:lineRule="auto"/>
              <w:ind w:firstLine="0"/>
              <w:jc w:val="left"/>
              <w:rPr>
                <w:kern w:val="0"/>
                <w:lang w:eastAsia="en-US"/>
              </w:rPr>
            </w:pPr>
            <w:r w:rsidRPr="00F604B3">
              <w:rPr>
                <w:kern w:val="0"/>
                <w:lang w:eastAsia="en-US"/>
              </w:rPr>
              <w:t>3 этап – 2031 – 2035 годы</w:t>
            </w:r>
          </w:p>
        </w:tc>
      </w:tr>
      <w:tr w:rsidR="004373B2" w:rsidRPr="00F604B3" w:rsidTr="002109B7">
        <w:trPr>
          <w:jc w:val="center"/>
        </w:trPr>
        <w:tc>
          <w:tcPr>
            <w:tcW w:w="1849" w:type="dxa"/>
            <w:vMerge w:val="restart"/>
          </w:tcPr>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lastRenderedPageBreak/>
              <w:t>Объемы финансирования Муниципальной программы с разбивкой по годам реализации</w:t>
            </w:r>
          </w:p>
          <w:p w:rsidR="004373B2" w:rsidRPr="00F604B3" w:rsidRDefault="004373B2" w:rsidP="004373B2">
            <w:pPr>
              <w:autoSpaceDE w:val="0"/>
              <w:autoSpaceDN w:val="0"/>
              <w:adjustRightInd w:val="0"/>
              <w:spacing w:line="240" w:lineRule="auto"/>
              <w:ind w:firstLine="0"/>
              <w:rPr>
                <w:kern w:val="0"/>
                <w:lang w:eastAsia="en-US"/>
              </w:rPr>
            </w:pPr>
          </w:p>
        </w:tc>
        <w:tc>
          <w:tcPr>
            <w:tcW w:w="360" w:type="dxa"/>
          </w:tcPr>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w:t>
            </w:r>
          </w:p>
        </w:tc>
        <w:tc>
          <w:tcPr>
            <w:tcW w:w="7749" w:type="dxa"/>
          </w:tcPr>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общий прогнозируемый объем финансирования Муниципальной программы составляет 3694,9 тыс. рублей, в том числе по годам:</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в 2023 году – 280,9 тыс. рублей;</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в 2024 году – 284,5 тыс. рублей;</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в 2025 году – 284,5 тыс. рублей;</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в 2026 – 2030 годах – 1422,5 тыс. рублей;</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в 2031 – 2035 годах – 1422,5 тыс. рублей;</w:t>
            </w:r>
          </w:p>
        </w:tc>
      </w:tr>
      <w:tr w:rsidR="004373B2" w:rsidRPr="00F604B3" w:rsidTr="002109B7">
        <w:trPr>
          <w:jc w:val="center"/>
        </w:trPr>
        <w:tc>
          <w:tcPr>
            <w:tcW w:w="1849" w:type="dxa"/>
            <w:vMerge/>
          </w:tcPr>
          <w:p w:rsidR="004373B2" w:rsidRPr="00F604B3" w:rsidRDefault="004373B2" w:rsidP="004373B2">
            <w:pPr>
              <w:autoSpaceDE w:val="0"/>
              <w:autoSpaceDN w:val="0"/>
              <w:adjustRightInd w:val="0"/>
              <w:spacing w:line="240" w:lineRule="auto"/>
              <w:ind w:firstLine="0"/>
              <w:rPr>
                <w:kern w:val="0"/>
                <w:lang w:eastAsia="en-US"/>
              </w:rPr>
            </w:pPr>
          </w:p>
        </w:tc>
        <w:tc>
          <w:tcPr>
            <w:tcW w:w="360" w:type="dxa"/>
          </w:tcPr>
          <w:p w:rsidR="004373B2" w:rsidRPr="00F604B3" w:rsidRDefault="004373B2" w:rsidP="004373B2">
            <w:pPr>
              <w:autoSpaceDE w:val="0"/>
              <w:autoSpaceDN w:val="0"/>
              <w:adjustRightInd w:val="0"/>
              <w:spacing w:line="240" w:lineRule="auto"/>
              <w:ind w:firstLine="0"/>
              <w:rPr>
                <w:kern w:val="0"/>
                <w:lang w:eastAsia="en-US"/>
              </w:rPr>
            </w:pPr>
          </w:p>
        </w:tc>
        <w:tc>
          <w:tcPr>
            <w:tcW w:w="7749" w:type="dxa"/>
          </w:tcPr>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из них:</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 xml:space="preserve">прогнозируемые объемы бюджетных ассигнований на реализацию мероприятий Муниципальной программы за счет федерального бюджета – 0,0 тыс. рублей </w:t>
            </w:r>
            <w:r w:rsidRPr="00F604B3">
              <w:rPr>
                <w:kern w:val="0"/>
                <w:lang w:eastAsia="en-US"/>
              </w:rPr>
              <w:br/>
              <w:t>(0,0 процента), в том числе:</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в 2023 году – 0,0 тыс. рублей;</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в 2024 году – 0,0 тыс. рублей;</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в 2025 году – 0,0 тыс. рублей;</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в 2026-2030 году – 0,0 тыс. рублей;</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в 2031-2035 году – 0,0 тыс. рублей;</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прогнозируемые объемы бюджетных ассигнований на реализацию мероприятий Муниципальной программы за счет республиканского бюджета Чувашской Республики составляют 1094,9 тыс. рублей, (32,2 процента) в том числе:</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в 2023 году – 80,9 тыс. рублей;</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в 2024 году – 84,5 тыс. рублей;</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в 2025 году – 84,5 тыс. рублей;</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в 2026 – 2030 годах – 422,5 тыс. рублей;</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в 2031 – 2035 годах – 422,5 тыс. рублей;</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прогнозируемые объемы бюджетных ассигнований на реализацию мероприятий Муниципальной программы за счет средств бюджета Янтиковского муниципального округа составляют 2 600,0 тыс. рублей, (67,8 процента) в том числе:</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в 2023 году – 200,0 тыс. рублей;</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в 2024 году – 200,0 тыс. рублей;</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в 2025 году – 200,0 тыс. рублей;</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в 2026 – 2030 годах – 1000,0 тыс. рублей;</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в 2031 – 2035 годах – 1000,0 тыс. рублей;</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 xml:space="preserve">прогнозируемые объемы бюджетных ассигнований на реализацию мероприятий Муниципальной программы за счет внебюджетных источников составляют 0,0 тыс. рублей </w:t>
            </w:r>
            <w:r w:rsidRPr="00F604B3">
              <w:rPr>
                <w:kern w:val="0"/>
                <w:lang w:eastAsia="en-US"/>
              </w:rPr>
              <w:br/>
              <w:t>(0,0 процента), в том числе:</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в 2023 году – 0,0 тыс. рублей;</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в 2024 году – 0,0 тыс. рублей;</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в 2025 году – 0,0 тыс. рублей;</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в 2026-2030 году – 0,0 тыс. рублей;</w:t>
            </w:r>
          </w:p>
          <w:p w:rsidR="004373B2" w:rsidRPr="00F604B3" w:rsidRDefault="004373B2" w:rsidP="004373B2">
            <w:pPr>
              <w:autoSpaceDE w:val="0"/>
              <w:autoSpaceDN w:val="0"/>
              <w:adjustRightInd w:val="0"/>
              <w:spacing w:line="240" w:lineRule="auto"/>
              <w:ind w:firstLine="0"/>
              <w:rPr>
                <w:kern w:val="0"/>
                <w:lang w:eastAsia="en-US"/>
              </w:rPr>
            </w:pPr>
            <w:r w:rsidRPr="00F604B3">
              <w:rPr>
                <w:kern w:val="0"/>
                <w:lang w:eastAsia="en-US"/>
              </w:rPr>
              <w:t>в 2031-2035 году – 0,0 тыс. рублей</w:t>
            </w:r>
          </w:p>
        </w:tc>
      </w:tr>
      <w:tr w:rsidR="004373B2" w:rsidRPr="00F604B3" w:rsidTr="002109B7">
        <w:trPr>
          <w:jc w:val="center"/>
        </w:trPr>
        <w:tc>
          <w:tcPr>
            <w:tcW w:w="1849" w:type="dxa"/>
          </w:tcPr>
          <w:p w:rsidR="004373B2" w:rsidRPr="00F604B3" w:rsidRDefault="004373B2" w:rsidP="004373B2">
            <w:pPr>
              <w:autoSpaceDE w:val="0"/>
              <w:autoSpaceDN w:val="0"/>
              <w:adjustRightInd w:val="0"/>
              <w:spacing w:line="240" w:lineRule="auto"/>
              <w:ind w:firstLine="0"/>
              <w:jc w:val="left"/>
              <w:rPr>
                <w:kern w:val="0"/>
                <w:lang w:eastAsia="ru-RU"/>
              </w:rPr>
            </w:pPr>
            <w:r w:rsidRPr="00F604B3">
              <w:rPr>
                <w:kern w:val="0"/>
                <w:lang w:eastAsia="ru-RU"/>
              </w:rPr>
              <w:t>Ожидаемые результаты реализации Муниципальной программы</w:t>
            </w:r>
          </w:p>
          <w:p w:rsidR="004373B2" w:rsidRPr="00F604B3" w:rsidRDefault="004373B2" w:rsidP="004373B2">
            <w:pPr>
              <w:autoSpaceDE w:val="0"/>
              <w:autoSpaceDN w:val="0"/>
              <w:adjustRightInd w:val="0"/>
              <w:spacing w:line="240" w:lineRule="auto"/>
              <w:ind w:firstLine="0"/>
              <w:rPr>
                <w:kern w:val="0"/>
                <w:lang w:eastAsia="en-US"/>
              </w:rPr>
            </w:pPr>
          </w:p>
        </w:tc>
        <w:tc>
          <w:tcPr>
            <w:tcW w:w="360" w:type="dxa"/>
          </w:tcPr>
          <w:p w:rsidR="004373B2" w:rsidRPr="00F604B3" w:rsidRDefault="004373B2" w:rsidP="004373B2">
            <w:pPr>
              <w:autoSpaceDE w:val="0"/>
              <w:autoSpaceDN w:val="0"/>
              <w:adjustRightInd w:val="0"/>
              <w:spacing w:line="240" w:lineRule="auto"/>
              <w:ind w:firstLine="0"/>
              <w:jc w:val="center"/>
              <w:rPr>
                <w:kern w:val="0"/>
                <w:lang w:eastAsia="en-US"/>
              </w:rPr>
            </w:pPr>
            <w:r w:rsidRPr="00F604B3">
              <w:rPr>
                <w:kern w:val="0"/>
                <w:lang w:eastAsia="en-US"/>
              </w:rPr>
              <w:t>-</w:t>
            </w:r>
          </w:p>
        </w:tc>
        <w:tc>
          <w:tcPr>
            <w:tcW w:w="7749" w:type="dxa"/>
          </w:tcPr>
          <w:p w:rsidR="004373B2" w:rsidRPr="00F604B3" w:rsidRDefault="004373B2" w:rsidP="004373B2">
            <w:pPr>
              <w:autoSpaceDE w:val="0"/>
              <w:autoSpaceDN w:val="0"/>
              <w:adjustRightInd w:val="0"/>
              <w:spacing w:line="240" w:lineRule="auto"/>
              <w:ind w:firstLine="0"/>
              <w:rPr>
                <w:kern w:val="0"/>
                <w:lang w:eastAsia="ru-RU"/>
              </w:rPr>
            </w:pPr>
            <w:r w:rsidRPr="00F604B3">
              <w:rPr>
                <w:kern w:val="0"/>
                <w:lang w:eastAsia="ru-RU"/>
              </w:rPr>
              <w:t>предотвращение роста напряженности на рынке труда за счет снижения уровней общей и регистрируемой безработицы;</w:t>
            </w:r>
          </w:p>
          <w:p w:rsidR="004373B2" w:rsidRPr="00F604B3" w:rsidRDefault="004373B2" w:rsidP="004373B2">
            <w:pPr>
              <w:autoSpaceDE w:val="0"/>
              <w:autoSpaceDN w:val="0"/>
              <w:adjustRightInd w:val="0"/>
              <w:spacing w:line="240" w:lineRule="auto"/>
              <w:ind w:firstLine="0"/>
              <w:rPr>
                <w:kern w:val="0"/>
                <w:lang w:eastAsia="ru-RU"/>
              </w:rPr>
            </w:pPr>
            <w:r w:rsidRPr="00F604B3">
              <w:rPr>
                <w:kern w:val="0"/>
                <w:lang w:eastAsia="ru-RU"/>
              </w:rPr>
              <w:t>повышение уровня удовлетворенности полнотой и качеством муниципальных услуг в области содействия занятости населения;</w:t>
            </w:r>
          </w:p>
          <w:p w:rsidR="004373B2" w:rsidRPr="00F604B3" w:rsidRDefault="004373B2" w:rsidP="004373B2">
            <w:pPr>
              <w:autoSpaceDE w:val="0"/>
              <w:autoSpaceDN w:val="0"/>
              <w:adjustRightInd w:val="0"/>
              <w:spacing w:line="240" w:lineRule="auto"/>
              <w:ind w:firstLine="0"/>
              <w:rPr>
                <w:kern w:val="0"/>
                <w:lang w:eastAsia="ru-RU"/>
              </w:rPr>
            </w:pPr>
            <w:r w:rsidRPr="00F604B3">
              <w:rPr>
                <w:kern w:val="0"/>
                <w:lang w:eastAsia="ru-RU"/>
              </w:rPr>
              <w:t>реализация прав работников на здоровые и безопасные условия труда;</w:t>
            </w:r>
          </w:p>
          <w:p w:rsidR="004373B2" w:rsidRPr="00F604B3" w:rsidRDefault="004373B2" w:rsidP="004373B2">
            <w:pPr>
              <w:autoSpaceDE w:val="0"/>
              <w:autoSpaceDN w:val="0"/>
              <w:adjustRightInd w:val="0"/>
              <w:spacing w:line="240" w:lineRule="auto"/>
              <w:ind w:firstLine="0"/>
              <w:rPr>
                <w:kern w:val="0"/>
                <w:lang w:eastAsia="ru-RU"/>
              </w:rPr>
            </w:pPr>
            <w:r w:rsidRPr="00F604B3">
              <w:rPr>
                <w:kern w:val="0"/>
                <w:lang w:eastAsia="ru-RU"/>
              </w:rPr>
              <w:t xml:space="preserve">повышение эффективности муниципального управления в сфере </w:t>
            </w:r>
            <w:r w:rsidRPr="00F604B3">
              <w:rPr>
                <w:kern w:val="0"/>
                <w:lang w:eastAsia="ru-RU"/>
              </w:rPr>
              <w:lastRenderedPageBreak/>
              <w:t xml:space="preserve">занятости населения. </w:t>
            </w:r>
          </w:p>
        </w:tc>
      </w:tr>
    </w:tbl>
    <w:p w:rsidR="004373B2" w:rsidRPr="00F604B3" w:rsidRDefault="004373B2" w:rsidP="00C1083F">
      <w:pPr>
        <w:shd w:val="clear" w:color="auto" w:fill="FFFFFF"/>
        <w:tabs>
          <w:tab w:val="left" w:pos="709"/>
        </w:tabs>
        <w:spacing w:line="240" w:lineRule="auto"/>
        <w:ind w:firstLine="0"/>
        <w:jc w:val="center"/>
        <w:rPr>
          <w:b/>
          <w:kern w:val="0"/>
          <w:lang w:eastAsia="ru-RU"/>
        </w:rPr>
      </w:pPr>
    </w:p>
    <w:p w:rsidR="004373B2" w:rsidRPr="00F604B3" w:rsidRDefault="004373B2" w:rsidP="004373B2">
      <w:pPr>
        <w:shd w:val="clear" w:color="auto" w:fill="FFFFFF"/>
        <w:spacing w:line="240" w:lineRule="auto"/>
        <w:ind w:firstLine="0"/>
        <w:jc w:val="center"/>
        <w:rPr>
          <w:b/>
          <w:kern w:val="0"/>
          <w:lang w:eastAsia="ru-RU"/>
        </w:rPr>
      </w:pPr>
      <w:r w:rsidRPr="00F604B3">
        <w:rPr>
          <w:b/>
          <w:kern w:val="0"/>
          <w:lang w:eastAsia="ru-RU"/>
        </w:rPr>
        <w:t xml:space="preserve">Раздел I. Приоритеты политики в сфере реализации Муниципальной программы, цель, задачи, описание сроков и этапов реализации </w:t>
      </w:r>
    </w:p>
    <w:p w:rsidR="004373B2" w:rsidRPr="00F604B3" w:rsidRDefault="004373B2" w:rsidP="004373B2">
      <w:pPr>
        <w:shd w:val="clear" w:color="auto" w:fill="FFFFFF"/>
        <w:spacing w:line="240" w:lineRule="auto"/>
        <w:ind w:firstLine="0"/>
        <w:jc w:val="center"/>
        <w:rPr>
          <w:b/>
          <w:kern w:val="0"/>
          <w:lang w:eastAsia="ru-RU"/>
        </w:rPr>
      </w:pPr>
      <w:r w:rsidRPr="00F604B3">
        <w:rPr>
          <w:b/>
          <w:kern w:val="0"/>
          <w:lang w:eastAsia="ru-RU"/>
        </w:rPr>
        <w:t>Муниципальной программы</w:t>
      </w:r>
    </w:p>
    <w:p w:rsidR="004373B2" w:rsidRPr="00F604B3" w:rsidRDefault="004373B2" w:rsidP="004373B2">
      <w:pPr>
        <w:shd w:val="clear" w:color="auto" w:fill="FFFFFF"/>
        <w:spacing w:line="240" w:lineRule="auto"/>
        <w:ind w:firstLine="0"/>
        <w:jc w:val="center"/>
        <w:rPr>
          <w:b/>
          <w:kern w:val="0"/>
          <w:lang w:eastAsia="ru-RU"/>
        </w:rPr>
      </w:pPr>
    </w:p>
    <w:p w:rsidR="004373B2" w:rsidRPr="00F604B3" w:rsidRDefault="004373B2" w:rsidP="00C1083F">
      <w:pPr>
        <w:shd w:val="clear" w:color="auto" w:fill="FFFFFF"/>
        <w:spacing w:line="315" w:lineRule="atLeast"/>
        <w:ind w:right="-286"/>
        <w:textAlignment w:val="baseline"/>
        <w:rPr>
          <w:color w:val="2D2D2D"/>
          <w:spacing w:val="2"/>
          <w:kern w:val="0"/>
          <w:lang w:eastAsia="ru-RU"/>
        </w:rPr>
      </w:pPr>
      <w:r w:rsidRPr="00F604B3">
        <w:rPr>
          <w:kern w:val="0"/>
          <w:lang w:eastAsia="ru-RU"/>
        </w:rPr>
        <w:t xml:space="preserve">Приоритеты политики в сфере реализации Муниципальной программы определены в Стратегии </w:t>
      </w:r>
      <w:proofErr w:type="gramStart"/>
      <w:r w:rsidRPr="00F604B3">
        <w:rPr>
          <w:kern w:val="0"/>
          <w:lang w:eastAsia="ru-RU"/>
        </w:rPr>
        <w:t>социально-экономического</w:t>
      </w:r>
      <w:proofErr w:type="gramEnd"/>
      <w:r w:rsidRPr="00F604B3">
        <w:rPr>
          <w:kern w:val="0"/>
          <w:lang w:eastAsia="ru-RU"/>
        </w:rPr>
        <w:t xml:space="preserve"> развития Чувашской Республики, в ежегодных посланиях Главы Чувашской Республики Государственному Совету Чувашской Республики.</w:t>
      </w:r>
    </w:p>
    <w:p w:rsidR="004373B2" w:rsidRPr="00F604B3" w:rsidRDefault="004373B2" w:rsidP="00C1083F">
      <w:pPr>
        <w:shd w:val="clear" w:color="auto" w:fill="FFFFFF"/>
        <w:spacing w:line="240" w:lineRule="auto"/>
        <w:ind w:right="-286"/>
        <w:rPr>
          <w:kern w:val="0"/>
          <w:lang w:eastAsia="ru-RU"/>
        </w:rPr>
      </w:pPr>
      <w:r w:rsidRPr="00F604B3">
        <w:rPr>
          <w:kern w:val="0"/>
          <w:lang w:eastAsia="ru-RU"/>
        </w:rPr>
        <w:t xml:space="preserve">Основные стратегические приоритеты политики в области развития рынка труда в 2023 - 2035 годах будут направлены на создание условий для обеспечения экономики Янтиковского муниципального округа высокопрофессиональными кадрами и повышения эффективности их использования, а также реализацию прав граждан на защиту от безработицы, в том числе </w:t>
      </w:r>
      <w:proofErr w:type="gramStart"/>
      <w:r w:rsidRPr="00F604B3">
        <w:rPr>
          <w:kern w:val="0"/>
          <w:lang w:eastAsia="ru-RU"/>
        </w:rPr>
        <w:t>на</w:t>
      </w:r>
      <w:proofErr w:type="gramEnd"/>
      <w:r w:rsidRPr="00F604B3">
        <w:rPr>
          <w:kern w:val="0"/>
          <w:lang w:eastAsia="ru-RU"/>
        </w:rPr>
        <w:t>:</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формирование конкурентной среды для создания, удержания и привлечения качественного кадрового потенциала в Янтиковский муниципальный округ в результате создания благоприятной инвестиционной, инновационной, социальной, образовательной среды;</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повышение профессионально-квалификационного уровня рабочих кадров,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w:t>
      </w:r>
    </w:p>
    <w:p w:rsidR="004373B2" w:rsidRPr="00F604B3" w:rsidRDefault="004373B2" w:rsidP="00C1083F">
      <w:pPr>
        <w:shd w:val="clear" w:color="auto" w:fill="FFFFFF"/>
        <w:spacing w:line="240" w:lineRule="auto"/>
        <w:ind w:right="-286" w:firstLine="770"/>
        <w:rPr>
          <w:kern w:val="0"/>
          <w:lang w:eastAsia="ru-RU"/>
        </w:rPr>
      </w:pPr>
      <w:proofErr w:type="gramStart"/>
      <w:r w:rsidRPr="00F604B3">
        <w:rPr>
          <w:kern w:val="0"/>
          <w:lang w:eastAsia="ru-RU"/>
        </w:rPr>
        <w:t>развитие межведомственной системы профессиональной ориентации молодежи на выбор востребованных на рынке труда рабочих профессий, на получение квалификации высокого уровня, соответствующей задачам технологического развития и наукоемкой экономики, и т.д.;</w:t>
      </w:r>
      <w:proofErr w:type="gramEnd"/>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стимулирование предпринимательского сообщества к созданию новых рабочих мест;</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проведение последовательных мер по легализации «серого» рынка труда;</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повышение эффективности оказания социальной поддержки безработным гражданам с целью стимулирования их к активному поиску работы.</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 xml:space="preserve">Целью Муниципальной программы является создание правовых и экономических условий, способствующих </w:t>
      </w:r>
      <w:proofErr w:type="gramStart"/>
      <w:r w:rsidRPr="00F604B3">
        <w:rPr>
          <w:kern w:val="0"/>
          <w:lang w:eastAsia="ru-RU"/>
        </w:rPr>
        <w:t>эффективному</w:t>
      </w:r>
      <w:proofErr w:type="gramEnd"/>
      <w:r w:rsidRPr="00F604B3">
        <w:rPr>
          <w:kern w:val="0"/>
          <w:lang w:eastAsia="ru-RU"/>
        </w:rPr>
        <w:t xml:space="preserve"> развитию рынка труда.</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С учетом поставленной цели предполагается решение следующих задач:</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обеспечение реализации права граждан на защиту от безработицы;</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 xml:space="preserve">повышение </w:t>
      </w:r>
      <w:proofErr w:type="gramStart"/>
      <w:r w:rsidRPr="00F604B3">
        <w:rPr>
          <w:kern w:val="0"/>
          <w:lang w:eastAsia="ru-RU"/>
        </w:rPr>
        <w:t>эффективности регулирования процессов использования трудовых ресурсов</w:t>
      </w:r>
      <w:proofErr w:type="gramEnd"/>
      <w:r w:rsidRPr="00F604B3">
        <w:rPr>
          <w:kern w:val="0"/>
          <w:lang w:eastAsia="ru-RU"/>
        </w:rPr>
        <w:t xml:space="preserve"> и обеспечение защиты трудовых прав граждан;</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внедрение культуры безопасного труда.</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Муниципальная программа реализуется в 2023 - 2035 годах в три этапа:</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1 этап - 2023 - 2025 годы;</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2 этап - 2026 - 2030 годы;</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3 этап - 2031 - 2035 годы.</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Сведения о целевых индикаторах и показателях Муниципальной программы, подпрограмм Муниципальной программы, их значениях приводятся в приложении № 1 к Муниципальной программе.</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цели и решения задач, определенных Муниципальной программой.</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 xml:space="preserve">Перечень целевых индикаторов и показателей </w:t>
      </w:r>
      <w:proofErr w:type="gramStart"/>
      <w:r w:rsidRPr="00F604B3">
        <w:rPr>
          <w:kern w:val="0"/>
          <w:lang w:eastAsia="ru-RU"/>
        </w:rPr>
        <w:t>носит открытый характер и предусматривает</w:t>
      </w:r>
      <w:proofErr w:type="gramEnd"/>
      <w:r w:rsidRPr="00F604B3">
        <w:rPr>
          <w:kern w:val="0"/>
          <w:lang w:eastAsia="ru-RU"/>
        </w:rPr>
        <w:t xml:space="preserve"> возможность корректировки в случае потери информативности целевого </w:t>
      </w:r>
      <w:r w:rsidRPr="00F604B3">
        <w:rPr>
          <w:kern w:val="0"/>
          <w:lang w:eastAsia="ru-RU"/>
        </w:rPr>
        <w:lastRenderedPageBreak/>
        <w:t>индикатора и показателя (достижения максимального значения) и изменения приоритетов политики в рассматриваемой сфере.</w:t>
      </w:r>
    </w:p>
    <w:p w:rsidR="004373B2" w:rsidRPr="00F604B3" w:rsidRDefault="004373B2" w:rsidP="00C1083F">
      <w:pPr>
        <w:shd w:val="clear" w:color="auto" w:fill="FFFFFF"/>
        <w:spacing w:line="240" w:lineRule="auto"/>
        <w:ind w:right="-286" w:firstLine="770"/>
        <w:jc w:val="center"/>
        <w:rPr>
          <w:b/>
          <w:kern w:val="0"/>
          <w:lang w:eastAsia="ru-RU"/>
        </w:rPr>
      </w:pPr>
    </w:p>
    <w:p w:rsidR="004373B2" w:rsidRPr="00F604B3" w:rsidRDefault="004373B2" w:rsidP="00C1083F">
      <w:pPr>
        <w:shd w:val="clear" w:color="auto" w:fill="FFFFFF"/>
        <w:spacing w:line="240" w:lineRule="auto"/>
        <w:ind w:right="-286" w:firstLine="770"/>
        <w:jc w:val="center"/>
        <w:rPr>
          <w:b/>
          <w:kern w:val="0"/>
          <w:lang w:eastAsia="ru-RU"/>
        </w:rPr>
      </w:pPr>
      <w:r w:rsidRPr="00F604B3">
        <w:rPr>
          <w:b/>
          <w:kern w:val="0"/>
          <w:lang w:eastAsia="ru-RU"/>
        </w:rPr>
        <w:t xml:space="preserve">Раздел II. Обобщенная характеристика основных мероприятий </w:t>
      </w:r>
    </w:p>
    <w:p w:rsidR="004373B2" w:rsidRPr="00F604B3" w:rsidRDefault="004373B2" w:rsidP="00C1083F">
      <w:pPr>
        <w:shd w:val="clear" w:color="auto" w:fill="FFFFFF"/>
        <w:spacing w:line="240" w:lineRule="auto"/>
        <w:ind w:right="-286" w:firstLine="770"/>
        <w:jc w:val="center"/>
        <w:rPr>
          <w:b/>
          <w:kern w:val="0"/>
          <w:lang w:eastAsia="ru-RU"/>
        </w:rPr>
      </w:pPr>
      <w:r w:rsidRPr="00F604B3">
        <w:rPr>
          <w:b/>
          <w:kern w:val="0"/>
          <w:lang w:eastAsia="ru-RU"/>
        </w:rPr>
        <w:t>подпрограмм Муниципальной</w:t>
      </w:r>
      <w:r w:rsidRPr="00F604B3">
        <w:rPr>
          <w:kern w:val="0"/>
          <w:lang w:eastAsia="ru-RU"/>
        </w:rPr>
        <w:t xml:space="preserve"> </w:t>
      </w:r>
      <w:r w:rsidRPr="00F604B3">
        <w:rPr>
          <w:b/>
          <w:kern w:val="0"/>
          <w:lang w:eastAsia="ru-RU"/>
        </w:rPr>
        <w:t>программы</w:t>
      </w:r>
    </w:p>
    <w:p w:rsidR="004373B2" w:rsidRPr="00F604B3" w:rsidRDefault="004373B2" w:rsidP="00C1083F">
      <w:pPr>
        <w:shd w:val="clear" w:color="auto" w:fill="FFFFFF"/>
        <w:spacing w:line="240" w:lineRule="auto"/>
        <w:ind w:right="-286" w:firstLine="770"/>
        <w:jc w:val="center"/>
        <w:rPr>
          <w:b/>
          <w:kern w:val="0"/>
          <w:lang w:eastAsia="ru-RU"/>
        </w:rPr>
      </w:pP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Выстроенная в рамках Муниципальной программы система целевых ориентиров (цель,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этапах реализации Муниципальной программы.</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Достижение цели и решение задач Муниципальной программы будет осуществляться в рамках реализации следующих подпрограмм: «Активная политика занятости населения и социальная поддержка безработных граждан», «Безопасный труд», «Обеспечение реализации муниципальной программы «Содействие занятости населения».</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Подпрограмма «Активная политика занятости населения и социальная поддержка безработных граждан».</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Основное мероприятие 1 «Мероприятия в области содействия занятости населения Чувашской Республики» представляет собой комплекс мероприятий, направленных на организацию временного трудоустройства несовершеннолетних граждан в возрасте от 14 до 18 лет в свободное от учебы время и проведение общественных работ.</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Подпрограмма «Безопасный труд».</w:t>
      </w:r>
    </w:p>
    <w:p w:rsidR="004373B2" w:rsidRPr="00F604B3" w:rsidRDefault="004373B2" w:rsidP="00C1083F">
      <w:pPr>
        <w:shd w:val="clear" w:color="auto" w:fill="FFFFFF"/>
        <w:spacing w:line="240" w:lineRule="auto"/>
        <w:ind w:right="-286" w:firstLine="770"/>
        <w:rPr>
          <w:kern w:val="0"/>
          <w:lang w:eastAsia="ru-RU"/>
        </w:rPr>
      </w:pPr>
      <w:proofErr w:type="gramStart"/>
      <w:r w:rsidRPr="00F604B3">
        <w:rPr>
          <w:kern w:val="0"/>
          <w:lang w:eastAsia="ru-RU"/>
        </w:rPr>
        <w:t>Основное мероприятие 1 «Организационно-техническое обеспечение охраны труда и здоровья работающих» включает в себя осуществление государственных полномочий Чувашской Республики в сфере трудовых отношений, за счет субвенции, предоставляемой из республиканского бюджета Чувашской Республики, направленное на создание здоровых и безопасных условий труда на предприятиях и в организациях, сокращение производственного травматизма, обеспечение согласования интересов работников и работодателей по вопросам регулирования трудовых отношений.</w:t>
      </w:r>
      <w:proofErr w:type="gramEnd"/>
    </w:p>
    <w:p w:rsidR="004373B2" w:rsidRPr="00F604B3" w:rsidRDefault="004373B2" w:rsidP="00C1083F">
      <w:pPr>
        <w:shd w:val="clear" w:color="auto" w:fill="FFFFFF"/>
        <w:spacing w:line="240" w:lineRule="auto"/>
        <w:ind w:right="-286" w:firstLine="770"/>
        <w:rPr>
          <w:kern w:val="0"/>
          <w:lang w:eastAsia="ru-RU"/>
        </w:rPr>
      </w:pPr>
    </w:p>
    <w:p w:rsidR="004373B2" w:rsidRPr="00F604B3" w:rsidRDefault="004373B2" w:rsidP="00C1083F">
      <w:pPr>
        <w:shd w:val="clear" w:color="auto" w:fill="FFFFFF"/>
        <w:spacing w:line="240" w:lineRule="auto"/>
        <w:ind w:right="-286" w:firstLine="770"/>
        <w:jc w:val="center"/>
        <w:rPr>
          <w:b/>
          <w:kern w:val="0"/>
          <w:lang w:eastAsia="ru-RU"/>
        </w:rPr>
      </w:pPr>
      <w:r w:rsidRPr="00F604B3">
        <w:rPr>
          <w:b/>
          <w:kern w:val="0"/>
          <w:lang w:eastAsia="ru-RU"/>
        </w:rPr>
        <w:t>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4373B2" w:rsidRPr="00F604B3" w:rsidRDefault="004373B2" w:rsidP="00C1083F">
      <w:pPr>
        <w:shd w:val="clear" w:color="auto" w:fill="FFFFFF"/>
        <w:spacing w:line="240" w:lineRule="auto"/>
        <w:ind w:right="-286" w:firstLine="770"/>
        <w:jc w:val="center"/>
        <w:rPr>
          <w:kern w:val="0"/>
          <w:lang w:eastAsia="ru-RU"/>
        </w:rPr>
      </w:pP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Финансовое обеспечение реализации Муниципальной программы осуществляется за счет средств, предоставляемых из республиканского бюджета Чувашской Республики в виде субвенций на осуществление государственных полномочий Чувашской Республики в сфере трудовых отношений, и средств бюджета Янтиковского муниципального округа.</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Общий объем финансирования Муниципальной программы в 2023 - 2035 годах составляет 3 694,9 тыс. рублей, в том числе за счет средств:</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республиканского бюджета Чувашской Республики – 1 094,9 тыс. рублей;</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бюджета Янтиковского муниципального округа – 2 600,0 тыс. рублей.</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Прогнозируемый объем финансирования Муниципальной программы на 1 этапе составляет 849,9 тыс. рублей, в том числе:</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в 2023 году - 280,9 тыс. рублей;</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в 2024 году - 284,5 тыс. рублей;</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в 2025 году – 284,5 тыс. рублей;</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из них средства:</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республиканского бюджета Чувашской Республики – 249,9 тыс. рублей, в том числе:</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в 2023 году – 80,9 тыс. рублей;</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в 2024 году – 84,5 тыс. рублей;</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в 2025 году – 84,5 тыс. рублей;</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lastRenderedPageBreak/>
        <w:t>бюджета Янтиковского муниципального округа – 600,0 тыс. рублей, в том числе:</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в 2023 году - 200,0 тыс. рублей;</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в 2024 году - 200,0 тыс. рублей;</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в 2025 году - 200,0 тыс. рублей.</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На 2 этапе объем финансирования Муниципальной программы составляет 1422,5 тыс. рублей, в том числе за счет средств:</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республиканского бюджета Чувашской Республики – 422,5 тыс. рублей;</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бюджета Янтиковского муниципального округа – 1000,0 тыс. рублей.</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На 3 этапе объем финансирования Муниципальной программы составляет 1422,5 тыс. рублей, в том числе за счет средств:</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республиканского бюджета Чувашской Республики – 422,5 тыс. рублей;</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бюджета Янтиковского муниципального округа – 1000,0 тыс. рублей.</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Объемы финансирования Муниципальной программы подлежат ежегодному уточнению исходя из реальных возможностей бюджетов всех уровней.</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4373B2" w:rsidRPr="00F604B3" w:rsidRDefault="004373B2" w:rsidP="00C1083F">
      <w:pPr>
        <w:shd w:val="clear" w:color="auto" w:fill="FFFFFF"/>
        <w:spacing w:line="240" w:lineRule="auto"/>
        <w:ind w:right="-286" w:firstLine="770"/>
        <w:rPr>
          <w:kern w:val="0"/>
          <w:lang w:eastAsia="ru-RU"/>
        </w:rPr>
      </w:pPr>
      <w:r w:rsidRPr="00F604B3">
        <w:rPr>
          <w:kern w:val="0"/>
          <w:lang w:eastAsia="ru-RU"/>
        </w:rPr>
        <w:t>Подпрограммы Муниципальной программы приведены в приложениях № 3-4 к Муниципальной программе.</w:t>
      </w:r>
    </w:p>
    <w:p w:rsidR="004373B2" w:rsidRPr="004373B2" w:rsidRDefault="004373B2" w:rsidP="004373B2">
      <w:pPr>
        <w:spacing w:line="240" w:lineRule="auto"/>
        <w:ind w:firstLine="0"/>
        <w:rPr>
          <w:kern w:val="0"/>
          <w:lang w:eastAsia="ru-RU"/>
        </w:rPr>
        <w:sectPr w:rsidR="004373B2" w:rsidRPr="004373B2" w:rsidSect="002109B7">
          <w:pgSz w:w="11905" w:h="16838"/>
          <w:pgMar w:top="1134" w:right="851" w:bottom="1134" w:left="1701" w:header="510" w:footer="0" w:gutter="0"/>
          <w:cols w:space="720"/>
          <w:noEndnote/>
          <w:docGrid w:linePitch="326"/>
        </w:sectPr>
      </w:pPr>
    </w:p>
    <w:p w:rsidR="004373B2" w:rsidRPr="00F604B3" w:rsidRDefault="004373B2" w:rsidP="00F604B3">
      <w:pPr>
        <w:shd w:val="clear" w:color="auto" w:fill="FFFFFF"/>
        <w:spacing w:line="240" w:lineRule="auto"/>
        <w:ind w:left="10490" w:firstLine="0"/>
        <w:jc w:val="left"/>
        <w:rPr>
          <w:kern w:val="0"/>
          <w:lang w:eastAsia="ru-RU"/>
        </w:rPr>
      </w:pPr>
      <w:r w:rsidRPr="00F604B3">
        <w:rPr>
          <w:kern w:val="0"/>
          <w:lang w:eastAsia="ru-RU"/>
        </w:rPr>
        <w:lastRenderedPageBreak/>
        <w:t>Приложение № 1</w:t>
      </w:r>
      <w:r w:rsidRPr="00F604B3">
        <w:rPr>
          <w:kern w:val="0"/>
          <w:lang w:eastAsia="ru-RU"/>
        </w:rPr>
        <w:br/>
        <w:t>к муниципальной программе</w:t>
      </w:r>
      <w:r w:rsidRPr="00F604B3">
        <w:rPr>
          <w:kern w:val="0"/>
          <w:lang w:eastAsia="ru-RU"/>
        </w:rPr>
        <w:br/>
        <w:t>Янтиковского муниципального округа</w:t>
      </w:r>
    </w:p>
    <w:p w:rsidR="004373B2" w:rsidRDefault="004373B2" w:rsidP="00F604B3">
      <w:pPr>
        <w:shd w:val="clear" w:color="auto" w:fill="FFFFFF"/>
        <w:spacing w:line="240" w:lineRule="auto"/>
        <w:ind w:left="10490" w:firstLine="0"/>
        <w:jc w:val="left"/>
        <w:rPr>
          <w:kern w:val="0"/>
          <w:lang w:eastAsia="ru-RU"/>
        </w:rPr>
      </w:pPr>
      <w:r w:rsidRPr="00F604B3">
        <w:rPr>
          <w:kern w:val="0"/>
          <w:lang w:eastAsia="ru-RU"/>
        </w:rPr>
        <w:t>«Содействие занятости населения»</w:t>
      </w:r>
    </w:p>
    <w:p w:rsidR="00F604B3" w:rsidRDefault="00F604B3" w:rsidP="00F604B3">
      <w:pPr>
        <w:shd w:val="clear" w:color="auto" w:fill="FFFFFF"/>
        <w:spacing w:line="240" w:lineRule="auto"/>
        <w:ind w:left="10490" w:firstLine="0"/>
        <w:jc w:val="left"/>
        <w:rPr>
          <w:kern w:val="0"/>
          <w:lang w:eastAsia="ru-RU"/>
        </w:rPr>
      </w:pPr>
    </w:p>
    <w:p w:rsidR="00F604B3" w:rsidRPr="00F604B3" w:rsidRDefault="00F604B3" w:rsidP="00F604B3">
      <w:pPr>
        <w:shd w:val="clear" w:color="auto" w:fill="FFFFFF"/>
        <w:spacing w:line="240" w:lineRule="auto"/>
        <w:ind w:left="10490" w:firstLine="0"/>
        <w:jc w:val="left"/>
        <w:rPr>
          <w:kern w:val="0"/>
          <w:lang w:eastAsia="ru-RU"/>
        </w:rPr>
      </w:pPr>
    </w:p>
    <w:p w:rsidR="004373B2" w:rsidRPr="00F604B3" w:rsidRDefault="004373B2" w:rsidP="004373B2">
      <w:pPr>
        <w:shd w:val="clear" w:color="auto" w:fill="FFFFFF"/>
        <w:spacing w:line="240" w:lineRule="auto"/>
        <w:ind w:firstLine="0"/>
        <w:jc w:val="center"/>
        <w:rPr>
          <w:kern w:val="0"/>
          <w:lang w:eastAsia="ru-RU"/>
        </w:rPr>
      </w:pPr>
      <w:r w:rsidRPr="00F604B3">
        <w:rPr>
          <w:kern w:val="0"/>
          <w:lang w:eastAsia="ru-RU"/>
        </w:rPr>
        <w:t>Сведения</w:t>
      </w:r>
      <w:r w:rsidRPr="00F604B3">
        <w:rPr>
          <w:kern w:val="0"/>
          <w:lang w:eastAsia="ru-RU"/>
        </w:rPr>
        <w:br/>
        <w:t>о целевых индикаторах и показателях муниципальной программы Янтиковского муниципального округа Чувашской Республики «Содействие занятости населения», подпрограмм муниципальной программы Янтиковского муниципального округа Чувашской Республики</w:t>
      </w:r>
    </w:p>
    <w:p w:rsidR="004373B2" w:rsidRPr="00F604B3" w:rsidRDefault="004373B2" w:rsidP="004373B2">
      <w:pPr>
        <w:shd w:val="clear" w:color="auto" w:fill="FFFFFF"/>
        <w:spacing w:line="240" w:lineRule="auto"/>
        <w:ind w:firstLine="0"/>
        <w:jc w:val="center"/>
        <w:rPr>
          <w:kern w:val="0"/>
          <w:lang w:eastAsia="ru-RU"/>
        </w:rPr>
      </w:pPr>
      <w:r w:rsidRPr="00F604B3">
        <w:rPr>
          <w:kern w:val="0"/>
          <w:lang w:eastAsia="ru-RU"/>
        </w:rPr>
        <w:t xml:space="preserve"> «Содействие занятости населения» и их значениях</w:t>
      </w:r>
    </w:p>
    <w:p w:rsidR="004373B2" w:rsidRPr="00F604B3" w:rsidRDefault="004373B2" w:rsidP="004373B2">
      <w:pPr>
        <w:shd w:val="clear" w:color="auto" w:fill="FFFFFF"/>
        <w:spacing w:line="240" w:lineRule="auto"/>
        <w:ind w:firstLine="0"/>
        <w:jc w:val="center"/>
        <w:rPr>
          <w:kern w:val="0"/>
          <w:lang w:eastAsia="ru-RU"/>
        </w:rPr>
      </w:pPr>
    </w:p>
    <w:tbl>
      <w:tblPr>
        <w:tblW w:w="0" w:type="auto"/>
        <w:tblCellMar>
          <w:top w:w="15" w:type="dxa"/>
          <w:left w:w="15" w:type="dxa"/>
          <w:bottom w:w="15" w:type="dxa"/>
          <w:right w:w="15" w:type="dxa"/>
        </w:tblCellMar>
        <w:tblLook w:val="0000" w:firstRow="0" w:lastRow="0" w:firstColumn="0" w:lastColumn="0" w:noHBand="0" w:noVBand="0"/>
      </w:tblPr>
      <w:tblGrid>
        <w:gridCol w:w="576"/>
        <w:gridCol w:w="8679"/>
        <w:gridCol w:w="1380"/>
        <w:gridCol w:w="793"/>
        <w:gridCol w:w="793"/>
        <w:gridCol w:w="793"/>
        <w:gridCol w:w="793"/>
        <w:gridCol w:w="793"/>
      </w:tblGrid>
      <w:tr w:rsidR="004373B2" w:rsidRPr="00F604B3" w:rsidTr="002109B7">
        <w:tc>
          <w:tcPr>
            <w:tcW w:w="0" w:type="auto"/>
            <w:vMerge w:val="restart"/>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 </w:t>
            </w:r>
            <w:proofErr w:type="spellStart"/>
            <w:r w:rsidRPr="00F604B3">
              <w:rPr>
                <w:kern w:val="0"/>
                <w:lang w:eastAsia="ru-RU"/>
              </w:rPr>
              <w:t>пп</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Целевой индикатор и показатель (наименование)</w:t>
            </w:r>
          </w:p>
        </w:tc>
        <w:tc>
          <w:tcPr>
            <w:tcW w:w="0" w:type="auto"/>
            <w:vMerge w:val="restart"/>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Единица измерения</w:t>
            </w:r>
          </w:p>
        </w:tc>
        <w:tc>
          <w:tcPr>
            <w:tcW w:w="0" w:type="auto"/>
            <w:gridSpan w:val="5"/>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Значения целевых индикаторов и показателей</w:t>
            </w:r>
          </w:p>
        </w:tc>
      </w:tr>
      <w:tr w:rsidR="004373B2" w:rsidRPr="00F604B3" w:rsidTr="002109B7">
        <w:tc>
          <w:tcPr>
            <w:tcW w:w="0" w:type="auto"/>
            <w:vMerge/>
            <w:tcBorders>
              <w:top w:val="single" w:sz="6" w:space="0" w:color="000000"/>
              <w:left w:val="single" w:sz="6" w:space="0" w:color="000000"/>
              <w:bottom w:val="single" w:sz="6" w:space="0" w:color="000000"/>
              <w:right w:val="single" w:sz="6" w:space="0" w:color="000000"/>
            </w:tcBorders>
            <w:vAlign w:val="center"/>
          </w:tcPr>
          <w:p w:rsidR="004373B2" w:rsidRPr="00F604B3" w:rsidRDefault="004373B2" w:rsidP="004373B2">
            <w:pPr>
              <w:spacing w:line="240" w:lineRule="auto"/>
              <w:ind w:firstLine="0"/>
              <w:jc w:val="left"/>
              <w:rPr>
                <w:rFonts w:ascii="Calibri" w:hAnsi="Calibri"/>
                <w:kern w:val="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4373B2" w:rsidRPr="00F604B3" w:rsidRDefault="004373B2" w:rsidP="004373B2">
            <w:pPr>
              <w:spacing w:line="240" w:lineRule="auto"/>
              <w:ind w:firstLine="0"/>
              <w:jc w:val="left"/>
              <w:rPr>
                <w:rFonts w:ascii="Calibri" w:hAnsi="Calibri"/>
                <w:kern w:val="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4373B2" w:rsidRPr="00F604B3" w:rsidRDefault="004373B2" w:rsidP="004373B2">
            <w:pPr>
              <w:spacing w:line="240" w:lineRule="auto"/>
              <w:ind w:firstLine="0"/>
              <w:jc w:val="center"/>
              <w:rPr>
                <w:rFonts w:ascii="Calibri" w:hAnsi="Calibri"/>
                <w:kern w:val="0"/>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2023 г.</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2024 г.</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2025 г.</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2030 г.</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2035 г.</w:t>
            </w:r>
          </w:p>
        </w:tc>
      </w:tr>
      <w:tr w:rsidR="004373B2" w:rsidRPr="00F604B3" w:rsidTr="002109B7">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1</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2</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3</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4</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5</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6</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7</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8</w:t>
            </w:r>
          </w:p>
        </w:tc>
      </w:tr>
      <w:tr w:rsidR="004373B2" w:rsidRPr="00F604B3" w:rsidTr="002109B7">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1.</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rPr>
                <w:kern w:val="0"/>
                <w:lang w:eastAsia="ru-RU"/>
              </w:rPr>
            </w:pPr>
            <w:r w:rsidRPr="00F604B3">
              <w:rPr>
                <w:kern w:val="0"/>
                <w:lang w:eastAsia="ru-RU"/>
              </w:rPr>
              <w:t>Уровень безработицы (по методологии Международной организации труда) в среднем за год</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4,5</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4,4</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4,2</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3,7</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3,5</w:t>
            </w:r>
          </w:p>
        </w:tc>
      </w:tr>
      <w:tr w:rsidR="004373B2" w:rsidRPr="00F604B3" w:rsidTr="002109B7">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2.</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rPr>
                <w:kern w:val="0"/>
                <w:lang w:eastAsia="ru-RU"/>
              </w:rPr>
            </w:pPr>
            <w:r w:rsidRPr="00F604B3">
              <w:rPr>
                <w:kern w:val="0"/>
                <w:lang w:eastAsia="ru-RU"/>
              </w:rPr>
              <w:t>Уровень регистрируемой безработицы в среднем за год</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0,73</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0,73</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0,73</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0,73</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0,73</w:t>
            </w:r>
          </w:p>
        </w:tc>
      </w:tr>
      <w:tr w:rsidR="004373B2" w:rsidRPr="00F604B3" w:rsidTr="002109B7">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3.</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rPr>
                <w:kern w:val="0"/>
                <w:lang w:eastAsia="ru-RU"/>
              </w:rPr>
            </w:pPr>
            <w:r w:rsidRPr="00F604B3">
              <w:rPr>
                <w:kern w:val="0"/>
                <w:lang w:eastAsia="ru-RU"/>
              </w:rPr>
              <w:t>Коэффициент напряженности на рынке труда в среднем за год</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единиц</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0,5</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0,5</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0,5</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0,5</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0,5</w:t>
            </w:r>
          </w:p>
        </w:tc>
      </w:tr>
      <w:tr w:rsidR="004373B2" w:rsidRPr="00F604B3" w:rsidTr="002109B7">
        <w:tc>
          <w:tcPr>
            <w:tcW w:w="0" w:type="auto"/>
            <w:gridSpan w:val="8"/>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b/>
                <w:kern w:val="0"/>
                <w:lang w:eastAsia="ru-RU"/>
              </w:rPr>
            </w:pPr>
            <w:r w:rsidRPr="00F604B3">
              <w:rPr>
                <w:b/>
                <w:kern w:val="0"/>
                <w:lang w:eastAsia="ru-RU"/>
              </w:rPr>
              <w:t>Подпрограмма «Активная политика занятости населения и социальная поддержка безработных граждан»</w:t>
            </w:r>
          </w:p>
        </w:tc>
      </w:tr>
      <w:tr w:rsidR="004373B2" w:rsidRPr="00F604B3" w:rsidTr="002109B7">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1.</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left"/>
              <w:rPr>
                <w:kern w:val="0"/>
                <w:lang w:eastAsia="ru-RU"/>
              </w:rPr>
            </w:pPr>
            <w:r w:rsidRPr="00F604B3">
              <w:rPr>
                <w:kern w:val="0"/>
                <w:lang w:eastAsia="ru-RU"/>
              </w:rPr>
              <w:t>Удельный вес трудоустроенных граждан в общей численности граждан, обратившихся за содействием в поиске работы в органы службы занятости</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82,45</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82,50</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82,55</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82,60</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82,70</w:t>
            </w:r>
          </w:p>
        </w:tc>
      </w:tr>
      <w:tr w:rsidR="004373B2" w:rsidRPr="00F604B3" w:rsidTr="002109B7">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2.</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left"/>
              <w:rPr>
                <w:kern w:val="0"/>
                <w:lang w:eastAsia="ru-RU"/>
              </w:rPr>
            </w:pPr>
            <w:r w:rsidRPr="00F604B3">
              <w:rPr>
                <w:kern w:val="0"/>
                <w:lang w:eastAsia="ru-RU"/>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2,25</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2,20</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2,20</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2,10</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2,0</w:t>
            </w:r>
          </w:p>
        </w:tc>
      </w:tr>
      <w:tr w:rsidR="004373B2" w:rsidRPr="00F604B3" w:rsidTr="002109B7">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3.</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left"/>
              <w:rPr>
                <w:kern w:val="0"/>
                <w:lang w:eastAsia="ru-RU"/>
              </w:rPr>
            </w:pPr>
            <w:r w:rsidRPr="00F604B3">
              <w:rPr>
                <w:kern w:val="0"/>
                <w:lang w:eastAsia="ru-RU"/>
              </w:rPr>
              <w:t>Удельный вес граждан, признанных безработными, в численности безработных граждан, прошедших профессиональное обучение или получивших дополнительное профессиональное образование по направлению органов службы занятости</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1,46</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1,45</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1,44</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1,43</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1,40</w:t>
            </w:r>
          </w:p>
        </w:tc>
      </w:tr>
      <w:tr w:rsidR="004373B2" w:rsidRPr="00F604B3" w:rsidTr="002109B7">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4.</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autoSpaceDE w:val="0"/>
              <w:autoSpaceDN w:val="0"/>
              <w:adjustRightInd w:val="0"/>
              <w:spacing w:line="240" w:lineRule="auto"/>
              <w:ind w:firstLine="0"/>
              <w:rPr>
                <w:kern w:val="0"/>
                <w:lang w:eastAsia="ru-RU"/>
              </w:rPr>
            </w:pPr>
            <w:r w:rsidRPr="00F604B3">
              <w:rPr>
                <w:kern w:val="0"/>
                <w:lang w:eastAsia="ru-RU"/>
              </w:rPr>
              <w:t xml:space="preserve">Удельный вес граждан, получивших государственную услугу по профессиональной ориентации, в численности граждан, обратившихся в органы службы занятости в </w:t>
            </w:r>
            <w:r w:rsidRPr="00F604B3">
              <w:rPr>
                <w:kern w:val="0"/>
                <w:lang w:eastAsia="ru-RU"/>
              </w:rPr>
              <w:lastRenderedPageBreak/>
              <w:t>целях поиска подходящей работы</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autoSpaceDE w:val="0"/>
              <w:autoSpaceDN w:val="0"/>
              <w:adjustRightInd w:val="0"/>
              <w:spacing w:line="240" w:lineRule="auto"/>
              <w:ind w:firstLine="0"/>
              <w:jc w:val="center"/>
              <w:rPr>
                <w:rFonts w:ascii="Calibri" w:hAnsi="Calibri"/>
                <w:kern w:val="0"/>
                <w:lang w:eastAsia="ru-RU"/>
              </w:rPr>
            </w:pPr>
            <w:r w:rsidRPr="00F604B3">
              <w:rPr>
                <w:rFonts w:ascii="Calibri" w:hAnsi="Calibri"/>
                <w:kern w:val="0"/>
                <w:lang w:eastAsia="ru-RU"/>
              </w:rPr>
              <w:lastRenderedPageBreak/>
              <w:t>%</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65,4</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65,6</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65,8</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66,0</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66,0</w:t>
            </w:r>
          </w:p>
        </w:tc>
      </w:tr>
      <w:tr w:rsidR="004373B2" w:rsidRPr="00F604B3" w:rsidTr="002109B7">
        <w:tc>
          <w:tcPr>
            <w:tcW w:w="0" w:type="auto"/>
            <w:gridSpan w:val="8"/>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b/>
                <w:kern w:val="0"/>
                <w:lang w:eastAsia="ru-RU"/>
              </w:rPr>
            </w:pPr>
            <w:r w:rsidRPr="00F604B3">
              <w:rPr>
                <w:b/>
                <w:kern w:val="0"/>
                <w:lang w:eastAsia="ru-RU"/>
              </w:rPr>
              <w:lastRenderedPageBreak/>
              <w:t>Подпрограмма »Безопасный труд»</w:t>
            </w:r>
          </w:p>
        </w:tc>
      </w:tr>
      <w:tr w:rsidR="004373B2" w:rsidRPr="00F604B3" w:rsidTr="002109B7">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1.</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left"/>
              <w:rPr>
                <w:kern w:val="0"/>
                <w:lang w:eastAsia="ru-RU"/>
              </w:rPr>
            </w:pPr>
            <w:r w:rsidRPr="00F604B3">
              <w:rPr>
                <w:kern w:val="0"/>
                <w:lang w:eastAsia="ru-RU"/>
              </w:rPr>
              <w:t>Количество рабочих мест, на которых проведена специальная оценка условий труда</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тыс. рабочих мест</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0,34</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0,35</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0,36</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0,4</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0,4</w:t>
            </w:r>
          </w:p>
        </w:tc>
      </w:tr>
      <w:tr w:rsidR="004373B2" w:rsidRPr="00F604B3" w:rsidTr="002109B7">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2.</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left"/>
              <w:rPr>
                <w:kern w:val="0"/>
                <w:lang w:eastAsia="ru-RU"/>
              </w:rPr>
            </w:pPr>
            <w:r w:rsidRPr="00F604B3">
              <w:rPr>
                <w:kern w:val="0"/>
                <w:lang w:eastAsia="ru-RU"/>
              </w:rPr>
              <w:t>Удельный вес рабочих мест, на которых проведена специальная оценка условий труда, в общем количестве рабочих мест</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90,0</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90,5</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90,5</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90,5</w:t>
            </w:r>
          </w:p>
        </w:tc>
      </w:tr>
      <w:tr w:rsidR="004373B2" w:rsidRPr="00F604B3" w:rsidTr="002109B7">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3.</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left"/>
              <w:rPr>
                <w:kern w:val="0"/>
                <w:lang w:eastAsia="ru-RU"/>
              </w:rPr>
            </w:pPr>
            <w:r w:rsidRPr="00F604B3">
              <w:rPr>
                <w:kern w:val="0"/>
                <w:lang w:eastAsia="ru-RU"/>
              </w:rPr>
              <w:t>Количество рабочих мест, на которых улучшены условия труда по результатам специальной оценки условий труда</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тыс. рабочих мест</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0,2</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0,2</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0,2</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0,2</w:t>
            </w:r>
          </w:p>
        </w:tc>
        <w:tc>
          <w:tcPr>
            <w:tcW w:w="0" w:type="auto"/>
            <w:tcBorders>
              <w:top w:val="single" w:sz="6" w:space="0" w:color="000000"/>
              <w:left w:val="single" w:sz="6" w:space="0" w:color="000000"/>
              <w:bottom w:val="single" w:sz="6" w:space="0" w:color="000000"/>
              <w:right w:val="single" w:sz="6" w:space="0" w:color="000000"/>
            </w:tcBorders>
          </w:tcPr>
          <w:p w:rsidR="004373B2" w:rsidRPr="00F604B3" w:rsidRDefault="004373B2" w:rsidP="004373B2">
            <w:pPr>
              <w:spacing w:line="240" w:lineRule="auto"/>
              <w:ind w:firstLine="0"/>
              <w:jc w:val="center"/>
              <w:rPr>
                <w:kern w:val="0"/>
                <w:lang w:eastAsia="ru-RU"/>
              </w:rPr>
            </w:pPr>
            <w:r w:rsidRPr="00F604B3">
              <w:rPr>
                <w:kern w:val="0"/>
                <w:lang w:eastAsia="ru-RU"/>
              </w:rPr>
              <w:t>0,2</w:t>
            </w:r>
          </w:p>
        </w:tc>
      </w:tr>
    </w:tbl>
    <w:p w:rsidR="004373B2" w:rsidRPr="00F604B3" w:rsidRDefault="004373B2" w:rsidP="004373B2">
      <w:pPr>
        <w:shd w:val="clear" w:color="auto" w:fill="FFFFFF"/>
        <w:spacing w:line="240" w:lineRule="auto"/>
        <w:ind w:firstLine="0"/>
        <w:rPr>
          <w:kern w:val="0"/>
          <w:lang w:eastAsia="ru-RU"/>
        </w:rPr>
      </w:pPr>
      <w:r w:rsidRPr="00F604B3">
        <w:rPr>
          <w:kern w:val="0"/>
          <w:lang w:eastAsia="ru-RU"/>
        </w:rPr>
        <w:t> </w:t>
      </w:r>
    </w:p>
    <w:p w:rsidR="004373B2" w:rsidRPr="00F604B3" w:rsidRDefault="004373B2" w:rsidP="004373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ascii="Courier New" w:hAnsi="Courier New" w:cs="Courier New"/>
          <w:kern w:val="0"/>
          <w:lang w:eastAsia="ru-RU"/>
        </w:rPr>
      </w:pPr>
      <w:r w:rsidRPr="00F604B3">
        <w:rPr>
          <w:rFonts w:ascii="Courier New" w:hAnsi="Courier New" w:cs="Courier New"/>
          <w:kern w:val="0"/>
          <w:lang w:eastAsia="ru-RU"/>
        </w:rPr>
        <w:t>──────────────────────────────</w:t>
      </w:r>
    </w:p>
    <w:p w:rsidR="004373B2" w:rsidRPr="00F604B3" w:rsidRDefault="004373B2" w:rsidP="004373B2">
      <w:pPr>
        <w:shd w:val="clear" w:color="auto" w:fill="FFFFFF"/>
        <w:spacing w:line="240" w:lineRule="auto"/>
        <w:ind w:firstLine="0"/>
        <w:rPr>
          <w:kern w:val="0"/>
          <w:lang w:eastAsia="ru-RU"/>
        </w:rPr>
      </w:pPr>
    </w:p>
    <w:p w:rsidR="004373B2" w:rsidRPr="00F604B3" w:rsidRDefault="004373B2" w:rsidP="004373B2">
      <w:pPr>
        <w:shd w:val="clear" w:color="auto" w:fill="FFFFFF"/>
        <w:spacing w:line="240" w:lineRule="auto"/>
        <w:ind w:firstLine="0"/>
        <w:rPr>
          <w:kern w:val="0"/>
          <w:lang w:eastAsia="ru-RU"/>
        </w:rPr>
      </w:pPr>
    </w:p>
    <w:p w:rsidR="004373B2" w:rsidRPr="00F604B3" w:rsidRDefault="004373B2" w:rsidP="004373B2">
      <w:pPr>
        <w:shd w:val="clear" w:color="auto" w:fill="FFFFFF"/>
        <w:spacing w:line="240" w:lineRule="auto"/>
        <w:ind w:firstLine="0"/>
        <w:rPr>
          <w:kern w:val="0"/>
          <w:lang w:eastAsia="ru-RU"/>
        </w:rPr>
      </w:pPr>
    </w:p>
    <w:p w:rsidR="004373B2" w:rsidRPr="00F604B3" w:rsidRDefault="004373B2" w:rsidP="004373B2">
      <w:pPr>
        <w:shd w:val="clear" w:color="auto" w:fill="FFFFFF"/>
        <w:spacing w:line="240" w:lineRule="auto"/>
        <w:ind w:firstLine="0"/>
        <w:rPr>
          <w:kern w:val="0"/>
          <w:lang w:eastAsia="ru-RU"/>
        </w:rPr>
      </w:pPr>
    </w:p>
    <w:p w:rsidR="004373B2" w:rsidRPr="00F604B3" w:rsidRDefault="004373B2" w:rsidP="004373B2">
      <w:pPr>
        <w:shd w:val="clear" w:color="auto" w:fill="FFFFFF"/>
        <w:spacing w:line="240" w:lineRule="auto"/>
        <w:ind w:firstLine="0"/>
        <w:rPr>
          <w:kern w:val="0"/>
          <w:lang w:eastAsia="ru-RU"/>
        </w:rPr>
      </w:pPr>
    </w:p>
    <w:p w:rsidR="004373B2" w:rsidRPr="00F604B3" w:rsidRDefault="004373B2" w:rsidP="004373B2">
      <w:pPr>
        <w:shd w:val="clear" w:color="auto" w:fill="FFFFFF"/>
        <w:spacing w:line="240" w:lineRule="auto"/>
        <w:ind w:firstLine="0"/>
        <w:rPr>
          <w:kern w:val="0"/>
          <w:lang w:eastAsia="ru-RU"/>
        </w:rPr>
      </w:pPr>
    </w:p>
    <w:p w:rsidR="004373B2" w:rsidRPr="00F604B3" w:rsidRDefault="004373B2" w:rsidP="004373B2">
      <w:pPr>
        <w:shd w:val="clear" w:color="auto" w:fill="FFFFFF"/>
        <w:spacing w:line="240" w:lineRule="auto"/>
        <w:ind w:firstLine="0"/>
        <w:rPr>
          <w:kern w:val="0"/>
          <w:lang w:eastAsia="ru-RU"/>
        </w:rPr>
      </w:pPr>
    </w:p>
    <w:p w:rsidR="004373B2" w:rsidRPr="00F604B3" w:rsidRDefault="004373B2" w:rsidP="004373B2">
      <w:pPr>
        <w:shd w:val="clear" w:color="auto" w:fill="FFFFFF"/>
        <w:spacing w:line="240" w:lineRule="auto"/>
        <w:ind w:firstLine="0"/>
        <w:rPr>
          <w:kern w:val="0"/>
          <w:lang w:eastAsia="ru-RU"/>
        </w:rPr>
      </w:pPr>
    </w:p>
    <w:p w:rsidR="004373B2" w:rsidRPr="004373B2" w:rsidRDefault="004373B2" w:rsidP="004373B2">
      <w:pPr>
        <w:shd w:val="clear" w:color="auto" w:fill="FFFFFF"/>
        <w:spacing w:line="240" w:lineRule="auto"/>
        <w:ind w:firstLine="0"/>
        <w:rPr>
          <w:kern w:val="0"/>
          <w:sz w:val="23"/>
          <w:szCs w:val="23"/>
          <w:lang w:eastAsia="ru-RU"/>
        </w:rPr>
        <w:sectPr w:rsidR="004373B2" w:rsidRPr="004373B2" w:rsidSect="00F604B3">
          <w:pgSz w:w="16838" w:h="11905" w:orient="landscape"/>
          <w:pgMar w:top="1843" w:right="1134" w:bottom="851" w:left="1134" w:header="510" w:footer="0" w:gutter="0"/>
          <w:cols w:space="720"/>
          <w:noEndnote/>
          <w:docGrid w:linePitch="326"/>
        </w:sectPr>
      </w:pPr>
    </w:p>
    <w:p w:rsidR="004373B2" w:rsidRPr="004373B2" w:rsidRDefault="004373B2" w:rsidP="003A7997">
      <w:pPr>
        <w:shd w:val="clear" w:color="auto" w:fill="FFFFFF"/>
        <w:spacing w:line="240" w:lineRule="auto"/>
        <w:ind w:left="10348" w:firstLine="0"/>
        <w:jc w:val="left"/>
        <w:rPr>
          <w:kern w:val="0"/>
          <w:lang w:eastAsia="ru-RU"/>
        </w:rPr>
      </w:pPr>
      <w:r w:rsidRPr="004373B2">
        <w:rPr>
          <w:kern w:val="0"/>
          <w:lang w:eastAsia="ru-RU"/>
        </w:rPr>
        <w:lastRenderedPageBreak/>
        <w:t>Приложение №</w:t>
      </w:r>
      <w:r w:rsidR="0004522E">
        <w:rPr>
          <w:kern w:val="0"/>
          <w:lang w:eastAsia="ru-RU"/>
        </w:rPr>
        <w:t xml:space="preserve"> </w:t>
      </w:r>
      <w:r w:rsidRPr="004373B2">
        <w:rPr>
          <w:kern w:val="0"/>
          <w:lang w:eastAsia="ru-RU"/>
        </w:rPr>
        <w:t>2</w:t>
      </w:r>
      <w:r w:rsidRPr="004373B2">
        <w:rPr>
          <w:kern w:val="0"/>
          <w:lang w:eastAsia="ru-RU"/>
        </w:rPr>
        <w:br/>
        <w:t>к Муниципальной программе</w:t>
      </w:r>
    </w:p>
    <w:p w:rsidR="004373B2" w:rsidRPr="004373B2" w:rsidRDefault="004373B2" w:rsidP="003A7997">
      <w:pPr>
        <w:shd w:val="clear" w:color="auto" w:fill="FFFFFF"/>
        <w:spacing w:line="240" w:lineRule="auto"/>
        <w:ind w:left="10348" w:firstLine="0"/>
        <w:jc w:val="left"/>
        <w:rPr>
          <w:kern w:val="0"/>
          <w:lang w:eastAsia="ru-RU"/>
        </w:rPr>
      </w:pPr>
      <w:r w:rsidRPr="004373B2">
        <w:rPr>
          <w:kern w:val="0"/>
          <w:lang w:eastAsia="ru-RU"/>
        </w:rPr>
        <w:t>Янтиковского муниципального округа</w:t>
      </w:r>
      <w:r w:rsidRPr="004373B2">
        <w:rPr>
          <w:kern w:val="0"/>
          <w:lang w:eastAsia="ru-RU"/>
        </w:rPr>
        <w:br/>
        <w:t>«Содействие занятости населения»</w:t>
      </w:r>
    </w:p>
    <w:p w:rsidR="004373B2" w:rsidRPr="004373B2" w:rsidRDefault="004373B2" w:rsidP="004373B2">
      <w:pPr>
        <w:shd w:val="clear" w:color="auto" w:fill="FFFFFF"/>
        <w:spacing w:line="240" w:lineRule="auto"/>
        <w:ind w:firstLine="0"/>
        <w:jc w:val="center"/>
        <w:rPr>
          <w:kern w:val="0"/>
          <w:sz w:val="26"/>
          <w:szCs w:val="26"/>
          <w:lang w:eastAsia="ru-RU"/>
        </w:rPr>
      </w:pPr>
    </w:p>
    <w:p w:rsidR="004373B2" w:rsidRPr="004373B2" w:rsidRDefault="004373B2" w:rsidP="004373B2">
      <w:pPr>
        <w:shd w:val="clear" w:color="auto" w:fill="FFFFFF"/>
        <w:spacing w:line="240" w:lineRule="auto"/>
        <w:ind w:firstLine="0"/>
        <w:jc w:val="center"/>
        <w:rPr>
          <w:kern w:val="0"/>
          <w:sz w:val="26"/>
          <w:szCs w:val="26"/>
          <w:lang w:eastAsia="ru-RU"/>
        </w:rPr>
      </w:pPr>
      <w:r w:rsidRPr="004373B2">
        <w:rPr>
          <w:kern w:val="0"/>
          <w:sz w:val="26"/>
          <w:szCs w:val="26"/>
          <w:lang w:eastAsia="ru-RU"/>
        </w:rPr>
        <w:t>Ресурсное обеспечение и прогнозная (справочная) оценка</w:t>
      </w:r>
      <w:r w:rsidRPr="004373B2">
        <w:rPr>
          <w:kern w:val="0"/>
          <w:sz w:val="26"/>
          <w:szCs w:val="26"/>
          <w:lang w:eastAsia="ru-RU"/>
        </w:rPr>
        <w:br/>
        <w:t>расходов за счет всех источников финансирования реализации муниципальной программы Янтиковского муниципального округа</w:t>
      </w:r>
    </w:p>
    <w:p w:rsidR="004373B2" w:rsidRPr="004373B2" w:rsidRDefault="004373B2" w:rsidP="004373B2">
      <w:pPr>
        <w:shd w:val="clear" w:color="auto" w:fill="FFFFFF"/>
        <w:spacing w:line="240" w:lineRule="auto"/>
        <w:ind w:firstLine="0"/>
        <w:jc w:val="center"/>
        <w:rPr>
          <w:kern w:val="0"/>
          <w:sz w:val="26"/>
          <w:szCs w:val="26"/>
          <w:lang w:eastAsia="ru-RU"/>
        </w:rPr>
      </w:pPr>
      <w:r w:rsidRPr="004373B2">
        <w:rPr>
          <w:kern w:val="0"/>
          <w:sz w:val="26"/>
          <w:szCs w:val="26"/>
          <w:lang w:eastAsia="ru-RU"/>
        </w:rPr>
        <w:t xml:space="preserve"> Чувашской Республики «Содействие занятости населения»</w:t>
      </w:r>
    </w:p>
    <w:p w:rsidR="004373B2" w:rsidRPr="004373B2" w:rsidRDefault="004373B2" w:rsidP="004373B2">
      <w:pPr>
        <w:spacing w:line="240" w:lineRule="auto"/>
        <w:ind w:firstLine="0"/>
        <w:rPr>
          <w:rFonts w:ascii="Calibri" w:hAnsi="Calibri"/>
          <w:kern w:val="0"/>
          <w:sz w:val="26"/>
          <w:szCs w:val="26"/>
          <w:lang w:eastAsia="ru-RU"/>
        </w:rPr>
      </w:pPr>
    </w:p>
    <w:tbl>
      <w:tblPr>
        <w:tblW w:w="5000" w:type="pct"/>
        <w:tblCellMar>
          <w:top w:w="15" w:type="dxa"/>
          <w:left w:w="15" w:type="dxa"/>
          <w:bottom w:w="15" w:type="dxa"/>
          <w:right w:w="15" w:type="dxa"/>
        </w:tblCellMar>
        <w:tblLook w:val="0000" w:firstRow="0" w:lastRow="0" w:firstColumn="0" w:lastColumn="0" w:noHBand="0" w:noVBand="0"/>
      </w:tblPr>
      <w:tblGrid>
        <w:gridCol w:w="2899"/>
        <w:gridCol w:w="3827"/>
        <w:gridCol w:w="1842"/>
        <w:gridCol w:w="1287"/>
        <w:gridCol w:w="2137"/>
        <w:gridCol w:w="480"/>
        <w:gridCol w:w="480"/>
        <w:gridCol w:w="480"/>
        <w:gridCol w:w="581"/>
        <w:gridCol w:w="587"/>
      </w:tblGrid>
      <w:tr w:rsidR="004373B2" w:rsidRPr="004373B2" w:rsidTr="002109B7">
        <w:tc>
          <w:tcPr>
            <w:tcW w:w="993"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Статус</w:t>
            </w:r>
          </w:p>
        </w:tc>
        <w:tc>
          <w:tcPr>
            <w:tcW w:w="1311"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Наименование муниципальной программы Янтиковского муниципального округа, подпрограммы муниципальной программы Янтиковского муниципального округа (основного мероприятия)</w:t>
            </w:r>
          </w:p>
        </w:tc>
        <w:tc>
          <w:tcPr>
            <w:tcW w:w="1072" w:type="pct"/>
            <w:gridSpan w:val="2"/>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Код бюджетной классификации</w:t>
            </w:r>
          </w:p>
        </w:tc>
        <w:tc>
          <w:tcPr>
            <w:tcW w:w="732"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Источники финансирования</w:t>
            </w:r>
          </w:p>
        </w:tc>
        <w:tc>
          <w:tcPr>
            <w:tcW w:w="893" w:type="pct"/>
            <w:gridSpan w:val="5"/>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Расходы по годам, тыс. рублей</w:t>
            </w:r>
          </w:p>
        </w:tc>
      </w:tr>
      <w:tr w:rsidR="004373B2" w:rsidRPr="004373B2" w:rsidTr="002109B7">
        <w:tc>
          <w:tcPr>
            <w:tcW w:w="993"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kern w:val="0"/>
                <w:sz w:val="20"/>
                <w:szCs w:val="20"/>
                <w:lang w:eastAsia="ru-RU"/>
              </w:rPr>
            </w:pPr>
          </w:p>
        </w:tc>
        <w:tc>
          <w:tcPr>
            <w:tcW w:w="1311"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kern w:val="0"/>
                <w:sz w:val="20"/>
                <w:szCs w:val="20"/>
                <w:lang w:eastAsia="ru-RU"/>
              </w:rPr>
            </w:pP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главный распорядитель бюджетных средств</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целевая статья расходов</w:t>
            </w:r>
          </w:p>
        </w:tc>
        <w:tc>
          <w:tcPr>
            <w:tcW w:w="732"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kern w:val="0"/>
                <w:sz w:val="20"/>
                <w:szCs w:val="20"/>
                <w:lang w:eastAsia="ru-RU"/>
              </w:rPr>
            </w:pP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2023</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2024</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2025</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2026-2030</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2031-2035</w:t>
            </w:r>
          </w:p>
        </w:tc>
      </w:tr>
      <w:tr w:rsidR="004373B2" w:rsidRPr="004373B2" w:rsidTr="002109B7">
        <w:tc>
          <w:tcPr>
            <w:tcW w:w="993"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1</w:t>
            </w:r>
          </w:p>
        </w:tc>
        <w:tc>
          <w:tcPr>
            <w:tcW w:w="131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2</w:t>
            </w: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3</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4</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5</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10</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11</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12</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13</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14</w:t>
            </w:r>
          </w:p>
        </w:tc>
      </w:tr>
      <w:tr w:rsidR="004373B2" w:rsidRPr="004373B2" w:rsidTr="002109B7">
        <w:tc>
          <w:tcPr>
            <w:tcW w:w="993"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Муниципальная программа Янтиковского муниципального округа Чувашской Республики</w:t>
            </w:r>
          </w:p>
        </w:tc>
        <w:tc>
          <w:tcPr>
            <w:tcW w:w="1311"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«Содействие занятости населения»</w:t>
            </w: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х</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х</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всего</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280,9</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284,5</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284,5</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1422,5</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1422,5</w:t>
            </w:r>
          </w:p>
        </w:tc>
      </w:tr>
      <w:tr w:rsidR="004373B2" w:rsidRPr="004373B2" w:rsidTr="002109B7">
        <w:tc>
          <w:tcPr>
            <w:tcW w:w="993"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kern w:val="0"/>
                <w:sz w:val="20"/>
                <w:szCs w:val="20"/>
                <w:lang w:eastAsia="ru-RU"/>
              </w:rPr>
            </w:pPr>
          </w:p>
        </w:tc>
        <w:tc>
          <w:tcPr>
            <w:tcW w:w="1311"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kern w:val="0"/>
                <w:sz w:val="20"/>
                <w:szCs w:val="20"/>
                <w:lang w:eastAsia="ru-RU"/>
              </w:rPr>
            </w:pP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903</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Ц630000000</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республиканский бюджет Чувашской Республики</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80,9</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84,5</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84,5</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422,5</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422,5</w:t>
            </w:r>
          </w:p>
        </w:tc>
      </w:tr>
      <w:tr w:rsidR="004373B2" w:rsidRPr="004373B2" w:rsidTr="002109B7">
        <w:tc>
          <w:tcPr>
            <w:tcW w:w="993"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kern w:val="0"/>
                <w:sz w:val="20"/>
                <w:szCs w:val="20"/>
                <w:lang w:eastAsia="ru-RU"/>
              </w:rPr>
            </w:pPr>
          </w:p>
        </w:tc>
        <w:tc>
          <w:tcPr>
            <w:tcW w:w="1311"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kern w:val="0"/>
                <w:sz w:val="20"/>
                <w:szCs w:val="20"/>
                <w:lang w:eastAsia="ru-RU"/>
              </w:rPr>
            </w:pP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903</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Ц610000000</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бюджет Янтиковского муниципального округа</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200,0</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200,0</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200,0</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1000,0</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1000,0</w:t>
            </w:r>
          </w:p>
        </w:tc>
      </w:tr>
      <w:tr w:rsidR="004373B2" w:rsidRPr="004373B2" w:rsidTr="002109B7">
        <w:tc>
          <w:tcPr>
            <w:tcW w:w="993"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Подпрограмма 1</w:t>
            </w:r>
          </w:p>
        </w:tc>
        <w:tc>
          <w:tcPr>
            <w:tcW w:w="1311"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«Активная политика занятости населения и социальная поддержка безработных граждан»</w:t>
            </w: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х</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х</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всего</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200,0</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200,0</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200,0</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1000,0</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1000,0</w:t>
            </w:r>
          </w:p>
        </w:tc>
      </w:tr>
      <w:tr w:rsidR="004373B2" w:rsidRPr="004373B2" w:rsidTr="002109B7">
        <w:tc>
          <w:tcPr>
            <w:tcW w:w="993"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kern w:val="0"/>
                <w:sz w:val="20"/>
                <w:szCs w:val="20"/>
                <w:lang w:eastAsia="ru-RU"/>
              </w:rPr>
            </w:pPr>
          </w:p>
        </w:tc>
        <w:tc>
          <w:tcPr>
            <w:tcW w:w="1311"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kern w:val="0"/>
                <w:sz w:val="20"/>
                <w:szCs w:val="20"/>
                <w:lang w:eastAsia="ru-RU"/>
              </w:rPr>
            </w:pP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республиканский бюджет Чувашской Республики</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r>
      <w:tr w:rsidR="004373B2" w:rsidRPr="004373B2" w:rsidTr="002109B7">
        <w:tc>
          <w:tcPr>
            <w:tcW w:w="993"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kern w:val="0"/>
                <w:sz w:val="20"/>
                <w:szCs w:val="20"/>
                <w:lang w:eastAsia="ru-RU"/>
              </w:rPr>
            </w:pPr>
          </w:p>
        </w:tc>
        <w:tc>
          <w:tcPr>
            <w:tcW w:w="1311"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kern w:val="0"/>
                <w:sz w:val="20"/>
                <w:szCs w:val="20"/>
                <w:lang w:eastAsia="ru-RU"/>
              </w:rPr>
            </w:pP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903</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Ц610000000</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бюджет Янтиковского муниципального округа</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200,0</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200,0</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200,0</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1000,0</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1000,0</w:t>
            </w:r>
          </w:p>
        </w:tc>
      </w:tr>
      <w:tr w:rsidR="004373B2" w:rsidRPr="004373B2" w:rsidTr="002109B7">
        <w:tc>
          <w:tcPr>
            <w:tcW w:w="993"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Основное мероприятие 1</w:t>
            </w:r>
          </w:p>
        </w:tc>
        <w:tc>
          <w:tcPr>
            <w:tcW w:w="1311"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Мероприятия в области содействия занятости населения Чувашской Республики</w:t>
            </w: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х</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х</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всего</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200,0</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200,0</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200,0</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1000,0</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1000,0</w:t>
            </w:r>
          </w:p>
        </w:tc>
      </w:tr>
      <w:tr w:rsidR="004373B2" w:rsidRPr="004373B2" w:rsidTr="002109B7">
        <w:tc>
          <w:tcPr>
            <w:tcW w:w="993"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kern w:val="0"/>
                <w:sz w:val="20"/>
                <w:szCs w:val="20"/>
                <w:lang w:eastAsia="ru-RU"/>
              </w:rPr>
            </w:pPr>
          </w:p>
        </w:tc>
        <w:tc>
          <w:tcPr>
            <w:tcW w:w="1311"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kern w:val="0"/>
                <w:sz w:val="20"/>
                <w:szCs w:val="20"/>
                <w:lang w:eastAsia="ru-RU"/>
              </w:rPr>
            </w:pP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х</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республиканский бюджет Чувашской Республики</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r>
      <w:tr w:rsidR="004373B2" w:rsidRPr="004373B2" w:rsidTr="002109B7">
        <w:tc>
          <w:tcPr>
            <w:tcW w:w="993"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kern w:val="0"/>
                <w:sz w:val="20"/>
                <w:szCs w:val="20"/>
                <w:lang w:eastAsia="ru-RU"/>
              </w:rPr>
            </w:pPr>
          </w:p>
        </w:tc>
        <w:tc>
          <w:tcPr>
            <w:tcW w:w="1311"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kern w:val="0"/>
                <w:sz w:val="20"/>
                <w:szCs w:val="20"/>
                <w:lang w:eastAsia="ru-RU"/>
              </w:rPr>
            </w:pP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903</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Ц610100000</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бюджет Янтиковского муниципального округа</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200,0</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200,0</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200,0</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1000,0</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1000,0</w:t>
            </w:r>
          </w:p>
        </w:tc>
      </w:tr>
      <w:tr w:rsidR="004373B2" w:rsidRPr="004373B2" w:rsidTr="002109B7">
        <w:tc>
          <w:tcPr>
            <w:tcW w:w="993"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Подпрограмма 2</w:t>
            </w:r>
          </w:p>
        </w:tc>
        <w:tc>
          <w:tcPr>
            <w:tcW w:w="1311"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«Безопасный труд»</w:t>
            </w: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х</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х</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всего</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80,9</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2"/>
                <w:szCs w:val="22"/>
                <w:lang w:eastAsia="ru-RU"/>
              </w:rPr>
            </w:pPr>
            <w:r w:rsidRPr="004373B2">
              <w:rPr>
                <w:kern w:val="0"/>
                <w:sz w:val="20"/>
                <w:szCs w:val="20"/>
                <w:lang w:eastAsia="ru-RU"/>
              </w:rPr>
              <w:t>84,5</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2"/>
                <w:szCs w:val="22"/>
                <w:lang w:eastAsia="ru-RU"/>
              </w:rPr>
            </w:pPr>
            <w:r w:rsidRPr="004373B2">
              <w:rPr>
                <w:kern w:val="0"/>
                <w:sz w:val="20"/>
                <w:szCs w:val="20"/>
                <w:lang w:eastAsia="ru-RU"/>
              </w:rPr>
              <w:t>84,5</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422,5</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422,5</w:t>
            </w:r>
          </w:p>
        </w:tc>
      </w:tr>
      <w:tr w:rsidR="004373B2" w:rsidRPr="004373B2" w:rsidTr="002109B7">
        <w:tc>
          <w:tcPr>
            <w:tcW w:w="993"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kern w:val="0"/>
                <w:sz w:val="20"/>
                <w:szCs w:val="20"/>
                <w:lang w:eastAsia="ru-RU"/>
              </w:rPr>
            </w:pPr>
          </w:p>
        </w:tc>
        <w:tc>
          <w:tcPr>
            <w:tcW w:w="1311"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kern w:val="0"/>
                <w:sz w:val="20"/>
                <w:szCs w:val="20"/>
                <w:lang w:eastAsia="ru-RU"/>
              </w:rPr>
            </w:pP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903</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Ц630000000</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 xml:space="preserve">республиканский бюджет Чувашской </w:t>
            </w:r>
            <w:r w:rsidRPr="004373B2">
              <w:rPr>
                <w:kern w:val="0"/>
                <w:sz w:val="20"/>
                <w:szCs w:val="20"/>
                <w:lang w:eastAsia="ru-RU"/>
              </w:rPr>
              <w:lastRenderedPageBreak/>
              <w:t>Республики</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lastRenderedPageBreak/>
              <w:t>80,9</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2"/>
                <w:szCs w:val="22"/>
                <w:lang w:eastAsia="ru-RU"/>
              </w:rPr>
            </w:pPr>
            <w:r w:rsidRPr="004373B2">
              <w:rPr>
                <w:kern w:val="0"/>
                <w:sz w:val="20"/>
                <w:szCs w:val="20"/>
                <w:lang w:eastAsia="ru-RU"/>
              </w:rPr>
              <w:t>84,5</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2"/>
                <w:szCs w:val="22"/>
                <w:lang w:eastAsia="ru-RU"/>
              </w:rPr>
            </w:pPr>
            <w:r w:rsidRPr="004373B2">
              <w:rPr>
                <w:kern w:val="0"/>
                <w:sz w:val="20"/>
                <w:szCs w:val="20"/>
                <w:lang w:eastAsia="ru-RU"/>
              </w:rPr>
              <w:t>84,5</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422,5</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422,5</w:t>
            </w:r>
          </w:p>
        </w:tc>
      </w:tr>
      <w:tr w:rsidR="004373B2" w:rsidRPr="004373B2" w:rsidTr="002109B7">
        <w:tc>
          <w:tcPr>
            <w:tcW w:w="993"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kern w:val="0"/>
                <w:sz w:val="20"/>
                <w:szCs w:val="20"/>
                <w:lang w:eastAsia="ru-RU"/>
              </w:rPr>
            </w:pPr>
          </w:p>
        </w:tc>
        <w:tc>
          <w:tcPr>
            <w:tcW w:w="1311"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kern w:val="0"/>
                <w:sz w:val="20"/>
                <w:szCs w:val="20"/>
                <w:lang w:eastAsia="ru-RU"/>
              </w:rPr>
            </w:pP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х</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х</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бюджет Янтиковского муниципального округа</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r>
      <w:tr w:rsidR="004373B2" w:rsidRPr="004373B2" w:rsidTr="002109B7">
        <w:tc>
          <w:tcPr>
            <w:tcW w:w="993" w:type="pct"/>
            <w:vMerge w:val="restart"/>
            <w:tcBorders>
              <w:top w:val="single" w:sz="6" w:space="0" w:color="000000"/>
              <w:left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Основное мероприятие 1</w:t>
            </w:r>
          </w:p>
        </w:tc>
        <w:tc>
          <w:tcPr>
            <w:tcW w:w="1311" w:type="pct"/>
            <w:vMerge w:val="restart"/>
            <w:tcBorders>
              <w:top w:val="single" w:sz="6" w:space="0" w:color="000000"/>
              <w:left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 xml:space="preserve">Организационно-техническое обеспечение охраны труда и здоровья </w:t>
            </w:r>
            <w:proofErr w:type="gramStart"/>
            <w:r w:rsidRPr="004373B2">
              <w:rPr>
                <w:kern w:val="0"/>
                <w:sz w:val="20"/>
                <w:szCs w:val="20"/>
                <w:lang w:eastAsia="ru-RU"/>
              </w:rPr>
              <w:t>работающих</w:t>
            </w:r>
            <w:proofErr w:type="gramEnd"/>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х</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х</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всего</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80,9</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2"/>
                <w:szCs w:val="22"/>
                <w:lang w:eastAsia="ru-RU"/>
              </w:rPr>
            </w:pPr>
            <w:r w:rsidRPr="004373B2">
              <w:rPr>
                <w:kern w:val="0"/>
                <w:sz w:val="20"/>
                <w:szCs w:val="20"/>
                <w:lang w:eastAsia="ru-RU"/>
              </w:rPr>
              <w:t>84,5</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2"/>
                <w:szCs w:val="22"/>
                <w:lang w:eastAsia="ru-RU"/>
              </w:rPr>
            </w:pPr>
            <w:r w:rsidRPr="004373B2">
              <w:rPr>
                <w:kern w:val="0"/>
                <w:sz w:val="20"/>
                <w:szCs w:val="20"/>
                <w:lang w:eastAsia="ru-RU"/>
              </w:rPr>
              <w:t>84,5</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422,5</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422,5</w:t>
            </w:r>
          </w:p>
        </w:tc>
      </w:tr>
      <w:tr w:rsidR="004373B2" w:rsidRPr="004373B2" w:rsidTr="002109B7">
        <w:tc>
          <w:tcPr>
            <w:tcW w:w="993" w:type="pct"/>
            <w:vMerge/>
            <w:tcBorders>
              <w:left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kern w:val="0"/>
                <w:sz w:val="20"/>
                <w:szCs w:val="20"/>
                <w:lang w:eastAsia="ru-RU"/>
              </w:rPr>
            </w:pPr>
          </w:p>
        </w:tc>
        <w:tc>
          <w:tcPr>
            <w:tcW w:w="1311" w:type="pct"/>
            <w:vMerge/>
            <w:tcBorders>
              <w:left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kern w:val="0"/>
                <w:sz w:val="20"/>
                <w:szCs w:val="20"/>
                <w:lang w:eastAsia="ru-RU"/>
              </w:rPr>
            </w:pP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903</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Ц630100000</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республиканский бюджет Чувашской Республики</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80,9</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2"/>
                <w:szCs w:val="22"/>
                <w:lang w:eastAsia="ru-RU"/>
              </w:rPr>
            </w:pPr>
            <w:r w:rsidRPr="004373B2">
              <w:rPr>
                <w:kern w:val="0"/>
                <w:sz w:val="20"/>
                <w:szCs w:val="20"/>
                <w:lang w:eastAsia="ru-RU"/>
              </w:rPr>
              <w:t>84,5</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2"/>
                <w:szCs w:val="22"/>
                <w:lang w:eastAsia="ru-RU"/>
              </w:rPr>
            </w:pPr>
            <w:r w:rsidRPr="004373B2">
              <w:rPr>
                <w:kern w:val="0"/>
                <w:sz w:val="20"/>
                <w:szCs w:val="20"/>
                <w:lang w:eastAsia="ru-RU"/>
              </w:rPr>
              <w:t>84,5</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422,5</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422,5</w:t>
            </w:r>
          </w:p>
        </w:tc>
      </w:tr>
      <w:tr w:rsidR="004373B2" w:rsidRPr="004373B2" w:rsidTr="002109B7">
        <w:tc>
          <w:tcPr>
            <w:tcW w:w="993" w:type="pct"/>
            <w:vMerge/>
            <w:tcBorders>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kern w:val="0"/>
                <w:sz w:val="20"/>
                <w:szCs w:val="20"/>
                <w:lang w:eastAsia="ru-RU"/>
              </w:rPr>
            </w:pPr>
          </w:p>
        </w:tc>
        <w:tc>
          <w:tcPr>
            <w:tcW w:w="1311" w:type="pct"/>
            <w:vMerge/>
            <w:tcBorders>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kern w:val="0"/>
                <w:sz w:val="20"/>
                <w:szCs w:val="20"/>
                <w:lang w:eastAsia="ru-RU"/>
              </w:rPr>
            </w:pP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х</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х</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бюджет Янтиковского муниципального округа</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r>
      <w:tr w:rsidR="004373B2" w:rsidRPr="004373B2" w:rsidTr="002109B7">
        <w:tc>
          <w:tcPr>
            <w:tcW w:w="993"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Подпрограмма</w:t>
            </w:r>
          </w:p>
        </w:tc>
        <w:tc>
          <w:tcPr>
            <w:tcW w:w="1311"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«Обеспечение реализации муниципальной программы Чувашской Республики «Содействие занятости населения»</w:t>
            </w: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х</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х</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всего</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r>
      <w:tr w:rsidR="004373B2" w:rsidRPr="004373B2" w:rsidTr="002109B7">
        <w:tc>
          <w:tcPr>
            <w:tcW w:w="993"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kern w:val="0"/>
                <w:sz w:val="20"/>
                <w:szCs w:val="20"/>
                <w:lang w:eastAsia="ru-RU"/>
              </w:rPr>
            </w:pPr>
          </w:p>
        </w:tc>
        <w:tc>
          <w:tcPr>
            <w:tcW w:w="1311"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kern w:val="0"/>
                <w:sz w:val="20"/>
                <w:szCs w:val="20"/>
                <w:lang w:eastAsia="ru-RU"/>
              </w:rPr>
            </w:pP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республиканский бюджет Чувашской Республики</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r>
      <w:tr w:rsidR="004373B2" w:rsidRPr="004373B2" w:rsidTr="002109B7">
        <w:tc>
          <w:tcPr>
            <w:tcW w:w="993"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kern w:val="0"/>
                <w:sz w:val="20"/>
                <w:szCs w:val="20"/>
                <w:lang w:eastAsia="ru-RU"/>
              </w:rPr>
            </w:pPr>
          </w:p>
        </w:tc>
        <w:tc>
          <w:tcPr>
            <w:tcW w:w="1311"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kern w:val="0"/>
                <w:sz w:val="20"/>
                <w:szCs w:val="20"/>
                <w:lang w:eastAsia="ru-RU"/>
              </w:rPr>
            </w:pPr>
          </w:p>
        </w:tc>
        <w:tc>
          <w:tcPr>
            <w:tcW w:w="63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х</w:t>
            </w:r>
          </w:p>
        </w:tc>
        <w:tc>
          <w:tcPr>
            <w:tcW w:w="44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х</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20"/>
                <w:szCs w:val="20"/>
                <w:lang w:eastAsia="ru-RU"/>
              </w:rPr>
            </w:pPr>
            <w:r w:rsidRPr="004373B2">
              <w:rPr>
                <w:kern w:val="0"/>
                <w:sz w:val="20"/>
                <w:szCs w:val="20"/>
                <w:lang w:eastAsia="ru-RU"/>
              </w:rPr>
              <w:t>бюджет Янтиковского муниципального округа</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164"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c>
          <w:tcPr>
            <w:tcW w:w="201" w:type="pc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0"/>
                <w:szCs w:val="20"/>
                <w:lang w:eastAsia="ru-RU"/>
              </w:rPr>
            </w:pPr>
            <w:r w:rsidRPr="004373B2">
              <w:rPr>
                <w:kern w:val="0"/>
                <w:sz w:val="20"/>
                <w:szCs w:val="20"/>
                <w:lang w:eastAsia="ru-RU"/>
              </w:rPr>
              <w:t>x</w:t>
            </w:r>
          </w:p>
        </w:tc>
      </w:tr>
    </w:tbl>
    <w:p w:rsidR="004373B2" w:rsidRPr="004373B2" w:rsidRDefault="004373B2" w:rsidP="004373B2">
      <w:pPr>
        <w:spacing w:line="240" w:lineRule="auto"/>
        <w:ind w:firstLine="0"/>
        <w:rPr>
          <w:kern w:val="0"/>
          <w:sz w:val="20"/>
          <w:szCs w:val="20"/>
          <w:lang w:eastAsia="ru-RU"/>
        </w:rPr>
        <w:sectPr w:rsidR="004373B2" w:rsidRPr="004373B2" w:rsidSect="002109B7">
          <w:pgSz w:w="16838" w:h="11905" w:orient="landscape"/>
          <w:pgMar w:top="1430" w:right="1134" w:bottom="851" w:left="1134" w:header="510" w:footer="0" w:gutter="0"/>
          <w:cols w:space="720"/>
          <w:noEndnote/>
          <w:docGrid w:linePitch="326"/>
        </w:sectPr>
      </w:pPr>
    </w:p>
    <w:p w:rsidR="004373B2" w:rsidRPr="004373B2" w:rsidRDefault="004373B2" w:rsidP="0050745A">
      <w:pPr>
        <w:shd w:val="clear" w:color="auto" w:fill="FFFFFF"/>
        <w:spacing w:line="240" w:lineRule="auto"/>
        <w:ind w:left="5670" w:firstLine="0"/>
        <w:jc w:val="left"/>
        <w:rPr>
          <w:kern w:val="0"/>
          <w:lang w:eastAsia="ru-RU"/>
        </w:rPr>
      </w:pPr>
      <w:r w:rsidRPr="004373B2">
        <w:rPr>
          <w:kern w:val="0"/>
          <w:lang w:eastAsia="ru-RU"/>
        </w:rPr>
        <w:lastRenderedPageBreak/>
        <w:t>Приложение № 3</w:t>
      </w:r>
      <w:r w:rsidRPr="004373B2">
        <w:rPr>
          <w:kern w:val="0"/>
          <w:lang w:eastAsia="ru-RU"/>
        </w:rPr>
        <w:br/>
        <w:t>к муниципальной программе</w:t>
      </w:r>
      <w:r w:rsidRPr="004373B2">
        <w:rPr>
          <w:kern w:val="0"/>
          <w:lang w:eastAsia="ru-RU"/>
        </w:rPr>
        <w:br/>
        <w:t>Янтиковского муниципального округа</w:t>
      </w:r>
    </w:p>
    <w:p w:rsidR="004373B2" w:rsidRPr="004373B2" w:rsidRDefault="004373B2" w:rsidP="0050745A">
      <w:pPr>
        <w:shd w:val="clear" w:color="auto" w:fill="FFFFFF"/>
        <w:tabs>
          <w:tab w:val="left" w:pos="709"/>
        </w:tabs>
        <w:spacing w:line="240" w:lineRule="auto"/>
        <w:ind w:left="5670" w:firstLine="0"/>
        <w:jc w:val="left"/>
        <w:rPr>
          <w:kern w:val="0"/>
          <w:lang w:eastAsia="ru-RU"/>
        </w:rPr>
      </w:pPr>
      <w:r w:rsidRPr="004373B2">
        <w:rPr>
          <w:kern w:val="0"/>
          <w:lang w:eastAsia="ru-RU"/>
        </w:rPr>
        <w:t>«Содействие занятости населения»</w:t>
      </w:r>
    </w:p>
    <w:p w:rsidR="004373B2" w:rsidRPr="004373B2" w:rsidRDefault="004373B2" w:rsidP="004373B2">
      <w:pPr>
        <w:widowControl w:val="0"/>
        <w:autoSpaceDE w:val="0"/>
        <w:autoSpaceDN w:val="0"/>
        <w:spacing w:line="240" w:lineRule="auto"/>
        <w:ind w:firstLine="0"/>
        <w:jc w:val="center"/>
        <w:outlineLvl w:val="1"/>
        <w:rPr>
          <w:b/>
          <w:kern w:val="0"/>
          <w:sz w:val="26"/>
          <w:szCs w:val="26"/>
          <w:lang w:eastAsia="ru-RU"/>
        </w:rPr>
      </w:pPr>
    </w:p>
    <w:p w:rsidR="004373B2" w:rsidRPr="00F96AFD" w:rsidRDefault="004373B2" w:rsidP="004373B2">
      <w:pPr>
        <w:widowControl w:val="0"/>
        <w:autoSpaceDE w:val="0"/>
        <w:autoSpaceDN w:val="0"/>
        <w:spacing w:line="240" w:lineRule="auto"/>
        <w:ind w:firstLine="0"/>
        <w:jc w:val="center"/>
        <w:outlineLvl w:val="1"/>
        <w:rPr>
          <w:b/>
          <w:kern w:val="0"/>
          <w:lang w:eastAsia="ru-RU"/>
        </w:rPr>
      </w:pPr>
    </w:p>
    <w:p w:rsidR="004373B2" w:rsidRPr="00F96AFD" w:rsidRDefault="004373B2" w:rsidP="004373B2">
      <w:pPr>
        <w:widowControl w:val="0"/>
        <w:autoSpaceDE w:val="0"/>
        <w:autoSpaceDN w:val="0"/>
        <w:spacing w:line="240" w:lineRule="auto"/>
        <w:ind w:firstLine="0"/>
        <w:jc w:val="center"/>
        <w:outlineLvl w:val="1"/>
        <w:rPr>
          <w:b/>
          <w:kern w:val="0"/>
          <w:lang w:eastAsia="ru-RU"/>
        </w:rPr>
      </w:pPr>
      <w:r w:rsidRPr="00F96AFD">
        <w:rPr>
          <w:b/>
          <w:kern w:val="0"/>
          <w:lang w:eastAsia="ru-RU"/>
        </w:rPr>
        <w:t xml:space="preserve">Подпрограмма </w:t>
      </w:r>
    </w:p>
    <w:p w:rsidR="004373B2" w:rsidRPr="00F96AFD" w:rsidRDefault="004373B2" w:rsidP="004373B2">
      <w:pPr>
        <w:widowControl w:val="0"/>
        <w:autoSpaceDE w:val="0"/>
        <w:autoSpaceDN w:val="0"/>
        <w:spacing w:line="240" w:lineRule="auto"/>
        <w:ind w:firstLine="0"/>
        <w:jc w:val="center"/>
        <w:outlineLvl w:val="1"/>
        <w:rPr>
          <w:b/>
          <w:kern w:val="0"/>
          <w:lang w:eastAsia="ru-RU"/>
        </w:rPr>
      </w:pPr>
      <w:r w:rsidRPr="00F96AFD">
        <w:rPr>
          <w:b/>
          <w:kern w:val="0"/>
          <w:lang w:eastAsia="ru-RU"/>
        </w:rPr>
        <w:t>«Активная политика занятости населения и социальная поддержка безработных граждан» муниципальной программы Янтиковского муниципального округа Чувашской Республики «Содействие занятости населения»</w:t>
      </w:r>
    </w:p>
    <w:p w:rsidR="004373B2" w:rsidRPr="00F96AFD" w:rsidRDefault="004373B2" w:rsidP="004373B2">
      <w:pPr>
        <w:widowControl w:val="0"/>
        <w:autoSpaceDE w:val="0"/>
        <w:autoSpaceDN w:val="0"/>
        <w:spacing w:line="240" w:lineRule="auto"/>
        <w:ind w:firstLine="0"/>
        <w:jc w:val="center"/>
        <w:outlineLvl w:val="1"/>
        <w:rPr>
          <w:b/>
          <w:kern w:val="0"/>
          <w:lang w:eastAsia="ru-RU"/>
        </w:rPr>
      </w:pPr>
    </w:p>
    <w:p w:rsidR="004373B2" w:rsidRPr="00F96AFD" w:rsidRDefault="004373B2" w:rsidP="004373B2">
      <w:pPr>
        <w:widowControl w:val="0"/>
        <w:autoSpaceDE w:val="0"/>
        <w:autoSpaceDN w:val="0"/>
        <w:spacing w:line="240" w:lineRule="auto"/>
        <w:ind w:firstLine="0"/>
        <w:jc w:val="center"/>
        <w:outlineLvl w:val="1"/>
        <w:rPr>
          <w:b/>
          <w:kern w:val="0"/>
          <w:lang w:eastAsia="ru-RU"/>
        </w:rPr>
      </w:pPr>
      <w:r w:rsidRPr="00F96AFD">
        <w:rPr>
          <w:b/>
          <w:kern w:val="0"/>
          <w:lang w:eastAsia="ru-RU"/>
        </w:rPr>
        <w:t>ПАСПОРТ</w:t>
      </w:r>
    </w:p>
    <w:p w:rsidR="004373B2" w:rsidRPr="00F96AFD" w:rsidRDefault="004373B2" w:rsidP="004373B2">
      <w:pPr>
        <w:widowControl w:val="0"/>
        <w:autoSpaceDE w:val="0"/>
        <w:autoSpaceDN w:val="0"/>
        <w:spacing w:line="240" w:lineRule="auto"/>
        <w:ind w:firstLine="0"/>
        <w:jc w:val="center"/>
        <w:rPr>
          <w:b/>
          <w:kern w:val="0"/>
          <w:lang w:eastAsia="ru-RU"/>
        </w:rPr>
      </w:pPr>
      <w:r w:rsidRPr="00F96AFD">
        <w:rPr>
          <w:rFonts w:cs="Courier New"/>
          <w:b/>
          <w:kern w:val="0"/>
          <w:lang w:eastAsia="ru-RU"/>
        </w:rPr>
        <w:t>подпрограммы «Активная политика занятости населения и социальная поддержка безработных граждан»</w:t>
      </w:r>
      <w:r w:rsidRPr="00F96AFD">
        <w:rPr>
          <w:b/>
          <w:kern w:val="0"/>
          <w:lang w:eastAsia="ru-RU"/>
        </w:rPr>
        <w:t xml:space="preserve"> муниципальной программы Янтиковского муниципального округа Чувашской Республики «Содействие занятости населения»</w:t>
      </w:r>
    </w:p>
    <w:p w:rsidR="004373B2" w:rsidRPr="00F96AFD" w:rsidRDefault="004373B2" w:rsidP="004373B2">
      <w:pPr>
        <w:widowControl w:val="0"/>
        <w:autoSpaceDE w:val="0"/>
        <w:autoSpaceDN w:val="0"/>
        <w:spacing w:line="240" w:lineRule="auto"/>
        <w:ind w:firstLine="0"/>
        <w:jc w:val="center"/>
        <w:rPr>
          <w:kern w:val="0"/>
          <w:lang w:eastAsia="ru-RU"/>
        </w:rPr>
      </w:pPr>
      <w:r w:rsidRPr="00F96AFD">
        <w:rPr>
          <w:kern w:val="0"/>
          <w:lang w:eastAsia="ru-RU"/>
        </w:rPr>
        <w:t>(далее - подпрограмма)</w:t>
      </w:r>
    </w:p>
    <w:p w:rsidR="004373B2" w:rsidRPr="00F96AFD" w:rsidRDefault="004373B2" w:rsidP="004373B2">
      <w:pPr>
        <w:autoSpaceDE w:val="0"/>
        <w:autoSpaceDN w:val="0"/>
        <w:adjustRightInd w:val="0"/>
        <w:spacing w:line="240" w:lineRule="auto"/>
        <w:ind w:firstLine="0"/>
        <w:rPr>
          <w:kern w:val="0"/>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5"/>
        <w:gridCol w:w="360"/>
        <w:gridCol w:w="7436"/>
      </w:tblGrid>
      <w:tr w:rsidR="004373B2" w:rsidRPr="00F96AFD" w:rsidTr="0050745A">
        <w:trPr>
          <w:trHeight w:val="997"/>
        </w:trPr>
        <w:tc>
          <w:tcPr>
            <w:tcW w:w="1985" w:type="dxa"/>
          </w:tcPr>
          <w:p w:rsidR="004373B2" w:rsidRPr="00F96AFD" w:rsidRDefault="004373B2" w:rsidP="004373B2">
            <w:pPr>
              <w:autoSpaceDE w:val="0"/>
              <w:autoSpaceDN w:val="0"/>
              <w:adjustRightInd w:val="0"/>
              <w:spacing w:line="240" w:lineRule="auto"/>
              <w:ind w:firstLine="0"/>
              <w:jc w:val="left"/>
              <w:rPr>
                <w:kern w:val="0"/>
                <w:lang w:eastAsia="en-US"/>
              </w:rPr>
            </w:pPr>
            <w:r w:rsidRPr="00F96AFD">
              <w:rPr>
                <w:kern w:val="0"/>
                <w:lang w:eastAsia="en-US"/>
              </w:rPr>
              <w:t>Ответственные исполнители подпрограммы</w:t>
            </w:r>
          </w:p>
        </w:tc>
        <w:tc>
          <w:tcPr>
            <w:tcW w:w="360" w:type="dxa"/>
          </w:tcPr>
          <w:p w:rsidR="004373B2" w:rsidRPr="00F96AFD" w:rsidRDefault="004373B2" w:rsidP="004373B2">
            <w:pPr>
              <w:autoSpaceDE w:val="0"/>
              <w:autoSpaceDN w:val="0"/>
              <w:adjustRightInd w:val="0"/>
              <w:spacing w:line="240" w:lineRule="auto"/>
              <w:ind w:firstLine="0"/>
              <w:jc w:val="center"/>
              <w:rPr>
                <w:kern w:val="0"/>
                <w:lang w:eastAsia="en-US"/>
              </w:rPr>
            </w:pPr>
            <w:r w:rsidRPr="00F96AFD">
              <w:rPr>
                <w:kern w:val="0"/>
                <w:lang w:eastAsia="en-US"/>
              </w:rPr>
              <w:t>-</w:t>
            </w:r>
          </w:p>
        </w:tc>
        <w:tc>
          <w:tcPr>
            <w:tcW w:w="7436" w:type="dxa"/>
          </w:tcPr>
          <w:p w:rsidR="004373B2" w:rsidRPr="00F96AFD" w:rsidRDefault="004373B2" w:rsidP="004373B2">
            <w:pPr>
              <w:autoSpaceDE w:val="0"/>
              <w:autoSpaceDN w:val="0"/>
              <w:adjustRightInd w:val="0"/>
              <w:spacing w:line="240" w:lineRule="auto"/>
              <w:ind w:firstLine="0"/>
              <w:rPr>
                <w:kern w:val="0"/>
                <w:lang w:eastAsia="ru-RU"/>
              </w:rPr>
            </w:pPr>
            <w:r w:rsidRPr="00F96AFD">
              <w:rPr>
                <w:kern w:val="0"/>
                <w:lang w:eastAsia="ru-RU"/>
              </w:rPr>
              <w:t>Сектор юридической службы администрации Янтиковского  муниципального округа;</w:t>
            </w:r>
          </w:p>
        </w:tc>
      </w:tr>
      <w:tr w:rsidR="004373B2" w:rsidRPr="00F96AFD" w:rsidTr="0050745A">
        <w:trPr>
          <w:trHeight w:val="1341"/>
        </w:trPr>
        <w:tc>
          <w:tcPr>
            <w:tcW w:w="1985" w:type="dxa"/>
          </w:tcPr>
          <w:p w:rsidR="004373B2" w:rsidRPr="00F96AFD" w:rsidRDefault="004373B2" w:rsidP="004373B2">
            <w:pPr>
              <w:autoSpaceDE w:val="0"/>
              <w:autoSpaceDN w:val="0"/>
              <w:adjustRightInd w:val="0"/>
              <w:spacing w:line="240" w:lineRule="auto"/>
              <w:ind w:firstLine="0"/>
              <w:jc w:val="left"/>
              <w:rPr>
                <w:kern w:val="0"/>
                <w:lang w:eastAsia="ru-RU"/>
              </w:rPr>
            </w:pPr>
            <w:r w:rsidRPr="00F96AFD">
              <w:rPr>
                <w:kern w:val="0"/>
                <w:lang w:eastAsia="ru-RU"/>
              </w:rPr>
              <w:t>Соисполнители подпрограммы</w:t>
            </w:r>
          </w:p>
        </w:tc>
        <w:tc>
          <w:tcPr>
            <w:tcW w:w="360" w:type="dxa"/>
          </w:tcPr>
          <w:p w:rsidR="004373B2" w:rsidRPr="00F96AFD" w:rsidRDefault="004373B2" w:rsidP="004373B2">
            <w:pPr>
              <w:autoSpaceDE w:val="0"/>
              <w:autoSpaceDN w:val="0"/>
              <w:adjustRightInd w:val="0"/>
              <w:spacing w:line="240" w:lineRule="auto"/>
              <w:ind w:firstLine="0"/>
              <w:jc w:val="right"/>
              <w:rPr>
                <w:kern w:val="0"/>
                <w:lang w:eastAsia="ru-RU"/>
              </w:rPr>
            </w:pPr>
            <w:r w:rsidRPr="00F96AFD">
              <w:rPr>
                <w:kern w:val="0"/>
                <w:lang w:eastAsia="ru-RU"/>
              </w:rPr>
              <w:t>-</w:t>
            </w:r>
          </w:p>
        </w:tc>
        <w:tc>
          <w:tcPr>
            <w:tcW w:w="7436" w:type="dxa"/>
          </w:tcPr>
          <w:p w:rsidR="004373B2" w:rsidRPr="00F96AFD" w:rsidRDefault="004373B2" w:rsidP="004373B2">
            <w:pPr>
              <w:autoSpaceDE w:val="0"/>
              <w:autoSpaceDN w:val="0"/>
              <w:adjustRightInd w:val="0"/>
              <w:spacing w:line="240" w:lineRule="auto"/>
              <w:ind w:firstLine="0"/>
              <w:rPr>
                <w:kern w:val="0"/>
                <w:lang w:eastAsia="ru-RU"/>
              </w:rPr>
            </w:pPr>
            <w:r w:rsidRPr="00F96AFD">
              <w:rPr>
                <w:kern w:val="0"/>
                <w:lang w:eastAsia="ru-RU"/>
              </w:rPr>
              <w:t>отдел образования и молодежной политики администрации Янтиковского муниципального округа;</w:t>
            </w:r>
          </w:p>
          <w:p w:rsidR="004373B2" w:rsidRPr="00F96AFD" w:rsidRDefault="004373B2" w:rsidP="004373B2">
            <w:pPr>
              <w:autoSpaceDE w:val="0"/>
              <w:autoSpaceDN w:val="0"/>
              <w:adjustRightInd w:val="0"/>
              <w:spacing w:line="240" w:lineRule="auto"/>
              <w:ind w:firstLine="0"/>
              <w:rPr>
                <w:kern w:val="0"/>
                <w:lang w:eastAsia="ru-RU"/>
              </w:rPr>
            </w:pPr>
            <w:r w:rsidRPr="00F96AFD">
              <w:rPr>
                <w:kern w:val="0"/>
                <w:lang w:eastAsia="ru-RU"/>
              </w:rPr>
              <w:t>Управление по благоустройству и развитию территорий администрации Янтиковского муниципального округа;</w:t>
            </w:r>
          </w:p>
          <w:p w:rsidR="004373B2" w:rsidRPr="00F96AFD" w:rsidRDefault="004373B2" w:rsidP="004373B2">
            <w:pPr>
              <w:autoSpaceDE w:val="0"/>
              <w:autoSpaceDN w:val="0"/>
              <w:adjustRightInd w:val="0"/>
              <w:spacing w:line="240" w:lineRule="auto"/>
              <w:ind w:firstLine="0"/>
              <w:rPr>
                <w:kern w:val="0"/>
                <w:lang w:eastAsia="ru-RU"/>
              </w:rPr>
            </w:pPr>
            <w:proofErr w:type="gramStart"/>
            <w:r w:rsidRPr="00F96AFD">
              <w:rPr>
                <w:kern w:val="0"/>
                <w:lang w:eastAsia="ru-RU"/>
              </w:rPr>
              <w:t>образовательные</w:t>
            </w:r>
            <w:proofErr w:type="gramEnd"/>
            <w:r w:rsidRPr="00F96AFD">
              <w:rPr>
                <w:kern w:val="0"/>
                <w:lang w:eastAsia="ru-RU"/>
              </w:rPr>
              <w:t xml:space="preserve"> организации Янтиковского муниципального округа (по согласованию);</w:t>
            </w:r>
          </w:p>
          <w:p w:rsidR="004373B2" w:rsidRPr="00F96AFD" w:rsidRDefault="004373B2" w:rsidP="004373B2">
            <w:pPr>
              <w:autoSpaceDE w:val="0"/>
              <w:autoSpaceDN w:val="0"/>
              <w:adjustRightInd w:val="0"/>
              <w:spacing w:line="240" w:lineRule="auto"/>
              <w:ind w:firstLine="0"/>
              <w:rPr>
                <w:kern w:val="0"/>
                <w:lang w:eastAsia="ru-RU"/>
              </w:rPr>
            </w:pPr>
            <w:r w:rsidRPr="00F96AFD">
              <w:rPr>
                <w:kern w:val="0"/>
                <w:lang w:eastAsia="ru-RU"/>
              </w:rPr>
              <w:t>автономные учреждения Янтиковского муниципального округа (по согласованию).</w:t>
            </w:r>
          </w:p>
        </w:tc>
      </w:tr>
      <w:tr w:rsidR="004373B2" w:rsidRPr="00F96AFD" w:rsidTr="0050745A">
        <w:trPr>
          <w:trHeight w:val="1235"/>
        </w:trPr>
        <w:tc>
          <w:tcPr>
            <w:tcW w:w="1985" w:type="dxa"/>
          </w:tcPr>
          <w:p w:rsidR="004373B2" w:rsidRPr="00F96AFD" w:rsidRDefault="004373B2" w:rsidP="004373B2">
            <w:pPr>
              <w:autoSpaceDE w:val="0"/>
              <w:autoSpaceDN w:val="0"/>
              <w:adjustRightInd w:val="0"/>
              <w:spacing w:line="240" w:lineRule="auto"/>
              <w:ind w:firstLine="0"/>
              <w:jc w:val="left"/>
              <w:rPr>
                <w:kern w:val="0"/>
                <w:lang w:eastAsia="ru-RU"/>
              </w:rPr>
            </w:pPr>
            <w:r w:rsidRPr="00F96AFD">
              <w:rPr>
                <w:kern w:val="0"/>
                <w:lang w:eastAsia="ru-RU"/>
              </w:rPr>
              <w:t>участники подпрограммы</w:t>
            </w:r>
          </w:p>
        </w:tc>
        <w:tc>
          <w:tcPr>
            <w:tcW w:w="360" w:type="dxa"/>
          </w:tcPr>
          <w:p w:rsidR="004373B2" w:rsidRPr="00F96AFD" w:rsidRDefault="004373B2" w:rsidP="004373B2">
            <w:pPr>
              <w:autoSpaceDE w:val="0"/>
              <w:autoSpaceDN w:val="0"/>
              <w:adjustRightInd w:val="0"/>
              <w:spacing w:line="240" w:lineRule="auto"/>
              <w:ind w:firstLine="0"/>
              <w:jc w:val="right"/>
              <w:rPr>
                <w:kern w:val="0"/>
                <w:lang w:eastAsia="ru-RU"/>
              </w:rPr>
            </w:pPr>
          </w:p>
        </w:tc>
        <w:tc>
          <w:tcPr>
            <w:tcW w:w="7436" w:type="dxa"/>
          </w:tcPr>
          <w:p w:rsidR="004373B2" w:rsidRPr="00F96AFD" w:rsidRDefault="004373B2" w:rsidP="004373B2">
            <w:pPr>
              <w:autoSpaceDE w:val="0"/>
              <w:autoSpaceDN w:val="0"/>
              <w:adjustRightInd w:val="0"/>
              <w:spacing w:line="240" w:lineRule="auto"/>
              <w:ind w:firstLine="0"/>
              <w:rPr>
                <w:kern w:val="0"/>
                <w:lang w:eastAsia="ru-RU"/>
              </w:rPr>
            </w:pPr>
            <w:r w:rsidRPr="00F96AFD">
              <w:rPr>
                <w:kern w:val="0"/>
                <w:lang w:eastAsia="ru-RU"/>
              </w:rPr>
              <w:t>казенное учреждение Чувашской Республики «Центр занятости населения Янтиковского района» Министерства труда и социальной защиты Чувашской Республики (по согласованию);</w:t>
            </w:r>
          </w:p>
        </w:tc>
      </w:tr>
      <w:tr w:rsidR="004373B2" w:rsidRPr="00F96AFD" w:rsidTr="0050745A">
        <w:tc>
          <w:tcPr>
            <w:tcW w:w="1985" w:type="dxa"/>
          </w:tcPr>
          <w:p w:rsidR="004373B2" w:rsidRPr="00F96AFD" w:rsidRDefault="004373B2" w:rsidP="004373B2">
            <w:pPr>
              <w:autoSpaceDE w:val="0"/>
              <w:autoSpaceDN w:val="0"/>
              <w:adjustRightInd w:val="0"/>
              <w:spacing w:line="240" w:lineRule="auto"/>
              <w:ind w:firstLine="0"/>
              <w:jc w:val="left"/>
              <w:rPr>
                <w:kern w:val="0"/>
                <w:lang w:eastAsia="ru-RU"/>
              </w:rPr>
            </w:pPr>
            <w:r w:rsidRPr="00F96AFD">
              <w:rPr>
                <w:kern w:val="0"/>
                <w:lang w:eastAsia="ru-RU"/>
              </w:rPr>
              <w:t>Цель подпрограммы</w:t>
            </w:r>
          </w:p>
        </w:tc>
        <w:tc>
          <w:tcPr>
            <w:tcW w:w="360" w:type="dxa"/>
          </w:tcPr>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t>-</w:t>
            </w:r>
          </w:p>
        </w:tc>
        <w:tc>
          <w:tcPr>
            <w:tcW w:w="7436" w:type="dxa"/>
          </w:tcPr>
          <w:p w:rsidR="004373B2" w:rsidRPr="00F96AFD" w:rsidRDefault="004373B2" w:rsidP="004373B2">
            <w:pPr>
              <w:shd w:val="clear" w:color="auto" w:fill="FFFFFF"/>
              <w:spacing w:line="240" w:lineRule="auto"/>
              <w:ind w:firstLine="0"/>
              <w:jc w:val="left"/>
              <w:rPr>
                <w:kern w:val="0"/>
                <w:lang w:eastAsia="ru-RU"/>
              </w:rPr>
            </w:pPr>
            <w:r w:rsidRPr="00F96AFD">
              <w:rPr>
                <w:kern w:val="0"/>
                <w:lang w:eastAsia="ru-RU"/>
              </w:rPr>
              <w:t>предотвращение роста напряженности на рынке труда;</w:t>
            </w:r>
          </w:p>
          <w:p w:rsidR="004373B2" w:rsidRPr="00F96AFD" w:rsidRDefault="004373B2" w:rsidP="004373B2">
            <w:pPr>
              <w:shd w:val="clear" w:color="auto" w:fill="FFFFFF"/>
              <w:spacing w:line="240" w:lineRule="auto"/>
              <w:ind w:firstLine="0"/>
              <w:jc w:val="left"/>
              <w:rPr>
                <w:kern w:val="0"/>
                <w:lang w:eastAsia="ru-RU"/>
              </w:rPr>
            </w:pPr>
            <w:r w:rsidRPr="00F96AFD">
              <w:rPr>
                <w:kern w:val="0"/>
                <w:lang w:eastAsia="ru-RU"/>
              </w:rPr>
              <w:t>повышение уровня и качества жизни населения;</w:t>
            </w:r>
          </w:p>
          <w:p w:rsidR="004373B2" w:rsidRPr="00F96AFD" w:rsidRDefault="004373B2" w:rsidP="004373B2">
            <w:pPr>
              <w:shd w:val="clear" w:color="auto" w:fill="FFFFFF"/>
              <w:spacing w:line="240" w:lineRule="auto"/>
              <w:ind w:firstLine="0"/>
              <w:jc w:val="left"/>
              <w:rPr>
                <w:kern w:val="0"/>
                <w:lang w:eastAsia="ru-RU"/>
              </w:rPr>
            </w:pPr>
            <w:r w:rsidRPr="00F96AFD">
              <w:rPr>
                <w:kern w:val="0"/>
                <w:lang w:eastAsia="ru-RU"/>
              </w:rPr>
              <w:t>совершенствование формирования кадрового капитала</w:t>
            </w:r>
          </w:p>
        </w:tc>
      </w:tr>
      <w:tr w:rsidR="004373B2" w:rsidRPr="00F96AFD" w:rsidTr="0050745A">
        <w:tc>
          <w:tcPr>
            <w:tcW w:w="1985" w:type="dxa"/>
          </w:tcPr>
          <w:p w:rsidR="004373B2" w:rsidRPr="00F96AFD" w:rsidRDefault="004373B2" w:rsidP="004373B2">
            <w:pPr>
              <w:autoSpaceDE w:val="0"/>
              <w:autoSpaceDN w:val="0"/>
              <w:adjustRightInd w:val="0"/>
              <w:spacing w:line="240" w:lineRule="auto"/>
              <w:ind w:firstLine="0"/>
              <w:jc w:val="left"/>
              <w:rPr>
                <w:kern w:val="0"/>
                <w:lang w:eastAsia="ru-RU"/>
              </w:rPr>
            </w:pPr>
            <w:r w:rsidRPr="00F96AFD">
              <w:rPr>
                <w:kern w:val="0"/>
                <w:lang w:eastAsia="ru-RU"/>
              </w:rPr>
              <w:t>Задачи подпрограммы</w:t>
            </w:r>
          </w:p>
        </w:tc>
        <w:tc>
          <w:tcPr>
            <w:tcW w:w="360" w:type="dxa"/>
          </w:tcPr>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t>-</w:t>
            </w:r>
          </w:p>
        </w:tc>
        <w:tc>
          <w:tcPr>
            <w:tcW w:w="7436" w:type="dxa"/>
          </w:tcPr>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t>трудоустройство граждан, ищущих работу;</w:t>
            </w:r>
          </w:p>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t>социальная поддержка безработных граждан;</w:t>
            </w:r>
          </w:p>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t>организация временного трудоустройства несовершеннолетних граждан в возрасте от 14 до 18 лет в свободное от учебы время;</w:t>
            </w:r>
          </w:p>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t>организация оплачиваемых общественных работ</w:t>
            </w:r>
          </w:p>
        </w:tc>
      </w:tr>
      <w:tr w:rsidR="004373B2" w:rsidRPr="00F96AFD" w:rsidTr="0050745A">
        <w:tc>
          <w:tcPr>
            <w:tcW w:w="1985" w:type="dxa"/>
          </w:tcPr>
          <w:p w:rsidR="004373B2" w:rsidRPr="00F96AFD" w:rsidRDefault="004373B2" w:rsidP="004373B2">
            <w:pPr>
              <w:autoSpaceDE w:val="0"/>
              <w:autoSpaceDN w:val="0"/>
              <w:adjustRightInd w:val="0"/>
              <w:spacing w:line="240" w:lineRule="auto"/>
              <w:ind w:firstLine="0"/>
              <w:jc w:val="left"/>
              <w:rPr>
                <w:kern w:val="0"/>
                <w:lang w:eastAsia="ru-RU"/>
              </w:rPr>
            </w:pPr>
            <w:r w:rsidRPr="00F96AFD">
              <w:rPr>
                <w:kern w:val="0"/>
                <w:lang w:eastAsia="ru-RU"/>
              </w:rPr>
              <w:t>Целевые индикаторы и показатели подпрограммы</w:t>
            </w:r>
          </w:p>
          <w:p w:rsidR="004373B2" w:rsidRPr="00F96AFD" w:rsidRDefault="004373B2" w:rsidP="004373B2">
            <w:pPr>
              <w:autoSpaceDE w:val="0"/>
              <w:autoSpaceDN w:val="0"/>
              <w:adjustRightInd w:val="0"/>
              <w:spacing w:line="240" w:lineRule="auto"/>
              <w:ind w:firstLine="0"/>
              <w:jc w:val="left"/>
              <w:rPr>
                <w:kern w:val="0"/>
                <w:lang w:eastAsia="en-US"/>
              </w:rPr>
            </w:pPr>
          </w:p>
        </w:tc>
        <w:tc>
          <w:tcPr>
            <w:tcW w:w="360" w:type="dxa"/>
          </w:tcPr>
          <w:p w:rsidR="004373B2" w:rsidRPr="00F96AFD" w:rsidRDefault="004373B2" w:rsidP="004373B2">
            <w:pPr>
              <w:autoSpaceDE w:val="0"/>
              <w:autoSpaceDN w:val="0"/>
              <w:adjustRightInd w:val="0"/>
              <w:spacing w:line="240" w:lineRule="auto"/>
              <w:ind w:firstLine="0"/>
              <w:jc w:val="center"/>
              <w:rPr>
                <w:kern w:val="0"/>
                <w:lang w:eastAsia="en-US"/>
              </w:rPr>
            </w:pPr>
            <w:r w:rsidRPr="00F96AFD">
              <w:rPr>
                <w:kern w:val="0"/>
                <w:lang w:eastAsia="en-US"/>
              </w:rPr>
              <w:t>-</w:t>
            </w:r>
          </w:p>
        </w:tc>
        <w:tc>
          <w:tcPr>
            <w:tcW w:w="7436" w:type="dxa"/>
          </w:tcPr>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t>достижение к 2036 году следующих целевых индикаторов и показателей:</w:t>
            </w:r>
          </w:p>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t>удельный вес трудоустроенных граждан в общей численности граждан, обратившихся за содействием в поиске работы в центр занятости населения, – 82,70 процента;</w:t>
            </w:r>
          </w:p>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t>удельный вес безработных граждан, ищущих работу 12 и более месяцев, в общей численности безработных граждан, зарегистрированных в центре занятости населения, – 2,0 процента;</w:t>
            </w:r>
          </w:p>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lastRenderedPageBreak/>
              <w:t>снижение уровня безработицы до 3,5 процента в среднем за год (по методологии Международной организации труда);</w:t>
            </w:r>
          </w:p>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t>снижение уровня регистрируемой безработицы до 0,73 процента в среднем за год;</w:t>
            </w:r>
          </w:p>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t>снижение коэффициента напряженности на рынке труда до 0,5 единицы в среднем за год</w:t>
            </w:r>
          </w:p>
        </w:tc>
      </w:tr>
      <w:tr w:rsidR="004373B2" w:rsidRPr="00F96AFD" w:rsidTr="0050745A">
        <w:tc>
          <w:tcPr>
            <w:tcW w:w="1985" w:type="dxa"/>
          </w:tcPr>
          <w:p w:rsidR="004373B2" w:rsidRPr="00F96AFD" w:rsidRDefault="004373B2" w:rsidP="004373B2">
            <w:pPr>
              <w:autoSpaceDE w:val="0"/>
              <w:autoSpaceDN w:val="0"/>
              <w:adjustRightInd w:val="0"/>
              <w:spacing w:line="240" w:lineRule="auto"/>
              <w:ind w:firstLine="0"/>
              <w:jc w:val="left"/>
              <w:rPr>
                <w:kern w:val="0"/>
                <w:lang w:eastAsia="ru-RU"/>
              </w:rPr>
            </w:pPr>
            <w:r w:rsidRPr="00F96AFD">
              <w:rPr>
                <w:kern w:val="0"/>
                <w:lang w:eastAsia="ru-RU"/>
              </w:rPr>
              <w:lastRenderedPageBreak/>
              <w:t>Срок и этапы реализации подпрограммы</w:t>
            </w:r>
          </w:p>
        </w:tc>
        <w:tc>
          <w:tcPr>
            <w:tcW w:w="360" w:type="dxa"/>
          </w:tcPr>
          <w:p w:rsidR="004373B2" w:rsidRPr="00F96AFD" w:rsidRDefault="004373B2" w:rsidP="004373B2">
            <w:pPr>
              <w:autoSpaceDE w:val="0"/>
              <w:autoSpaceDN w:val="0"/>
              <w:adjustRightInd w:val="0"/>
              <w:spacing w:line="240" w:lineRule="auto"/>
              <w:ind w:firstLine="0"/>
              <w:jc w:val="center"/>
              <w:rPr>
                <w:kern w:val="0"/>
                <w:lang w:eastAsia="en-US"/>
              </w:rPr>
            </w:pPr>
            <w:r w:rsidRPr="00F96AFD">
              <w:rPr>
                <w:kern w:val="0"/>
                <w:lang w:eastAsia="en-US"/>
              </w:rPr>
              <w:t>-</w:t>
            </w:r>
          </w:p>
        </w:tc>
        <w:tc>
          <w:tcPr>
            <w:tcW w:w="7436" w:type="dxa"/>
          </w:tcPr>
          <w:p w:rsidR="004373B2" w:rsidRPr="00F96AFD" w:rsidRDefault="004373B2" w:rsidP="004373B2">
            <w:pPr>
              <w:autoSpaceDE w:val="0"/>
              <w:autoSpaceDN w:val="0"/>
              <w:adjustRightInd w:val="0"/>
              <w:spacing w:line="240" w:lineRule="auto"/>
              <w:ind w:firstLine="0"/>
              <w:jc w:val="left"/>
              <w:rPr>
                <w:kern w:val="0"/>
                <w:lang w:eastAsia="en-US"/>
              </w:rPr>
            </w:pPr>
            <w:r w:rsidRPr="00F96AFD">
              <w:rPr>
                <w:kern w:val="0"/>
                <w:lang w:eastAsia="en-US"/>
              </w:rPr>
              <w:t>2023-2035 годы:</w:t>
            </w:r>
          </w:p>
          <w:p w:rsidR="004373B2" w:rsidRPr="00F96AFD" w:rsidRDefault="004373B2" w:rsidP="004373B2">
            <w:pPr>
              <w:autoSpaceDE w:val="0"/>
              <w:autoSpaceDN w:val="0"/>
              <w:adjustRightInd w:val="0"/>
              <w:spacing w:line="240" w:lineRule="auto"/>
              <w:ind w:firstLine="0"/>
              <w:jc w:val="left"/>
              <w:rPr>
                <w:kern w:val="0"/>
                <w:lang w:eastAsia="en-US"/>
              </w:rPr>
            </w:pPr>
            <w:r w:rsidRPr="00F96AFD">
              <w:rPr>
                <w:kern w:val="0"/>
                <w:lang w:eastAsia="en-US"/>
              </w:rPr>
              <w:t>1 этап – 2023 – 2025 годы;</w:t>
            </w:r>
          </w:p>
          <w:p w:rsidR="004373B2" w:rsidRPr="00F96AFD" w:rsidRDefault="004373B2" w:rsidP="004373B2">
            <w:pPr>
              <w:autoSpaceDE w:val="0"/>
              <w:autoSpaceDN w:val="0"/>
              <w:adjustRightInd w:val="0"/>
              <w:spacing w:line="240" w:lineRule="auto"/>
              <w:ind w:firstLine="0"/>
              <w:jc w:val="left"/>
              <w:rPr>
                <w:kern w:val="0"/>
                <w:lang w:eastAsia="en-US"/>
              </w:rPr>
            </w:pPr>
            <w:r w:rsidRPr="00F96AFD">
              <w:rPr>
                <w:kern w:val="0"/>
                <w:lang w:eastAsia="en-US"/>
              </w:rPr>
              <w:t>2 этап – 2026 – 2030 годы;</w:t>
            </w:r>
          </w:p>
          <w:p w:rsidR="004373B2" w:rsidRPr="00F96AFD" w:rsidRDefault="004373B2" w:rsidP="004373B2">
            <w:pPr>
              <w:autoSpaceDE w:val="0"/>
              <w:autoSpaceDN w:val="0"/>
              <w:adjustRightInd w:val="0"/>
              <w:spacing w:line="240" w:lineRule="auto"/>
              <w:ind w:firstLine="0"/>
              <w:jc w:val="left"/>
              <w:rPr>
                <w:kern w:val="0"/>
                <w:lang w:eastAsia="en-US"/>
              </w:rPr>
            </w:pPr>
            <w:r w:rsidRPr="00F96AFD">
              <w:rPr>
                <w:kern w:val="0"/>
                <w:lang w:eastAsia="en-US"/>
              </w:rPr>
              <w:t>3 этап – 2031 – 2035 годы</w:t>
            </w:r>
          </w:p>
        </w:tc>
      </w:tr>
      <w:tr w:rsidR="004373B2" w:rsidRPr="00F96AFD" w:rsidTr="0050745A">
        <w:tc>
          <w:tcPr>
            <w:tcW w:w="1985" w:type="dxa"/>
            <w:vMerge w:val="restart"/>
          </w:tcPr>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t>Объемы финансирования подпрограммы с разбивкой по годам реализации</w:t>
            </w:r>
          </w:p>
          <w:p w:rsidR="004373B2" w:rsidRPr="00F96AFD" w:rsidRDefault="004373B2" w:rsidP="004373B2">
            <w:pPr>
              <w:autoSpaceDE w:val="0"/>
              <w:autoSpaceDN w:val="0"/>
              <w:adjustRightInd w:val="0"/>
              <w:spacing w:line="240" w:lineRule="auto"/>
              <w:ind w:firstLine="0"/>
              <w:rPr>
                <w:kern w:val="0"/>
                <w:lang w:eastAsia="en-US"/>
              </w:rPr>
            </w:pPr>
          </w:p>
        </w:tc>
        <w:tc>
          <w:tcPr>
            <w:tcW w:w="360" w:type="dxa"/>
          </w:tcPr>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t>-</w:t>
            </w:r>
          </w:p>
        </w:tc>
        <w:tc>
          <w:tcPr>
            <w:tcW w:w="7436" w:type="dxa"/>
          </w:tcPr>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t>общий прогнозируемый объем финансирования подпрограммы составляет 2 600,0 тыс. рублей, в том числе по годам:</w:t>
            </w:r>
          </w:p>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t>в 2023 году – 200,0 тыс. рублей;</w:t>
            </w:r>
          </w:p>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t>в 2024 году – 200,0 тыс. рублей;</w:t>
            </w:r>
          </w:p>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t>в 2025 году – 200,0 тыс. рублей;</w:t>
            </w:r>
          </w:p>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t>в 2026 – 2030 годах – 1000,0 тыс. рублей;</w:t>
            </w:r>
          </w:p>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t>в 2031 – 2035 годах – 1000,0 тыс. рублей;</w:t>
            </w:r>
          </w:p>
        </w:tc>
      </w:tr>
      <w:tr w:rsidR="004373B2" w:rsidRPr="00F96AFD" w:rsidTr="0050745A">
        <w:tc>
          <w:tcPr>
            <w:tcW w:w="1985" w:type="dxa"/>
            <w:vMerge/>
          </w:tcPr>
          <w:p w:rsidR="004373B2" w:rsidRPr="00F96AFD" w:rsidRDefault="004373B2" w:rsidP="004373B2">
            <w:pPr>
              <w:autoSpaceDE w:val="0"/>
              <w:autoSpaceDN w:val="0"/>
              <w:adjustRightInd w:val="0"/>
              <w:spacing w:line="240" w:lineRule="auto"/>
              <w:ind w:firstLine="0"/>
              <w:rPr>
                <w:kern w:val="0"/>
                <w:lang w:eastAsia="en-US"/>
              </w:rPr>
            </w:pPr>
          </w:p>
        </w:tc>
        <w:tc>
          <w:tcPr>
            <w:tcW w:w="360" w:type="dxa"/>
          </w:tcPr>
          <w:p w:rsidR="004373B2" w:rsidRPr="00F96AFD" w:rsidRDefault="004373B2" w:rsidP="004373B2">
            <w:pPr>
              <w:autoSpaceDE w:val="0"/>
              <w:autoSpaceDN w:val="0"/>
              <w:adjustRightInd w:val="0"/>
              <w:spacing w:line="240" w:lineRule="auto"/>
              <w:ind w:firstLine="0"/>
              <w:rPr>
                <w:kern w:val="0"/>
                <w:lang w:eastAsia="en-US"/>
              </w:rPr>
            </w:pPr>
          </w:p>
        </w:tc>
        <w:tc>
          <w:tcPr>
            <w:tcW w:w="7436" w:type="dxa"/>
          </w:tcPr>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t>из них:</w:t>
            </w:r>
          </w:p>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t>прогнозируемые объемы бюджетных ассигнований на реализацию мероприятий подпрограммы за счет республиканского бюджета Чувашской Республики составляют 0,0 тыс. рублей (0,0 процента), в том числе:</w:t>
            </w:r>
          </w:p>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t>в 2023 году – 0,0 тыс. рублей;</w:t>
            </w:r>
          </w:p>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t>в 2024 году – 0,0 тыс. рублей;</w:t>
            </w:r>
          </w:p>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t>в 2025 году – 0,0 тыс. рублей;</w:t>
            </w:r>
          </w:p>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t>в 2026-2030 году – 0,0 тыс. рублей;</w:t>
            </w:r>
          </w:p>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t>в 2031-2035 году – 0,0 тыс. рублей;</w:t>
            </w:r>
          </w:p>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t>прогнозируемые объемы бюджетных ассигнований на реализацию мероприятий подпрограммы за счет средств бюджета Янтиковского муниципального округа составляют 2 600,0 тыс. рублей, (100,0 процентов) в том числе:</w:t>
            </w:r>
          </w:p>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t>в 2023 году – 200,0 тыс. рублей;</w:t>
            </w:r>
          </w:p>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t>в 2024 году – 200,0 тыс. рублей;</w:t>
            </w:r>
          </w:p>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t>в 2025 году – 200,0 тыс. рублей;</w:t>
            </w:r>
          </w:p>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t>в 2026 – 2030 годах – 1000,0 тыс. рублей;</w:t>
            </w:r>
          </w:p>
          <w:p w:rsidR="004373B2" w:rsidRPr="00F96AFD" w:rsidRDefault="004373B2" w:rsidP="004373B2">
            <w:pPr>
              <w:autoSpaceDE w:val="0"/>
              <w:autoSpaceDN w:val="0"/>
              <w:adjustRightInd w:val="0"/>
              <w:spacing w:line="240" w:lineRule="auto"/>
              <w:ind w:firstLine="0"/>
              <w:rPr>
                <w:kern w:val="0"/>
                <w:lang w:eastAsia="en-US"/>
              </w:rPr>
            </w:pPr>
            <w:r w:rsidRPr="00F96AFD">
              <w:rPr>
                <w:kern w:val="0"/>
                <w:lang w:eastAsia="en-US"/>
              </w:rPr>
              <w:t>в 2031 – 2035 годах – 1000,0 тыс. рублей</w:t>
            </w:r>
          </w:p>
        </w:tc>
      </w:tr>
      <w:tr w:rsidR="004373B2" w:rsidRPr="00F96AFD" w:rsidTr="0050745A">
        <w:tc>
          <w:tcPr>
            <w:tcW w:w="1985" w:type="dxa"/>
          </w:tcPr>
          <w:p w:rsidR="004373B2" w:rsidRPr="00F96AFD" w:rsidRDefault="004373B2" w:rsidP="004373B2">
            <w:pPr>
              <w:autoSpaceDE w:val="0"/>
              <w:autoSpaceDN w:val="0"/>
              <w:adjustRightInd w:val="0"/>
              <w:spacing w:line="240" w:lineRule="auto"/>
              <w:ind w:firstLine="0"/>
              <w:jc w:val="left"/>
              <w:rPr>
                <w:kern w:val="0"/>
                <w:lang w:eastAsia="ru-RU"/>
              </w:rPr>
            </w:pPr>
            <w:r w:rsidRPr="00F96AFD">
              <w:rPr>
                <w:kern w:val="0"/>
                <w:lang w:eastAsia="ru-RU"/>
              </w:rPr>
              <w:t>Ожидаемые результаты реализации подпрограммы</w:t>
            </w:r>
          </w:p>
          <w:p w:rsidR="004373B2" w:rsidRPr="00F96AFD" w:rsidRDefault="004373B2" w:rsidP="004373B2">
            <w:pPr>
              <w:autoSpaceDE w:val="0"/>
              <w:autoSpaceDN w:val="0"/>
              <w:adjustRightInd w:val="0"/>
              <w:spacing w:line="240" w:lineRule="auto"/>
              <w:ind w:firstLine="0"/>
              <w:rPr>
                <w:kern w:val="0"/>
                <w:lang w:eastAsia="en-US"/>
              </w:rPr>
            </w:pPr>
          </w:p>
        </w:tc>
        <w:tc>
          <w:tcPr>
            <w:tcW w:w="360" w:type="dxa"/>
          </w:tcPr>
          <w:p w:rsidR="004373B2" w:rsidRPr="00F96AFD" w:rsidRDefault="004373B2" w:rsidP="004373B2">
            <w:pPr>
              <w:autoSpaceDE w:val="0"/>
              <w:autoSpaceDN w:val="0"/>
              <w:adjustRightInd w:val="0"/>
              <w:spacing w:line="240" w:lineRule="auto"/>
              <w:ind w:firstLine="0"/>
              <w:jc w:val="center"/>
              <w:rPr>
                <w:kern w:val="0"/>
                <w:lang w:eastAsia="en-US"/>
              </w:rPr>
            </w:pPr>
            <w:r w:rsidRPr="00F96AFD">
              <w:rPr>
                <w:kern w:val="0"/>
                <w:lang w:eastAsia="en-US"/>
              </w:rPr>
              <w:t>-</w:t>
            </w:r>
          </w:p>
        </w:tc>
        <w:tc>
          <w:tcPr>
            <w:tcW w:w="7436" w:type="dxa"/>
          </w:tcPr>
          <w:p w:rsidR="004373B2" w:rsidRPr="00F96AFD" w:rsidRDefault="004373B2" w:rsidP="004373B2">
            <w:pPr>
              <w:autoSpaceDE w:val="0"/>
              <w:autoSpaceDN w:val="0"/>
              <w:adjustRightInd w:val="0"/>
              <w:spacing w:line="240" w:lineRule="auto"/>
              <w:ind w:firstLine="0"/>
              <w:rPr>
                <w:kern w:val="0"/>
                <w:lang w:eastAsia="ru-RU"/>
              </w:rPr>
            </w:pPr>
            <w:r w:rsidRPr="00F96AFD">
              <w:rPr>
                <w:kern w:val="0"/>
                <w:lang w:eastAsia="ru-RU"/>
              </w:rPr>
              <w:t>предотвращение роста напряженности на рынке труда за счет снижения уровней общей и регистрируемой безработицы;</w:t>
            </w:r>
          </w:p>
          <w:p w:rsidR="004373B2" w:rsidRPr="00F96AFD" w:rsidRDefault="004373B2" w:rsidP="004373B2">
            <w:pPr>
              <w:autoSpaceDE w:val="0"/>
              <w:autoSpaceDN w:val="0"/>
              <w:adjustRightInd w:val="0"/>
              <w:spacing w:line="240" w:lineRule="auto"/>
              <w:ind w:firstLine="0"/>
              <w:rPr>
                <w:kern w:val="0"/>
                <w:lang w:eastAsia="ru-RU"/>
              </w:rPr>
            </w:pPr>
            <w:r w:rsidRPr="00F96AFD">
              <w:rPr>
                <w:kern w:val="0"/>
                <w:lang w:eastAsia="ru-RU"/>
              </w:rPr>
              <w:t>повышение уровня удовлетворенности полнотой и качеством муниципальных услуг в области содействия занятости населения;</w:t>
            </w:r>
          </w:p>
          <w:p w:rsidR="004373B2" w:rsidRPr="00F96AFD" w:rsidRDefault="004373B2" w:rsidP="004373B2">
            <w:pPr>
              <w:autoSpaceDE w:val="0"/>
              <w:autoSpaceDN w:val="0"/>
              <w:adjustRightInd w:val="0"/>
              <w:spacing w:line="240" w:lineRule="auto"/>
              <w:ind w:firstLine="0"/>
              <w:rPr>
                <w:kern w:val="0"/>
                <w:lang w:eastAsia="ru-RU"/>
              </w:rPr>
            </w:pPr>
            <w:r w:rsidRPr="00F96AFD">
              <w:rPr>
                <w:kern w:val="0"/>
                <w:lang w:eastAsia="ru-RU"/>
              </w:rPr>
              <w:t xml:space="preserve">повышение эффективности муниципального управления в сфере занятости населения. </w:t>
            </w:r>
          </w:p>
        </w:tc>
      </w:tr>
    </w:tbl>
    <w:p w:rsidR="004373B2" w:rsidRPr="00F96AFD" w:rsidRDefault="004373B2" w:rsidP="004373B2">
      <w:pPr>
        <w:spacing w:line="240" w:lineRule="auto"/>
        <w:ind w:firstLine="0"/>
        <w:jc w:val="center"/>
        <w:rPr>
          <w:rFonts w:ascii="Calibri" w:hAnsi="Calibri"/>
          <w:kern w:val="0"/>
          <w:lang w:eastAsia="ru-RU"/>
        </w:rPr>
      </w:pPr>
      <w:r w:rsidRPr="00F96AFD">
        <w:rPr>
          <w:rFonts w:ascii="Calibri" w:hAnsi="Calibri"/>
          <w:kern w:val="0"/>
          <w:lang w:eastAsia="ru-RU"/>
        </w:rPr>
        <w:t>_____________</w:t>
      </w:r>
    </w:p>
    <w:p w:rsidR="004373B2" w:rsidRPr="00F96AFD" w:rsidRDefault="004373B2" w:rsidP="004373B2">
      <w:pPr>
        <w:shd w:val="clear" w:color="auto" w:fill="FFFFFF"/>
        <w:spacing w:line="240" w:lineRule="auto"/>
        <w:ind w:firstLine="0"/>
        <w:jc w:val="center"/>
        <w:rPr>
          <w:b/>
          <w:kern w:val="0"/>
          <w:lang w:eastAsia="ru-RU"/>
        </w:rPr>
      </w:pPr>
    </w:p>
    <w:p w:rsidR="004373B2" w:rsidRPr="00F96AFD" w:rsidRDefault="004373B2" w:rsidP="004373B2">
      <w:pPr>
        <w:spacing w:line="240" w:lineRule="auto"/>
        <w:ind w:firstLine="0"/>
        <w:jc w:val="center"/>
        <w:rPr>
          <w:b/>
          <w:kern w:val="0"/>
          <w:lang w:eastAsia="ru-RU"/>
        </w:rPr>
      </w:pPr>
      <w:r w:rsidRPr="00F96AFD">
        <w:rPr>
          <w:b/>
          <w:kern w:val="0"/>
          <w:lang w:eastAsia="ru-RU"/>
        </w:rPr>
        <w:t>Раздел I. Приоритеты и цели подпрограммы, общая характеристика участия</w:t>
      </w:r>
    </w:p>
    <w:p w:rsidR="004373B2" w:rsidRPr="00F96AFD" w:rsidRDefault="004373B2" w:rsidP="004373B2">
      <w:pPr>
        <w:spacing w:line="240" w:lineRule="auto"/>
        <w:ind w:firstLine="0"/>
        <w:jc w:val="center"/>
        <w:rPr>
          <w:b/>
          <w:kern w:val="0"/>
          <w:lang w:eastAsia="ru-RU"/>
        </w:rPr>
      </w:pPr>
      <w:r w:rsidRPr="00F96AFD">
        <w:rPr>
          <w:b/>
          <w:kern w:val="0"/>
          <w:lang w:eastAsia="ru-RU"/>
        </w:rPr>
        <w:t xml:space="preserve"> органов местного самоуправления Янтиковского муниципального округа в реализации подпрограммы</w:t>
      </w:r>
    </w:p>
    <w:p w:rsidR="004373B2" w:rsidRPr="00F96AFD" w:rsidRDefault="004373B2" w:rsidP="004373B2">
      <w:pPr>
        <w:spacing w:line="240" w:lineRule="auto"/>
        <w:ind w:firstLine="0"/>
        <w:jc w:val="center"/>
        <w:rPr>
          <w:b/>
          <w:kern w:val="0"/>
          <w:lang w:eastAsia="ru-RU"/>
        </w:rPr>
      </w:pPr>
    </w:p>
    <w:p w:rsidR="004373B2" w:rsidRPr="00F96AFD" w:rsidRDefault="004373B2" w:rsidP="004373B2">
      <w:pPr>
        <w:autoSpaceDE w:val="0"/>
        <w:autoSpaceDN w:val="0"/>
        <w:adjustRightInd w:val="0"/>
        <w:spacing w:line="240" w:lineRule="auto"/>
        <w:rPr>
          <w:kern w:val="0"/>
          <w:lang w:eastAsia="ru-RU"/>
        </w:rPr>
      </w:pPr>
      <w:r w:rsidRPr="00F96AFD">
        <w:rPr>
          <w:kern w:val="0"/>
          <w:lang w:eastAsia="ru-RU"/>
        </w:rPr>
        <w:lastRenderedPageBreak/>
        <w:t>Приоритетами в области развития рынка труда в 2023–2035 годах должны стать создание условий для обеспечения экономики Янтиковского муниципального округа высокопрофессиональными кадрами и повышение эффективности их использования, а также реализация прав граждан на защиту от безработицы.</w:t>
      </w:r>
    </w:p>
    <w:p w:rsidR="004373B2" w:rsidRPr="00F96AFD" w:rsidRDefault="004373B2" w:rsidP="0050745A">
      <w:pPr>
        <w:spacing w:line="240" w:lineRule="auto"/>
        <w:rPr>
          <w:kern w:val="0"/>
          <w:lang w:eastAsia="ru-RU"/>
        </w:rPr>
      </w:pPr>
      <w:r w:rsidRPr="00F96AFD">
        <w:rPr>
          <w:kern w:val="0"/>
          <w:lang w:eastAsia="ru-RU"/>
        </w:rPr>
        <w:t>Целями подпрограммы являются предотвращение роста напряженности на рынке труда, повышение уровня и качества жизни населения, совершенствование формирования кадрового потенциала.</w:t>
      </w:r>
    </w:p>
    <w:p w:rsidR="004373B2" w:rsidRPr="00F96AFD" w:rsidRDefault="004373B2" w:rsidP="0050745A">
      <w:pPr>
        <w:spacing w:line="240" w:lineRule="auto"/>
        <w:rPr>
          <w:kern w:val="0"/>
          <w:lang w:eastAsia="ru-RU"/>
        </w:rPr>
      </w:pPr>
      <w:r w:rsidRPr="00F96AFD">
        <w:rPr>
          <w:kern w:val="0"/>
          <w:lang w:eastAsia="ru-RU"/>
        </w:rPr>
        <w:t>В рамках реализации мероприятий подпрограммы предусмотрено участие органов местного самоуправления Янтиковского муниципального округа в организации и финансировании временного трудоустройства несовершеннолетних граждан в возрасте от 14 до 18 лет в свободное от учебы время, а также финансирование общественных работ, организуемых для граждан, испытывающих трудности в поиске работы.</w:t>
      </w:r>
    </w:p>
    <w:p w:rsidR="004373B2" w:rsidRPr="00F96AFD" w:rsidRDefault="004373B2" w:rsidP="004373B2">
      <w:pPr>
        <w:spacing w:line="240" w:lineRule="auto"/>
        <w:ind w:firstLine="770"/>
        <w:rPr>
          <w:kern w:val="0"/>
          <w:lang w:eastAsia="ru-RU"/>
        </w:rPr>
      </w:pPr>
    </w:p>
    <w:p w:rsidR="004373B2" w:rsidRPr="00F96AFD" w:rsidRDefault="004373B2" w:rsidP="004373B2">
      <w:pPr>
        <w:spacing w:line="240" w:lineRule="auto"/>
        <w:ind w:firstLine="770"/>
        <w:jc w:val="center"/>
        <w:rPr>
          <w:b/>
          <w:kern w:val="0"/>
          <w:lang w:eastAsia="ru-RU"/>
        </w:rPr>
      </w:pPr>
      <w:r w:rsidRPr="00F96AFD">
        <w:rPr>
          <w:b/>
          <w:kern w:val="0"/>
          <w:lang w:eastAsia="ru-RU"/>
        </w:rPr>
        <w:t>Раздел II. Перечень и сведения о целевых индикаторах и показателях подпрограммы с расшифровкой плановых значений по годам ее реализации</w:t>
      </w:r>
    </w:p>
    <w:p w:rsidR="004373B2" w:rsidRPr="00F96AFD" w:rsidRDefault="004373B2" w:rsidP="004373B2">
      <w:pPr>
        <w:spacing w:line="240" w:lineRule="auto"/>
        <w:ind w:firstLine="770"/>
        <w:jc w:val="center"/>
        <w:rPr>
          <w:b/>
          <w:kern w:val="0"/>
          <w:lang w:eastAsia="ru-RU"/>
        </w:rPr>
      </w:pPr>
    </w:p>
    <w:p w:rsidR="004373B2" w:rsidRPr="00F96AFD" w:rsidRDefault="004373B2" w:rsidP="0050745A">
      <w:pPr>
        <w:spacing w:line="240" w:lineRule="auto"/>
        <w:rPr>
          <w:kern w:val="0"/>
          <w:lang w:eastAsia="ru-RU"/>
        </w:rPr>
      </w:pPr>
      <w:r w:rsidRPr="00F96AFD">
        <w:rPr>
          <w:kern w:val="0"/>
          <w:lang w:eastAsia="ru-RU"/>
        </w:rPr>
        <w:t>Целевыми индикаторами и показателями подпрограммы являются:</w:t>
      </w:r>
    </w:p>
    <w:p w:rsidR="004373B2" w:rsidRPr="00F96AFD" w:rsidRDefault="004373B2" w:rsidP="0050745A">
      <w:pPr>
        <w:spacing w:line="240" w:lineRule="auto"/>
        <w:rPr>
          <w:kern w:val="0"/>
          <w:lang w:eastAsia="ru-RU"/>
        </w:rPr>
      </w:pPr>
      <w:r w:rsidRPr="00F96AFD">
        <w:rPr>
          <w:kern w:val="0"/>
          <w:lang w:eastAsia="ru-RU"/>
        </w:rPr>
        <w:t>удельный вес трудоустроенных граждан в общей численности граждан, обратившихся за содействием в поиске работы в органы службы занятости;</w:t>
      </w:r>
    </w:p>
    <w:p w:rsidR="004373B2" w:rsidRPr="00F96AFD" w:rsidRDefault="004373B2" w:rsidP="0050745A">
      <w:pPr>
        <w:spacing w:line="240" w:lineRule="auto"/>
        <w:rPr>
          <w:kern w:val="0"/>
          <w:lang w:eastAsia="ru-RU"/>
        </w:rPr>
      </w:pPr>
      <w:r w:rsidRPr="00F96AFD">
        <w:rPr>
          <w:kern w:val="0"/>
          <w:lang w:eastAsia="ru-RU"/>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p w:rsidR="004373B2" w:rsidRPr="00F96AFD" w:rsidRDefault="004373B2" w:rsidP="0050745A">
      <w:pPr>
        <w:spacing w:line="240" w:lineRule="auto"/>
        <w:rPr>
          <w:kern w:val="0"/>
          <w:lang w:eastAsia="ru-RU"/>
        </w:rPr>
      </w:pPr>
      <w:r w:rsidRPr="00F96AFD">
        <w:rPr>
          <w:kern w:val="0"/>
          <w:lang w:eastAsia="ru-RU"/>
        </w:rPr>
        <w:t>удельный вес граждан, получивших государственную услугу по профессиональной ориентации, в численности граждан, обратившихся в органы службы занятости в целях поиска подходящей работы;</w:t>
      </w:r>
    </w:p>
    <w:p w:rsidR="004373B2" w:rsidRPr="00F96AFD" w:rsidRDefault="004373B2" w:rsidP="0050745A">
      <w:pPr>
        <w:spacing w:line="240" w:lineRule="auto"/>
        <w:rPr>
          <w:kern w:val="0"/>
          <w:lang w:eastAsia="ru-RU"/>
        </w:rPr>
      </w:pPr>
      <w:r w:rsidRPr="00F96AFD">
        <w:rPr>
          <w:kern w:val="0"/>
          <w:lang w:eastAsia="ru-RU"/>
        </w:rPr>
        <w:t>доля трудоустроенных работников с заработной платой не ниже среднего заработка по прежней работе в общем числе участвующих в мероприятиях по повышению эффективности механизмов поддержки занятости и обратившихся в органы службы занятости населения.</w:t>
      </w:r>
    </w:p>
    <w:p w:rsidR="004373B2" w:rsidRPr="00F96AFD" w:rsidRDefault="004373B2" w:rsidP="0050745A">
      <w:pPr>
        <w:spacing w:line="240" w:lineRule="auto"/>
        <w:rPr>
          <w:kern w:val="0"/>
          <w:lang w:eastAsia="ru-RU"/>
        </w:rPr>
      </w:pPr>
      <w:r w:rsidRPr="00F96AFD">
        <w:rPr>
          <w:kern w:val="0"/>
          <w:lang w:eastAsia="ru-RU"/>
        </w:rPr>
        <w:t>В результате реализации мероприятий подпрограммы ожидается достижение к 2036 году целевых индикаторов и показателей, отраженных в приложении № 1 к муниципальной программе Янтиковского муниципального округа «Содействие занятости населения».</w:t>
      </w:r>
    </w:p>
    <w:p w:rsidR="004373B2" w:rsidRPr="00F96AFD" w:rsidRDefault="004373B2" w:rsidP="004373B2">
      <w:pPr>
        <w:spacing w:line="240" w:lineRule="auto"/>
        <w:ind w:firstLine="770"/>
        <w:jc w:val="center"/>
        <w:rPr>
          <w:b/>
          <w:kern w:val="0"/>
          <w:lang w:eastAsia="ru-RU"/>
        </w:rPr>
      </w:pPr>
    </w:p>
    <w:p w:rsidR="004373B2" w:rsidRPr="00F96AFD" w:rsidRDefault="004373B2" w:rsidP="004373B2">
      <w:pPr>
        <w:spacing w:line="240" w:lineRule="auto"/>
        <w:ind w:firstLine="770"/>
        <w:jc w:val="center"/>
        <w:rPr>
          <w:b/>
          <w:kern w:val="0"/>
          <w:lang w:eastAsia="ru-RU"/>
        </w:rPr>
      </w:pPr>
      <w:r w:rsidRPr="00F96AFD">
        <w:rPr>
          <w:b/>
          <w:kern w:val="0"/>
          <w:lang w:eastAsia="ru-RU"/>
        </w:rPr>
        <w:t>Раздел III. Характеристики основных мероприятий, мероприятий подпрограммы с указанием сроков и этапов их реализации</w:t>
      </w:r>
    </w:p>
    <w:p w:rsidR="004373B2" w:rsidRPr="00F96AFD" w:rsidRDefault="004373B2" w:rsidP="004373B2">
      <w:pPr>
        <w:spacing w:line="240" w:lineRule="auto"/>
        <w:ind w:firstLine="770"/>
        <w:jc w:val="center"/>
        <w:rPr>
          <w:b/>
          <w:kern w:val="0"/>
          <w:lang w:eastAsia="ru-RU"/>
        </w:rPr>
      </w:pPr>
    </w:p>
    <w:p w:rsidR="004373B2" w:rsidRPr="00F96AFD" w:rsidRDefault="004373B2" w:rsidP="0050745A">
      <w:pPr>
        <w:spacing w:line="240" w:lineRule="auto"/>
        <w:rPr>
          <w:kern w:val="0"/>
          <w:lang w:eastAsia="ru-RU"/>
        </w:rPr>
      </w:pPr>
      <w:r w:rsidRPr="00F96AFD">
        <w:rPr>
          <w:kern w:val="0"/>
          <w:lang w:eastAsia="ru-RU"/>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подпрограммы.</w:t>
      </w:r>
    </w:p>
    <w:p w:rsidR="004373B2" w:rsidRPr="00F96AFD" w:rsidRDefault="004373B2" w:rsidP="0050745A">
      <w:pPr>
        <w:spacing w:line="240" w:lineRule="auto"/>
        <w:rPr>
          <w:kern w:val="0"/>
          <w:lang w:eastAsia="ru-RU"/>
        </w:rPr>
      </w:pPr>
      <w:r w:rsidRPr="00F96AFD">
        <w:rPr>
          <w:kern w:val="0"/>
          <w:lang w:eastAsia="ru-RU"/>
        </w:rPr>
        <w:t>Подпрограмма включает в себя одно основное мероприятие:</w:t>
      </w:r>
    </w:p>
    <w:p w:rsidR="004373B2" w:rsidRPr="00F96AFD" w:rsidRDefault="004373B2" w:rsidP="004373B2">
      <w:pPr>
        <w:autoSpaceDE w:val="0"/>
        <w:autoSpaceDN w:val="0"/>
        <w:adjustRightInd w:val="0"/>
        <w:spacing w:line="240" w:lineRule="auto"/>
        <w:rPr>
          <w:kern w:val="0"/>
          <w:lang w:eastAsia="ru-RU"/>
        </w:rPr>
      </w:pPr>
      <w:r w:rsidRPr="00F96AFD">
        <w:rPr>
          <w:kern w:val="0"/>
          <w:lang w:eastAsia="ru-RU"/>
        </w:rPr>
        <w:t>Основное мероприятие 1. Мероприятия в области содействия занятости населения Янтиковского муниципального округа.</w:t>
      </w:r>
    </w:p>
    <w:p w:rsidR="004373B2" w:rsidRPr="00F96AFD" w:rsidRDefault="004373B2" w:rsidP="004373B2">
      <w:pPr>
        <w:spacing w:line="240" w:lineRule="auto"/>
        <w:ind w:firstLine="770"/>
        <w:rPr>
          <w:kern w:val="0"/>
          <w:lang w:eastAsia="ru-RU"/>
        </w:rPr>
      </w:pPr>
      <w:r w:rsidRPr="00F96AFD">
        <w:rPr>
          <w:kern w:val="0"/>
          <w:lang w:eastAsia="ru-RU"/>
        </w:rPr>
        <w:t>Мероприятие 1.1. Организация временного трудоустройства несовершеннолетних граждан в возрасте от 14 до 18 лет в свободное от учебы время.</w:t>
      </w:r>
    </w:p>
    <w:p w:rsidR="004373B2" w:rsidRPr="00F96AFD" w:rsidRDefault="004373B2" w:rsidP="004373B2">
      <w:pPr>
        <w:spacing w:line="240" w:lineRule="auto"/>
        <w:ind w:firstLine="770"/>
        <w:rPr>
          <w:kern w:val="0"/>
          <w:lang w:eastAsia="ru-RU"/>
        </w:rPr>
      </w:pPr>
      <w:r w:rsidRPr="00F96AFD">
        <w:rPr>
          <w:kern w:val="0"/>
          <w:lang w:eastAsia="ru-RU"/>
        </w:rPr>
        <w:t>Мероприятие предусматривает создание условий для приобщения к труду несовершеннолетних граждан в возрасте от 14 до 18 лет в свободное от учебы время.</w:t>
      </w:r>
    </w:p>
    <w:p w:rsidR="004373B2" w:rsidRPr="00F96AFD" w:rsidRDefault="004373B2" w:rsidP="004373B2">
      <w:pPr>
        <w:spacing w:line="240" w:lineRule="auto"/>
        <w:ind w:firstLine="770"/>
        <w:rPr>
          <w:kern w:val="0"/>
          <w:lang w:eastAsia="ru-RU"/>
        </w:rPr>
      </w:pPr>
      <w:r w:rsidRPr="00F96AFD">
        <w:rPr>
          <w:kern w:val="0"/>
          <w:lang w:eastAsia="ru-RU"/>
        </w:rPr>
        <w:t>На период участия несовершеннолетних граждан в указанном мероприятии с ними заключается срочный трудовой договор, в соответствии с которым оплата труда производится за счет средств бюджета Янтиковского муниципального округа. За счет средств республиканского бюджета Чувашской Республики оказывается материальная поддержка в размере не ниже минимального размера пособия по безработице, установленного постановлением Правительства Российской Федерации.</w:t>
      </w:r>
    </w:p>
    <w:p w:rsidR="004373B2" w:rsidRPr="00F96AFD" w:rsidRDefault="004373B2" w:rsidP="004373B2">
      <w:pPr>
        <w:spacing w:line="240" w:lineRule="auto"/>
        <w:ind w:firstLine="770"/>
        <w:rPr>
          <w:kern w:val="0"/>
          <w:lang w:eastAsia="ru-RU"/>
        </w:rPr>
      </w:pPr>
      <w:r w:rsidRPr="00F96AFD">
        <w:rPr>
          <w:kern w:val="0"/>
          <w:lang w:eastAsia="ru-RU"/>
        </w:rPr>
        <w:t xml:space="preserve">Преимущественным правом на участие во временных работах пользуются несовершеннолетние граждане из числа сирот, из семей безработных граждан, неполных и </w:t>
      </w:r>
      <w:r w:rsidRPr="00F96AFD">
        <w:rPr>
          <w:kern w:val="0"/>
          <w:lang w:eastAsia="ru-RU"/>
        </w:rPr>
        <w:lastRenderedPageBreak/>
        <w:t>многодетных семей, а также состоящие на учете в комиссии по делам несовершеннолетних и защите их прав администрации Янтиковского муниципального округа и в отделе полиции по Янтиковскому району МО МВД России «Урмарский».</w:t>
      </w:r>
    </w:p>
    <w:p w:rsidR="004373B2" w:rsidRPr="00F96AFD" w:rsidRDefault="004373B2" w:rsidP="004373B2">
      <w:pPr>
        <w:spacing w:line="240" w:lineRule="auto"/>
        <w:ind w:firstLine="770"/>
        <w:rPr>
          <w:kern w:val="0"/>
          <w:lang w:eastAsia="ru-RU"/>
        </w:rPr>
      </w:pPr>
      <w:r w:rsidRPr="00F96AFD">
        <w:rPr>
          <w:kern w:val="0"/>
          <w:lang w:eastAsia="ru-RU"/>
        </w:rPr>
        <w:t>Мероприятие 1.2. Организация проведения оплачиваемых общественных работ.</w:t>
      </w:r>
    </w:p>
    <w:p w:rsidR="004373B2" w:rsidRPr="00F96AFD" w:rsidRDefault="004373B2" w:rsidP="004373B2">
      <w:pPr>
        <w:spacing w:line="240" w:lineRule="auto"/>
        <w:ind w:firstLine="770"/>
        <w:rPr>
          <w:kern w:val="0"/>
          <w:lang w:eastAsia="ru-RU"/>
        </w:rPr>
      </w:pPr>
      <w:r w:rsidRPr="00F96AFD">
        <w:rPr>
          <w:kern w:val="0"/>
          <w:lang w:eastAsia="ru-RU"/>
        </w:rPr>
        <w:t>Мероприятие предусматривает обеспечение потребностей организаций в выполнении работ, носящих временный или сезонный характер, сохранение мотивации к труду у лиц, имеющих длительный перерыв в работе или не имеющих опыта работы.</w:t>
      </w:r>
    </w:p>
    <w:p w:rsidR="004373B2" w:rsidRPr="00F96AFD" w:rsidRDefault="004373B2" w:rsidP="004373B2">
      <w:pPr>
        <w:spacing w:line="240" w:lineRule="auto"/>
        <w:ind w:firstLine="770"/>
        <w:rPr>
          <w:kern w:val="0"/>
          <w:lang w:eastAsia="ru-RU"/>
        </w:rPr>
      </w:pPr>
      <w:proofErr w:type="gramStart"/>
      <w:r w:rsidRPr="00F96AFD">
        <w:rPr>
          <w:kern w:val="0"/>
          <w:lang w:eastAsia="ru-RU"/>
        </w:rPr>
        <w:t>На период трудоустройства указанных граждан на общественные работы с ними заключается срочный трудовой договор.</w:t>
      </w:r>
      <w:proofErr w:type="gramEnd"/>
      <w:r w:rsidRPr="00F96AFD">
        <w:rPr>
          <w:kern w:val="0"/>
          <w:lang w:eastAsia="ru-RU"/>
        </w:rPr>
        <w:t xml:space="preserve"> Оплата труда в соответствии с законодательством Российской Федерации производится за счет средств бюджета Янтиковского муниципального округа. За счет средств республиканского бюджета Чувашской Республики предусматривается оказание материальной поддержки участникам общественных работ из числа безработных граждан в размере не ниже минимального размера пособия по безработице, установленного постановлением Правительства Российской Федерации. Преимущественным правом на участие в общественных работах пользуются безработные граждане, состоящие на учете в органах службы занятости более 6 месяцев.</w:t>
      </w:r>
    </w:p>
    <w:p w:rsidR="004373B2" w:rsidRPr="00F96AFD" w:rsidRDefault="004373B2" w:rsidP="004373B2">
      <w:pPr>
        <w:spacing w:line="240" w:lineRule="auto"/>
        <w:ind w:firstLine="770"/>
        <w:rPr>
          <w:kern w:val="0"/>
          <w:lang w:eastAsia="ru-RU"/>
        </w:rPr>
      </w:pPr>
      <w:r w:rsidRPr="00F96AFD">
        <w:rPr>
          <w:kern w:val="0"/>
          <w:lang w:eastAsia="ru-RU"/>
        </w:rPr>
        <w:t>Подпрограмма реализуется в 2023 - 2035 годах в три этапа:</w:t>
      </w:r>
    </w:p>
    <w:p w:rsidR="004373B2" w:rsidRPr="00F96AFD" w:rsidRDefault="004373B2" w:rsidP="004373B2">
      <w:pPr>
        <w:spacing w:line="240" w:lineRule="auto"/>
        <w:ind w:firstLine="770"/>
        <w:rPr>
          <w:kern w:val="0"/>
          <w:lang w:eastAsia="ru-RU"/>
        </w:rPr>
      </w:pPr>
      <w:r w:rsidRPr="00F96AFD">
        <w:rPr>
          <w:kern w:val="0"/>
          <w:lang w:eastAsia="ru-RU"/>
        </w:rPr>
        <w:t>1 этап - 2023 - 2025 годы;</w:t>
      </w:r>
    </w:p>
    <w:p w:rsidR="004373B2" w:rsidRPr="00F96AFD" w:rsidRDefault="004373B2" w:rsidP="004373B2">
      <w:pPr>
        <w:spacing w:line="240" w:lineRule="auto"/>
        <w:ind w:firstLine="770"/>
        <w:rPr>
          <w:kern w:val="0"/>
          <w:lang w:eastAsia="ru-RU"/>
        </w:rPr>
      </w:pPr>
      <w:r w:rsidRPr="00F96AFD">
        <w:rPr>
          <w:kern w:val="0"/>
          <w:lang w:eastAsia="ru-RU"/>
        </w:rPr>
        <w:t>2 этап - 2026 - 2030 годы;</w:t>
      </w:r>
    </w:p>
    <w:p w:rsidR="004373B2" w:rsidRPr="00F96AFD" w:rsidRDefault="004373B2" w:rsidP="004373B2">
      <w:pPr>
        <w:spacing w:line="240" w:lineRule="auto"/>
        <w:ind w:firstLine="770"/>
        <w:rPr>
          <w:kern w:val="0"/>
          <w:lang w:eastAsia="ru-RU"/>
        </w:rPr>
      </w:pPr>
      <w:r w:rsidRPr="00F96AFD">
        <w:rPr>
          <w:kern w:val="0"/>
          <w:lang w:eastAsia="ru-RU"/>
        </w:rPr>
        <w:t>3 этап - 2031 - 2035 годы.</w:t>
      </w:r>
    </w:p>
    <w:p w:rsidR="004373B2" w:rsidRPr="00F96AFD" w:rsidRDefault="004373B2" w:rsidP="004373B2">
      <w:pPr>
        <w:spacing w:line="240" w:lineRule="auto"/>
        <w:ind w:firstLine="770"/>
        <w:rPr>
          <w:kern w:val="0"/>
          <w:lang w:eastAsia="ru-RU"/>
        </w:rPr>
      </w:pPr>
    </w:p>
    <w:p w:rsidR="004373B2" w:rsidRPr="00F96AFD" w:rsidRDefault="004373B2" w:rsidP="004373B2">
      <w:pPr>
        <w:spacing w:line="240" w:lineRule="auto"/>
        <w:ind w:firstLine="770"/>
        <w:jc w:val="center"/>
        <w:rPr>
          <w:b/>
          <w:kern w:val="0"/>
          <w:lang w:eastAsia="ru-RU"/>
        </w:rPr>
      </w:pPr>
      <w:r w:rsidRPr="00F96AFD">
        <w:rPr>
          <w:b/>
          <w:kern w:val="0"/>
          <w:lang w:eastAsia="ru-RU"/>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4373B2" w:rsidRPr="00F96AFD" w:rsidRDefault="004373B2" w:rsidP="004373B2">
      <w:pPr>
        <w:spacing w:line="240" w:lineRule="auto"/>
        <w:ind w:firstLine="770"/>
        <w:jc w:val="center"/>
        <w:rPr>
          <w:b/>
          <w:kern w:val="0"/>
          <w:lang w:eastAsia="ru-RU"/>
        </w:rPr>
      </w:pPr>
    </w:p>
    <w:p w:rsidR="004373B2" w:rsidRPr="00F96AFD" w:rsidRDefault="004373B2" w:rsidP="004373B2">
      <w:pPr>
        <w:spacing w:line="240" w:lineRule="auto"/>
        <w:ind w:firstLine="770"/>
        <w:rPr>
          <w:kern w:val="0"/>
          <w:lang w:eastAsia="ru-RU"/>
        </w:rPr>
      </w:pPr>
      <w:r w:rsidRPr="00F96AFD">
        <w:rPr>
          <w:kern w:val="0"/>
          <w:lang w:eastAsia="ru-RU"/>
        </w:rPr>
        <w:t>Реализация мероприятий подпрограммы в 2023 - 2035 годах будет обеспечиваться за счет средств республиканского бюджета Чувашской Республики и средств бюджета Янтиковского муниципального округа.</w:t>
      </w:r>
    </w:p>
    <w:p w:rsidR="004373B2" w:rsidRPr="00F96AFD" w:rsidRDefault="004373B2" w:rsidP="004373B2">
      <w:pPr>
        <w:spacing w:line="240" w:lineRule="auto"/>
        <w:ind w:firstLine="770"/>
        <w:rPr>
          <w:kern w:val="0"/>
          <w:lang w:eastAsia="ru-RU"/>
        </w:rPr>
      </w:pPr>
      <w:r w:rsidRPr="00F96AFD">
        <w:rPr>
          <w:kern w:val="0"/>
          <w:lang w:eastAsia="ru-RU"/>
        </w:rPr>
        <w:t>Общий объем финансирования подпрограммы в 2023 - 2035 годах составляет 2 600,0 тыс. рублей, в том числе за счет средств:</w:t>
      </w:r>
    </w:p>
    <w:p w:rsidR="004373B2" w:rsidRPr="00F96AFD" w:rsidRDefault="004373B2" w:rsidP="004373B2">
      <w:pPr>
        <w:spacing w:line="240" w:lineRule="auto"/>
        <w:ind w:firstLine="770"/>
        <w:rPr>
          <w:kern w:val="0"/>
          <w:lang w:eastAsia="ru-RU"/>
        </w:rPr>
      </w:pPr>
      <w:r w:rsidRPr="00F96AFD">
        <w:rPr>
          <w:kern w:val="0"/>
          <w:lang w:eastAsia="ru-RU"/>
        </w:rPr>
        <w:t>республиканского бюджета Чувашской Республики – 0,0 тыс. рублей;</w:t>
      </w:r>
    </w:p>
    <w:p w:rsidR="004373B2" w:rsidRPr="00F96AFD" w:rsidRDefault="004373B2" w:rsidP="004373B2">
      <w:pPr>
        <w:spacing w:line="240" w:lineRule="auto"/>
        <w:ind w:firstLine="770"/>
        <w:rPr>
          <w:kern w:val="0"/>
          <w:lang w:eastAsia="ru-RU"/>
        </w:rPr>
      </w:pPr>
      <w:r w:rsidRPr="00F96AFD">
        <w:rPr>
          <w:kern w:val="0"/>
          <w:lang w:eastAsia="ru-RU"/>
        </w:rPr>
        <w:t>бюджета Янтиковского муниципального округа – 2 600,0 тыс. рублей.</w:t>
      </w:r>
    </w:p>
    <w:p w:rsidR="004373B2" w:rsidRPr="00F96AFD" w:rsidRDefault="004373B2" w:rsidP="004373B2">
      <w:pPr>
        <w:spacing w:line="240" w:lineRule="auto"/>
        <w:ind w:firstLine="770"/>
        <w:rPr>
          <w:kern w:val="0"/>
          <w:lang w:eastAsia="ru-RU"/>
        </w:rPr>
      </w:pPr>
      <w:r w:rsidRPr="00F96AFD">
        <w:rPr>
          <w:kern w:val="0"/>
          <w:lang w:eastAsia="ru-RU"/>
        </w:rPr>
        <w:t>Прогнозируемый объем финансирования подпрограммы на 1 этапе (2023 - 2025 годы) составляет 600,0 тыс. рублей, в том числе за счет средств:</w:t>
      </w:r>
    </w:p>
    <w:p w:rsidR="004373B2" w:rsidRPr="00F96AFD" w:rsidRDefault="004373B2" w:rsidP="004373B2">
      <w:pPr>
        <w:spacing w:line="240" w:lineRule="auto"/>
        <w:ind w:firstLine="770"/>
        <w:rPr>
          <w:kern w:val="0"/>
          <w:lang w:eastAsia="ru-RU"/>
        </w:rPr>
      </w:pPr>
      <w:r w:rsidRPr="00F96AFD">
        <w:rPr>
          <w:kern w:val="0"/>
          <w:lang w:eastAsia="ru-RU"/>
        </w:rPr>
        <w:t>республиканского бюджета Чувашской Республики – 0,0 тыс. рублей, из них:</w:t>
      </w:r>
    </w:p>
    <w:p w:rsidR="004373B2" w:rsidRPr="00F96AFD" w:rsidRDefault="004373B2" w:rsidP="004373B2">
      <w:pPr>
        <w:autoSpaceDE w:val="0"/>
        <w:autoSpaceDN w:val="0"/>
        <w:adjustRightInd w:val="0"/>
        <w:spacing w:line="240" w:lineRule="auto"/>
        <w:ind w:firstLine="770"/>
        <w:rPr>
          <w:kern w:val="0"/>
          <w:lang w:eastAsia="en-US"/>
        </w:rPr>
      </w:pPr>
      <w:r w:rsidRPr="00F96AFD">
        <w:rPr>
          <w:kern w:val="0"/>
          <w:lang w:eastAsia="en-US"/>
        </w:rPr>
        <w:t>в 2023 году – 0,0 тыс. рублей;</w:t>
      </w:r>
    </w:p>
    <w:p w:rsidR="004373B2" w:rsidRPr="00F96AFD" w:rsidRDefault="004373B2" w:rsidP="004373B2">
      <w:pPr>
        <w:autoSpaceDE w:val="0"/>
        <w:autoSpaceDN w:val="0"/>
        <w:adjustRightInd w:val="0"/>
        <w:spacing w:line="240" w:lineRule="auto"/>
        <w:ind w:firstLine="770"/>
        <w:rPr>
          <w:kern w:val="0"/>
          <w:lang w:eastAsia="en-US"/>
        </w:rPr>
      </w:pPr>
      <w:r w:rsidRPr="00F96AFD">
        <w:rPr>
          <w:kern w:val="0"/>
          <w:lang w:eastAsia="en-US"/>
        </w:rPr>
        <w:t>в 2024 году – 0,0 тыс. рублей;</w:t>
      </w:r>
    </w:p>
    <w:p w:rsidR="004373B2" w:rsidRPr="00F96AFD" w:rsidRDefault="004373B2" w:rsidP="004373B2">
      <w:pPr>
        <w:autoSpaceDE w:val="0"/>
        <w:autoSpaceDN w:val="0"/>
        <w:adjustRightInd w:val="0"/>
        <w:spacing w:line="240" w:lineRule="auto"/>
        <w:ind w:firstLine="770"/>
        <w:rPr>
          <w:kern w:val="0"/>
          <w:lang w:eastAsia="en-US"/>
        </w:rPr>
      </w:pPr>
      <w:r w:rsidRPr="00F96AFD">
        <w:rPr>
          <w:kern w:val="0"/>
          <w:lang w:eastAsia="en-US"/>
        </w:rPr>
        <w:t>в 2025 году – 0,0 тыс. рублей;</w:t>
      </w:r>
    </w:p>
    <w:p w:rsidR="004373B2" w:rsidRPr="00F96AFD" w:rsidRDefault="004373B2" w:rsidP="004373B2">
      <w:pPr>
        <w:spacing w:line="240" w:lineRule="auto"/>
        <w:ind w:firstLine="770"/>
        <w:rPr>
          <w:kern w:val="0"/>
          <w:lang w:eastAsia="ru-RU"/>
        </w:rPr>
      </w:pPr>
      <w:r w:rsidRPr="00F96AFD">
        <w:rPr>
          <w:kern w:val="0"/>
          <w:lang w:eastAsia="ru-RU"/>
        </w:rPr>
        <w:t>бюджета Янтиковского муниципального округа – 600,0 тыс. рублей, из них:</w:t>
      </w:r>
    </w:p>
    <w:p w:rsidR="004373B2" w:rsidRPr="00F96AFD" w:rsidRDefault="004373B2" w:rsidP="004373B2">
      <w:pPr>
        <w:autoSpaceDE w:val="0"/>
        <w:autoSpaceDN w:val="0"/>
        <w:adjustRightInd w:val="0"/>
        <w:spacing w:line="240" w:lineRule="auto"/>
        <w:ind w:firstLine="770"/>
        <w:rPr>
          <w:kern w:val="0"/>
          <w:lang w:eastAsia="en-US"/>
        </w:rPr>
      </w:pPr>
      <w:r w:rsidRPr="00F96AFD">
        <w:rPr>
          <w:kern w:val="0"/>
          <w:lang w:eastAsia="en-US"/>
        </w:rPr>
        <w:t>в 2023 году – 200,0 тыс. рублей;</w:t>
      </w:r>
    </w:p>
    <w:p w:rsidR="004373B2" w:rsidRPr="00F96AFD" w:rsidRDefault="004373B2" w:rsidP="004373B2">
      <w:pPr>
        <w:autoSpaceDE w:val="0"/>
        <w:autoSpaceDN w:val="0"/>
        <w:adjustRightInd w:val="0"/>
        <w:spacing w:line="240" w:lineRule="auto"/>
        <w:ind w:firstLine="770"/>
        <w:rPr>
          <w:kern w:val="0"/>
          <w:lang w:eastAsia="en-US"/>
        </w:rPr>
      </w:pPr>
      <w:r w:rsidRPr="00F96AFD">
        <w:rPr>
          <w:kern w:val="0"/>
          <w:lang w:eastAsia="en-US"/>
        </w:rPr>
        <w:t>в 2024 году – 200,0 тыс. рублей;</w:t>
      </w:r>
    </w:p>
    <w:p w:rsidR="004373B2" w:rsidRPr="00F96AFD" w:rsidRDefault="004373B2" w:rsidP="004373B2">
      <w:pPr>
        <w:autoSpaceDE w:val="0"/>
        <w:autoSpaceDN w:val="0"/>
        <w:adjustRightInd w:val="0"/>
        <w:spacing w:line="240" w:lineRule="auto"/>
        <w:ind w:firstLine="770"/>
        <w:rPr>
          <w:kern w:val="0"/>
          <w:lang w:eastAsia="en-US"/>
        </w:rPr>
      </w:pPr>
      <w:r w:rsidRPr="00F96AFD">
        <w:rPr>
          <w:kern w:val="0"/>
          <w:lang w:eastAsia="en-US"/>
        </w:rPr>
        <w:t>в 2025 году – 200,0 тыс. рублей.</w:t>
      </w:r>
    </w:p>
    <w:p w:rsidR="004373B2" w:rsidRPr="00F96AFD" w:rsidRDefault="004373B2" w:rsidP="004373B2">
      <w:pPr>
        <w:spacing w:line="240" w:lineRule="auto"/>
        <w:ind w:firstLine="770"/>
        <w:rPr>
          <w:kern w:val="0"/>
          <w:lang w:eastAsia="ru-RU"/>
        </w:rPr>
      </w:pPr>
      <w:r w:rsidRPr="00F96AFD">
        <w:rPr>
          <w:kern w:val="0"/>
          <w:lang w:eastAsia="ru-RU"/>
        </w:rPr>
        <w:t>На 2 этапе (2026 - 2030 годы) объем финансирования подпрограммы составляет 1000,0 тыс. рублей, в том числе за счет средств:</w:t>
      </w:r>
    </w:p>
    <w:p w:rsidR="004373B2" w:rsidRPr="00F96AFD" w:rsidRDefault="004373B2" w:rsidP="004373B2">
      <w:pPr>
        <w:spacing w:line="240" w:lineRule="auto"/>
        <w:ind w:firstLine="770"/>
        <w:rPr>
          <w:kern w:val="0"/>
          <w:lang w:eastAsia="ru-RU"/>
        </w:rPr>
      </w:pPr>
      <w:r w:rsidRPr="00F96AFD">
        <w:rPr>
          <w:kern w:val="0"/>
          <w:lang w:eastAsia="ru-RU"/>
        </w:rPr>
        <w:t>республиканского бюджета Чувашской Республики - 0,0 тыс. рублей;</w:t>
      </w:r>
    </w:p>
    <w:p w:rsidR="004373B2" w:rsidRPr="00F96AFD" w:rsidRDefault="004373B2" w:rsidP="004373B2">
      <w:pPr>
        <w:spacing w:line="240" w:lineRule="auto"/>
        <w:ind w:firstLine="770"/>
        <w:rPr>
          <w:kern w:val="0"/>
          <w:lang w:eastAsia="ru-RU"/>
        </w:rPr>
      </w:pPr>
      <w:r w:rsidRPr="00F96AFD">
        <w:rPr>
          <w:kern w:val="0"/>
          <w:lang w:eastAsia="ru-RU"/>
        </w:rPr>
        <w:t>бюджета Янтиковского муниципального округа - 1000,0 тыс. рублей.</w:t>
      </w:r>
    </w:p>
    <w:p w:rsidR="004373B2" w:rsidRPr="00F96AFD" w:rsidRDefault="004373B2" w:rsidP="004373B2">
      <w:pPr>
        <w:spacing w:line="240" w:lineRule="auto"/>
        <w:ind w:firstLine="770"/>
        <w:rPr>
          <w:kern w:val="0"/>
          <w:lang w:eastAsia="ru-RU"/>
        </w:rPr>
      </w:pPr>
      <w:r w:rsidRPr="00F96AFD">
        <w:rPr>
          <w:kern w:val="0"/>
          <w:lang w:eastAsia="ru-RU"/>
        </w:rPr>
        <w:t>На 3 этапе (2031 - 2035 годы) объем финансирования подпрограммы составляет 1000,0 тыс. рублей, в том числе за счет средств:</w:t>
      </w:r>
    </w:p>
    <w:p w:rsidR="004373B2" w:rsidRPr="00F96AFD" w:rsidRDefault="004373B2" w:rsidP="004373B2">
      <w:pPr>
        <w:spacing w:line="240" w:lineRule="auto"/>
        <w:ind w:firstLine="770"/>
        <w:rPr>
          <w:kern w:val="0"/>
          <w:lang w:eastAsia="ru-RU"/>
        </w:rPr>
      </w:pPr>
      <w:r w:rsidRPr="00F96AFD">
        <w:rPr>
          <w:kern w:val="0"/>
          <w:lang w:eastAsia="ru-RU"/>
        </w:rPr>
        <w:t>республиканского бюджета Чувашской Республики - 0,0 тыс. рублей;</w:t>
      </w:r>
    </w:p>
    <w:p w:rsidR="004373B2" w:rsidRPr="00F96AFD" w:rsidRDefault="004373B2" w:rsidP="004373B2">
      <w:pPr>
        <w:spacing w:line="240" w:lineRule="auto"/>
        <w:ind w:firstLine="770"/>
        <w:rPr>
          <w:kern w:val="0"/>
          <w:lang w:eastAsia="ru-RU"/>
        </w:rPr>
      </w:pPr>
      <w:r w:rsidRPr="00F96AFD">
        <w:rPr>
          <w:kern w:val="0"/>
          <w:lang w:eastAsia="ru-RU"/>
        </w:rPr>
        <w:t>бюджета Янтиковского муниципального округа - 1000,0 тыс. рублей.</w:t>
      </w:r>
    </w:p>
    <w:p w:rsidR="004373B2" w:rsidRPr="00F96AFD" w:rsidRDefault="004373B2" w:rsidP="004373B2">
      <w:pPr>
        <w:spacing w:line="240" w:lineRule="auto"/>
        <w:ind w:firstLine="770"/>
        <w:rPr>
          <w:kern w:val="0"/>
          <w:lang w:eastAsia="ru-RU"/>
        </w:rPr>
      </w:pPr>
      <w:r w:rsidRPr="00F96AFD">
        <w:rPr>
          <w:kern w:val="0"/>
          <w:lang w:eastAsia="ru-RU"/>
        </w:rPr>
        <w:t>Объемы финансирования подпрограммы подлежат ежегодному уточнению исходя из реальных возможностей бюджетов всех уровней.</w:t>
      </w:r>
    </w:p>
    <w:p w:rsidR="004373B2" w:rsidRPr="00F96AFD" w:rsidRDefault="004373B2" w:rsidP="004373B2">
      <w:pPr>
        <w:spacing w:line="240" w:lineRule="auto"/>
        <w:ind w:firstLine="770"/>
        <w:rPr>
          <w:kern w:val="0"/>
          <w:lang w:eastAsia="ru-RU"/>
        </w:rPr>
      </w:pPr>
      <w:r w:rsidRPr="00F96AFD">
        <w:rPr>
          <w:kern w:val="0"/>
          <w:lang w:eastAsia="ru-RU"/>
        </w:rPr>
        <w:lastRenderedPageBreak/>
        <w:t>Ресурсное обеспечение реализации подпрограммы за счет всех источников финансирования приведено в приложении к настоящей подпрограмме.</w:t>
      </w:r>
    </w:p>
    <w:p w:rsidR="004373B2" w:rsidRPr="00F96AFD" w:rsidRDefault="004373B2" w:rsidP="004373B2">
      <w:pPr>
        <w:autoSpaceDE w:val="0"/>
        <w:autoSpaceDN w:val="0"/>
        <w:adjustRightInd w:val="0"/>
        <w:spacing w:line="240" w:lineRule="auto"/>
        <w:ind w:firstLine="770"/>
        <w:jc w:val="left"/>
        <w:rPr>
          <w:kern w:val="0"/>
          <w:lang w:eastAsia="ru-RU"/>
        </w:rPr>
      </w:pPr>
    </w:p>
    <w:p w:rsidR="004373B2" w:rsidRPr="00F96AFD" w:rsidRDefault="004373B2" w:rsidP="004373B2">
      <w:pPr>
        <w:autoSpaceDE w:val="0"/>
        <w:autoSpaceDN w:val="0"/>
        <w:adjustRightInd w:val="0"/>
        <w:spacing w:line="240" w:lineRule="auto"/>
        <w:ind w:firstLine="770"/>
        <w:jc w:val="left"/>
        <w:rPr>
          <w:kern w:val="0"/>
          <w:lang w:eastAsia="ru-RU"/>
        </w:rPr>
      </w:pPr>
    </w:p>
    <w:p w:rsidR="004373B2" w:rsidRPr="00F96AFD" w:rsidRDefault="004373B2" w:rsidP="004373B2">
      <w:pPr>
        <w:autoSpaceDE w:val="0"/>
        <w:autoSpaceDN w:val="0"/>
        <w:adjustRightInd w:val="0"/>
        <w:spacing w:line="240" w:lineRule="auto"/>
        <w:ind w:firstLine="770"/>
        <w:jc w:val="left"/>
        <w:rPr>
          <w:kern w:val="0"/>
          <w:lang w:eastAsia="ru-RU"/>
        </w:rPr>
      </w:pPr>
    </w:p>
    <w:p w:rsidR="004373B2" w:rsidRPr="004373B2" w:rsidRDefault="004373B2" w:rsidP="004373B2">
      <w:pPr>
        <w:autoSpaceDE w:val="0"/>
        <w:autoSpaceDN w:val="0"/>
        <w:adjustRightInd w:val="0"/>
        <w:spacing w:line="240" w:lineRule="auto"/>
        <w:ind w:firstLine="770"/>
        <w:jc w:val="left"/>
        <w:rPr>
          <w:kern w:val="0"/>
          <w:sz w:val="26"/>
          <w:szCs w:val="26"/>
          <w:lang w:eastAsia="ru-RU"/>
        </w:rPr>
        <w:sectPr w:rsidR="004373B2" w:rsidRPr="004373B2" w:rsidSect="002109B7">
          <w:pgSz w:w="11906" w:h="16838"/>
          <w:pgMar w:top="1021" w:right="567" w:bottom="1021" w:left="1559" w:header="709" w:footer="709" w:gutter="0"/>
          <w:cols w:space="708"/>
          <w:docGrid w:linePitch="360"/>
        </w:sectPr>
      </w:pPr>
    </w:p>
    <w:p w:rsidR="004373B2" w:rsidRPr="004373B2" w:rsidRDefault="004373B2" w:rsidP="0050745A">
      <w:pPr>
        <w:shd w:val="clear" w:color="auto" w:fill="FFFFFF"/>
        <w:spacing w:line="240" w:lineRule="auto"/>
        <w:ind w:left="10206" w:firstLine="0"/>
        <w:contextualSpacing/>
        <w:jc w:val="left"/>
        <w:rPr>
          <w:kern w:val="0"/>
          <w:lang w:eastAsia="ru-RU"/>
        </w:rPr>
      </w:pPr>
      <w:r w:rsidRPr="004373B2">
        <w:rPr>
          <w:kern w:val="0"/>
          <w:lang w:eastAsia="ru-RU"/>
        </w:rPr>
        <w:lastRenderedPageBreak/>
        <w:t>Приложение</w:t>
      </w:r>
      <w:r w:rsidRPr="004373B2">
        <w:rPr>
          <w:kern w:val="0"/>
          <w:lang w:eastAsia="ru-RU"/>
        </w:rPr>
        <w:br/>
        <w:t>к подпрограмме »Активная политика</w:t>
      </w:r>
      <w:r w:rsidRPr="004373B2">
        <w:rPr>
          <w:kern w:val="0"/>
          <w:lang w:eastAsia="ru-RU"/>
        </w:rPr>
        <w:br/>
        <w:t>занятости населения и социальная</w:t>
      </w:r>
      <w:r w:rsidRPr="004373B2">
        <w:rPr>
          <w:kern w:val="0"/>
          <w:lang w:eastAsia="ru-RU"/>
        </w:rPr>
        <w:br/>
        <w:t>поддержка безработных граждан»</w:t>
      </w:r>
      <w:r w:rsidRPr="004373B2">
        <w:rPr>
          <w:kern w:val="0"/>
          <w:lang w:eastAsia="ru-RU"/>
        </w:rPr>
        <w:br/>
        <w:t xml:space="preserve">муниципальной программы Янтиковского  </w:t>
      </w:r>
    </w:p>
    <w:p w:rsidR="004373B2" w:rsidRPr="004373B2" w:rsidRDefault="004373B2" w:rsidP="0050745A">
      <w:pPr>
        <w:shd w:val="clear" w:color="auto" w:fill="FFFFFF"/>
        <w:spacing w:line="240" w:lineRule="auto"/>
        <w:ind w:left="10206" w:firstLine="0"/>
        <w:contextualSpacing/>
        <w:jc w:val="left"/>
        <w:rPr>
          <w:kern w:val="0"/>
          <w:lang w:eastAsia="ru-RU"/>
        </w:rPr>
      </w:pPr>
      <w:r w:rsidRPr="004373B2">
        <w:rPr>
          <w:kern w:val="0"/>
          <w:lang w:eastAsia="ru-RU"/>
        </w:rPr>
        <w:t xml:space="preserve">муниципального округа «Содействие занятости населения» </w:t>
      </w:r>
    </w:p>
    <w:p w:rsidR="004373B2" w:rsidRDefault="004373B2" w:rsidP="0050745A">
      <w:pPr>
        <w:shd w:val="clear" w:color="auto" w:fill="FFFFFF"/>
        <w:spacing w:line="240" w:lineRule="auto"/>
        <w:ind w:left="10206" w:firstLine="0"/>
        <w:contextualSpacing/>
        <w:jc w:val="left"/>
        <w:rPr>
          <w:kern w:val="0"/>
          <w:sz w:val="23"/>
          <w:szCs w:val="23"/>
          <w:lang w:eastAsia="ru-RU"/>
        </w:rPr>
      </w:pPr>
    </w:p>
    <w:p w:rsidR="0050745A" w:rsidRPr="004373B2" w:rsidRDefault="0050745A" w:rsidP="004373B2">
      <w:pPr>
        <w:shd w:val="clear" w:color="auto" w:fill="FFFFFF"/>
        <w:spacing w:line="240" w:lineRule="auto"/>
        <w:ind w:firstLine="0"/>
        <w:contextualSpacing/>
        <w:jc w:val="center"/>
        <w:rPr>
          <w:kern w:val="0"/>
          <w:sz w:val="23"/>
          <w:szCs w:val="23"/>
          <w:lang w:eastAsia="ru-RU"/>
        </w:rPr>
      </w:pPr>
    </w:p>
    <w:p w:rsidR="004373B2" w:rsidRPr="004373B2" w:rsidRDefault="004373B2" w:rsidP="004373B2">
      <w:pPr>
        <w:shd w:val="clear" w:color="auto" w:fill="FFFFFF"/>
        <w:spacing w:line="240" w:lineRule="auto"/>
        <w:ind w:firstLine="0"/>
        <w:jc w:val="center"/>
        <w:rPr>
          <w:kern w:val="0"/>
          <w:sz w:val="26"/>
          <w:szCs w:val="26"/>
          <w:lang w:eastAsia="ru-RU"/>
        </w:rPr>
      </w:pPr>
      <w:r w:rsidRPr="004373B2">
        <w:rPr>
          <w:kern w:val="0"/>
          <w:sz w:val="26"/>
          <w:szCs w:val="26"/>
          <w:lang w:eastAsia="ru-RU"/>
        </w:rPr>
        <w:t>Ресурсное обеспечение</w:t>
      </w:r>
      <w:r w:rsidRPr="004373B2">
        <w:rPr>
          <w:kern w:val="0"/>
          <w:sz w:val="26"/>
          <w:szCs w:val="26"/>
          <w:lang w:eastAsia="ru-RU"/>
        </w:rPr>
        <w:br/>
        <w:t xml:space="preserve">реализации подпрограммы «Активная политика занятости населения и социальная поддержка безработных граждан» </w:t>
      </w:r>
    </w:p>
    <w:p w:rsidR="004373B2" w:rsidRPr="004373B2" w:rsidRDefault="004373B2" w:rsidP="004373B2">
      <w:pPr>
        <w:shd w:val="clear" w:color="auto" w:fill="FFFFFF"/>
        <w:spacing w:line="240" w:lineRule="auto"/>
        <w:ind w:firstLine="0"/>
        <w:jc w:val="center"/>
        <w:rPr>
          <w:kern w:val="0"/>
          <w:sz w:val="26"/>
          <w:szCs w:val="26"/>
          <w:lang w:eastAsia="ru-RU"/>
        </w:rPr>
      </w:pPr>
      <w:r w:rsidRPr="004373B2">
        <w:rPr>
          <w:kern w:val="0"/>
          <w:sz w:val="26"/>
          <w:szCs w:val="26"/>
          <w:lang w:eastAsia="ru-RU"/>
        </w:rPr>
        <w:t>муниципальной программы Янтиковского муниципального округа Чувашской Республики</w:t>
      </w:r>
    </w:p>
    <w:p w:rsidR="004373B2" w:rsidRPr="004373B2" w:rsidRDefault="004373B2" w:rsidP="004373B2">
      <w:pPr>
        <w:shd w:val="clear" w:color="auto" w:fill="FFFFFF"/>
        <w:spacing w:line="240" w:lineRule="auto"/>
        <w:ind w:firstLine="0"/>
        <w:jc w:val="center"/>
        <w:rPr>
          <w:kern w:val="0"/>
          <w:sz w:val="26"/>
          <w:szCs w:val="26"/>
          <w:lang w:eastAsia="ru-RU"/>
        </w:rPr>
      </w:pPr>
      <w:r w:rsidRPr="004373B2">
        <w:rPr>
          <w:kern w:val="0"/>
          <w:sz w:val="26"/>
          <w:szCs w:val="26"/>
          <w:lang w:eastAsia="ru-RU"/>
        </w:rPr>
        <w:t xml:space="preserve"> «Содействие занятости населения» за счет всех источников финансирования</w:t>
      </w:r>
    </w:p>
    <w:p w:rsidR="004373B2" w:rsidRPr="004373B2" w:rsidRDefault="004373B2" w:rsidP="004373B2">
      <w:pPr>
        <w:autoSpaceDE w:val="0"/>
        <w:autoSpaceDN w:val="0"/>
        <w:adjustRightInd w:val="0"/>
        <w:spacing w:line="240" w:lineRule="auto"/>
        <w:ind w:firstLine="770"/>
        <w:jc w:val="left"/>
        <w:rPr>
          <w:kern w:val="0"/>
          <w:sz w:val="26"/>
          <w:szCs w:val="26"/>
          <w:lang w:eastAsia="ru-RU"/>
        </w:rPr>
      </w:pPr>
    </w:p>
    <w:tbl>
      <w:tblPr>
        <w:tblW w:w="14884" w:type="dxa"/>
        <w:tblCellMar>
          <w:top w:w="15" w:type="dxa"/>
          <w:left w:w="15" w:type="dxa"/>
          <w:bottom w:w="15" w:type="dxa"/>
          <w:right w:w="15" w:type="dxa"/>
        </w:tblCellMar>
        <w:tblLook w:val="0000" w:firstRow="0" w:lastRow="0" w:firstColumn="0" w:lastColumn="0" w:noHBand="0" w:noVBand="0"/>
      </w:tblPr>
      <w:tblGrid>
        <w:gridCol w:w="1307"/>
        <w:gridCol w:w="1782"/>
        <w:gridCol w:w="1780"/>
        <w:gridCol w:w="1457"/>
        <w:gridCol w:w="1227"/>
        <w:gridCol w:w="856"/>
        <w:gridCol w:w="1026"/>
        <w:gridCol w:w="1382"/>
        <w:gridCol w:w="1450"/>
        <w:gridCol w:w="551"/>
        <w:gridCol w:w="458"/>
        <w:gridCol w:w="489"/>
        <w:gridCol w:w="554"/>
        <w:gridCol w:w="554"/>
        <w:gridCol w:w="11"/>
      </w:tblGrid>
      <w:tr w:rsidR="004373B2" w:rsidRPr="004373B2" w:rsidTr="002109B7">
        <w:trPr>
          <w:trHeight w:val="20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Статус</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Наименование подпрограммы муниципальной программы Янтиковского муниципального округа (основного мероприятия, мероприятия)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Задача подпрограммы муниципальной программы Янтиковского муниципального округа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Ответственный исполнитель, соисполнители</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Код бюджетной классификации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Источники финансирования</w:t>
            </w:r>
          </w:p>
        </w:tc>
        <w:tc>
          <w:tcPr>
            <w:tcW w:w="2617" w:type="dxa"/>
            <w:gridSpan w:val="6"/>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Расходы по годам, тыс. рублей</w:t>
            </w:r>
          </w:p>
        </w:tc>
      </w:tr>
      <w:tr w:rsidR="004373B2" w:rsidRPr="004373B2" w:rsidTr="002109B7">
        <w:trPr>
          <w:gridAfter w:val="1"/>
          <w:wAfter w:w="11" w:type="dxa"/>
          <w:trHeight w:val="13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главный распорядитель бюджетных средств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раздел, подраздел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целевая статья расходов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группа (подгруппа</w:t>
            </w:r>
            <w:proofErr w:type="gramStart"/>
            <w:r w:rsidRPr="004373B2">
              <w:rPr>
                <w:kern w:val="0"/>
                <w:sz w:val="19"/>
                <w:szCs w:val="19"/>
                <w:lang w:eastAsia="ru-RU"/>
              </w:rPr>
              <w:t>)в</w:t>
            </w:r>
            <w:proofErr w:type="gramEnd"/>
            <w:r w:rsidRPr="004373B2">
              <w:rPr>
                <w:kern w:val="0"/>
                <w:sz w:val="19"/>
                <w:szCs w:val="19"/>
                <w:lang w:eastAsia="ru-RU"/>
              </w:rPr>
              <w:t>ида расходов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2024</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2026-2030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2031-2035</w:t>
            </w:r>
          </w:p>
        </w:tc>
      </w:tr>
      <w:tr w:rsidR="004373B2" w:rsidRPr="004373B2" w:rsidTr="002109B7">
        <w:trPr>
          <w:gridAfter w:val="1"/>
          <w:wAfter w:w="11" w:type="dxa"/>
          <w:trHeight w:val="200"/>
        </w:trPr>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9</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15</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18</w:t>
            </w:r>
          </w:p>
        </w:tc>
      </w:tr>
      <w:tr w:rsidR="004373B2" w:rsidRPr="004373B2" w:rsidTr="002109B7">
        <w:trPr>
          <w:gridAfter w:val="1"/>
          <w:wAfter w:w="11" w:type="dxa"/>
          <w:trHeight w:val="217"/>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19"/>
                <w:szCs w:val="19"/>
                <w:lang w:eastAsia="ru-RU"/>
              </w:rPr>
            </w:pPr>
            <w:r w:rsidRPr="004373B2">
              <w:rPr>
                <w:kern w:val="0"/>
                <w:sz w:val="19"/>
                <w:szCs w:val="19"/>
                <w:lang w:eastAsia="ru-RU"/>
              </w:rPr>
              <w:t>Подпрограмма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19"/>
                <w:szCs w:val="19"/>
                <w:lang w:eastAsia="ru-RU"/>
              </w:rPr>
            </w:pPr>
            <w:r w:rsidRPr="004373B2">
              <w:rPr>
                <w:kern w:val="0"/>
                <w:sz w:val="19"/>
                <w:szCs w:val="19"/>
                <w:lang w:eastAsia="ru-RU"/>
              </w:rPr>
              <w:t>«Активная политика занятости населения и социальная поддержка безработных граждан»</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rPr>
                <w:kern w:val="0"/>
                <w:sz w:val="19"/>
                <w:szCs w:val="19"/>
                <w:lang w:eastAsia="ru-RU"/>
              </w:rPr>
            </w:pPr>
            <w:r w:rsidRPr="004373B2">
              <w:rPr>
                <w:kern w:val="0"/>
                <w:sz w:val="19"/>
                <w:szCs w:val="19"/>
                <w:lang w:eastAsia="ru-RU"/>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19"/>
                <w:szCs w:val="19"/>
                <w:lang w:eastAsia="ru-RU"/>
              </w:rPr>
            </w:pPr>
            <w:r w:rsidRPr="004373B2">
              <w:rPr>
                <w:kern w:val="0"/>
                <w:sz w:val="19"/>
                <w:szCs w:val="19"/>
                <w:lang w:eastAsia="ru-RU"/>
              </w:rPr>
              <w:t xml:space="preserve">ответственный исполнитель – отдел образования и молодежной политики администрации Янтиковского муниципального округа, соисполнители – образовательные организации Янтиковского муниципального </w:t>
            </w:r>
            <w:r w:rsidRPr="004373B2">
              <w:rPr>
                <w:kern w:val="0"/>
                <w:sz w:val="19"/>
                <w:szCs w:val="19"/>
                <w:lang w:eastAsia="ru-RU"/>
              </w:rPr>
              <w:lastRenderedPageBreak/>
              <w:t>округа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lastRenderedPageBreak/>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19"/>
                <w:szCs w:val="19"/>
                <w:lang w:eastAsia="ru-RU"/>
              </w:rPr>
            </w:pPr>
            <w:r w:rsidRPr="004373B2">
              <w:rPr>
                <w:kern w:val="0"/>
                <w:sz w:val="19"/>
                <w:szCs w:val="19"/>
                <w:lang w:eastAsia="ru-RU"/>
              </w:rPr>
              <w:t>всего</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val="en-US" w:eastAsia="ru-RU"/>
              </w:rPr>
              <w:t>20</w:t>
            </w:r>
            <w:r w:rsidRPr="004373B2">
              <w:rPr>
                <w:kern w:val="0"/>
                <w:sz w:val="19"/>
                <w:szCs w:val="19"/>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val="en-US" w:eastAsia="ru-RU"/>
              </w:rPr>
              <w:t>20</w:t>
            </w:r>
            <w:r w:rsidRPr="004373B2">
              <w:rPr>
                <w:kern w:val="0"/>
                <w:sz w:val="19"/>
                <w:szCs w:val="19"/>
                <w:lang w:eastAsia="ru-RU"/>
              </w:rPr>
              <w:t>0,0</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val="en-US" w:eastAsia="ru-RU"/>
              </w:rPr>
              <w:t>20</w:t>
            </w:r>
            <w:r w:rsidRPr="004373B2">
              <w:rPr>
                <w:kern w:val="0"/>
                <w:sz w:val="19"/>
                <w:szCs w:val="19"/>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val="en-US" w:eastAsia="ru-RU"/>
              </w:rPr>
              <w:t>10</w:t>
            </w:r>
            <w:r w:rsidRPr="004373B2">
              <w:rPr>
                <w:kern w:val="0"/>
                <w:sz w:val="19"/>
                <w:szCs w:val="19"/>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val="en-US" w:eastAsia="ru-RU"/>
              </w:rPr>
              <w:t>10</w:t>
            </w:r>
            <w:r w:rsidRPr="004373B2">
              <w:rPr>
                <w:kern w:val="0"/>
                <w:sz w:val="19"/>
                <w:szCs w:val="19"/>
                <w:lang w:eastAsia="ru-RU"/>
              </w:rPr>
              <w:t>00,0</w:t>
            </w:r>
          </w:p>
        </w:tc>
      </w:tr>
      <w:tr w:rsidR="004373B2" w:rsidRPr="004373B2" w:rsidTr="002109B7">
        <w:trPr>
          <w:gridAfter w:val="1"/>
          <w:wAfter w:w="11" w:type="dxa"/>
          <w:trHeight w:val="13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19"/>
                <w:szCs w:val="19"/>
                <w:lang w:eastAsia="ru-RU"/>
              </w:rPr>
            </w:pPr>
            <w:r w:rsidRPr="004373B2">
              <w:rPr>
                <w:kern w:val="0"/>
                <w:sz w:val="19"/>
                <w:szCs w:val="19"/>
                <w:lang w:eastAsia="ru-RU"/>
              </w:rPr>
              <w:t>республиканский бюджет Чувашской Республики</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eastAsia="ru-RU"/>
              </w:rPr>
              <w:t>0,0</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eastAsia="ru-RU"/>
              </w:rPr>
              <w:t>0,0</w:t>
            </w:r>
          </w:p>
        </w:tc>
      </w:tr>
      <w:tr w:rsidR="004373B2" w:rsidRPr="004373B2" w:rsidTr="002109B7">
        <w:trPr>
          <w:gridAfter w:val="1"/>
          <w:wAfter w:w="11" w:type="dxa"/>
          <w:trHeight w:val="13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val="en-US" w:eastAsia="ru-RU"/>
              </w:rPr>
            </w:pPr>
            <w:r w:rsidRPr="004373B2">
              <w:rPr>
                <w:kern w:val="0"/>
                <w:sz w:val="19"/>
                <w:szCs w:val="19"/>
                <w:lang w:val="en-US" w:eastAsia="ru-RU"/>
              </w:rPr>
              <w:t>974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0707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Ц610100000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19"/>
                <w:szCs w:val="19"/>
                <w:lang w:eastAsia="ru-RU"/>
              </w:rPr>
            </w:pPr>
            <w:r w:rsidRPr="004373B2">
              <w:rPr>
                <w:kern w:val="0"/>
                <w:sz w:val="19"/>
                <w:szCs w:val="19"/>
                <w:lang w:eastAsia="ru-RU"/>
              </w:rPr>
              <w:t>бюджет Янтиковского муниципального округа</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val="en-US" w:eastAsia="ru-RU"/>
              </w:rPr>
              <w:t>20</w:t>
            </w:r>
            <w:r w:rsidRPr="004373B2">
              <w:rPr>
                <w:kern w:val="0"/>
                <w:sz w:val="19"/>
                <w:szCs w:val="19"/>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val="en-US" w:eastAsia="ru-RU"/>
              </w:rPr>
              <w:t>20</w:t>
            </w:r>
            <w:r w:rsidRPr="004373B2">
              <w:rPr>
                <w:kern w:val="0"/>
                <w:sz w:val="19"/>
                <w:szCs w:val="19"/>
                <w:lang w:eastAsia="ru-RU"/>
              </w:rPr>
              <w:t>0,0</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val="en-US" w:eastAsia="ru-RU"/>
              </w:rPr>
              <w:t>20</w:t>
            </w:r>
            <w:r w:rsidRPr="004373B2">
              <w:rPr>
                <w:kern w:val="0"/>
                <w:sz w:val="19"/>
                <w:szCs w:val="19"/>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val="en-US" w:eastAsia="ru-RU"/>
              </w:rPr>
              <w:t>10</w:t>
            </w:r>
            <w:r w:rsidRPr="004373B2">
              <w:rPr>
                <w:kern w:val="0"/>
                <w:sz w:val="19"/>
                <w:szCs w:val="19"/>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val="en-US" w:eastAsia="ru-RU"/>
              </w:rPr>
              <w:t>10</w:t>
            </w:r>
            <w:r w:rsidRPr="004373B2">
              <w:rPr>
                <w:kern w:val="0"/>
                <w:sz w:val="19"/>
                <w:szCs w:val="19"/>
                <w:lang w:eastAsia="ru-RU"/>
              </w:rPr>
              <w:t>00,0</w:t>
            </w:r>
          </w:p>
        </w:tc>
      </w:tr>
      <w:tr w:rsidR="004373B2" w:rsidRPr="004373B2" w:rsidTr="002109B7">
        <w:trPr>
          <w:trHeight w:val="254"/>
        </w:trPr>
        <w:tc>
          <w:tcPr>
            <w:tcW w:w="14884" w:type="dxa"/>
            <w:gridSpan w:val="15"/>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3"/>
                <w:szCs w:val="23"/>
                <w:lang w:eastAsia="ru-RU"/>
              </w:rPr>
            </w:pPr>
            <w:r w:rsidRPr="004373B2">
              <w:rPr>
                <w:kern w:val="0"/>
                <w:sz w:val="23"/>
                <w:szCs w:val="23"/>
                <w:lang w:eastAsia="ru-RU"/>
              </w:rPr>
              <w:lastRenderedPageBreak/>
              <w:t>Цель «Предотвращение роста напряженности на рынке труда»</w:t>
            </w:r>
          </w:p>
        </w:tc>
      </w:tr>
      <w:tr w:rsidR="004373B2" w:rsidRPr="004373B2" w:rsidTr="002109B7">
        <w:trPr>
          <w:gridAfter w:val="1"/>
          <w:wAfter w:w="11" w:type="dxa"/>
          <w:trHeight w:val="217"/>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19"/>
                <w:szCs w:val="19"/>
                <w:lang w:eastAsia="ru-RU"/>
              </w:rPr>
            </w:pPr>
            <w:r w:rsidRPr="004373B2">
              <w:rPr>
                <w:kern w:val="0"/>
                <w:sz w:val="19"/>
                <w:szCs w:val="19"/>
                <w:lang w:eastAsia="ru-RU"/>
              </w:rPr>
              <w:t>Основное мероприятие 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19"/>
                <w:szCs w:val="19"/>
                <w:lang w:eastAsia="ru-RU"/>
              </w:rPr>
            </w:pPr>
            <w:r w:rsidRPr="004373B2">
              <w:rPr>
                <w:kern w:val="0"/>
                <w:sz w:val="19"/>
                <w:szCs w:val="19"/>
                <w:lang w:eastAsia="ru-RU"/>
              </w:rPr>
              <w:t xml:space="preserve">Мероприятия в области содействия занятости населения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rPr>
                <w:kern w:val="0"/>
                <w:sz w:val="19"/>
                <w:szCs w:val="19"/>
                <w:lang w:eastAsia="ru-RU"/>
              </w:rPr>
            </w:pPr>
            <w:r w:rsidRPr="004373B2">
              <w:rPr>
                <w:kern w:val="0"/>
                <w:sz w:val="19"/>
                <w:szCs w:val="19"/>
                <w:lang w:eastAsia="ru-RU"/>
              </w:rPr>
              <w:t>трудоустройство граждан, ищущих работу;</w:t>
            </w:r>
          </w:p>
          <w:p w:rsidR="004373B2" w:rsidRPr="004373B2" w:rsidRDefault="004373B2" w:rsidP="004373B2">
            <w:pPr>
              <w:spacing w:line="240" w:lineRule="auto"/>
              <w:ind w:firstLine="0"/>
              <w:rPr>
                <w:kern w:val="0"/>
                <w:sz w:val="19"/>
                <w:szCs w:val="19"/>
                <w:lang w:eastAsia="ru-RU"/>
              </w:rPr>
            </w:pPr>
            <w:r w:rsidRPr="004373B2">
              <w:rPr>
                <w:kern w:val="0"/>
                <w:sz w:val="19"/>
                <w:szCs w:val="19"/>
                <w:lang w:eastAsia="ru-RU"/>
              </w:rPr>
              <w:t>социальная поддержка безработных граждан;</w:t>
            </w:r>
          </w:p>
          <w:p w:rsidR="004373B2" w:rsidRPr="004373B2" w:rsidRDefault="004373B2" w:rsidP="004373B2">
            <w:pPr>
              <w:autoSpaceDE w:val="0"/>
              <w:autoSpaceDN w:val="0"/>
              <w:adjustRightInd w:val="0"/>
              <w:spacing w:line="240" w:lineRule="auto"/>
              <w:ind w:firstLine="0"/>
              <w:rPr>
                <w:kern w:val="0"/>
                <w:sz w:val="19"/>
                <w:szCs w:val="19"/>
                <w:lang w:eastAsia="en-US"/>
              </w:rPr>
            </w:pPr>
            <w:r w:rsidRPr="004373B2">
              <w:rPr>
                <w:kern w:val="0"/>
                <w:sz w:val="19"/>
                <w:szCs w:val="19"/>
                <w:lang w:eastAsia="en-US"/>
              </w:rPr>
              <w:t>организация временного трудоустройства несовершеннолетних граждан в возрасте от 14 до 18 лет в свободное от учебы время;</w:t>
            </w:r>
          </w:p>
          <w:p w:rsidR="004373B2" w:rsidRPr="004373B2" w:rsidRDefault="004373B2" w:rsidP="004373B2">
            <w:pPr>
              <w:autoSpaceDE w:val="0"/>
              <w:autoSpaceDN w:val="0"/>
              <w:adjustRightInd w:val="0"/>
              <w:spacing w:line="240" w:lineRule="auto"/>
              <w:ind w:firstLine="0"/>
              <w:rPr>
                <w:kern w:val="0"/>
                <w:sz w:val="19"/>
                <w:szCs w:val="19"/>
                <w:lang w:eastAsia="en-US"/>
              </w:rPr>
            </w:pPr>
            <w:r w:rsidRPr="004373B2">
              <w:rPr>
                <w:kern w:val="0"/>
                <w:sz w:val="19"/>
                <w:szCs w:val="19"/>
                <w:lang w:eastAsia="en-US"/>
              </w:rPr>
              <w:t>организация оплачиваемых общественных работ</w:t>
            </w:r>
          </w:p>
          <w:p w:rsidR="004373B2" w:rsidRPr="004373B2" w:rsidRDefault="004373B2" w:rsidP="004373B2">
            <w:pPr>
              <w:spacing w:line="240" w:lineRule="auto"/>
              <w:ind w:firstLine="0"/>
              <w:jc w:val="left"/>
              <w:rPr>
                <w:kern w:val="0"/>
                <w:sz w:val="19"/>
                <w:szCs w:val="19"/>
                <w:highlight w:val="yellow"/>
                <w:lang w:eastAsia="ru-RU"/>
              </w:rPr>
            </w:pPr>
          </w:p>
          <w:p w:rsidR="004373B2" w:rsidRPr="004373B2" w:rsidRDefault="004373B2" w:rsidP="004373B2">
            <w:pPr>
              <w:spacing w:line="240" w:lineRule="auto"/>
              <w:ind w:firstLine="0"/>
              <w:jc w:val="left"/>
              <w:rPr>
                <w:kern w:val="0"/>
                <w:sz w:val="19"/>
                <w:szCs w:val="19"/>
                <w:highlight w:val="yellow"/>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19"/>
                <w:szCs w:val="19"/>
                <w:lang w:eastAsia="ru-RU"/>
              </w:rPr>
            </w:pPr>
            <w:r w:rsidRPr="004373B2">
              <w:rPr>
                <w:kern w:val="0"/>
                <w:sz w:val="19"/>
                <w:szCs w:val="19"/>
                <w:lang w:eastAsia="ru-RU"/>
              </w:rPr>
              <w:t>ответственный исполнитель – отдел образования и молодежной политики администрации Янтиковского муниципального округа, соисполнители – образовательные организации Янтиковского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19"/>
                <w:szCs w:val="19"/>
                <w:lang w:eastAsia="ru-RU"/>
              </w:rPr>
            </w:pPr>
            <w:r w:rsidRPr="004373B2">
              <w:rPr>
                <w:kern w:val="0"/>
                <w:sz w:val="19"/>
                <w:szCs w:val="19"/>
                <w:lang w:eastAsia="ru-RU"/>
              </w:rPr>
              <w:t>всего</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200,0</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1000,0</w:t>
            </w:r>
          </w:p>
        </w:tc>
      </w:tr>
      <w:tr w:rsidR="004373B2" w:rsidRPr="004373B2" w:rsidTr="002109B7">
        <w:trPr>
          <w:gridAfter w:val="1"/>
          <w:wAfter w:w="11" w:type="dxa"/>
          <w:trHeight w:val="13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19"/>
                <w:szCs w:val="19"/>
                <w:lang w:eastAsia="ru-RU"/>
              </w:rPr>
            </w:pPr>
            <w:r w:rsidRPr="004373B2">
              <w:rPr>
                <w:kern w:val="0"/>
                <w:sz w:val="19"/>
                <w:szCs w:val="19"/>
                <w:lang w:eastAsia="ru-RU"/>
              </w:rPr>
              <w:t>республиканский бюджет Чувашской Республики</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eastAsia="ru-RU"/>
              </w:rPr>
              <w:t>0,0</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eastAsia="ru-RU"/>
              </w:rPr>
              <w:t>0,0</w:t>
            </w:r>
          </w:p>
        </w:tc>
      </w:tr>
      <w:tr w:rsidR="004373B2" w:rsidRPr="004373B2" w:rsidTr="002109B7">
        <w:trPr>
          <w:gridAfter w:val="1"/>
          <w:wAfter w:w="11" w:type="dxa"/>
          <w:trHeight w:val="13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974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0707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Ц610100000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19"/>
                <w:szCs w:val="19"/>
                <w:lang w:eastAsia="ru-RU"/>
              </w:rPr>
            </w:pPr>
            <w:r w:rsidRPr="004373B2">
              <w:rPr>
                <w:kern w:val="0"/>
                <w:sz w:val="19"/>
                <w:szCs w:val="19"/>
                <w:lang w:eastAsia="ru-RU"/>
              </w:rPr>
              <w:t>бюджет Янтиковского муниципального округа</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200,0</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1000,0</w:t>
            </w:r>
          </w:p>
        </w:tc>
      </w:tr>
      <w:tr w:rsidR="004373B2" w:rsidRPr="004373B2" w:rsidTr="002109B7">
        <w:trPr>
          <w:gridAfter w:val="1"/>
          <w:wAfter w:w="11" w:type="dxa"/>
          <w:trHeight w:val="418"/>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19"/>
                <w:szCs w:val="19"/>
                <w:lang w:eastAsia="ru-RU"/>
              </w:rPr>
            </w:pPr>
            <w:r w:rsidRPr="004373B2">
              <w:rPr>
                <w:kern w:val="0"/>
                <w:sz w:val="19"/>
                <w:szCs w:val="19"/>
                <w:lang w:eastAsia="ru-RU"/>
              </w:rPr>
              <w:t>Целевые индикаторы и показатели подпрограммы, увязанные с основным мероприятием 1</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rPr>
                <w:kern w:val="0"/>
                <w:sz w:val="19"/>
                <w:szCs w:val="19"/>
                <w:lang w:eastAsia="ru-RU"/>
              </w:rPr>
            </w:pPr>
            <w:r w:rsidRPr="004373B2">
              <w:rPr>
                <w:kern w:val="0"/>
                <w:sz w:val="19"/>
                <w:szCs w:val="19"/>
                <w:lang w:eastAsia="ru-RU"/>
              </w:rPr>
              <w:t>Удельный вес трудоустроенных граждан в общей численности граждан, обратившихся за содействием в поиске работы в органы службы занятости (процентов)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х</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82,45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82,50</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82,55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82,60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82,70</w:t>
            </w:r>
          </w:p>
        </w:tc>
      </w:tr>
      <w:tr w:rsidR="004373B2" w:rsidRPr="004373B2" w:rsidTr="002109B7">
        <w:trPr>
          <w:gridAfter w:val="1"/>
          <w:wAfter w:w="11" w:type="dxa"/>
          <w:trHeight w:val="13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rPr>
                <w:kern w:val="0"/>
                <w:sz w:val="19"/>
                <w:szCs w:val="19"/>
                <w:lang w:eastAsia="ru-RU"/>
              </w:rPr>
            </w:pPr>
            <w:r w:rsidRPr="004373B2">
              <w:rPr>
                <w:kern w:val="0"/>
                <w:sz w:val="19"/>
                <w:szCs w:val="19"/>
                <w:lang w:eastAsia="ru-RU"/>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 (процентов)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x</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2,25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2,20</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2,0</w:t>
            </w:r>
          </w:p>
        </w:tc>
      </w:tr>
      <w:tr w:rsidR="004373B2" w:rsidRPr="004373B2" w:rsidTr="002109B7">
        <w:trPr>
          <w:gridAfter w:val="1"/>
          <w:wAfter w:w="11" w:type="dxa"/>
          <w:trHeight w:val="13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rPr>
                <w:kern w:val="0"/>
                <w:sz w:val="19"/>
                <w:szCs w:val="19"/>
                <w:lang w:eastAsia="ru-RU"/>
              </w:rPr>
            </w:pPr>
            <w:r w:rsidRPr="004373B2">
              <w:rPr>
                <w:kern w:val="0"/>
                <w:sz w:val="18"/>
                <w:szCs w:val="18"/>
                <w:lang w:eastAsia="ru-RU"/>
              </w:rPr>
              <w:t>Удельный вес граждан, признанных безработными, в численности безработных граждан, прошедших профессиональное обучение или получивших дополнительное профессиональное образование по направлению органов службы занятости (процентов)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x</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1,46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1,45</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1,44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1,43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1,40</w:t>
            </w:r>
          </w:p>
        </w:tc>
      </w:tr>
      <w:tr w:rsidR="004373B2" w:rsidRPr="004373B2" w:rsidTr="002109B7">
        <w:trPr>
          <w:gridAfter w:val="1"/>
          <w:wAfter w:w="11" w:type="dxa"/>
          <w:trHeight w:val="13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rPr>
                <w:kern w:val="0"/>
                <w:sz w:val="19"/>
                <w:szCs w:val="19"/>
                <w:lang w:eastAsia="ru-RU"/>
              </w:rPr>
            </w:pPr>
            <w:r w:rsidRPr="004373B2">
              <w:rPr>
                <w:kern w:val="0"/>
                <w:sz w:val="19"/>
                <w:szCs w:val="19"/>
                <w:lang w:eastAsia="ru-RU"/>
              </w:rPr>
              <w:t>Удельный вес граждан, получивших государственную услугу по профессиональной ориентации, в численности граждан, обратившихся в органы службы занятости в целях поиска подходящей работы (процентов)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x</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65,4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65,6</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65,8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66,0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66,0</w:t>
            </w:r>
          </w:p>
        </w:tc>
      </w:tr>
      <w:tr w:rsidR="004373B2" w:rsidRPr="004373B2" w:rsidTr="002109B7">
        <w:trPr>
          <w:gridAfter w:val="1"/>
          <w:wAfter w:w="11" w:type="dxa"/>
          <w:trHeight w:val="217"/>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19"/>
                <w:szCs w:val="19"/>
                <w:lang w:eastAsia="ru-RU"/>
              </w:rPr>
            </w:pPr>
            <w:r w:rsidRPr="004373B2">
              <w:rPr>
                <w:kern w:val="0"/>
                <w:sz w:val="19"/>
                <w:szCs w:val="19"/>
                <w:lang w:eastAsia="ru-RU"/>
              </w:rPr>
              <w:t>Мероприятие 1.1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19"/>
                <w:szCs w:val="19"/>
                <w:lang w:eastAsia="ru-RU"/>
              </w:rPr>
            </w:pPr>
            <w:r w:rsidRPr="004373B2">
              <w:rPr>
                <w:kern w:val="0"/>
                <w:sz w:val="19"/>
                <w:szCs w:val="19"/>
                <w:lang w:eastAsia="ru-RU"/>
              </w:rPr>
              <w:t>Организация проведения оплачиваемых общественных работ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rPr>
                <w:kern w:val="0"/>
                <w:sz w:val="19"/>
                <w:szCs w:val="19"/>
                <w:lang w:eastAsia="ru-RU"/>
              </w:rPr>
            </w:pPr>
            <w:r w:rsidRPr="004373B2">
              <w:rPr>
                <w:kern w:val="0"/>
                <w:sz w:val="19"/>
                <w:szCs w:val="19"/>
                <w:lang w:eastAsia="ru-RU"/>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19"/>
                <w:szCs w:val="19"/>
                <w:lang w:eastAsia="ru-RU"/>
              </w:rPr>
            </w:pPr>
            <w:r w:rsidRPr="004373B2">
              <w:rPr>
                <w:kern w:val="0"/>
                <w:sz w:val="19"/>
                <w:szCs w:val="19"/>
                <w:lang w:eastAsia="ru-RU"/>
              </w:rPr>
              <w:t xml:space="preserve">ответственный исполнитель – отдел образования и молодежной политики администрации Янтиковского муниципального округа, соисполнители – </w:t>
            </w:r>
            <w:r w:rsidRPr="004373B2">
              <w:rPr>
                <w:kern w:val="0"/>
                <w:sz w:val="19"/>
                <w:szCs w:val="19"/>
                <w:lang w:eastAsia="ru-RU"/>
              </w:rPr>
              <w:lastRenderedPageBreak/>
              <w:t>образовательные организации Янтиковского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19"/>
                <w:szCs w:val="19"/>
                <w:lang w:eastAsia="ru-RU"/>
              </w:rPr>
            </w:pPr>
            <w:r w:rsidRPr="004373B2">
              <w:rPr>
                <w:kern w:val="0"/>
                <w:sz w:val="19"/>
                <w:szCs w:val="19"/>
                <w:lang w:eastAsia="ru-RU"/>
              </w:rPr>
              <w:t>всего</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eastAsia="ru-RU"/>
              </w:rPr>
              <w:t>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eastAsia="ru-RU"/>
              </w:rPr>
              <w:t>70,0</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eastAsia="ru-RU"/>
              </w:rPr>
              <w:t>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eastAsia="ru-RU"/>
              </w:rPr>
              <w:t>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eastAsia="ru-RU"/>
              </w:rPr>
              <w:t>350,0</w:t>
            </w:r>
          </w:p>
        </w:tc>
      </w:tr>
      <w:tr w:rsidR="004373B2" w:rsidRPr="004373B2" w:rsidTr="002109B7">
        <w:trPr>
          <w:gridAfter w:val="1"/>
          <w:wAfter w:w="11" w:type="dxa"/>
          <w:trHeight w:val="13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19"/>
                <w:szCs w:val="19"/>
                <w:lang w:eastAsia="ru-RU"/>
              </w:rPr>
            </w:pPr>
            <w:r w:rsidRPr="004373B2">
              <w:rPr>
                <w:kern w:val="0"/>
                <w:sz w:val="19"/>
                <w:szCs w:val="19"/>
                <w:lang w:eastAsia="ru-RU"/>
              </w:rPr>
              <w:t>республиканский бюджет Чувашской Республики</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eastAsia="ru-RU"/>
              </w:rPr>
              <w:t>0,0</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eastAsia="ru-RU"/>
              </w:rPr>
              <w:t>0,0</w:t>
            </w:r>
          </w:p>
        </w:tc>
      </w:tr>
      <w:tr w:rsidR="004373B2" w:rsidRPr="004373B2" w:rsidTr="002109B7">
        <w:trPr>
          <w:gridAfter w:val="1"/>
          <w:wAfter w:w="11" w:type="dxa"/>
          <w:trHeight w:val="13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974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0707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Ц610172240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19"/>
                <w:szCs w:val="19"/>
                <w:lang w:eastAsia="ru-RU"/>
              </w:rPr>
            </w:pPr>
            <w:r w:rsidRPr="004373B2">
              <w:rPr>
                <w:kern w:val="0"/>
                <w:sz w:val="19"/>
                <w:szCs w:val="19"/>
                <w:lang w:eastAsia="ru-RU"/>
              </w:rPr>
              <w:t>бюджет Янтиковского муниципального округа</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eastAsia="ru-RU"/>
              </w:rPr>
              <w:t>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eastAsia="ru-RU"/>
              </w:rPr>
              <w:t>70,0</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eastAsia="ru-RU"/>
              </w:rPr>
              <w:t>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eastAsia="ru-RU"/>
              </w:rPr>
              <w:t>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eastAsia="ru-RU"/>
              </w:rPr>
              <w:t>350,0</w:t>
            </w:r>
          </w:p>
        </w:tc>
      </w:tr>
      <w:tr w:rsidR="004373B2" w:rsidRPr="004373B2" w:rsidTr="002109B7">
        <w:trPr>
          <w:gridAfter w:val="1"/>
          <w:wAfter w:w="11" w:type="dxa"/>
          <w:trHeight w:val="20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19"/>
                <w:szCs w:val="19"/>
                <w:lang w:eastAsia="ru-RU"/>
              </w:rPr>
            </w:pPr>
            <w:r w:rsidRPr="004373B2">
              <w:rPr>
                <w:kern w:val="0"/>
                <w:sz w:val="19"/>
                <w:szCs w:val="19"/>
                <w:lang w:eastAsia="ru-RU"/>
              </w:rPr>
              <w:lastRenderedPageBreak/>
              <w:t>Мероприятие 1.2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19"/>
                <w:szCs w:val="19"/>
                <w:lang w:eastAsia="ru-RU"/>
              </w:rPr>
            </w:pPr>
            <w:r w:rsidRPr="004373B2">
              <w:rPr>
                <w:kern w:val="0"/>
                <w:sz w:val="19"/>
                <w:szCs w:val="19"/>
                <w:lang w:eastAsia="ru-RU"/>
              </w:rPr>
              <w:t>Организация временного трудоустройства несовершеннолетних граждан в возрасте от 14 до 18 лет в свободное от учебы время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rPr>
                <w:kern w:val="0"/>
                <w:sz w:val="19"/>
                <w:szCs w:val="19"/>
                <w:lang w:eastAsia="ru-RU"/>
              </w:rPr>
            </w:pPr>
            <w:r w:rsidRPr="004373B2">
              <w:rPr>
                <w:kern w:val="0"/>
                <w:sz w:val="19"/>
                <w:szCs w:val="19"/>
                <w:lang w:eastAsia="ru-RU"/>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19"/>
                <w:szCs w:val="19"/>
                <w:lang w:eastAsia="ru-RU"/>
              </w:rPr>
            </w:pPr>
            <w:r w:rsidRPr="004373B2">
              <w:rPr>
                <w:kern w:val="0"/>
                <w:sz w:val="19"/>
                <w:szCs w:val="19"/>
                <w:lang w:eastAsia="ru-RU"/>
              </w:rPr>
              <w:t>ответственный исполнитель – отдел образования и молодежной политики администрации Янтиковского муниципального округа, соисполнители – образовательные организации Янтиковского муниципального округа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19"/>
                <w:szCs w:val="19"/>
                <w:lang w:eastAsia="ru-RU"/>
              </w:rPr>
            </w:pPr>
            <w:r w:rsidRPr="004373B2">
              <w:rPr>
                <w:kern w:val="0"/>
                <w:sz w:val="19"/>
                <w:szCs w:val="19"/>
                <w:lang w:eastAsia="ru-RU"/>
              </w:rPr>
              <w:t>всего</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130,0</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650,0</w:t>
            </w:r>
          </w:p>
        </w:tc>
      </w:tr>
      <w:tr w:rsidR="004373B2" w:rsidRPr="004373B2" w:rsidTr="002109B7">
        <w:trPr>
          <w:gridAfter w:val="1"/>
          <w:wAfter w:w="11" w:type="dxa"/>
          <w:trHeight w:val="20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rPr>
                <w:kern w:val="0"/>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19"/>
                <w:szCs w:val="19"/>
                <w:lang w:eastAsia="ru-RU"/>
              </w:rPr>
            </w:pPr>
            <w:r w:rsidRPr="004373B2">
              <w:rPr>
                <w:kern w:val="0"/>
                <w:sz w:val="19"/>
                <w:szCs w:val="19"/>
                <w:lang w:eastAsia="ru-RU"/>
              </w:rPr>
              <w:t>республиканский бюджет Чувашской Республики</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eastAsia="ru-RU"/>
              </w:rPr>
              <w:t>0,0</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22"/>
                <w:szCs w:val="22"/>
                <w:lang w:eastAsia="ru-RU"/>
              </w:rPr>
            </w:pPr>
            <w:r w:rsidRPr="004373B2">
              <w:rPr>
                <w:kern w:val="0"/>
                <w:sz w:val="19"/>
                <w:szCs w:val="19"/>
                <w:lang w:eastAsia="ru-RU"/>
              </w:rPr>
              <w:t>0,0</w:t>
            </w:r>
          </w:p>
        </w:tc>
      </w:tr>
      <w:tr w:rsidR="004373B2" w:rsidRPr="004373B2" w:rsidTr="002109B7">
        <w:trPr>
          <w:gridAfter w:val="1"/>
          <w:wAfter w:w="11" w:type="dxa"/>
          <w:trHeight w:val="13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373B2" w:rsidRPr="004373B2" w:rsidRDefault="004373B2" w:rsidP="004373B2">
            <w:pPr>
              <w:spacing w:line="240" w:lineRule="auto"/>
              <w:ind w:firstLine="0"/>
              <w:jc w:val="left"/>
              <w:rPr>
                <w:rFonts w:ascii="Calibri" w:hAnsi="Calibri"/>
                <w:kern w:val="0"/>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974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0707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Ц610172240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610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left"/>
              <w:rPr>
                <w:kern w:val="0"/>
                <w:sz w:val="19"/>
                <w:szCs w:val="19"/>
                <w:lang w:eastAsia="ru-RU"/>
              </w:rPr>
            </w:pPr>
            <w:r w:rsidRPr="004373B2">
              <w:rPr>
                <w:kern w:val="0"/>
                <w:sz w:val="19"/>
                <w:szCs w:val="19"/>
                <w:lang w:eastAsia="ru-RU"/>
              </w:rPr>
              <w:t>бюджет Янтиковского муниципального округа</w:t>
            </w:r>
          </w:p>
        </w:tc>
        <w:tc>
          <w:tcPr>
            <w:tcW w:w="551"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130,0</w:t>
            </w:r>
          </w:p>
        </w:tc>
        <w:tc>
          <w:tcPr>
            <w:tcW w:w="489" w:type="dxa"/>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373B2" w:rsidRPr="004373B2" w:rsidRDefault="004373B2" w:rsidP="004373B2">
            <w:pPr>
              <w:spacing w:line="240" w:lineRule="auto"/>
              <w:ind w:firstLine="0"/>
              <w:jc w:val="center"/>
              <w:rPr>
                <w:kern w:val="0"/>
                <w:sz w:val="19"/>
                <w:szCs w:val="19"/>
                <w:lang w:eastAsia="ru-RU"/>
              </w:rPr>
            </w:pPr>
            <w:r w:rsidRPr="004373B2">
              <w:rPr>
                <w:kern w:val="0"/>
                <w:sz w:val="19"/>
                <w:szCs w:val="19"/>
                <w:lang w:eastAsia="ru-RU"/>
              </w:rPr>
              <w:t>650,0</w:t>
            </w:r>
          </w:p>
        </w:tc>
      </w:tr>
    </w:tbl>
    <w:p w:rsidR="004373B2" w:rsidRPr="004373B2" w:rsidRDefault="004373B2" w:rsidP="004373B2">
      <w:pPr>
        <w:autoSpaceDE w:val="0"/>
        <w:autoSpaceDN w:val="0"/>
        <w:adjustRightInd w:val="0"/>
        <w:spacing w:line="240" w:lineRule="auto"/>
        <w:ind w:firstLine="770"/>
        <w:jc w:val="left"/>
        <w:rPr>
          <w:kern w:val="0"/>
          <w:sz w:val="26"/>
          <w:szCs w:val="26"/>
          <w:lang w:eastAsia="ru-RU"/>
        </w:rPr>
        <w:sectPr w:rsidR="004373B2" w:rsidRPr="004373B2" w:rsidSect="002109B7">
          <w:pgSz w:w="16838" w:h="11906" w:orient="landscape"/>
          <w:pgMar w:top="1559" w:right="1021" w:bottom="567" w:left="1021" w:header="709" w:footer="709" w:gutter="0"/>
          <w:cols w:space="708"/>
          <w:docGrid w:linePitch="360"/>
        </w:sectPr>
      </w:pPr>
    </w:p>
    <w:p w:rsidR="004373B2" w:rsidRPr="0069113C" w:rsidRDefault="004373B2" w:rsidP="0069113C">
      <w:pPr>
        <w:spacing w:line="240" w:lineRule="auto"/>
        <w:ind w:left="5103" w:firstLine="0"/>
        <w:jc w:val="left"/>
        <w:rPr>
          <w:kern w:val="0"/>
          <w:lang w:eastAsia="ru-RU"/>
        </w:rPr>
      </w:pPr>
      <w:r w:rsidRPr="0069113C">
        <w:rPr>
          <w:kern w:val="0"/>
          <w:lang w:eastAsia="ru-RU"/>
        </w:rPr>
        <w:lastRenderedPageBreak/>
        <w:t>Приложение № 4</w:t>
      </w:r>
    </w:p>
    <w:p w:rsidR="004373B2" w:rsidRPr="0069113C" w:rsidRDefault="004373B2" w:rsidP="0069113C">
      <w:pPr>
        <w:autoSpaceDE w:val="0"/>
        <w:autoSpaceDN w:val="0"/>
        <w:adjustRightInd w:val="0"/>
        <w:spacing w:line="240" w:lineRule="auto"/>
        <w:ind w:left="5103" w:firstLine="0"/>
        <w:jc w:val="left"/>
        <w:rPr>
          <w:kern w:val="0"/>
          <w:lang w:eastAsia="ru-RU"/>
        </w:rPr>
      </w:pPr>
      <w:r w:rsidRPr="0069113C">
        <w:rPr>
          <w:kern w:val="0"/>
          <w:lang w:eastAsia="ru-RU"/>
        </w:rPr>
        <w:t>к муниципальной программе</w:t>
      </w:r>
    </w:p>
    <w:p w:rsidR="004373B2" w:rsidRPr="0069113C" w:rsidRDefault="004373B2" w:rsidP="0069113C">
      <w:pPr>
        <w:autoSpaceDE w:val="0"/>
        <w:autoSpaceDN w:val="0"/>
        <w:adjustRightInd w:val="0"/>
        <w:spacing w:line="240" w:lineRule="auto"/>
        <w:ind w:left="5103" w:firstLine="0"/>
        <w:jc w:val="left"/>
        <w:rPr>
          <w:kern w:val="0"/>
          <w:lang w:eastAsia="ru-RU"/>
        </w:rPr>
      </w:pPr>
      <w:r w:rsidRPr="0069113C">
        <w:rPr>
          <w:kern w:val="0"/>
          <w:lang w:eastAsia="ru-RU"/>
        </w:rPr>
        <w:t xml:space="preserve">Янтиковского муниципального округа </w:t>
      </w:r>
    </w:p>
    <w:p w:rsidR="004373B2" w:rsidRPr="0069113C" w:rsidRDefault="004373B2" w:rsidP="0069113C">
      <w:pPr>
        <w:autoSpaceDE w:val="0"/>
        <w:autoSpaceDN w:val="0"/>
        <w:adjustRightInd w:val="0"/>
        <w:spacing w:line="240" w:lineRule="auto"/>
        <w:ind w:left="5103" w:firstLine="0"/>
        <w:jc w:val="left"/>
        <w:rPr>
          <w:kern w:val="0"/>
          <w:lang w:eastAsia="ru-RU"/>
        </w:rPr>
      </w:pPr>
      <w:r w:rsidRPr="0069113C">
        <w:rPr>
          <w:kern w:val="0"/>
          <w:lang w:eastAsia="ru-RU"/>
        </w:rPr>
        <w:t>«Содействие занятости населения»</w:t>
      </w:r>
    </w:p>
    <w:p w:rsidR="004373B2" w:rsidRDefault="004373B2" w:rsidP="004373B2">
      <w:pPr>
        <w:autoSpaceDE w:val="0"/>
        <w:autoSpaceDN w:val="0"/>
        <w:adjustRightInd w:val="0"/>
        <w:spacing w:line="240" w:lineRule="auto"/>
        <w:ind w:firstLine="0"/>
        <w:jc w:val="right"/>
        <w:rPr>
          <w:kern w:val="0"/>
          <w:lang w:eastAsia="ru-RU"/>
        </w:rPr>
      </w:pPr>
    </w:p>
    <w:p w:rsidR="00F96AFD" w:rsidRPr="0069113C" w:rsidRDefault="00F96AFD" w:rsidP="004373B2">
      <w:pPr>
        <w:autoSpaceDE w:val="0"/>
        <w:autoSpaceDN w:val="0"/>
        <w:adjustRightInd w:val="0"/>
        <w:spacing w:line="240" w:lineRule="auto"/>
        <w:ind w:firstLine="0"/>
        <w:jc w:val="right"/>
        <w:rPr>
          <w:kern w:val="0"/>
          <w:lang w:eastAsia="ru-RU"/>
        </w:rPr>
      </w:pPr>
    </w:p>
    <w:p w:rsidR="004373B2" w:rsidRPr="0069113C" w:rsidRDefault="004373B2" w:rsidP="004373B2">
      <w:pPr>
        <w:keepNext/>
        <w:autoSpaceDE w:val="0"/>
        <w:autoSpaceDN w:val="0"/>
        <w:adjustRightInd w:val="0"/>
        <w:spacing w:line="240" w:lineRule="auto"/>
        <w:ind w:firstLine="0"/>
        <w:jc w:val="center"/>
        <w:outlineLvl w:val="3"/>
        <w:rPr>
          <w:b/>
          <w:kern w:val="0"/>
          <w:lang w:eastAsia="ru-RU"/>
        </w:rPr>
      </w:pPr>
      <w:r w:rsidRPr="0069113C">
        <w:rPr>
          <w:b/>
          <w:kern w:val="0"/>
          <w:lang w:eastAsia="ru-RU"/>
        </w:rPr>
        <w:t xml:space="preserve">Подпрограмма </w:t>
      </w:r>
    </w:p>
    <w:p w:rsidR="004373B2" w:rsidRPr="0069113C" w:rsidRDefault="004373B2" w:rsidP="004373B2">
      <w:pPr>
        <w:autoSpaceDE w:val="0"/>
        <w:autoSpaceDN w:val="0"/>
        <w:adjustRightInd w:val="0"/>
        <w:spacing w:line="240" w:lineRule="auto"/>
        <w:ind w:firstLine="0"/>
        <w:jc w:val="center"/>
        <w:rPr>
          <w:kern w:val="0"/>
          <w:lang w:eastAsia="ru-RU"/>
        </w:rPr>
      </w:pPr>
      <w:r w:rsidRPr="0069113C">
        <w:rPr>
          <w:b/>
          <w:kern w:val="0"/>
          <w:lang w:eastAsia="ru-RU"/>
        </w:rPr>
        <w:t>«Безопасный труд» муниципальной программы Янтиковского муниципального округа Чувашской Республики «Содействие занятости населения»</w:t>
      </w:r>
    </w:p>
    <w:p w:rsidR="004373B2" w:rsidRPr="0069113C" w:rsidRDefault="004373B2" w:rsidP="004373B2">
      <w:pPr>
        <w:autoSpaceDE w:val="0"/>
        <w:autoSpaceDN w:val="0"/>
        <w:adjustRightInd w:val="0"/>
        <w:spacing w:line="240" w:lineRule="auto"/>
        <w:ind w:firstLine="0"/>
        <w:jc w:val="right"/>
        <w:rPr>
          <w:kern w:val="0"/>
          <w:lang w:eastAsia="ru-RU"/>
        </w:rPr>
      </w:pPr>
    </w:p>
    <w:p w:rsidR="004373B2" w:rsidRPr="0069113C" w:rsidRDefault="004373B2" w:rsidP="004373B2">
      <w:pPr>
        <w:autoSpaceDE w:val="0"/>
        <w:autoSpaceDN w:val="0"/>
        <w:spacing w:line="240" w:lineRule="auto"/>
        <w:ind w:firstLine="0"/>
        <w:jc w:val="center"/>
        <w:rPr>
          <w:b/>
          <w:kern w:val="0"/>
          <w:lang w:eastAsia="en-US"/>
        </w:rPr>
      </w:pPr>
      <w:proofErr w:type="gramStart"/>
      <w:r w:rsidRPr="0069113C">
        <w:rPr>
          <w:b/>
          <w:kern w:val="0"/>
          <w:lang w:eastAsia="en-US"/>
        </w:rPr>
        <w:t>П</w:t>
      </w:r>
      <w:proofErr w:type="gramEnd"/>
      <w:r w:rsidRPr="0069113C">
        <w:rPr>
          <w:b/>
          <w:kern w:val="0"/>
          <w:lang w:eastAsia="en-US"/>
        </w:rPr>
        <w:t xml:space="preserve"> А С П О Р Т </w:t>
      </w:r>
    </w:p>
    <w:p w:rsidR="004373B2" w:rsidRPr="0069113C" w:rsidRDefault="004373B2" w:rsidP="004373B2">
      <w:pPr>
        <w:autoSpaceDE w:val="0"/>
        <w:autoSpaceDN w:val="0"/>
        <w:adjustRightInd w:val="0"/>
        <w:spacing w:line="240" w:lineRule="auto"/>
        <w:ind w:firstLine="0"/>
        <w:jc w:val="center"/>
        <w:rPr>
          <w:b/>
          <w:kern w:val="0"/>
          <w:lang w:eastAsia="ru-RU"/>
        </w:rPr>
      </w:pPr>
      <w:r w:rsidRPr="0069113C">
        <w:rPr>
          <w:b/>
          <w:kern w:val="0"/>
          <w:lang w:eastAsia="ru-RU"/>
        </w:rPr>
        <w:t>подпрограммы «Безопасный труд» муниципальной программы Янтиковского муниципального округа Чувашской Республики «Содействие занятости населения»</w:t>
      </w:r>
    </w:p>
    <w:p w:rsidR="004373B2" w:rsidRPr="0069113C" w:rsidRDefault="004373B2" w:rsidP="004373B2">
      <w:pPr>
        <w:autoSpaceDE w:val="0"/>
        <w:autoSpaceDN w:val="0"/>
        <w:adjustRightInd w:val="0"/>
        <w:spacing w:line="240" w:lineRule="auto"/>
        <w:ind w:firstLine="0"/>
        <w:jc w:val="center"/>
        <w:rPr>
          <w:kern w:val="0"/>
          <w:lang w:eastAsia="ru-RU"/>
        </w:rPr>
      </w:pPr>
      <w:r w:rsidRPr="0069113C">
        <w:rPr>
          <w:kern w:val="0"/>
          <w:lang w:eastAsia="ru-RU"/>
        </w:rPr>
        <w:t>(далее - Подпрограмма)</w:t>
      </w:r>
    </w:p>
    <w:p w:rsidR="004373B2" w:rsidRPr="0069113C" w:rsidRDefault="004373B2" w:rsidP="004373B2">
      <w:pPr>
        <w:autoSpaceDE w:val="0"/>
        <w:autoSpaceDN w:val="0"/>
        <w:adjustRightInd w:val="0"/>
        <w:spacing w:line="240" w:lineRule="auto"/>
        <w:outlineLvl w:val="0"/>
        <w:rPr>
          <w:kern w:val="0"/>
          <w:lang w:eastAsia="ru-RU"/>
        </w:rPr>
      </w:pPr>
    </w:p>
    <w:tbl>
      <w:tblPr>
        <w:tblW w:w="4969" w:type="pct"/>
        <w:tblLayout w:type="fixed"/>
        <w:tblCellMar>
          <w:left w:w="62" w:type="dxa"/>
          <w:right w:w="62" w:type="dxa"/>
        </w:tblCellMar>
        <w:tblLook w:val="0000" w:firstRow="0" w:lastRow="0" w:firstColumn="0" w:lastColumn="0" w:noHBand="0" w:noVBand="0"/>
      </w:tblPr>
      <w:tblGrid>
        <w:gridCol w:w="2959"/>
        <w:gridCol w:w="462"/>
        <w:gridCol w:w="6280"/>
      </w:tblGrid>
      <w:tr w:rsidR="004373B2" w:rsidRPr="0069113C" w:rsidTr="004F5ADC">
        <w:trPr>
          <w:trHeight w:val="866"/>
        </w:trPr>
        <w:tc>
          <w:tcPr>
            <w:tcW w:w="1525" w:type="pct"/>
          </w:tcPr>
          <w:p w:rsidR="004373B2" w:rsidRPr="0069113C" w:rsidRDefault="004373B2" w:rsidP="004373B2">
            <w:pPr>
              <w:autoSpaceDE w:val="0"/>
              <w:autoSpaceDN w:val="0"/>
              <w:adjustRightInd w:val="0"/>
              <w:spacing w:line="240" w:lineRule="auto"/>
              <w:ind w:firstLine="0"/>
              <w:rPr>
                <w:kern w:val="0"/>
                <w:lang w:eastAsia="ru-RU"/>
              </w:rPr>
            </w:pPr>
            <w:r w:rsidRPr="0069113C">
              <w:rPr>
                <w:kern w:val="0"/>
                <w:lang w:eastAsia="ru-RU"/>
              </w:rPr>
              <w:t>Ответственный исполнитель подпрограммы</w:t>
            </w:r>
          </w:p>
        </w:tc>
        <w:tc>
          <w:tcPr>
            <w:tcW w:w="238" w:type="pct"/>
          </w:tcPr>
          <w:p w:rsidR="004373B2" w:rsidRPr="0069113C" w:rsidRDefault="004373B2" w:rsidP="004373B2">
            <w:pPr>
              <w:autoSpaceDE w:val="0"/>
              <w:autoSpaceDN w:val="0"/>
              <w:adjustRightInd w:val="0"/>
              <w:spacing w:line="240" w:lineRule="auto"/>
              <w:ind w:firstLine="0"/>
              <w:jc w:val="center"/>
              <w:rPr>
                <w:kern w:val="0"/>
                <w:lang w:eastAsia="ru-RU"/>
              </w:rPr>
            </w:pPr>
            <w:r w:rsidRPr="0069113C">
              <w:rPr>
                <w:kern w:val="0"/>
                <w:lang w:eastAsia="ru-RU"/>
              </w:rPr>
              <w:t>–</w:t>
            </w:r>
          </w:p>
        </w:tc>
        <w:tc>
          <w:tcPr>
            <w:tcW w:w="3238" w:type="pct"/>
          </w:tcPr>
          <w:p w:rsidR="004373B2" w:rsidRPr="0069113C" w:rsidRDefault="004373B2" w:rsidP="004373B2">
            <w:pPr>
              <w:autoSpaceDE w:val="0"/>
              <w:autoSpaceDN w:val="0"/>
              <w:adjustRightInd w:val="0"/>
              <w:spacing w:line="240" w:lineRule="auto"/>
              <w:ind w:firstLine="0"/>
              <w:rPr>
                <w:kern w:val="0"/>
                <w:highlight w:val="yellow"/>
                <w:lang w:eastAsia="en-US"/>
              </w:rPr>
            </w:pPr>
            <w:r w:rsidRPr="0069113C">
              <w:rPr>
                <w:kern w:val="0"/>
                <w:lang w:eastAsia="en-US"/>
              </w:rPr>
              <w:t>Сектор юридической службы администрации Янтиковского муниципального округа</w:t>
            </w:r>
            <w:r w:rsidRPr="0069113C">
              <w:rPr>
                <w:kern w:val="0"/>
                <w:highlight w:val="yellow"/>
                <w:lang w:eastAsia="en-US"/>
              </w:rPr>
              <w:t xml:space="preserve"> </w:t>
            </w:r>
          </w:p>
        </w:tc>
      </w:tr>
      <w:tr w:rsidR="004373B2" w:rsidRPr="0069113C" w:rsidTr="004F5ADC">
        <w:tc>
          <w:tcPr>
            <w:tcW w:w="1525" w:type="pct"/>
          </w:tcPr>
          <w:p w:rsidR="004373B2" w:rsidRPr="0069113C" w:rsidRDefault="004373B2" w:rsidP="004373B2">
            <w:pPr>
              <w:autoSpaceDE w:val="0"/>
              <w:autoSpaceDN w:val="0"/>
              <w:adjustRightInd w:val="0"/>
              <w:spacing w:line="240" w:lineRule="auto"/>
              <w:ind w:firstLine="0"/>
              <w:rPr>
                <w:kern w:val="0"/>
                <w:lang w:eastAsia="ru-RU"/>
              </w:rPr>
            </w:pPr>
            <w:r w:rsidRPr="0069113C">
              <w:rPr>
                <w:kern w:val="0"/>
                <w:lang w:eastAsia="ru-RU"/>
              </w:rPr>
              <w:t>Цели подпрограммы</w:t>
            </w:r>
          </w:p>
        </w:tc>
        <w:tc>
          <w:tcPr>
            <w:tcW w:w="238" w:type="pct"/>
          </w:tcPr>
          <w:p w:rsidR="004373B2" w:rsidRPr="0069113C" w:rsidRDefault="004373B2" w:rsidP="004373B2">
            <w:pPr>
              <w:autoSpaceDE w:val="0"/>
              <w:autoSpaceDN w:val="0"/>
              <w:adjustRightInd w:val="0"/>
              <w:spacing w:line="240" w:lineRule="auto"/>
              <w:ind w:firstLine="0"/>
              <w:jc w:val="center"/>
              <w:rPr>
                <w:kern w:val="0"/>
                <w:lang w:eastAsia="ru-RU"/>
              </w:rPr>
            </w:pPr>
            <w:r w:rsidRPr="0069113C">
              <w:rPr>
                <w:kern w:val="0"/>
                <w:lang w:eastAsia="ru-RU"/>
              </w:rPr>
              <w:t>–</w:t>
            </w:r>
          </w:p>
        </w:tc>
        <w:tc>
          <w:tcPr>
            <w:tcW w:w="3238" w:type="pct"/>
          </w:tcPr>
          <w:p w:rsidR="004373B2" w:rsidRPr="0069113C" w:rsidRDefault="004373B2" w:rsidP="004373B2">
            <w:pPr>
              <w:autoSpaceDE w:val="0"/>
              <w:autoSpaceDN w:val="0"/>
              <w:adjustRightInd w:val="0"/>
              <w:spacing w:line="240" w:lineRule="auto"/>
              <w:ind w:firstLine="0"/>
              <w:rPr>
                <w:kern w:val="0"/>
                <w:lang w:eastAsia="en-US"/>
              </w:rPr>
            </w:pPr>
            <w:r w:rsidRPr="0069113C">
              <w:rPr>
                <w:kern w:val="0"/>
                <w:lang w:eastAsia="en-US"/>
              </w:rPr>
              <w:t>снижение профессиональной заболеваемости и производственного травматизма;</w:t>
            </w:r>
          </w:p>
          <w:p w:rsidR="004373B2" w:rsidRPr="0069113C" w:rsidRDefault="004373B2" w:rsidP="004373B2">
            <w:pPr>
              <w:autoSpaceDE w:val="0"/>
              <w:autoSpaceDN w:val="0"/>
              <w:adjustRightInd w:val="0"/>
              <w:spacing w:line="240" w:lineRule="auto"/>
              <w:ind w:firstLine="0"/>
              <w:rPr>
                <w:kern w:val="0"/>
                <w:lang w:eastAsia="en-US"/>
              </w:rPr>
            </w:pPr>
            <w:r w:rsidRPr="0069113C">
              <w:rPr>
                <w:kern w:val="0"/>
                <w:lang w:eastAsia="en-US"/>
              </w:rPr>
              <w:t>сохранение жизни и здоровья работников в процессе трудовой деятельности, улучшение условий и охраны труда;</w:t>
            </w:r>
          </w:p>
          <w:p w:rsidR="004373B2" w:rsidRPr="0069113C" w:rsidRDefault="004373B2" w:rsidP="004373B2">
            <w:pPr>
              <w:autoSpaceDE w:val="0"/>
              <w:autoSpaceDN w:val="0"/>
              <w:adjustRightInd w:val="0"/>
              <w:spacing w:line="240" w:lineRule="auto"/>
              <w:ind w:firstLine="0"/>
              <w:rPr>
                <w:kern w:val="0"/>
                <w:lang w:eastAsia="en-US"/>
              </w:rPr>
            </w:pPr>
            <w:r w:rsidRPr="0069113C">
              <w:rPr>
                <w:kern w:val="0"/>
                <w:lang w:eastAsia="en-US"/>
              </w:rPr>
              <w:t>переход к системе управления профессиональными рисками на всех уровнях охраны труда</w:t>
            </w:r>
          </w:p>
        </w:tc>
      </w:tr>
      <w:tr w:rsidR="004373B2" w:rsidRPr="0069113C" w:rsidTr="004F5ADC">
        <w:tc>
          <w:tcPr>
            <w:tcW w:w="1525" w:type="pct"/>
          </w:tcPr>
          <w:p w:rsidR="004373B2" w:rsidRPr="0069113C" w:rsidRDefault="004373B2" w:rsidP="004373B2">
            <w:pPr>
              <w:autoSpaceDE w:val="0"/>
              <w:autoSpaceDN w:val="0"/>
              <w:adjustRightInd w:val="0"/>
              <w:spacing w:line="240" w:lineRule="auto"/>
              <w:ind w:firstLine="0"/>
              <w:rPr>
                <w:kern w:val="0"/>
                <w:lang w:eastAsia="ru-RU"/>
              </w:rPr>
            </w:pPr>
            <w:r w:rsidRPr="0069113C">
              <w:rPr>
                <w:kern w:val="0"/>
                <w:lang w:eastAsia="ru-RU"/>
              </w:rPr>
              <w:t>Задачи подпрограммы</w:t>
            </w:r>
          </w:p>
        </w:tc>
        <w:tc>
          <w:tcPr>
            <w:tcW w:w="238" w:type="pct"/>
          </w:tcPr>
          <w:p w:rsidR="004373B2" w:rsidRPr="0069113C" w:rsidRDefault="004373B2" w:rsidP="004373B2">
            <w:pPr>
              <w:autoSpaceDE w:val="0"/>
              <w:autoSpaceDN w:val="0"/>
              <w:adjustRightInd w:val="0"/>
              <w:spacing w:line="240" w:lineRule="auto"/>
              <w:ind w:firstLine="0"/>
              <w:jc w:val="center"/>
              <w:rPr>
                <w:kern w:val="0"/>
                <w:lang w:eastAsia="ru-RU"/>
              </w:rPr>
            </w:pPr>
            <w:r w:rsidRPr="0069113C">
              <w:rPr>
                <w:kern w:val="0"/>
                <w:lang w:eastAsia="ru-RU"/>
              </w:rPr>
              <w:t>–</w:t>
            </w:r>
          </w:p>
        </w:tc>
        <w:tc>
          <w:tcPr>
            <w:tcW w:w="3238" w:type="pct"/>
          </w:tcPr>
          <w:p w:rsidR="004373B2" w:rsidRPr="0069113C" w:rsidRDefault="004373B2" w:rsidP="004373B2">
            <w:pPr>
              <w:autoSpaceDE w:val="0"/>
              <w:autoSpaceDN w:val="0"/>
              <w:adjustRightInd w:val="0"/>
              <w:spacing w:line="240" w:lineRule="auto"/>
              <w:ind w:firstLine="0"/>
              <w:rPr>
                <w:kern w:val="0"/>
                <w:lang w:eastAsia="en-US"/>
              </w:rPr>
            </w:pPr>
            <w:r w:rsidRPr="0069113C">
              <w:rPr>
                <w:kern w:val="0"/>
                <w:lang w:eastAsia="en-US"/>
              </w:rPr>
              <w:t>развитие системы управления охраной труда;</w:t>
            </w:r>
          </w:p>
          <w:p w:rsidR="004373B2" w:rsidRPr="0069113C" w:rsidRDefault="004373B2" w:rsidP="004373B2">
            <w:pPr>
              <w:autoSpaceDE w:val="0"/>
              <w:autoSpaceDN w:val="0"/>
              <w:adjustRightInd w:val="0"/>
              <w:spacing w:line="240" w:lineRule="auto"/>
              <w:ind w:firstLine="0"/>
              <w:rPr>
                <w:kern w:val="0"/>
                <w:lang w:eastAsia="en-US"/>
              </w:rPr>
            </w:pPr>
            <w:r w:rsidRPr="0069113C">
              <w:rPr>
                <w:kern w:val="0"/>
                <w:lang w:eastAsia="en-US"/>
              </w:rPr>
              <w:t>снижение рисков несчастных случаев на производстве и профессиональных заболеваний;</w:t>
            </w:r>
          </w:p>
          <w:p w:rsidR="004373B2" w:rsidRPr="0069113C" w:rsidRDefault="004373B2" w:rsidP="004373B2">
            <w:pPr>
              <w:autoSpaceDE w:val="0"/>
              <w:autoSpaceDN w:val="0"/>
              <w:adjustRightInd w:val="0"/>
              <w:spacing w:line="240" w:lineRule="auto"/>
              <w:ind w:firstLine="0"/>
              <w:rPr>
                <w:kern w:val="0"/>
                <w:lang w:eastAsia="en-US"/>
              </w:rPr>
            </w:pPr>
            <w:r w:rsidRPr="0069113C">
              <w:rPr>
                <w:kern w:val="0"/>
                <w:lang w:eastAsia="en-US"/>
              </w:rPr>
              <w:t>повышение качества рабочих мест и условий труда;</w:t>
            </w:r>
          </w:p>
          <w:p w:rsidR="004373B2" w:rsidRPr="0069113C" w:rsidRDefault="004373B2" w:rsidP="004373B2">
            <w:pPr>
              <w:autoSpaceDE w:val="0"/>
              <w:autoSpaceDN w:val="0"/>
              <w:adjustRightInd w:val="0"/>
              <w:spacing w:line="240" w:lineRule="auto"/>
              <w:ind w:firstLine="0"/>
              <w:rPr>
                <w:kern w:val="0"/>
                <w:lang w:eastAsia="en-US"/>
              </w:rPr>
            </w:pPr>
            <w:r w:rsidRPr="0069113C">
              <w:rPr>
                <w:kern w:val="0"/>
                <w:lang w:eastAsia="en-US"/>
              </w:rPr>
              <w:t>развитие системы обучения по охране труда;</w:t>
            </w:r>
          </w:p>
          <w:p w:rsidR="004373B2" w:rsidRPr="0069113C" w:rsidRDefault="004373B2" w:rsidP="004373B2">
            <w:pPr>
              <w:autoSpaceDE w:val="0"/>
              <w:autoSpaceDN w:val="0"/>
              <w:adjustRightInd w:val="0"/>
              <w:spacing w:line="240" w:lineRule="auto"/>
              <w:ind w:firstLine="0"/>
              <w:rPr>
                <w:kern w:val="0"/>
                <w:lang w:eastAsia="en-US"/>
              </w:rPr>
            </w:pPr>
            <w:r w:rsidRPr="0069113C">
              <w:rPr>
                <w:kern w:val="0"/>
                <w:lang w:eastAsia="en-US"/>
              </w:rPr>
              <w:t>сохранение и укрепление физического, психического здоровья работающих, обеспечение их профессиональной активности и долголетия;</w:t>
            </w:r>
          </w:p>
          <w:p w:rsidR="004373B2" w:rsidRPr="0069113C" w:rsidRDefault="004373B2" w:rsidP="004373B2">
            <w:pPr>
              <w:autoSpaceDE w:val="0"/>
              <w:autoSpaceDN w:val="0"/>
              <w:adjustRightInd w:val="0"/>
              <w:spacing w:line="240" w:lineRule="auto"/>
              <w:ind w:firstLine="0"/>
              <w:rPr>
                <w:kern w:val="0"/>
                <w:lang w:eastAsia="en-US"/>
              </w:rPr>
            </w:pPr>
            <w:r w:rsidRPr="0069113C">
              <w:rPr>
                <w:kern w:val="0"/>
                <w:lang w:eastAsia="en-US"/>
              </w:rPr>
              <w:t>внедрение работодателями современных систем управления охраной труда;</w:t>
            </w:r>
          </w:p>
          <w:p w:rsidR="004373B2" w:rsidRPr="0069113C" w:rsidRDefault="004373B2" w:rsidP="004373B2">
            <w:pPr>
              <w:autoSpaceDE w:val="0"/>
              <w:autoSpaceDN w:val="0"/>
              <w:adjustRightInd w:val="0"/>
              <w:spacing w:line="240" w:lineRule="auto"/>
              <w:ind w:firstLine="0"/>
              <w:rPr>
                <w:kern w:val="0"/>
                <w:lang w:eastAsia="en-US"/>
              </w:rPr>
            </w:pPr>
            <w:r w:rsidRPr="0069113C">
              <w:rPr>
                <w:kern w:val="0"/>
                <w:lang w:eastAsia="en-US"/>
              </w:rPr>
              <w:t>информационное обеспечение и пропаганда здорового образа жизни и охраны труда работающего населения</w:t>
            </w:r>
          </w:p>
        </w:tc>
      </w:tr>
      <w:tr w:rsidR="004373B2" w:rsidRPr="0069113C" w:rsidTr="004F5ADC">
        <w:tc>
          <w:tcPr>
            <w:tcW w:w="1525" w:type="pct"/>
          </w:tcPr>
          <w:p w:rsidR="004373B2" w:rsidRPr="0069113C" w:rsidRDefault="004373B2" w:rsidP="004373B2">
            <w:pPr>
              <w:autoSpaceDE w:val="0"/>
              <w:autoSpaceDN w:val="0"/>
              <w:adjustRightInd w:val="0"/>
              <w:spacing w:line="240" w:lineRule="auto"/>
              <w:ind w:firstLine="0"/>
              <w:rPr>
                <w:kern w:val="0"/>
                <w:lang w:eastAsia="ru-RU"/>
              </w:rPr>
            </w:pPr>
            <w:r w:rsidRPr="0069113C">
              <w:rPr>
                <w:kern w:val="0"/>
                <w:lang w:eastAsia="ru-RU"/>
              </w:rPr>
              <w:t>Целевые индикаторы и показатели подпрограм</w:t>
            </w:r>
            <w:r w:rsidRPr="0069113C">
              <w:rPr>
                <w:kern w:val="0"/>
                <w:lang w:eastAsia="ru-RU"/>
              </w:rPr>
              <w:softHyphen/>
              <w:t xml:space="preserve">мы </w:t>
            </w:r>
          </w:p>
        </w:tc>
        <w:tc>
          <w:tcPr>
            <w:tcW w:w="238" w:type="pct"/>
          </w:tcPr>
          <w:p w:rsidR="004373B2" w:rsidRPr="0069113C" w:rsidRDefault="004373B2" w:rsidP="004373B2">
            <w:pPr>
              <w:autoSpaceDE w:val="0"/>
              <w:autoSpaceDN w:val="0"/>
              <w:adjustRightInd w:val="0"/>
              <w:spacing w:line="240" w:lineRule="auto"/>
              <w:ind w:firstLine="0"/>
              <w:jc w:val="center"/>
              <w:rPr>
                <w:kern w:val="0"/>
                <w:lang w:eastAsia="ru-RU"/>
              </w:rPr>
            </w:pPr>
            <w:r w:rsidRPr="0069113C">
              <w:rPr>
                <w:kern w:val="0"/>
                <w:lang w:eastAsia="ru-RU"/>
              </w:rPr>
              <w:t>–</w:t>
            </w:r>
          </w:p>
        </w:tc>
        <w:tc>
          <w:tcPr>
            <w:tcW w:w="3238" w:type="pct"/>
          </w:tcPr>
          <w:p w:rsidR="004373B2" w:rsidRPr="0069113C" w:rsidRDefault="004373B2" w:rsidP="004373B2">
            <w:pPr>
              <w:autoSpaceDE w:val="0"/>
              <w:autoSpaceDN w:val="0"/>
              <w:adjustRightInd w:val="0"/>
              <w:spacing w:line="240" w:lineRule="auto"/>
              <w:ind w:firstLine="0"/>
              <w:rPr>
                <w:kern w:val="0"/>
                <w:lang w:eastAsia="en-US"/>
              </w:rPr>
            </w:pPr>
            <w:r w:rsidRPr="0069113C">
              <w:rPr>
                <w:kern w:val="0"/>
                <w:lang w:eastAsia="en-US"/>
              </w:rPr>
              <w:t>достижение к 2036 году следующих целевых индикаторов и показателей:</w:t>
            </w:r>
          </w:p>
          <w:p w:rsidR="004373B2" w:rsidRPr="0069113C" w:rsidRDefault="004373B2" w:rsidP="004373B2">
            <w:pPr>
              <w:autoSpaceDE w:val="0"/>
              <w:autoSpaceDN w:val="0"/>
              <w:adjustRightInd w:val="0"/>
              <w:spacing w:line="240" w:lineRule="auto"/>
              <w:ind w:firstLine="0"/>
              <w:rPr>
                <w:kern w:val="0"/>
                <w:lang w:eastAsia="en-US"/>
              </w:rPr>
            </w:pPr>
            <w:r w:rsidRPr="0069113C">
              <w:rPr>
                <w:kern w:val="0"/>
                <w:lang w:eastAsia="en-US"/>
              </w:rPr>
              <w:t xml:space="preserve">количество рабочих мест, на которых проведена специальная оценка условий труда, – не менее </w:t>
            </w:r>
            <w:r w:rsidRPr="0069113C">
              <w:rPr>
                <w:kern w:val="0"/>
                <w:lang w:eastAsia="en-US"/>
              </w:rPr>
              <w:br/>
              <w:t>0,4 тыс. рабочих мест;</w:t>
            </w:r>
          </w:p>
          <w:p w:rsidR="004373B2" w:rsidRPr="0069113C" w:rsidRDefault="004373B2" w:rsidP="004373B2">
            <w:pPr>
              <w:autoSpaceDE w:val="0"/>
              <w:autoSpaceDN w:val="0"/>
              <w:adjustRightInd w:val="0"/>
              <w:spacing w:line="240" w:lineRule="auto"/>
              <w:ind w:firstLine="0"/>
              <w:rPr>
                <w:kern w:val="0"/>
                <w:lang w:eastAsia="en-US"/>
              </w:rPr>
            </w:pPr>
            <w:r w:rsidRPr="0069113C">
              <w:rPr>
                <w:kern w:val="0"/>
                <w:lang w:eastAsia="en-US"/>
              </w:rPr>
              <w:t>удельный вес рабочих мест, на которых проведена специальная оценка условий труда, в общем количестве рабочих мест – не менее 90,5 процента;</w:t>
            </w:r>
          </w:p>
          <w:p w:rsidR="004373B2" w:rsidRPr="0069113C" w:rsidRDefault="004373B2" w:rsidP="004373B2">
            <w:pPr>
              <w:autoSpaceDE w:val="0"/>
              <w:autoSpaceDN w:val="0"/>
              <w:adjustRightInd w:val="0"/>
              <w:spacing w:line="240" w:lineRule="auto"/>
              <w:ind w:firstLine="0"/>
              <w:rPr>
                <w:kern w:val="0"/>
                <w:lang w:eastAsia="en-US"/>
              </w:rPr>
            </w:pPr>
            <w:r w:rsidRPr="0069113C">
              <w:rPr>
                <w:kern w:val="0"/>
                <w:lang w:eastAsia="en-US"/>
              </w:rPr>
              <w:t>количество рабочих мест, на которых улучшены условия труда по результатам специальной оценки условий труда, – не менее 0,20 тыс. рабочих мест</w:t>
            </w:r>
          </w:p>
          <w:p w:rsidR="004373B2" w:rsidRPr="0069113C" w:rsidRDefault="004373B2" w:rsidP="004373B2">
            <w:pPr>
              <w:autoSpaceDE w:val="0"/>
              <w:autoSpaceDN w:val="0"/>
              <w:adjustRightInd w:val="0"/>
              <w:spacing w:line="240" w:lineRule="auto"/>
              <w:ind w:firstLine="0"/>
              <w:rPr>
                <w:kern w:val="0"/>
                <w:lang w:eastAsia="en-US"/>
              </w:rPr>
            </w:pPr>
          </w:p>
        </w:tc>
      </w:tr>
      <w:tr w:rsidR="004373B2" w:rsidRPr="0069113C" w:rsidTr="004F5ADC">
        <w:trPr>
          <w:trHeight w:val="1348"/>
        </w:trPr>
        <w:tc>
          <w:tcPr>
            <w:tcW w:w="1525" w:type="pct"/>
          </w:tcPr>
          <w:p w:rsidR="004373B2" w:rsidRPr="0069113C" w:rsidRDefault="004373B2" w:rsidP="004373B2">
            <w:pPr>
              <w:autoSpaceDE w:val="0"/>
              <w:autoSpaceDN w:val="0"/>
              <w:adjustRightInd w:val="0"/>
              <w:spacing w:line="240" w:lineRule="auto"/>
              <w:ind w:firstLine="0"/>
              <w:rPr>
                <w:kern w:val="0"/>
                <w:lang w:eastAsia="ru-RU"/>
              </w:rPr>
            </w:pPr>
            <w:r w:rsidRPr="0069113C">
              <w:rPr>
                <w:kern w:val="0"/>
                <w:lang w:eastAsia="ru-RU"/>
              </w:rPr>
              <w:lastRenderedPageBreak/>
              <w:t>Сроки и этапы реализации подпрограммы</w:t>
            </w:r>
          </w:p>
        </w:tc>
        <w:tc>
          <w:tcPr>
            <w:tcW w:w="238" w:type="pct"/>
          </w:tcPr>
          <w:p w:rsidR="004373B2" w:rsidRPr="0069113C" w:rsidRDefault="004373B2" w:rsidP="004373B2">
            <w:pPr>
              <w:autoSpaceDE w:val="0"/>
              <w:autoSpaceDN w:val="0"/>
              <w:adjustRightInd w:val="0"/>
              <w:spacing w:line="240" w:lineRule="auto"/>
              <w:ind w:firstLine="0"/>
              <w:jc w:val="center"/>
              <w:rPr>
                <w:kern w:val="0"/>
                <w:lang w:eastAsia="ru-RU"/>
              </w:rPr>
            </w:pPr>
            <w:r w:rsidRPr="0069113C">
              <w:rPr>
                <w:kern w:val="0"/>
                <w:lang w:eastAsia="ru-RU"/>
              </w:rPr>
              <w:t>–</w:t>
            </w:r>
          </w:p>
        </w:tc>
        <w:tc>
          <w:tcPr>
            <w:tcW w:w="3238" w:type="pct"/>
          </w:tcPr>
          <w:p w:rsidR="004373B2" w:rsidRPr="0069113C" w:rsidRDefault="004373B2" w:rsidP="004373B2">
            <w:pPr>
              <w:autoSpaceDE w:val="0"/>
              <w:autoSpaceDN w:val="0"/>
              <w:adjustRightInd w:val="0"/>
              <w:spacing w:line="240" w:lineRule="auto"/>
              <w:ind w:firstLine="0"/>
              <w:jc w:val="left"/>
              <w:rPr>
                <w:kern w:val="0"/>
                <w:lang w:eastAsia="ru-RU"/>
              </w:rPr>
            </w:pPr>
            <w:r w:rsidRPr="0069113C">
              <w:rPr>
                <w:kern w:val="0"/>
                <w:lang w:eastAsia="ru-RU"/>
              </w:rPr>
              <w:t>2023–2035 годы:</w:t>
            </w:r>
          </w:p>
          <w:p w:rsidR="004373B2" w:rsidRPr="0069113C" w:rsidRDefault="004373B2" w:rsidP="004373B2">
            <w:pPr>
              <w:autoSpaceDE w:val="0"/>
              <w:autoSpaceDN w:val="0"/>
              <w:adjustRightInd w:val="0"/>
              <w:spacing w:line="240" w:lineRule="auto"/>
              <w:ind w:firstLine="0"/>
              <w:jc w:val="left"/>
              <w:rPr>
                <w:kern w:val="0"/>
                <w:lang w:eastAsia="ru-RU"/>
              </w:rPr>
            </w:pPr>
            <w:r w:rsidRPr="0069113C">
              <w:rPr>
                <w:kern w:val="0"/>
                <w:lang w:eastAsia="ru-RU"/>
              </w:rPr>
              <w:t>1 этап – 2023–2025 годы;</w:t>
            </w:r>
          </w:p>
          <w:p w:rsidR="004373B2" w:rsidRPr="0069113C" w:rsidRDefault="004373B2" w:rsidP="004373B2">
            <w:pPr>
              <w:autoSpaceDE w:val="0"/>
              <w:autoSpaceDN w:val="0"/>
              <w:adjustRightInd w:val="0"/>
              <w:spacing w:line="240" w:lineRule="auto"/>
              <w:ind w:firstLine="0"/>
              <w:jc w:val="left"/>
              <w:rPr>
                <w:kern w:val="0"/>
                <w:lang w:eastAsia="ru-RU"/>
              </w:rPr>
            </w:pPr>
            <w:r w:rsidRPr="0069113C">
              <w:rPr>
                <w:kern w:val="0"/>
                <w:lang w:eastAsia="ru-RU"/>
              </w:rPr>
              <w:t>2 этап – 2026–2030 годы;</w:t>
            </w:r>
          </w:p>
          <w:p w:rsidR="004373B2" w:rsidRPr="0069113C" w:rsidRDefault="004373B2" w:rsidP="004373B2">
            <w:pPr>
              <w:autoSpaceDE w:val="0"/>
              <w:autoSpaceDN w:val="0"/>
              <w:adjustRightInd w:val="0"/>
              <w:spacing w:line="240" w:lineRule="auto"/>
              <w:ind w:firstLine="0"/>
              <w:jc w:val="left"/>
              <w:rPr>
                <w:kern w:val="0"/>
                <w:lang w:eastAsia="ru-RU"/>
              </w:rPr>
            </w:pPr>
            <w:r w:rsidRPr="0069113C">
              <w:rPr>
                <w:kern w:val="0"/>
                <w:lang w:eastAsia="ru-RU"/>
              </w:rPr>
              <w:t>3 этап – 2031–2035 годы</w:t>
            </w:r>
          </w:p>
        </w:tc>
      </w:tr>
      <w:tr w:rsidR="004373B2" w:rsidRPr="0069113C" w:rsidTr="004F5ADC">
        <w:tc>
          <w:tcPr>
            <w:tcW w:w="1525" w:type="pct"/>
          </w:tcPr>
          <w:p w:rsidR="004373B2" w:rsidRPr="0069113C" w:rsidRDefault="004373B2" w:rsidP="004373B2">
            <w:pPr>
              <w:autoSpaceDE w:val="0"/>
              <w:autoSpaceDN w:val="0"/>
              <w:adjustRightInd w:val="0"/>
              <w:spacing w:line="240" w:lineRule="auto"/>
              <w:ind w:firstLine="0"/>
              <w:rPr>
                <w:kern w:val="0"/>
                <w:lang w:eastAsia="ru-RU"/>
              </w:rPr>
            </w:pPr>
            <w:r w:rsidRPr="0069113C">
              <w:rPr>
                <w:kern w:val="0"/>
                <w:lang w:eastAsia="ru-RU"/>
              </w:rPr>
              <w:t xml:space="preserve">Объемы финансирования подпрограммы с разбивкой по годам реализации </w:t>
            </w:r>
          </w:p>
        </w:tc>
        <w:tc>
          <w:tcPr>
            <w:tcW w:w="238" w:type="pct"/>
          </w:tcPr>
          <w:p w:rsidR="004373B2" w:rsidRPr="0069113C" w:rsidRDefault="004373B2" w:rsidP="004373B2">
            <w:pPr>
              <w:autoSpaceDE w:val="0"/>
              <w:autoSpaceDN w:val="0"/>
              <w:adjustRightInd w:val="0"/>
              <w:spacing w:line="240" w:lineRule="auto"/>
              <w:ind w:firstLine="0"/>
              <w:jc w:val="center"/>
              <w:rPr>
                <w:kern w:val="0"/>
                <w:lang w:eastAsia="ru-RU"/>
              </w:rPr>
            </w:pPr>
            <w:r w:rsidRPr="0069113C">
              <w:rPr>
                <w:kern w:val="0"/>
                <w:lang w:eastAsia="ru-RU"/>
              </w:rPr>
              <w:t>–</w:t>
            </w:r>
          </w:p>
        </w:tc>
        <w:tc>
          <w:tcPr>
            <w:tcW w:w="3238" w:type="pct"/>
          </w:tcPr>
          <w:p w:rsidR="004373B2" w:rsidRPr="0069113C" w:rsidRDefault="004373B2" w:rsidP="004373B2">
            <w:pPr>
              <w:autoSpaceDE w:val="0"/>
              <w:autoSpaceDN w:val="0"/>
              <w:adjustRightInd w:val="0"/>
              <w:spacing w:line="240" w:lineRule="auto"/>
              <w:ind w:firstLine="0"/>
              <w:rPr>
                <w:kern w:val="0"/>
                <w:lang w:eastAsia="en-US"/>
              </w:rPr>
            </w:pPr>
            <w:r w:rsidRPr="0069113C">
              <w:rPr>
                <w:kern w:val="0"/>
                <w:lang w:eastAsia="en-US"/>
              </w:rPr>
              <w:t>прогнозируемые объемы финансирования мероприятий подпрограммы в 2023–2035 годах составляют 1094,9 тыс. рублей, в том числе:</w:t>
            </w:r>
          </w:p>
          <w:p w:rsidR="004373B2" w:rsidRPr="0069113C" w:rsidRDefault="004373B2" w:rsidP="004373B2">
            <w:pPr>
              <w:autoSpaceDE w:val="0"/>
              <w:autoSpaceDN w:val="0"/>
              <w:adjustRightInd w:val="0"/>
              <w:spacing w:line="240" w:lineRule="auto"/>
              <w:ind w:firstLine="0"/>
              <w:rPr>
                <w:kern w:val="0"/>
                <w:lang w:eastAsia="ru-RU"/>
              </w:rPr>
            </w:pPr>
            <w:r w:rsidRPr="0069113C">
              <w:rPr>
                <w:kern w:val="0"/>
                <w:lang w:eastAsia="ru-RU"/>
              </w:rPr>
              <w:t>в 2023 году – 80,9 тыс. рублей;</w:t>
            </w:r>
          </w:p>
          <w:p w:rsidR="004373B2" w:rsidRPr="0069113C" w:rsidRDefault="004373B2" w:rsidP="004373B2">
            <w:pPr>
              <w:autoSpaceDE w:val="0"/>
              <w:autoSpaceDN w:val="0"/>
              <w:adjustRightInd w:val="0"/>
              <w:spacing w:line="240" w:lineRule="auto"/>
              <w:ind w:firstLine="0"/>
              <w:rPr>
                <w:kern w:val="0"/>
                <w:lang w:eastAsia="ru-RU"/>
              </w:rPr>
            </w:pPr>
            <w:r w:rsidRPr="0069113C">
              <w:rPr>
                <w:kern w:val="0"/>
                <w:lang w:eastAsia="ru-RU"/>
              </w:rPr>
              <w:t>в 2024 году – 84,5 тыс. рублей;</w:t>
            </w:r>
          </w:p>
          <w:p w:rsidR="004373B2" w:rsidRPr="0069113C" w:rsidRDefault="004373B2" w:rsidP="004373B2">
            <w:pPr>
              <w:autoSpaceDE w:val="0"/>
              <w:autoSpaceDN w:val="0"/>
              <w:adjustRightInd w:val="0"/>
              <w:spacing w:line="240" w:lineRule="auto"/>
              <w:ind w:firstLine="0"/>
              <w:rPr>
                <w:kern w:val="0"/>
                <w:lang w:eastAsia="ru-RU"/>
              </w:rPr>
            </w:pPr>
            <w:r w:rsidRPr="0069113C">
              <w:rPr>
                <w:kern w:val="0"/>
                <w:lang w:eastAsia="ru-RU"/>
              </w:rPr>
              <w:t>в 2025 году – 84,5 тыс. рублей;</w:t>
            </w:r>
          </w:p>
          <w:p w:rsidR="004373B2" w:rsidRPr="0069113C" w:rsidRDefault="004373B2" w:rsidP="004373B2">
            <w:pPr>
              <w:autoSpaceDE w:val="0"/>
              <w:autoSpaceDN w:val="0"/>
              <w:adjustRightInd w:val="0"/>
              <w:spacing w:line="240" w:lineRule="auto"/>
              <w:ind w:firstLine="0"/>
              <w:rPr>
                <w:kern w:val="0"/>
                <w:lang w:eastAsia="ru-RU"/>
              </w:rPr>
            </w:pPr>
            <w:r w:rsidRPr="0069113C">
              <w:rPr>
                <w:kern w:val="0"/>
                <w:lang w:eastAsia="ru-RU"/>
              </w:rPr>
              <w:t>в 2026–2030 годах – 422,5 тыс. рублей;</w:t>
            </w:r>
          </w:p>
          <w:p w:rsidR="004373B2" w:rsidRPr="0069113C" w:rsidRDefault="004373B2" w:rsidP="004373B2">
            <w:pPr>
              <w:autoSpaceDE w:val="0"/>
              <w:autoSpaceDN w:val="0"/>
              <w:adjustRightInd w:val="0"/>
              <w:spacing w:line="240" w:lineRule="auto"/>
              <w:ind w:firstLine="0"/>
              <w:rPr>
                <w:kern w:val="0"/>
                <w:lang w:eastAsia="ru-RU"/>
              </w:rPr>
            </w:pPr>
            <w:r w:rsidRPr="0069113C">
              <w:rPr>
                <w:kern w:val="0"/>
                <w:lang w:eastAsia="ru-RU"/>
              </w:rPr>
              <w:t>в 2031–2035 годах – 422,5 тыс. рублей;</w:t>
            </w:r>
          </w:p>
          <w:p w:rsidR="004373B2" w:rsidRPr="0069113C" w:rsidRDefault="004373B2" w:rsidP="004373B2">
            <w:pPr>
              <w:autoSpaceDE w:val="0"/>
              <w:autoSpaceDN w:val="0"/>
              <w:adjustRightInd w:val="0"/>
              <w:spacing w:line="240" w:lineRule="auto"/>
              <w:ind w:firstLine="0"/>
              <w:rPr>
                <w:kern w:val="0"/>
                <w:lang w:eastAsia="ru-RU"/>
              </w:rPr>
            </w:pPr>
            <w:r w:rsidRPr="0069113C">
              <w:rPr>
                <w:kern w:val="0"/>
                <w:lang w:eastAsia="ru-RU"/>
              </w:rPr>
              <w:t>из них средства:</w:t>
            </w:r>
          </w:p>
          <w:p w:rsidR="004373B2" w:rsidRPr="0069113C" w:rsidRDefault="004373B2" w:rsidP="004373B2">
            <w:pPr>
              <w:autoSpaceDE w:val="0"/>
              <w:autoSpaceDN w:val="0"/>
              <w:adjustRightInd w:val="0"/>
              <w:spacing w:line="240" w:lineRule="auto"/>
              <w:ind w:firstLine="0"/>
              <w:rPr>
                <w:kern w:val="0"/>
                <w:lang w:eastAsia="en-US"/>
              </w:rPr>
            </w:pPr>
            <w:r w:rsidRPr="0069113C">
              <w:rPr>
                <w:kern w:val="0"/>
                <w:lang w:eastAsia="en-US"/>
              </w:rPr>
              <w:t>республиканского бюджета Чувашской Республики – 1094,9 тыс. рублей (100 процентов), в том числе:</w:t>
            </w:r>
          </w:p>
          <w:p w:rsidR="004373B2" w:rsidRPr="0069113C" w:rsidRDefault="004373B2" w:rsidP="004373B2">
            <w:pPr>
              <w:autoSpaceDE w:val="0"/>
              <w:autoSpaceDN w:val="0"/>
              <w:adjustRightInd w:val="0"/>
              <w:spacing w:line="240" w:lineRule="auto"/>
              <w:ind w:firstLine="0"/>
              <w:rPr>
                <w:kern w:val="0"/>
                <w:lang w:eastAsia="ru-RU"/>
              </w:rPr>
            </w:pPr>
            <w:r w:rsidRPr="0069113C">
              <w:rPr>
                <w:kern w:val="0"/>
                <w:lang w:eastAsia="ru-RU"/>
              </w:rPr>
              <w:t>в 2023 году – 80,9 тыс. рублей;</w:t>
            </w:r>
          </w:p>
          <w:p w:rsidR="004373B2" w:rsidRPr="0069113C" w:rsidRDefault="004373B2" w:rsidP="004373B2">
            <w:pPr>
              <w:autoSpaceDE w:val="0"/>
              <w:autoSpaceDN w:val="0"/>
              <w:adjustRightInd w:val="0"/>
              <w:spacing w:line="240" w:lineRule="auto"/>
              <w:ind w:firstLine="0"/>
              <w:rPr>
                <w:kern w:val="0"/>
                <w:lang w:eastAsia="ru-RU"/>
              </w:rPr>
            </w:pPr>
            <w:r w:rsidRPr="0069113C">
              <w:rPr>
                <w:kern w:val="0"/>
                <w:lang w:eastAsia="ru-RU"/>
              </w:rPr>
              <w:t>в 2024 году – 84,5 тыс. рублей;</w:t>
            </w:r>
          </w:p>
          <w:p w:rsidR="004373B2" w:rsidRPr="0069113C" w:rsidRDefault="004373B2" w:rsidP="004373B2">
            <w:pPr>
              <w:autoSpaceDE w:val="0"/>
              <w:autoSpaceDN w:val="0"/>
              <w:adjustRightInd w:val="0"/>
              <w:spacing w:line="240" w:lineRule="auto"/>
              <w:ind w:firstLine="0"/>
              <w:rPr>
                <w:kern w:val="0"/>
                <w:lang w:eastAsia="ru-RU"/>
              </w:rPr>
            </w:pPr>
            <w:r w:rsidRPr="0069113C">
              <w:rPr>
                <w:kern w:val="0"/>
                <w:lang w:eastAsia="ru-RU"/>
              </w:rPr>
              <w:t>в 2025 году – 84,5 тыс. рублей;</w:t>
            </w:r>
          </w:p>
          <w:p w:rsidR="004373B2" w:rsidRPr="0069113C" w:rsidRDefault="004373B2" w:rsidP="004373B2">
            <w:pPr>
              <w:autoSpaceDE w:val="0"/>
              <w:autoSpaceDN w:val="0"/>
              <w:adjustRightInd w:val="0"/>
              <w:spacing w:line="240" w:lineRule="auto"/>
              <w:ind w:firstLine="0"/>
              <w:rPr>
                <w:kern w:val="0"/>
                <w:lang w:eastAsia="ru-RU"/>
              </w:rPr>
            </w:pPr>
            <w:r w:rsidRPr="0069113C">
              <w:rPr>
                <w:kern w:val="0"/>
                <w:lang w:eastAsia="ru-RU"/>
              </w:rPr>
              <w:t>в 2026–2030 годах – 422,5 тыс. рублей;</w:t>
            </w:r>
          </w:p>
          <w:p w:rsidR="004373B2" w:rsidRPr="0069113C" w:rsidRDefault="004373B2" w:rsidP="004373B2">
            <w:pPr>
              <w:autoSpaceDE w:val="0"/>
              <w:autoSpaceDN w:val="0"/>
              <w:adjustRightInd w:val="0"/>
              <w:spacing w:line="240" w:lineRule="auto"/>
              <w:ind w:firstLine="0"/>
              <w:rPr>
                <w:kern w:val="0"/>
                <w:lang w:eastAsia="ru-RU"/>
              </w:rPr>
            </w:pPr>
            <w:r w:rsidRPr="0069113C">
              <w:rPr>
                <w:kern w:val="0"/>
                <w:lang w:eastAsia="ru-RU"/>
              </w:rPr>
              <w:t>в 2031–2035 годах – 422,5 тыс. рублей.</w:t>
            </w:r>
          </w:p>
          <w:p w:rsidR="004373B2" w:rsidRPr="0069113C" w:rsidRDefault="004373B2" w:rsidP="004373B2">
            <w:pPr>
              <w:autoSpaceDE w:val="0"/>
              <w:autoSpaceDN w:val="0"/>
              <w:adjustRightInd w:val="0"/>
              <w:spacing w:line="240" w:lineRule="auto"/>
              <w:ind w:firstLine="0"/>
              <w:rPr>
                <w:kern w:val="0"/>
                <w:lang w:eastAsia="ru-RU"/>
              </w:rPr>
            </w:pPr>
            <w:r w:rsidRPr="0069113C">
              <w:rPr>
                <w:kern w:val="0"/>
                <w:lang w:eastAsia="ru-RU"/>
              </w:rPr>
              <w:t>Объемы финансирования подпрограммы уточняются при формировании бюджета Янтиковского муниципального округа на очередной финансовый год и плановый период</w:t>
            </w:r>
          </w:p>
          <w:p w:rsidR="004373B2" w:rsidRPr="0069113C" w:rsidRDefault="004373B2" w:rsidP="004373B2">
            <w:pPr>
              <w:autoSpaceDE w:val="0"/>
              <w:autoSpaceDN w:val="0"/>
              <w:adjustRightInd w:val="0"/>
              <w:spacing w:line="240" w:lineRule="auto"/>
              <w:ind w:firstLine="0"/>
              <w:rPr>
                <w:kern w:val="0"/>
                <w:lang w:eastAsia="ru-RU"/>
              </w:rPr>
            </w:pPr>
          </w:p>
        </w:tc>
      </w:tr>
      <w:tr w:rsidR="004373B2" w:rsidRPr="0069113C" w:rsidTr="004F5ADC">
        <w:tc>
          <w:tcPr>
            <w:tcW w:w="1525" w:type="pct"/>
          </w:tcPr>
          <w:p w:rsidR="004373B2" w:rsidRPr="0069113C" w:rsidRDefault="004373B2" w:rsidP="004373B2">
            <w:pPr>
              <w:autoSpaceDE w:val="0"/>
              <w:autoSpaceDN w:val="0"/>
              <w:adjustRightInd w:val="0"/>
              <w:spacing w:line="240" w:lineRule="auto"/>
              <w:ind w:firstLine="0"/>
              <w:rPr>
                <w:kern w:val="0"/>
                <w:lang w:eastAsia="en-US"/>
              </w:rPr>
            </w:pPr>
            <w:r w:rsidRPr="0069113C">
              <w:rPr>
                <w:kern w:val="0"/>
                <w:lang w:eastAsia="en-US"/>
              </w:rPr>
              <w:t>Ожидаемые результаты реализации подпрограммы</w:t>
            </w:r>
          </w:p>
        </w:tc>
        <w:tc>
          <w:tcPr>
            <w:tcW w:w="238" w:type="pct"/>
          </w:tcPr>
          <w:p w:rsidR="004373B2" w:rsidRPr="0069113C" w:rsidRDefault="004373B2" w:rsidP="004373B2">
            <w:pPr>
              <w:autoSpaceDE w:val="0"/>
              <w:autoSpaceDN w:val="0"/>
              <w:adjustRightInd w:val="0"/>
              <w:spacing w:line="240" w:lineRule="auto"/>
              <w:ind w:firstLine="0"/>
              <w:rPr>
                <w:kern w:val="0"/>
                <w:lang w:eastAsia="en-US"/>
              </w:rPr>
            </w:pPr>
            <w:r w:rsidRPr="0069113C">
              <w:rPr>
                <w:kern w:val="0"/>
                <w:lang w:eastAsia="en-US"/>
              </w:rPr>
              <w:t>–</w:t>
            </w:r>
          </w:p>
        </w:tc>
        <w:tc>
          <w:tcPr>
            <w:tcW w:w="3238" w:type="pct"/>
          </w:tcPr>
          <w:p w:rsidR="004373B2" w:rsidRPr="0069113C" w:rsidRDefault="004373B2" w:rsidP="004373B2">
            <w:pPr>
              <w:autoSpaceDE w:val="0"/>
              <w:autoSpaceDN w:val="0"/>
              <w:adjustRightInd w:val="0"/>
              <w:spacing w:line="240" w:lineRule="auto"/>
              <w:ind w:firstLine="0"/>
              <w:rPr>
                <w:kern w:val="0"/>
                <w:lang w:eastAsia="en-US"/>
              </w:rPr>
            </w:pPr>
            <w:r w:rsidRPr="0069113C">
              <w:rPr>
                <w:kern w:val="0"/>
                <w:lang w:eastAsia="en-US"/>
              </w:rPr>
              <w:t>совершенствование системы управления охраной труда в Янтиковском муниципальном округе;</w:t>
            </w:r>
          </w:p>
          <w:p w:rsidR="004373B2" w:rsidRPr="0069113C" w:rsidRDefault="004373B2" w:rsidP="004373B2">
            <w:pPr>
              <w:autoSpaceDE w:val="0"/>
              <w:autoSpaceDN w:val="0"/>
              <w:adjustRightInd w:val="0"/>
              <w:spacing w:line="240" w:lineRule="auto"/>
              <w:ind w:firstLine="0"/>
              <w:rPr>
                <w:kern w:val="0"/>
                <w:lang w:eastAsia="en-US"/>
              </w:rPr>
            </w:pPr>
            <w:r w:rsidRPr="0069113C">
              <w:rPr>
                <w:kern w:val="0"/>
                <w:lang w:eastAsia="en-US"/>
              </w:rPr>
              <w:t>сокращение численности работников, занятых в неблагоприятных условиях труда;</w:t>
            </w:r>
          </w:p>
          <w:p w:rsidR="004373B2" w:rsidRPr="0069113C" w:rsidRDefault="004373B2" w:rsidP="004373B2">
            <w:pPr>
              <w:autoSpaceDE w:val="0"/>
              <w:autoSpaceDN w:val="0"/>
              <w:adjustRightInd w:val="0"/>
              <w:spacing w:line="240" w:lineRule="auto"/>
              <w:ind w:firstLine="0"/>
              <w:rPr>
                <w:kern w:val="0"/>
                <w:lang w:eastAsia="en-US"/>
              </w:rPr>
            </w:pPr>
            <w:r w:rsidRPr="0069113C">
              <w:rPr>
                <w:kern w:val="0"/>
                <w:lang w:eastAsia="en-US"/>
              </w:rPr>
              <w:t>обеспечение социальной, медицинской и профессиональной реабилитации лиц, пострадавших от несчастных случаев на производстве и профессиональных заболеваний;</w:t>
            </w:r>
          </w:p>
          <w:p w:rsidR="004373B2" w:rsidRPr="0069113C" w:rsidRDefault="004373B2" w:rsidP="004373B2">
            <w:pPr>
              <w:autoSpaceDE w:val="0"/>
              <w:autoSpaceDN w:val="0"/>
              <w:adjustRightInd w:val="0"/>
              <w:spacing w:line="240" w:lineRule="auto"/>
              <w:ind w:firstLine="0"/>
              <w:rPr>
                <w:kern w:val="0"/>
                <w:lang w:eastAsia="en-US"/>
              </w:rPr>
            </w:pPr>
            <w:r w:rsidRPr="0069113C">
              <w:rPr>
                <w:kern w:val="0"/>
                <w:lang w:eastAsia="en-US"/>
              </w:rPr>
              <w:t xml:space="preserve">снижение уровня профессиональной заболеваемости, производственного травматизма, </w:t>
            </w:r>
            <w:proofErr w:type="spellStart"/>
            <w:r w:rsidRPr="0069113C">
              <w:rPr>
                <w:kern w:val="0"/>
                <w:lang w:eastAsia="en-US"/>
              </w:rPr>
              <w:t>инвалидизации</w:t>
            </w:r>
            <w:proofErr w:type="spellEnd"/>
            <w:r w:rsidRPr="0069113C">
              <w:rPr>
                <w:kern w:val="0"/>
                <w:lang w:eastAsia="en-US"/>
              </w:rPr>
              <w:t xml:space="preserve"> </w:t>
            </w:r>
            <w:proofErr w:type="gramStart"/>
            <w:r w:rsidRPr="0069113C">
              <w:rPr>
                <w:kern w:val="0"/>
                <w:lang w:eastAsia="en-US"/>
              </w:rPr>
              <w:t>работающих</w:t>
            </w:r>
            <w:proofErr w:type="gramEnd"/>
            <w:r w:rsidRPr="0069113C">
              <w:rPr>
                <w:kern w:val="0"/>
                <w:lang w:eastAsia="en-US"/>
              </w:rPr>
              <w:t>;</w:t>
            </w:r>
          </w:p>
          <w:p w:rsidR="004373B2" w:rsidRPr="0069113C" w:rsidRDefault="004373B2" w:rsidP="004373B2">
            <w:pPr>
              <w:autoSpaceDE w:val="0"/>
              <w:autoSpaceDN w:val="0"/>
              <w:adjustRightInd w:val="0"/>
              <w:spacing w:line="240" w:lineRule="auto"/>
              <w:ind w:firstLine="0"/>
              <w:rPr>
                <w:kern w:val="0"/>
                <w:lang w:eastAsia="en-US"/>
              </w:rPr>
            </w:pPr>
            <w:r w:rsidRPr="0069113C">
              <w:rPr>
                <w:kern w:val="0"/>
                <w:lang w:eastAsia="en-US"/>
              </w:rPr>
              <w:t>повышение уровня социальной защиты работников от профессиональных рисков и их удовлетворенности условиями труда;</w:t>
            </w:r>
          </w:p>
          <w:p w:rsidR="004373B2" w:rsidRPr="0069113C" w:rsidRDefault="004373B2" w:rsidP="004373B2">
            <w:pPr>
              <w:autoSpaceDE w:val="0"/>
              <w:autoSpaceDN w:val="0"/>
              <w:adjustRightInd w:val="0"/>
              <w:spacing w:line="240" w:lineRule="auto"/>
              <w:ind w:firstLine="0"/>
              <w:rPr>
                <w:kern w:val="0"/>
                <w:lang w:eastAsia="en-US"/>
              </w:rPr>
            </w:pPr>
            <w:r w:rsidRPr="0069113C">
              <w:rPr>
                <w:kern w:val="0"/>
                <w:lang w:eastAsia="en-US"/>
              </w:rPr>
              <w:t>повышение трудоспособности населения и производительности труда.</w:t>
            </w:r>
          </w:p>
        </w:tc>
      </w:tr>
    </w:tbl>
    <w:p w:rsidR="004373B2" w:rsidRPr="0069113C" w:rsidRDefault="004373B2" w:rsidP="004373B2">
      <w:pPr>
        <w:autoSpaceDE w:val="0"/>
        <w:autoSpaceDN w:val="0"/>
        <w:adjustRightInd w:val="0"/>
        <w:spacing w:line="240" w:lineRule="auto"/>
        <w:jc w:val="center"/>
        <w:rPr>
          <w:kern w:val="0"/>
          <w:lang w:eastAsia="ru-RU"/>
        </w:rPr>
      </w:pPr>
    </w:p>
    <w:p w:rsidR="004373B2" w:rsidRPr="0069113C" w:rsidRDefault="004373B2" w:rsidP="004373B2">
      <w:pPr>
        <w:autoSpaceDE w:val="0"/>
        <w:autoSpaceDN w:val="0"/>
        <w:adjustRightInd w:val="0"/>
        <w:spacing w:line="240" w:lineRule="auto"/>
        <w:ind w:firstLine="0"/>
        <w:jc w:val="center"/>
        <w:rPr>
          <w:b/>
          <w:kern w:val="0"/>
          <w:lang w:eastAsia="ru-RU"/>
        </w:rPr>
      </w:pPr>
      <w:r w:rsidRPr="0069113C">
        <w:rPr>
          <w:b/>
          <w:kern w:val="0"/>
          <w:lang w:eastAsia="ru-RU"/>
        </w:rPr>
        <w:t xml:space="preserve">Раздел I. Приоритеты и цели подпрограммы, общая характеристика </w:t>
      </w:r>
    </w:p>
    <w:p w:rsidR="004373B2" w:rsidRPr="0069113C" w:rsidRDefault="004373B2" w:rsidP="004373B2">
      <w:pPr>
        <w:autoSpaceDE w:val="0"/>
        <w:autoSpaceDN w:val="0"/>
        <w:adjustRightInd w:val="0"/>
        <w:spacing w:line="240" w:lineRule="auto"/>
        <w:ind w:firstLine="0"/>
        <w:jc w:val="center"/>
        <w:rPr>
          <w:b/>
          <w:kern w:val="0"/>
          <w:lang w:eastAsia="ru-RU"/>
        </w:rPr>
      </w:pPr>
      <w:r w:rsidRPr="0069113C">
        <w:rPr>
          <w:b/>
          <w:kern w:val="0"/>
          <w:lang w:eastAsia="ru-RU"/>
        </w:rPr>
        <w:t>участия органов местного самоуправления Янтиковского муниципального округа в реализации подпрограммы</w:t>
      </w:r>
    </w:p>
    <w:p w:rsidR="004373B2" w:rsidRPr="0069113C" w:rsidRDefault="004373B2" w:rsidP="004373B2">
      <w:pPr>
        <w:autoSpaceDE w:val="0"/>
        <w:autoSpaceDN w:val="0"/>
        <w:adjustRightInd w:val="0"/>
        <w:spacing w:line="240" w:lineRule="auto"/>
        <w:jc w:val="center"/>
        <w:rPr>
          <w:kern w:val="0"/>
          <w:lang w:eastAsia="ru-RU"/>
        </w:rPr>
      </w:pPr>
    </w:p>
    <w:p w:rsidR="004373B2" w:rsidRPr="0069113C" w:rsidRDefault="004373B2" w:rsidP="004373B2">
      <w:pPr>
        <w:autoSpaceDE w:val="0"/>
        <w:autoSpaceDN w:val="0"/>
        <w:adjustRightInd w:val="0"/>
        <w:spacing w:line="240" w:lineRule="auto"/>
        <w:rPr>
          <w:kern w:val="0"/>
          <w:lang w:eastAsia="en-US"/>
        </w:rPr>
      </w:pPr>
      <w:r w:rsidRPr="0069113C">
        <w:rPr>
          <w:kern w:val="0"/>
          <w:lang w:eastAsia="en-US"/>
        </w:rPr>
        <w:t>Приоритетными направлениями реализуемой на территории Янтиковского муниципального округа политики в сфере охраны труда являются осуществление правовых, социально-экономических, организационно-технических, санитарно-гигиенических, лечебно-профилактических и иных мероприятий по обеспечению безопасности, сохранению здоровья и работоспособности человека в процессе труда, формирование культуры безопасности на производстве.</w:t>
      </w:r>
    </w:p>
    <w:p w:rsidR="004373B2" w:rsidRPr="0069113C" w:rsidRDefault="004373B2" w:rsidP="004373B2">
      <w:pPr>
        <w:autoSpaceDE w:val="0"/>
        <w:autoSpaceDN w:val="0"/>
        <w:adjustRightInd w:val="0"/>
        <w:spacing w:line="240" w:lineRule="auto"/>
        <w:rPr>
          <w:kern w:val="0"/>
          <w:lang w:eastAsia="ru-RU"/>
        </w:rPr>
      </w:pPr>
      <w:r w:rsidRPr="0069113C">
        <w:rPr>
          <w:kern w:val="0"/>
          <w:lang w:eastAsia="ru-RU"/>
        </w:rPr>
        <w:lastRenderedPageBreak/>
        <w:t>Основными целями подпрограммы являются:</w:t>
      </w:r>
    </w:p>
    <w:p w:rsidR="004373B2" w:rsidRPr="0069113C" w:rsidRDefault="004373B2" w:rsidP="004373B2">
      <w:pPr>
        <w:autoSpaceDE w:val="0"/>
        <w:autoSpaceDN w:val="0"/>
        <w:adjustRightInd w:val="0"/>
        <w:spacing w:line="240" w:lineRule="auto"/>
        <w:rPr>
          <w:kern w:val="0"/>
          <w:lang w:eastAsia="en-US"/>
        </w:rPr>
      </w:pPr>
      <w:r w:rsidRPr="0069113C">
        <w:rPr>
          <w:kern w:val="0"/>
          <w:lang w:eastAsia="en-US"/>
        </w:rPr>
        <w:t>снижение профессиональной заболеваемости и производственного травматизма;</w:t>
      </w:r>
    </w:p>
    <w:p w:rsidR="004373B2" w:rsidRPr="0069113C" w:rsidRDefault="004373B2" w:rsidP="004373B2">
      <w:pPr>
        <w:autoSpaceDE w:val="0"/>
        <w:autoSpaceDN w:val="0"/>
        <w:adjustRightInd w:val="0"/>
        <w:spacing w:line="240" w:lineRule="auto"/>
        <w:rPr>
          <w:kern w:val="0"/>
          <w:lang w:eastAsia="en-US"/>
        </w:rPr>
      </w:pPr>
      <w:r w:rsidRPr="0069113C">
        <w:rPr>
          <w:kern w:val="0"/>
          <w:lang w:eastAsia="en-US"/>
        </w:rPr>
        <w:t>сохранение жизни и здоровья работников в процессе трудовой деятельности, улучшение условий и охраны труда;</w:t>
      </w:r>
    </w:p>
    <w:p w:rsidR="004373B2" w:rsidRPr="0069113C" w:rsidRDefault="004373B2" w:rsidP="004373B2">
      <w:pPr>
        <w:autoSpaceDE w:val="0"/>
        <w:autoSpaceDN w:val="0"/>
        <w:adjustRightInd w:val="0"/>
        <w:spacing w:line="240" w:lineRule="auto"/>
        <w:rPr>
          <w:kern w:val="0"/>
          <w:lang w:eastAsia="ru-RU"/>
        </w:rPr>
      </w:pPr>
      <w:r w:rsidRPr="0069113C">
        <w:rPr>
          <w:kern w:val="0"/>
          <w:lang w:eastAsia="ru-RU"/>
        </w:rPr>
        <w:t>переход к системе управления профессиональными рисками на всех уровнях охраны труда.</w:t>
      </w:r>
    </w:p>
    <w:p w:rsidR="004373B2" w:rsidRPr="0069113C" w:rsidRDefault="004373B2" w:rsidP="004373B2">
      <w:pPr>
        <w:autoSpaceDE w:val="0"/>
        <w:autoSpaceDN w:val="0"/>
        <w:adjustRightInd w:val="0"/>
        <w:spacing w:line="240" w:lineRule="auto"/>
        <w:rPr>
          <w:kern w:val="0"/>
          <w:lang w:eastAsia="ru-RU"/>
        </w:rPr>
      </w:pPr>
      <w:r w:rsidRPr="0069113C">
        <w:rPr>
          <w:kern w:val="0"/>
          <w:lang w:eastAsia="ru-RU"/>
        </w:rPr>
        <w:t xml:space="preserve">Для обеспечения реализации политики в области охраны труда </w:t>
      </w:r>
      <w:proofErr w:type="gramStart"/>
      <w:r w:rsidRPr="0069113C">
        <w:rPr>
          <w:kern w:val="0"/>
          <w:lang w:eastAsia="ru-RU"/>
        </w:rPr>
        <w:t>важное значение</w:t>
      </w:r>
      <w:proofErr w:type="gramEnd"/>
      <w:r w:rsidRPr="0069113C">
        <w:rPr>
          <w:kern w:val="0"/>
          <w:lang w:eastAsia="ru-RU"/>
        </w:rPr>
        <w:t xml:space="preserve"> имеет реализация мер, направленных на создание здоровых и безопасных условий труда на предприятиях и в организациях, сокращение производственного травматизма. Приняты соответствующие муниципальные нормативные правовые акты, регулирующие требования охраны труда, определены функции и права специалиста по охране труда в администрации Янтиковского муниципального округа, проводятся месячники по охране труда, смотры-конкурсы и т.д. </w:t>
      </w:r>
    </w:p>
    <w:p w:rsidR="004373B2" w:rsidRPr="0069113C" w:rsidRDefault="004373B2" w:rsidP="004373B2">
      <w:pPr>
        <w:autoSpaceDE w:val="0"/>
        <w:autoSpaceDN w:val="0"/>
        <w:adjustRightInd w:val="0"/>
        <w:spacing w:line="240" w:lineRule="auto"/>
        <w:rPr>
          <w:kern w:val="0"/>
          <w:lang w:eastAsia="ru-RU"/>
        </w:rPr>
      </w:pPr>
      <w:r w:rsidRPr="0069113C">
        <w:rPr>
          <w:kern w:val="0"/>
          <w:lang w:eastAsia="ru-RU"/>
        </w:rPr>
        <w:t>Кроме того, в целях совершенствования системы управления охраной труда проводится работа по информационно-методической поддержке специалистов по охране труда организаций и учреждений муниципального округа.</w:t>
      </w:r>
    </w:p>
    <w:p w:rsidR="004373B2" w:rsidRPr="0069113C" w:rsidRDefault="004373B2" w:rsidP="004373B2">
      <w:pPr>
        <w:autoSpaceDE w:val="0"/>
        <w:autoSpaceDN w:val="0"/>
        <w:adjustRightInd w:val="0"/>
        <w:spacing w:line="240" w:lineRule="auto"/>
        <w:jc w:val="center"/>
        <w:rPr>
          <w:b/>
          <w:kern w:val="0"/>
          <w:lang w:eastAsia="ru-RU"/>
        </w:rPr>
      </w:pPr>
    </w:p>
    <w:p w:rsidR="004373B2" w:rsidRPr="0069113C" w:rsidRDefault="004373B2" w:rsidP="004373B2">
      <w:pPr>
        <w:autoSpaceDE w:val="0"/>
        <w:autoSpaceDN w:val="0"/>
        <w:adjustRightInd w:val="0"/>
        <w:spacing w:line="240" w:lineRule="auto"/>
        <w:ind w:firstLine="0"/>
        <w:jc w:val="center"/>
        <w:rPr>
          <w:b/>
          <w:kern w:val="0"/>
          <w:lang w:eastAsia="ru-RU"/>
        </w:rPr>
      </w:pPr>
      <w:r w:rsidRPr="0069113C">
        <w:rPr>
          <w:b/>
          <w:kern w:val="0"/>
          <w:lang w:eastAsia="ru-RU"/>
        </w:rPr>
        <w:t xml:space="preserve">Раздел II. Перечень и сведения о целевых индикаторах и показателях </w:t>
      </w:r>
    </w:p>
    <w:p w:rsidR="004373B2" w:rsidRPr="0069113C" w:rsidRDefault="004373B2" w:rsidP="004373B2">
      <w:pPr>
        <w:autoSpaceDE w:val="0"/>
        <w:autoSpaceDN w:val="0"/>
        <w:adjustRightInd w:val="0"/>
        <w:spacing w:line="240" w:lineRule="auto"/>
        <w:ind w:firstLine="0"/>
        <w:jc w:val="center"/>
        <w:rPr>
          <w:b/>
          <w:kern w:val="0"/>
          <w:lang w:eastAsia="ru-RU"/>
        </w:rPr>
      </w:pPr>
      <w:r w:rsidRPr="0069113C">
        <w:rPr>
          <w:b/>
          <w:kern w:val="0"/>
          <w:lang w:eastAsia="ru-RU"/>
        </w:rPr>
        <w:t>подпрограммы с расшифровкой плановых значений по годам ее реализации</w:t>
      </w:r>
    </w:p>
    <w:p w:rsidR="004373B2" w:rsidRPr="0069113C" w:rsidRDefault="004373B2" w:rsidP="004373B2">
      <w:pPr>
        <w:autoSpaceDE w:val="0"/>
        <w:autoSpaceDN w:val="0"/>
        <w:adjustRightInd w:val="0"/>
        <w:spacing w:line="240" w:lineRule="auto"/>
        <w:jc w:val="center"/>
        <w:rPr>
          <w:kern w:val="0"/>
          <w:lang w:eastAsia="ru-RU"/>
        </w:rPr>
      </w:pPr>
    </w:p>
    <w:p w:rsidR="004373B2" w:rsidRPr="0069113C" w:rsidRDefault="004373B2" w:rsidP="004373B2">
      <w:pPr>
        <w:autoSpaceDE w:val="0"/>
        <w:autoSpaceDN w:val="0"/>
        <w:adjustRightInd w:val="0"/>
        <w:spacing w:line="240" w:lineRule="auto"/>
        <w:rPr>
          <w:kern w:val="0"/>
          <w:lang w:eastAsia="ru-RU"/>
        </w:rPr>
      </w:pPr>
      <w:r w:rsidRPr="0069113C">
        <w:rPr>
          <w:kern w:val="0"/>
          <w:lang w:eastAsia="ru-RU"/>
        </w:rPr>
        <w:t>Целевыми индикаторами и показателями подпрограммы являются:</w:t>
      </w:r>
    </w:p>
    <w:p w:rsidR="004373B2" w:rsidRPr="0069113C" w:rsidRDefault="004373B2" w:rsidP="004373B2">
      <w:pPr>
        <w:autoSpaceDE w:val="0"/>
        <w:autoSpaceDN w:val="0"/>
        <w:adjustRightInd w:val="0"/>
        <w:spacing w:line="240" w:lineRule="auto"/>
        <w:rPr>
          <w:kern w:val="0"/>
          <w:lang w:eastAsia="ru-RU"/>
        </w:rPr>
      </w:pPr>
      <w:r w:rsidRPr="0069113C">
        <w:rPr>
          <w:kern w:val="0"/>
          <w:lang w:eastAsia="ru-RU"/>
        </w:rPr>
        <w:t>количество рабочих мест, на которых проведена специальная оценка условий труда;</w:t>
      </w:r>
    </w:p>
    <w:p w:rsidR="004373B2" w:rsidRPr="0069113C" w:rsidRDefault="004373B2" w:rsidP="004373B2">
      <w:pPr>
        <w:autoSpaceDE w:val="0"/>
        <w:autoSpaceDN w:val="0"/>
        <w:adjustRightInd w:val="0"/>
        <w:spacing w:line="240" w:lineRule="auto"/>
        <w:rPr>
          <w:kern w:val="0"/>
          <w:lang w:eastAsia="ru-RU"/>
        </w:rPr>
      </w:pPr>
      <w:r w:rsidRPr="0069113C">
        <w:rPr>
          <w:kern w:val="0"/>
          <w:lang w:eastAsia="ru-RU"/>
        </w:rPr>
        <w:t>удельный вес рабочих мест, на которых проведена специальная оценка условий труда;</w:t>
      </w:r>
    </w:p>
    <w:p w:rsidR="004373B2" w:rsidRPr="0069113C" w:rsidRDefault="004373B2" w:rsidP="004373B2">
      <w:pPr>
        <w:autoSpaceDE w:val="0"/>
        <w:autoSpaceDN w:val="0"/>
        <w:adjustRightInd w:val="0"/>
        <w:spacing w:line="240" w:lineRule="auto"/>
        <w:rPr>
          <w:kern w:val="0"/>
          <w:lang w:eastAsia="ru-RU"/>
        </w:rPr>
      </w:pPr>
      <w:r w:rsidRPr="0069113C">
        <w:rPr>
          <w:kern w:val="0"/>
          <w:lang w:eastAsia="ru-RU"/>
        </w:rPr>
        <w:t>количество рабочих мест, на которых улучшены условия труда по результатам специальной оценки условий труда.</w:t>
      </w:r>
    </w:p>
    <w:p w:rsidR="004373B2" w:rsidRPr="0069113C" w:rsidRDefault="004373B2" w:rsidP="004373B2">
      <w:pPr>
        <w:autoSpaceDE w:val="0"/>
        <w:autoSpaceDN w:val="0"/>
        <w:adjustRightInd w:val="0"/>
        <w:spacing w:line="240" w:lineRule="auto"/>
        <w:rPr>
          <w:kern w:val="0"/>
          <w:lang w:eastAsia="ru-RU"/>
        </w:rPr>
      </w:pPr>
      <w:r w:rsidRPr="0069113C">
        <w:rPr>
          <w:kern w:val="0"/>
          <w:lang w:eastAsia="ru-RU"/>
        </w:rPr>
        <w:t>В результате реализации мероприятий подпрограммы ожидается достижение к 2036 году целевых индикаторов и показателей, которые изложены в приложении № 1 к муниципальной программе Янтиковского муниципального округа «Содействие занятости населения».</w:t>
      </w:r>
    </w:p>
    <w:p w:rsidR="004373B2" w:rsidRPr="0069113C" w:rsidRDefault="004373B2" w:rsidP="004373B2">
      <w:pPr>
        <w:autoSpaceDE w:val="0"/>
        <w:autoSpaceDN w:val="0"/>
        <w:adjustRightInd w:val="0"/>
        <w:spacing w:line="240" w:lineRule="auto"/>
        <w:ind w:firstLine="0"/>
        <w:jc w:val="center"/>
        <w:rPr>
          <w:b/>
          <w:kern w:val="0"/>
          <w:lang w:eastAsia="ru-RU"/>
        </w:rPr>
      </w:pPr>
    </w:p>
    <w:p w:rsidR="004373B2" w:rsidRPr="0069113C" w:rsidRDefault="004373B2" w:rsidP="004373B2">
      <w:pPr>
        <w:autoSpaceDE w:val="0"/>
        <w:autoSpaceDN w:val="0"/>
        <w:adjustRightInd w:val="0"/>
        <w:spacing w:line="240" w:lineRule="auto"/>
        <w:ind w:firstLine="0"/>
        <w:jc w:val="center"/>
        <w:rPr>
          <w:b/>
          <w:kern w:val="0"/>
          <w:lang w:eastAsia="ru-RU"/>
        </w:rPr>
      </w:pPr>
      <w:r w:rsidRPr="0069113C">
        <w:rPr>
          <w:b/>
          <w:kern w:val="0"/>
          <w:lang w:eastAsia="ru-RU"/>
        </w:rPr>
        <w:t xml:space="preserve">Раздел III. Характеристики основных мероприятий, мероприятий </w:t>
      </w:r>
    </w:p>
    <w:p w:rsidR="004373B2" w:rsidRPr="0069113C" w:rsidRDefault="004373B2" w:rsidP="004373B2">
      <w:pPr>
        <w:autoSpaceDE w:val="0"/>
        <w:autoSpaceDN w:val="0"/>
        <w:adjustRightInd w:val="0"/>
        <w:spacing w:line="240" w:lineRule="auto"/>
        <w:ind w:firstLine="0"/>
        <w:jc w:val="center"/>
        <w:rPr>
          <w:b/>
          <w:kern w:val="0"/>
          <w:lang w:eastAsia="ru-RU"/>
        </w:rPr>
      </w:pPr>
      <w:r w:rsidRPr="0069113C">
        <w:rPr>
          <w:b/>
          <w:kern w:val="0"/>
          <w:lang w:eastAsia="ru-RU"/>
        </w:rPr>
        <w:t>подпрограммы с указанием сроков и этапов их реализации</w:t>
      </w:r>
    </w:p>
    <w:p w:rsidR="004373B2" w:rsidRPr="0069113C" w:rsidRDefault="004373B2" w:rsidP="004373B2">
      <w:pPr>
        <w:autoSpaceDE w:val="0"/>
        <w:autoSpaceDN w:val="0"/>
        <w:adjustRightInd w:val="0"/>
        <w:spacing w:line="240" w:lineRule="auto"/>
        <w:ind w:firstLine="0"/>
        <w:jc w:val="left"/>
        <w:rPr>
          <w:kern w:val="0"/>
          <w:lang w:eastAsia="ru-RU"/>
        </w:rPr>
      </w:pPr>
    </w:p>
    <w:p w:rsidR="004373B2" w:rsidRPr="0069113C" w:rsidRDefault="004373B2" w:rsidP="004373B2">
      <w:pPr>
        <w:autoSpaceDE w:val="0"/>
        <w:autoSpaceDN w:val="0"/>
        <w:adjustRightInd w:val="0"/>
        <w:spacing w:line="240" w:lineRule="auto"/>
        <w:rPr>
          <w:kern w:val="0"/>
          <w:lang w:eastAsia="ru-RU"/>
        </w:rPr>
      </w:pPr>
      <w:r w:rsidRPr="0069113C">
        <w:rPr>
          <w:kern w:val="0"/>
          <w:lang w:eastAsia="ru-RU"/>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4373B2" w:rsidRPr="0069113C" w:rsidRDefault="004373B2" w:rsidP="004373B2">
      <w:pPr>
        <w:autoSpaceDE w:val="0"/>
        <w:autoSpaceDN w:val="0"/>
        <w:adjustRightInd w:val="0"/>
        <w:spacing w:line="240" w:lineRule="auto"/>
        <w:rPr>
          <w:kern w:val="0"/>
          <w:lang w:eastAsia="ru-RU"/>
        </w:rPr>
      </w:pPr>
      <w:r w:rsidRPr="0069113C">
        <w:rPr>
          <w:kern w:val="0"/>
          <w:lang w:eastAsia="ru-RU"/>
        </w:rPr>
        <w:t>Подпрограмма включает в себя одно основное мероприятие:</w:t>
      </w:r>
    </w:p>
    <w:p w:rsidR="004373B2" w:rsidRPr="0069113C" w:rsidRDefault="004373B2" w:rsidP="004373B2">
      <w:pPr>
        <w:autoSpaceDE w:val="0"/>
        <w:autoSpaceDN w:val="0"/>
        <w:adjustRightInd w:val="0"/>
        <w:spacing w:line="240" w:lineRule="auto"/>
        <w:rPr>
          <w:kern w:val="0"/>
          <w:lang w:eastAsia="ru-RU"/>
        </w:rPr>
      </w:pPr>
      <w:r w:rsidRPr="0069113C">
        <w:rPr>
          <w:kern w:val="0"/>
          <w:lang w:eastAsia="ru-RU"/>
        </w:rPr>
        <w:t xml:space="preserve">Основное мероприятие 1. Организационно-техническое обеспечение охраны труда и здоровья </w:t>
      </w:r>
      <w:proofErr w:type="gramStart"/>
      <w:r w:rsidRPr="0069113C">
        <w:rPr>
          <w:kern w:val="0"/>
          <w:lang w:eastAsia="ru-RU"/>
        </w:rPr>
        <w:t>работающих</w:t>
      </w:r>
      <w:proofErr w:type="gramEnd"/>
      <w:r w:rsidRPr="0069113C">
        <w:rPr>
          <w:kern w:val="0"/>
          <w:lang w:eastAsia="ru-RU"/>
        </w:rPr>
        <w:t>.</w:t>
      </w:r>
    </w:p>
    <w:p w:rsidR="004373B2" w:rsidRPr="0069113C" w:rsidRDefault="004373B2" w:rsidP="004373B2">
      <w:pPr>
        <w:autoSpaceDE w:val="0"/>
        <w:autoSpaceDN w:val="0"/>
        <w:adjustRightInd w:val="0"/>
        <w:spacing w:line="240" w:lineRule="auto"/>
        <w:rPr>
          <w:kern w:val="0"/>
          <w:lang w:eastAsia="ru-RU"/>
        </w:rPr>
      </w:pPr>
      <w:r w:rsidRPr="0069113C">
        <w:rPr>
          <w:kern w:val="0"/>
          <w:lang w:eastAsia="ru-RU"/>
        </w:rPr>
        <w:t xml:space="preserve"> Мероприятие 1.1. Проведение мониторинга условий и охраны труда.</w:t>
      </w:r>
    </w:p>
    <w:p w:rsidR="004373B2" w:rsidRPr="0069113C" w:rsidRDefault="004373B2" w:rsidP="004373B2">
      <w:pPr>
        <w:autoSpaceDE w:val="0"/>
        <w:autoSpaceDN w:val="0"/>
        <w:adjustRightInd w:val="0"/>
        <w:spacing w:line="240" w:lineRule="auto"/>
        <w:rPr>
          <w:kern w:val="0"/>
          <w:lang w:eastAsia="ru-RU"/>
        </w:rPr>
      </w:pPr>
      <w:r w:rsidRPr="0069113C">
        <w:rPr>
          <w:kern w:val="0"/>
          <w:lang w:eastAsia="ru-RU"/>
        </w:rPr>
        <w:t xml:space="preserve">Янтиковский </w:t>
      </w:r>
      <w:proofErr w:type="gramStart"/>
      <w:r w:rsidRPr="0069113C">
        <w:rPr>
          <w:kern w:val="0"/>
          <w:lang w:eastAsia="ru-RU"/>
        </w:rPr>
        <w:t>муниципальный</w:t>
      </w:r>
      <w:proofErr w:type="gramEnd"/>
      <w:r w:rsidRPr="0069113C">
        <w:rPr>
          <w:kern w:val="0"/>
          <w:lang w:eastAsia="ru-RU"/>
        </w:rPr>
        <w:t xml:space="preserve"> округа участвует в республиканском мониторинге условий и охраны труда. Предложенная модель мониторинга позволяет не только учитывать и анализировать результаты проведенной работы, но и прогнозировать развитие ситуации и в дальнейшем предупреждать негативные последствия, </w:t>
      </w:r>
      <w:proofErr w:type="gramStart"/>
      <w:r w:rsidRPr="0069113C">
        <w:rPr>
          <w:kern w:val="0"/>
          <w:lang w:eastAsia="ru-RU"/>
        </w:rPr>
        <w:t>а</w:t>
      </w:r>
      <w:proofErr w:type="gramEnd"/>
      <w:r w:rsidRPr="0069113C">
        <w:rPr>
          <w:kern w:val="0"/>
          <w:lang w:eastAsia="ru-RU"/>
        </w:rPr>
        <w:t xml:space="preserve"> следовательно, перейти к полноценной системе управления профессиональными рисками.</w:t>
      </w:r>
    </w:p>
    <w:p w:rsidR="004373B2" w:rsidRPr="0069113C" w:rsidRDefault="004373B2" w:rsidP="004373B2">
      <w:pPr>
        <w:tabs>
          <w:tab w:val="left" w:pos="709"/>
        </w:tabs>
        <w:autoSpaceDE w:val="0"/>
        <w:autoSpaceDN w:val="0"/>
        <w:adjustRightInd w:val="0"/>
        <w:spacing w:line="240" w:lineRule="auto"/>
        <w:rPr>
          <w:kern w:val="0"/>
          <w:lang w:eastAsia="ru-RU"/>
        </w:rPr>
      </w:pPr>
      <w:r w:rsidRPr="0069113C">
        <w:rPr>
          <w:kern w:val="0"/>
          <w:lang w:eastAsia="ru-RU"/>
        </w:rPr>
        <w:t>Мероприятие 1.2. Проведение специальной оценки условий труда в организациях и оказание консультационной помощи работодателям.</w:t>
      </w:r>
    </w:p>
    <w:p w:rsidR="004373B2" w:rsidRPr="0069113C" w:rsidRDefault="004373B2" w:rsidP="004373B2">
      <w:pPr>
        <w:autoSpaceDE w:val="0"/>
        <w:autoSpaceDN w:val="0"/>
        <w:adjustRightInd w:val="0"/>
        <w:spacing w:line="240" w:lineRule="auto"/>
        <w:outlineLvl w:val="0"/>
        <w:rPr>
          <w:kern w:val="0"/>
          <w:lang w:eastAsia="ru-RU"/>
        </w:rPr>
      </w:pPr>
      <w:proofErr w:type="gramStart"/>
      <w:r w:rsidRPr="0069113C">
        <w:rPr>
          <w:kern w:val="0"/>
          <w:lang w:eastAsia="ru-RU"/>
        </w:rPr>
        <w:t xml:space="preserve">Данное мероприятие проводится в соответствии с Трудовым кодексом Российской Федерации, Федеральным законом «О специальной оценке условий труда», приказом Министерства труда и социальной защиты Российской Федерации от 24 января 2014 г.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w:t>
      </w:r>
      <w:r w:rsidRPr="0069113C">
        <w:rPr>
          <w:kern w:val="0"/>
          <w:lang w:eastAsia="ru-RU"/>
        </w:rPr>
        <w:lastRenderedPageBreak/>
        <w:t>(зарегистрирован</w:t>
      </w:r>
      <w:proofErr w:type="gramEnd"/>
      <w:r w:rsidRPr="0069113C">
        <w:rPr>
          <w:kern w:val="0"/>
          <w:lang w:eastAsia="ru-RU"/>
        </w:rPr>
        <w:t xml:space="preserve"> в Министерстве юстиции Российской Федерации 21 марта 2014 г., </w:t>
      </w:r>
      <w:proofErr w:type="gramStart"/>
      <w:r w:rsidRPr="0069113C">
        <w:rPr>
          <w:kern w:val="0"/>
          <w:lang w:eastAsia="ru-RU"/>
        </w:rPr>
        <w:t>регистрационный</w:t>
      </w:r>
      <w:proofErr w:type="gramEnd"/>
      <w:r w:rsidRPr="0069113C">
        <w:rPr>
          <w:kern w:val="0"/>
          <w:lang w:eastAsia="ru-RU"/>
        </w:rPr>
        <w:t xml:space="preserve"> № 31689) </w:t>
      </w:r>
      <w:r w:rsidRPr="0069113C">
        <w:rPr>
          <w:bCs/>
          <w:kern w:val="0"/>
          <w:lang w:eastAsia="ru-RU"/>
        </w:rPr>
        <w:t>в</w:t>
      </w:r>
      <w:r w:rsidRPr="0069113C">
        <w:rPr>
          <w:kern w:val="0"/>
          <w:lang w:eastAsia="ru-RU"/>
        </w:rPr>
        <w:t xml:space="preserve"> </w:t>
      </w:r>
      <w:r w:rsidRPr="0069113C">
        <w:rPr>
          <w:bCs/>
          <w:kern w:val="0"/>
          <w:lang w:eastAsia="ru-RU"/>
        </w:rPr>
        <w:t>целях</w:t>
      </w:r>
      <w:r w:rsidRPr="0069113C">
        <w:rPr>
          <w:kern w:val="0"/>
          <w:lang w:eastAsia="ru-RU"/>
        </w:rPr>
        <w:t xml:space="preserve"> </w:t>
      </w:r>
      <w:r w:rsidRPr="0069113C">
        <w:rPr>
          <w:bCs/>
          <w:kern w:val="0"/>
          <w:lang w:eastAsia="ru-RU"/>
        </w:rPr>
        <w:t>оценки</w:t>
      </w:r>
      <w:r w:rsidRPr="0069113C">
        <w:rPr>
          <w:kern w:val="0"/>
          <w:lang w:eastAsia="ru-RU"/>
        </w:rPr>
        <w:t xml:space="preserve"> </w:t>
      </w:r>
      <w:r w:rsidRPr="0069113C">
        <w:rPr>
          <w:bCs/>
          <w:kern w:val="0"/>
          <w:lang w:eastAsia="ru-RU"/>
        </w:rPr>
        <w:t>условий</w:t>
      </w:r>
      <w:r w:rsidRPr="0069113C">
        <w:rPr>
          <w:kern w:val="0"/>
          <w:lang w:eastAsia="ru-RU"/>
        </w:rPr>
        <w:t xml:space="preserve"> </w:t>
      </w:r>
      <w:r w:rsidRPr="0069113C">
        <w:rPr>
          <w:bCs/>
          <w:kern w:val="0"/>
          <w:lang w:eastAsia="ru-RU"/>
        </w:rPr>
        <w:t>труда</w:t>
      </w:r>
      <w:r w:rsidRPr="0069113C">
        <w:rPr>
          <w:kern w:val="0"/>
          <w:lang w:eastAsia="ru-RU"/>
        </w:rPr>
        <w:t xml:space="preserve"> на рабочих местах и выявления вредных и (или) опасных производственных факторов.</w:t>
      </w:r>
    </w:p>
    <w:p w:rsidR="004373B2" w:rsidRPr="0069113C" w:rsidRDefault="004373B2" w:rsidP="004373B2">
      <w:pPr>
        <w:autoSpaceDE w:val="0"/>
        <w:autoSpaceDN w:val="0"/>
        <w:adjustRightInd w:val="0"/>
        <w:spacing w:line="240" w:lineRule="auto"/>
        <w:rPr>
          <w:kern w:val="0"/>
          <w:lang w:eastAsia="ru-RU"/>
        </w:rPr>
      </w:pPr>
      <w:proofErr w:type="gramStart"/>
      <w:r w:rsidRPr="0069113C">
        <w:rPr>
          <w:kern w:val="0"/>
          <w:lang w:eastAsia="ru-RU"/>
        </w:rPr>
        <w:t xml:space="preserve">Результаты </w:t>
      </w:r>
      <w:r w:rsidRPr="0069113C">
        <w:rPr>
          <w:bCs/>
          <w:kern w:val="0"/>
          <w:lang w:eastAsia="ru-RU"/>
        </w:rPr>
        <w:t>СОУТ</w:t>
      </w:r>
      <w:r w:rsidRPr="0069113C">
        <w:rPr>
          <w:kern w:val="0"/>
          <w:lang w:eastAsia="ru-RU"/>
        </w:rPr>
        <w:t xml:space="preserve"> используются </w:t>
      </w:r>
      <w:r w:rsidRPr="0069113C">
        <w:rPr>
          <w:bCs/>
          <w:kern w:val="0"/>
          <w:lang w:eastAsia="ru-RU"/>
        </w:rPr>
        <w:t xml:space="preserve">для последующей </w:t>
      </w:r>
      <w:r w:rsidRPr="0069113C">
        <w:rPr>
          <w:kern w:val="0"/>
          <w:lang w:eastAsia="ru-RU"/>
        </w:rPr>
        <w:t xml:space="preserve">разработки и реализации мероприятий, направленных на </w:t>
      </w:r>
      <w:r w:rsidRPr="0069113C">
        <w:rPr>
          <w:bCs/>
          <w:kern w:val="0"/>
          <w:lang w:eastAsia="ru-RU"/>
        </w:rPr>
        <w:t>улучшение</w:t>
      </w:r>
      <w:r w:rsidRPr="0069113C">
        <w:rPr>
          <w:kern w:val="0"/>
          <w:lang w:eastAsia="ru-RU"/>
        </w:rPr>
        <w:t xml:space="preserve"> </w:t>
      </w:r>
      <w:r w:rsidRPr="0069113C">
        <w:rPr>
          <w:bCs/>
          <w:kern w:val="0"/>
          <w:lang w:eastAsia="ru-RU"/>
        </w:rPr>
        <w:t>условий</w:t>
      </w:r>
      <w:r w:rsidRPr="0069113C">
        <w:rPr>
          <w:kern w:val="0"/>
          <w:lang w:eastAsia="ru-RU"/>
        </w:rPr>
        <w:t xml:space="preserve"> </w:t>
      </w:r>
      <w:r w:rsidRPr="0069113C">
        <w:rPr>
          <w:bCs/>
          <w:kern w:val="0"/>
          <w:lang w:eastAsia="ru-RU"/>
        </w:rPr>
        <w:t>труда</w:t>
      </w:r>
      <w:r w:rsidRPr="0069113C">
        <w:rPr>
          <w:kern w:val="0"/>
          <w:lang w:eastAsia="ru-RU"/>
        </w:rPr>
        <w:t xml:space="preserve"> работников, информирование работников об </w:t>
      </w:r>
      <w:r w:rsidRPr="0069113C">
        <w:rPr>
          <w:bCs/>
          <w:kern w:val="0"/>
          <w:lang w:eastAsia="ru-RU"/>
        </w:rPr>
        <w:t>условиях</w:t>
      </w:r>
      <w:r w:rsidRPr="0069113C">
        <w:rPr>
          <w:kern w:val="0"/>
          <w:lang w:eastAsia="ru-RU"/>
        </w:rPr>
        <w:t xml:space="preserve"> </w:t>
      </w:r>
      <w:r w:rsidRPr="0069113C">
        <w:rPr>
          <w:bCs/>
          <w:kern w:val="0"/>
          <w:lang w:eastAsia="ru-RU"/>
        </w:rPr>
        <w:t>труда</w:t>
      </w:r>
      <w:r w:rsidRPr="0069113C">
        <w:rPr>
          <w:kern w:val="0"/>
          <w:lang w:eastAsia="ru-RU"/>
        </w:rPr>
        <w:t xml:space="preserve">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w:t>
      </w:r>
      <w:r w:rsidRPr="0069113C">
        <w:rPr>
          <w:bCs/>
          <w:kern w:val="0"/>
          <w:lang w:eastAsia="ru-RU"/>
        </w:rPr>
        <w:t>условиями</w:t>
      </w:r>
      <w:r w:rsidRPr="0069113C">
        <w:rPr>
          <w:kern w:val="0"/>
          <w:lang w:eastAsia="ru-RU"/>
        </w:rPr>
        <w:t xml:space="preserve"> </w:t>
      </w:r>
      <w:r w:rsidRPr="0069113C">
        <w:rPr>
          <w:bCs/>
          <w:kern w:val="0"/>
          <w:lang w:eastAsia="ru-RU"/>
        </w:rPr>
        <w:t>труда</w:t>
      </w:r>
      <w:r w:rsidRPr="0069113C">
        <w:rPr>
          <w:kern w:val="0"/>
          <w:lang w:eastAsia="ru-RU"/>
        </w:rPr>
        <w:t>, гарантиях и компенсациях, осуществление контроля</w:t>
      </w:r>
      <w:proofErr w:type="gramEnd"/>
      <w:r w:rsidRPr="0069113C">
        <w:rPr>
          <w:kern w:val="0"/>
          <w:lang w:eastAsia="ru-RU"/>
        </w:rPr>
        <w:t xml:space="preserve"> за состоянием условий труда на рабочих местах, установление работникам компенсаций и гарантий и т.д.</w:t>
      </w:r>
    </w:p>
    <w:p w:rsidR="004373B2" w:rsidRPr="0069113C" w:rsidRDefault="004373B2" w:rsidP="004373B2">
      <w:pPr>
        <w:autoSpaceDE w:val="0"/>
        <w:autoSpaceDN w:val="0"/>
        <w:adjustRightInd w:val="0"/>
        <w:spacing w:line="240" w:lineRule="auto"/>
        <w:rPr>
          <w:kern w:val="0"/>
          <w:lang w:eastAsia="ru-RU"/>
        </w:rPr>
      </w:pPr>
      <w:r w:rsidRPr="0069113C">
        <w:rPr>
          <w:kern w:val="0"/>
          <w:lang w:eastAsia="ru-RU"/>
        </w:rPr>
        <w:t>Мероприятие 1.3. Реализация государственной политики в сфере охраны труда.</w:t>
      </w:r>
    </w:p>
    <w:p w:rsidR="004373B2" w:rsidRPr="0069113C" w:rsidRDefault="004373B2" w:rsidP="004373B2">
      <w:pPr>
        <w:autoSpaceDE w:val="0"/>
        <w:autoSpaceDN w:val="0"/>
        <w:adjustRightInd w:val="0"/>
        <w:spacing w:line="240" w:lineRule="auto"/>
        <w:rPr>
          <w:kern w:val="0"/>
          <w:lang w:eastAsia="ru-RU"/>
        </w:rPr>
      </w:pPr>
      <w:r w:rsidRPr="0069113C">
        <w:rPr>
          <w:kern w:val="0"/>
          <w:lang w:eastAsia="ru-RU"/>
        </w:rPr>
        <w:t>Мероприятие предусматривает оплату труда специалиста по охране труда администрации Янтиковского муниципального округа.</w:t>
      </w:r>
    </w:p>
    <w:p w:rsidR="004373B2" w:rsidRPr="0069113C" w:rsidRDefault="004373B2" w:rsidP="004373B2">
      <w:pPr>
        <w:autoSpaceDE w:val="0"/>
        <w:autoSpaceDN w:val="0"/>
        <w:adjustRightInd w:val="0"/>
        <w:spacing w:line="240" w:lineRule="auto"/>
        <w:rPr>
          <w:kern w:val="0"/>
          <w:lang w:eastAsia="ru-RU"/>
        </w:rPr>
      </w:pPr>
      <w:r w:rsidRPr="0069113C">
        <w:rPr>
          <w:kern w:val="0"/>
          <w:lang w:eastAsia="ru-RU"/>
        </w:rPr>
        <w:t>Подпрограмма реализуется в 2023–2035 годах в три этапа:</w:t>
      </w:r>
    </w:p>
    <w:p w:rsidR="004373B2" w:rsidRPr="0069113C" w:rsidRDefault="004373B2" w:rsidP="004373B2">
      <w:pPr>
        <w:autoSpaceDE w:val="0"/>
        <w:autoSpaceDN w:val="0"/>
        <w:adjustRightInd w:val="0"/>
        <w:spacing w:line="240" w:lineRule="auto"/>
        <w:rPr>
          <w:kern w:val="0"/>
          <w:lang w:eastAsia="ru-RU"/>
        </w:rPr>
      </w:pPr>
      <w:r w:rsidRPr="0069113C">
        <w:rPr>
          <w:kern w:val="0"/>
          <w:lang w:eastAsia="ru-RU"/>
        </w:rPr>
        <w:t>1 этап – 2023–2025 годы;</w:t>
      </w:r>
    </w:p>
    <w:p w:rsidR="004373B2" w:rsidRPr="0069113C" w:rsidRDefault="004373B2" w:rsidP="004373B2">
      <w:pPr>
        <w:autoSpaceDE w:val="0"/>
        <w:autoSpaceDN w:val="0"/>
        <w:adjustRightInd w:val="0"/>
        <w:spacing w:line="240" w:lineRule="auto"/>
        <w:rPr>
          <w:kern w:val="0"/>
          <w:lang w:eastAsia="ru-RU"/>
        </w:rPr>
      </w:pPr>
      <w:r w:rsidRPr="0069113C">
        <w:rPr>
          <w:kern w:val="0"/>
          <w:lang w:eastAsia="ru-RU"/>
        </w:rPr>
        <w:t>2 этап – 2026–2030 годы;</w:t>
      </w:r>
    </w:p>
    <w:p w:rsidR="004373B2" w:rsidRPr="0069113C" w:rsidRDefault="004373B2" w:rsidP="004373B2">
      <w:pPr>
        <w:autoSpaceDE w:val="0"/>
        <w:autoSpaceDN w:val="0"/>
        <w:adjustRightInd w:val="0"/>
        <w:spacing w:line="240" w:lineRule="auto"/>
        <w:rPr>
          <w:kern w:val="0"/>
          <w:lang w:eastAsia="ru-RU"/>
        </w:rPr>
      </w:pPr>
      <w:r w:rsidRPr="0069113C">
        <w:rPr>
          <w:kern w:val="0"/>
          <w:lang w:eastAsia="ru-RU"/>
        </w:rPr>
        <w:t>3 этап – 2031–2035 годы.</w:t>
      </w:r>
    </w:p>
    <w:p w:rsidR="004373B2" w:rsidRPr="0069113C" w:rsidRDefault="004373B2" w:rsidP="004373B2">
      <w:pPr>
        <w:tabs>
          <w:tab w:val="left" w:pos="3193"/>
        </w:tabs>
        <w:autoSpaceDE w:val="0"/>
        <w:autoSpaceDN w:val="0"/>
        <w:adjustRightInd w:val="0"/>
        <w:spacing w:line="240" w:lineRule="auto"/>
        <w:rPr>
          <w:kern w:val="0"/>
          <w:lang w:eastAsia="ru-RU"/>
        </w:rPr>
      </w:pPr>
      <w:r w:rsidRPr="0069113C">
        <w:rPr>
          <w:kern w:val="0"/>
          <w:lang w:eastAsia="ru-RU"/>
        </w:rPr>
        <w:tab/>
      </w:r>
    </w:p>
    <w:p w:rsidR="004373B2" w:rsidRPr="0069113C" w:rsidRDefault="004373B2" w:rsidP="004373B2">
      <w:pPr>
        <w:autoSpaceDE w:val="0"/>
        <w:autoSpaceDN w:val="0"/>
        <w:adjustRightInd w:val="0"/>
        <w:spacing w:line="240" w:lineRule="auto"/>
        <w:ind w:firstLine="0"/>
        <w:jc w:val="center"/>
        <w:outlineLvl w:val="0"/>
        <w:rPr>
          <w:b/>
          <w:kern w:val="0"/>
          <w:lang w:eastAsia="ru-RU"/>
        </w:rPr>
      </w:pPr>
      <w:r w:rsidRPr="0069113C">
        <w:rPr>
          <w:b/>
          <w:kern w:val="0"/>
          <w:lang w:eastAsia="ru-RU"/>
        </w:rPr>
        <w:t xml:space="preserve">Раздел IV. Обоснование объема финансовых ресурсов, необходимых </w:t>
      </w:r>
    </w:p>
    <w:p w:rsidR="004373B2" w:rsidRPr="0069113C" w:rsidRDefault="004373B2" w:rsidP="004373B2">
      <w:pPr>
        <w:autoSpaceDE w:val="0"/>
        <w:autoSpaceDN w:val="0"/>
        <w:adjustRightInd w:val="0"/>
        <w:spacing w:line="240" w:lineRule="auto"/>
        <w:ind w:firstLine="0"/>
        <w:jc w:val="center"/>
        <w:outlineLvl w:val="0"/>
        <w:rPr>
          <w:b/>
          <w:kern w:val="0"/>
          <w:lang w:eastAsia="ru-RU"/>
        </w:rPr>
      </w:pPr>
      <w:proofErr w:type="gramStart"/>
      <w:r w:rsidRPr="0069113C">
        <w:rPr>
          <w:b/>
          <w:kern w:val="0"/>
          <w:lang w:eastAsia="ru-RU"/>
        </w:rPr>
        <w:t xml:space="preserve">для реализации подпрограммы (с расшифровкой по источникам </w:t>
      </w:r>
      <w:proofErr w:type="gramEnd"/>
    </w:p>
    <w:p w:rsidR="004373B2" w:rsidRPr="0069113C" w:rsidRDefault="004373B2" w:rsidP="004373B2">
      <w:pPr>
        <w:autoSpaceDE w:val="0"/>
        <w:autoSpaceDN w:val="0"/>
        <w:adjustRightInd w:val="0"/>
        <w:spacing w:line="240" w:lineRule="auto"/>
        <w:ind w:firstLine="0"/>
        <w:jc w:val="center"/>
        <w:outlineLvl w:val="0"/>
        <w:rPr>
          <w:b/>
          <w:kern w:val="0"/>
          <w:lang w:eastAsia="ru-RU"/>
        </w:rPr>
      </w:pPr>
      <w:r w:rsidRPr="0069113C">
        <w:rPr>
          <w:b/>
          <w:kern w:val="0"/>
          <w:lang w:eastAsia="ru-RU"/>
        </w:rPr>
        <w:t>финансирования, по этапам и годам реализации подпрограммы)</w:t>
      </w:r>
    </w:p>
    <w:p w:rsidR="004373B2" w:rsidRPr="0069113C" w:rsidRDefault="004373B2" w:rsidP="004373B2">
      <w:pPr>
        <w:autoSpaceDE w:val="0"/>
        <w:autoSpaceDN w:val="0"/>
        <w:adjustRightInd w:val="0"/>
        <w:spacing w:line="240" w:lineRule="auto"/>
        <w:rPr>
          <w:kern w:val="0"/>
          <w:lang w:eastAsia="ru-RU"/>
        </w:rPr>
      </w:pPr>
    </w:p>
    <w:p w:rsidR="004373B2" w:rsidRPr="0069113C" w:rsidRDefault="004373B2" w:rsidP="004373B2">
      <w:pPr>
        <w:autoSpaceDE w:val="0"/>
        <w:autoSpaceDN w:val="0"/>
        <w:spacing w:line="240" w:lineRule="auto"/>
        <w:rPr>
          <w:kern w:val="0"/>
          <w:lang w:eastAsia="ru-RU"/>
        </w:rPr>
      </w:pPr>
      <w:r w:rsidRPr="0069113C">
        <w:rPr>
          <w:kern w:val="0"/>
          <w:lang w:eastAsia="ru-RU"/>
        </w:rPr>
        <w:t>Общий объем финансирования подпрограммы в 2023–2035 годах составляет 1094,9 тыс. рублей, в том числе за счет средств:</w:t>
      </w:r>
    </w:p>
    <w:p w:rsidR="004373B2" w:rsidRPr="0069113C" w:rsidRDefault="004373B2" w:rsidP="004373B2">
      <w:pPr>
        <w:autoSpaceDE w:val="0"/>
        <w:autoSpaceDN w:val="0"/>
        <w:spacing w:line="240" w:lineRule="auto"/>
        <w:rPr>
          <w:kern w:val="0"/>
          <w:lang w:eastAsia="ru-RU"/>
        </w:rPr>
      </w:pPr>
      <w:r w:rsidRPr="0069113C">
        <w:rPr>
          <w:kern w:val="0"/>
          <w:lang w:eastAsia="ru-RU"/>
        </w:rPr>
        <w:t>республиканского бюджета Чувашской Республики – 1094,9 тыс. рублей.</w:t>
      </w:r>
    </w:p>
    <w:p w:rsidR="004373B2" w:rsidRPr="0069113C" w:rsidRDefault="004373B2" w:rsidP="004373B2">
      <w:pPr>
        <w:autoSpaceDE w:val="0"/>
        <w:autoSpaceDN w:val="0"/>
        <w:spacing w:line="240" w:lineRule="auto"/>
        <w:rPr>
          <w:kern w:val="0"/>
          <w:lang w:eastAsia="ru-RU"/>
        </w:rPr>
      </w:pPr>
      <w:r w:rsidRPr="0069113C">
        <w:rPr>
          <w:kern w:val="0"/>
          <w:lang w:eastAsia="ru-RU"/>
        </w:rPr>
        <w:t>Прогнозируемый объем финансирования подпрограммы на 1 этапе (2023–2025 годы) составляет 249,9 тыс. рублей, в том числе за счет средств:</w:t>
      </w:r>
    </w:p>
    <w:p w:rsidR="004373B2" w:rsidRPr="0069113C" w:rsidRDefault="004373B2" w:rsidP="004373B2">
      <w:pPr>
        <w:autoSpaceDE w:val="0"/>
        <w:autoSpaceDN w:val="0"/>
        <w:spacing w:line="240" w:lineRule="auto"/>
        <w:rPr>
          <w:kern w:val="0"/>
          <w:lang w:eastAsia="ru-RU"/>
        </w:rPr>
      </w:pPr>
      <w:r w:rsidRPr="0069113C">
        <w:rPr>
          <w:kern w:val="0"/>
          <w:lang w:eastAsia="ru-RU"/>
        </w:rPr>
        <w:t>республиканского бюджета Чувашской Республики – 249,9 тыс. рублей, из них:</w:t>
      </w:r>
    </w:p>
    <w:p w:rsidR="004373B2" w:rsidRPr="0069113C" w:rsidRDefault="004373B2" w:rsidP="004373B2">
      <w:pPr>
        <w:autoSpaceDE w:val="0"/>
        <w:autoSpaceDN w:val="0"/>
        <w:spacing w:line="240" w:lineRule="auto"/>
        <w:rPr>
          <w:kern w:val="0"/>
          <w:lang w:eastAsia="ru-RU"/>
        </w:rPr>
      </w:pPr>
      <w:r w:rsidRPr="0069113C">
        <w:rPr>
          <w:kern w:val="0"/>
          <w:lang w:eastAsia="ru-RU"/>
        </w:rPr>
        <w:t>в 2023 году – 80,9 тыс. рублей;</w:t>
      </w:r>
    </w:p>
    <w:p w:rsidR="004373B2" w:rsidRPr="0069113C" w:rsidRDefault="004373B2" w:rsidP="004373B2">
      <w:pPr>
        <w:autoSpaceDE w:val="0"/>
        <w:autoSpaceDN w:val="0"/>
        <w:spacing w:line="240" w:lineRule="auto"/>
        <w:rPr>
          <w:kern w:val="0"/>
          <w:lang w:eastAsia="ru-RU"/>
        </w:rPr>
      </w:pPr>
      <w:r w:rsidRPr="0069113C">
        <w:rPr>
          <w:kern w:val="0"/>
          <w:lang w:eastAsia="ru-RU"/>
        </w:rPr>
        <w:t>в 2024 году – 84,5 тыс. рублей;</w:t>
      </w:r>
    </w:p>
    <w:p w:rsidR="004373B2" w:rsidRPr="0069113C" w:rsidRDefault="004373B2" w:rsidP="004373B2">
      <w:pPr>
        <w:autoSpaceDE w:val="0"/>
        <w:autoSpaceDN w:val="0"/>
        <w:spacing w:line="240" w:lineRule="auto"/>
        <w:rPr>
          <w:kern w:val="0"/>
          <w:lang w:eastAsia="ru-RU"/>
        </w:rPr>
      </w:pPr>
      <w:r w:rsidRPr="0069113C">
        <w:rPr>
          <w:kern w:val="0"/>
          <w:lang w:eastAsia="ru-RU"/>
        </w:rPr>
        <w:t>в 2025 году – 84,5 тыс. рублей.</w:t>
      </w:r>
    </w:p>
    <w:p w:rsidR="004373B2" w:rsidRPr="0069113C" w:rsidRDefault="004373B2" w:rsidP="004373B2">
      <w:pPr>
        <w:autoSpaceDE w:val="0"/>
        <w:autoSpaceDN w:val="0"/>
        <w:spacing w:line="240" w:lineRule="auto"/>
        <w:rPr>
          <w:kern w:val="0"/>
          <w:lang w:eastAsia="ru-RU"/>
        </w:rPr>
      </w:pPr>
      <w:r w:rsidRPr="0069113C">
        <w:rPr>
          <w:kern w:val="0"/>
          <w:lang w:eastAsia="ru-RU"/>
        </w:rPr>
        <w:t>На 2 этапе (2026–2030 годы) объем финансирования подпрограммы составляет 422,5 тыс. рублей, в том числе за счет средств:</w:t>
      </w:r>
    </w:p>
    <w:p w:rsidR="004373B2" w:rsidRPr="0069113C" w:rsidRDefault="004373B2" w:rsidP="004373B2">
      <w:pPr>
        <w:autoSpaceDE w:val="0"/>
        <w:autoSpaceDN w:val="0"/>
        <w:spacing w:line="240" w:lineRule="auto"/>
        <w:rPr>
          <w:kern w:val="0"/>
          <w:lang w:eastAsia="ru-RU"/>
        </w:rPr>
      </w:pPr>
      <w:r w:rsidRPr="0069113C">
        <w:rPr>
          <w:kern w:val="0"/>
          <w:lang w:eastAsia="ru-RU"/>
        </w:rPr>
        <w:t>республиканского бюджета Чувашской Республики – 422,5 тыс. рублей;</w:t>
      </w:r>
    </w:p>
    <w:p w:rsidR="004373B2" w:rsidRPr="0069113C" w:rsidRDefault="004373B2" w:rsidP="004373B2">
      <w:pPr>
        <w:autoSpaceDE w:val="0"/>
        <w:autoSpaceDN w:val="0"/>
        <w:spacing w:line="240" w:lineRule="auto"/>
        <w:rPr>
          <w:kern w:val="0"/>
          <w:lang w:eastAsia="ru-RU"/>
        </w:rPr>
      </w:pPr>
      <w:r w:rsidRPr="0069113C">
        <w:rPr>
          <w:kern w:val="0"/>
          <w:lang w:eastAsia="ru-RU"/>
        </w:rPr>
        <w:t>На 3 этапе (2031–2035 годы) объем финансирования подпрограммы составляет 422,5 тыс. рублей, в том числе за счет средств:</w:t>
      </w:r>
    </w:p>
    <w:p w:rsidR="004373B2" w:rsidRPr="0069113C" w:rsidRDefault="004373B2" w:rsidP="004373B2">
      <w:pPr>
        <w:autoSpaceDE w:val="0"/>
        <w:autoSpaceDN w:val="0"/>
        <w:spacing w:line="240" w:lineRule="auto"/>
        <w:rPr>
          <w:kern w:val="0"/>
          <w:lang w:eastAsia="ru-RU"/>
        </w:rPr>
      </w:pPr>
      <w:r w:rsidRPr="0069113C">
        <w:rPr>
          <w:kern w:val="0"/>
          <w:lang w:eastAsia="ru-RU"/>
        </w:rPr>
        <w:t>республиканского бюджета Чувашской Республики – 422,5 тыс. рублей.</w:t>
      </w:r>
    </w:p>
    <w:p w:rsidR="004373B2" w:rsidRPr="0069113C" w:rsidRDefault="004373B2" w:rsidP="004373B2">
      <w:pPr>
        <w:autoSpaceDE w:val="0"/>
        <w:autoSpaceDN w:val="0"/>
        <w:adjustRightInd w:val="0"/>
        <w:spacing w:line="240" w:lineRule="auto"/>
        <w:rPr>
          <w:kern w:val="0"/>
          <w:lang w:eastAsia="ru-RU"/>
        </w:rPr>
      </w:pPr>
      <w:r w:rsidRPr="0069113C">
        <w:rPr>
          <w:kern w:val="0"/>
          <w:lang w:eastAsia="ru-RU"/>
        </w:rPr>
        <w:t>Объемы финансирования подпрограммы подлежат ежегодному уточнению исходя из реальных возможностей бюджетов всех уровней.</w:t>
      </w:r>
    </w:p>
    <w:p w:rsidR="004373B2" w:rsidRPr="0069113C" w:rsidRDefault="004373B2" w:rsidP="004373B2">
      <w:pPr>
        <w:autoSpaceDE w:val="0"/>
        <w:autoSpaceDN w:val="0"/>
        <w:adjustRightInd w:val="0"/>
        <w:spacing w:line="240" w:lineRule="auto"/>
        <w:rPr>
          <w:kern w:val="0"/>
          <w:lang w:eastAsia="ru-RU"/>
        </w:rPr>
      </w:pPr>
      <w:r w:rsidRPr="0069113C">
        <w:rPr>
          <w:kern w:val="0"/>
          <w:lang w:eastAsia="ru-RU"/>
        </w:rPr>
        <w:t>Ресурсное обеспечение реализации подпрограммы за счет всех источников финансирования приведено в приложении № 2 к муниципальной программе Янтиковского муниципального округа «Содействие занятости населения».</w:t>
      </w:r>
    </w:p>
    <w:p w:rsidR="004373B2" w:rsidRPr="0069113C" w:rsidRDefault="004373B2" w:rsidP="004373B2">
      <w:pPr>
        <w:spacing w:line="240" w:lineRule="auto"/>
        <w:ind w:firstLine="0"/>
        <w:rPr>
          <w:kern w:val="0"/>
          <w:lang w:eastAsia="ru-RU"/>
        </w:rPr>
      </w:pPr>
    </w:p>
    <w:p w:rsidR="004373B2" w:rsidRPr="0069113C" w:rsidRDefault="004373B2" w:rsidP="004373B2">
      <w:pPr>
        <w:spacing w:line="240" w:lineRule="auto"/>
        <w:ind w:firstLine="0"/>
        <w:rPr>
          <w:kern w:val="0"/>
          <w:lang w:eastAsia="ru-RU"/>
        </w:rPr>
      </w:pPr>
    </w:p>
    <w:p w:rsidR="004373B2" w:rsidRPr="0069113C" w:rsidRDefault="004373B2" w:rsidP="004373B2">
      <w:pPr>
        <w:spacing w:line="240" w:lineRule="auto"/>
        <w:ind w:firstLine="0"/>
        <w:rPr>
          <w:kern w:val="0"/>
          <w:lang w:eastAsia="ru-RU"/>
        </w:rPr>
      </w:pPr>
    </w:p>
    <w:p w:rsidR="004373B2" w:rsidRPr="0069113C" w:rsidRDefault="004373B2" w:rsidP="004373B2">
      <w:pPr>
        <w:spacing w:line="240" w:lineRule="auto"/>
        <w:ind w:firstLine="0"/>
        <w:rPr>
          <w:kern w:val="0"/>
          <w:lang w:eastAsia="ru-RU"/>
        </w:rPr>
      </w:pPr>
    </w:p>
    <w:p w:rsidR="004373B2" w:rsidRPr="0069113C" w:rsidRDefault="004373B2" w:rsidP="004373B2">
      <w:pPr>
        <w:spacing w:line="240" w:lineRule="auto"/>
        <w:ind w:firstLine="0"/>
        <w:rPr>
          <w:kern w:val="0"/>
          <w:lang w:eastAsia="ru-RU"/>
        </w:rPr>
      </w:pPr>
    </w:p>
    <w:p w:rsidR="004373B2" w:rsidRPr="0069113C" w:rsidRDefault="004373B2" w:rsidP="004373B2">
      <w:pPr>
        <w:spacing w:line="240" w:lineRule="auto"/>
        <w:ind w:firstLine="0"/>
        <w:rPr>
          <w:kern w:val="0"/>
          <w:lang w:eastAsia="ru-RU"/>
        </w:rPr>
      </w:pPr>
    </w:p>
    <w:p w:rsidR="004373B2" w:rsidRPr="0069113C" w:rsidRDefault="004373B2" w:rsidP="004373B2">
      <w:pPr>
        <w:spacing w:line="240" w:lineRule="auto"/>
        <w:ind w:firstLine="0"/>
        <w:rPr>
          <w:kern w:val="0"/>
          <w:lang w:eastAsia="ru-RU"/>
        </w:rPr>
      </w:pPr>
    </w:p>
    <w:p w:rsidR="004373B2" w:rsidRPr="0069113C" w:rsidRDefault="004373B2" w:rsidP="004373B2">
      <w:pPr>
        <w:spacing w:line="240" w:lineRule="auto"/>
        <w:ind w:firstLine="0"/>
        <w:rPr>
          <w:kern w:val="0"/>
          <w:lang w:eastAsia="ru-RU"/>
        </w:rPr>
      </w:pPr>
    </w:p>
    <w:p w:rsidR="004373B2" w:rsidRPr="0069113C" w:rsidRDefault="004373B2" w:rsidP="004373B2">
      <w:pPr>
        <w:spacing w:line="240" w:lineRule="auto"/>
        <w:ind w:firstLine="0"/>
        <w:rPr>
          <w:kern w:val="0"/>
          <w:lang w:eastAsia="ru-RU"/>
        </w:rPr>
      </w:pPr>
    </w:p>
    <w:p w:rsidR="004373B2" w:rsidRPr="0069113C" w:rsidRDefault="004373B2" w:rsidP="004373B2">
      <w:pPr>
        <w:spacing w:line="240" w:lineRule="auto"/>
        <w:ind w:firstLine="0"/>
        <w:rPr>
          <w:kern w:val="0"/>
          <w:lang w:eastAsia="ru-RU"/>
        </w:rPr>
      </w:pPr>
    </w:p>
    <w:p w:rsidR="004373B2" w:rsidRPr="004373B2" w:rsidRDefault="004373B2" w:rsidP="004373B2">
      <w:pPr>
        <w:spacing w:line="240" w:lineRule="auto"/>
        <w:ind w:firstLine="0"/>
        <w:rPr>
          <w:kern w:val="0"/>
          <w:sz w:val="26"/>
          <w:szCs w:val="26"/>
          <w:lang w:eastAsia="ru-RU"/>
        </w:rPr>
        <w:sectPr w:rsidR="004373B2" w:rsidRPr="004373B2" w:rsidSect="002109B7">
          <w:headerReference w:type="default" r:id="rId11"/>
          <w:pgSz w:w="11906" w:h="16838"/>
          <w:pgMar w:top="1134" w:right="567" w:bottom="1134" w:left="1701" w:header="709" w:footer="709" w:gutter="0"/>
          <w:cols w:space="708"/>
          <w:titlePg/>
          <w:docGrid w:linePitch="360"/>
        </w:sectPr>
      </w:pPr>
    </w:p>
    <w:p w:rsidR="004373B2" w:rsidRPr="004373B2" w:rsidRDefault="004373B2" w:rsidP="00C96B35">
      <w:pPr>
        <w:shd w:val="clear" w:color="auto" w:fill="FFFFFF"/>
        <w:spacing w:line="240" w:lineRule="auto"/>
        <w:ind w:left="10065" w:firstLine="0"/>
        <w:contextualSpacing/>
        <w:jc w:val="left"/>
        <w:rPr>
          <w:kern w:val="0"/>
          <w:lang w:eastAsia="ru-RU"/>
        </w:rPr>
      </w:pPr>
      <w:r w:rsidRPr="004373B2">
        <w:rPr>
          <w:kern w:val="0"/>
          <w:lang w:eastAsia="ru-RU"/>
        </w:rPr>
        <w:lastRenderedPageBreak/>
        <w:t>Приложение</w:t>
      </w:r>
      <w:r w:rsidRPr="004373B2">
        <w:rPr>
          <w:kern w:val="0"/>
          <w:lang w:eastAsia="ru-RU"/>
        </w:rPr>
        <w:br/>
        <w:t>к подпрограмме »Безопасный труд»</w:t>
      </w:r>
      <w:r w:rsidRPr="004373B2">
        <w:rPr>
          <w:kern w:val="0"/>
          <w:lang w:eastAsia="ru-RU"/>
        </w:rPr>
        <w:br/>
        <w:t>муниципальной программы Янтиковского</w:t>
      </w:r>
    </w:p>
    <w:p w:rsidR="004373B2" w:rsidRPr="004373B2" w:rsidRDefault="004373B2" w:rsidP="00C96B35">
      <w:pPr>
        <w:shd w:val="clear" w:color="auto" w:fill="FFFFFF"/>
        <w:spacing w:line="240" w:lineRule="auto"/>
        <w:ind w:left="10065" w:firstLine="0"/>
        <w:contextualSpacing/>
        <w:jc w:val="left"/>
        <w:rPr>
          <w:kern w:val="0"/>
          <w:lang w:eastAsia="ru-RU"/>
        </w:rPr>
      </w:pPr>
      <w:r w:rsidRPr="004373B2">
        <w:rPr>
          <w:kern w:val="0"/>
          <w:lang w:eastAsia="ru-RU"/>
        </w:rPr>
        <w:t>муниципального округа «Содействие занятости населения»</w:t>
      </w:r>
    </w:p>
    <w:p w:rsidR="004373B2" w:rsidRPr="004373B2" w:rsidRDefault="004373B2" w:rsidP="004373B2">
      <w:pPr>
        <w:shd w:val="clear" w:color="auto" w:fill="FFFFFF"/>
        <w:spacing w:line="240" w:lineRule="auto"/>
        <w:ind w:firstLine="0"/>
        <w:contextualSpacing/>
        <w:jc w:val="center"/>
        <w:rPr>
          <w:kern w:val="0"/>
          <w:sz w:val="23"/>
          <w:szCs w:val="23"/>
          <w:lang w:eastAsia="ru-RU"/>
        </w:rPr>
      </w:pPr>
      <w:r w:rsidRPr="004373B2">
        <w:rPr>
          <w:kern w:val="0"/>
          <w:sz w:val="23"/>
          <w:szCs w:val="23"/>
          <w:lang w:eastAsia="ru-RU"/>
        </w:rPr>
        <w:t xml:space="preserve"> </w:t>
      </w:r>
    </w:p>
    <w:p w:rsidR="004373B2" w:rsidRPr="004373B2" w:rsidRDefault="004373B2" w:rsidP="004373B2">
      <w:pPr>
        <w:shd w:val="clear" w:color="auto" w:fill="FFFFFF"/>
        <w:spacing w:line="240" w:lineRule="auto"/>
        <w:ind w:firstLine="0"/>
        <w:jc w:val="center"/>
        <w:rPr>
          <w:kern w:val="0"/>
          <w:sz w:val="26"/>
          <w:szCs w:val="26"/>
          <w:lang w:eastAsia="ru-RU"/>
        </w:rPr>
      </w:pPr>
      <w:r w:rsidRPr="004373B2">
        <w:rPr>
          <w:kern w:val="0"/>
          <w:sz w:val="26"/>
          <w:szCs w:val="26"/>
          <w:lang w:eastAsia="ru-RU"/>
        </w:rPr>
        <w:t>Ресурсное обеспечение</w:t>
      </w:r>
      <w:r w:rsidRPr="004373B2">
        <w:rPr>
          <w:kern w:val="0"/>
          <w:sz w:val="26"/>
          <w:szCs w:val="26"/>
          <w:lang w:eastAsia="ru-RU"/>
        </w:rPr>
        <w:br/>
        <w:t>реализации подпрограммы «Безопасный труд» муниципальной программы  Янтиковского муниципального округа Чувашской Республики</w:t>
      </w:r>
    </w:p>
    <w:p w:rsidR="004373B2" w:rsidRPr="004373B2" w:rsidRDefault="004373B2" w:rsidP="004373B2">
      <w:pPr>
        <w:shd w:val="clear" w:color="auto" w:fill="FFFFFF"/>
        <w:spacing w:line="240" w:lineRule="auto"/>
        <w:ind w:firstLine="0"/>
        <w:jc w:val="center"/>
        <w:rPr>
          <w:kern w:val="0"/>
          <w:sz w:val="26"/>
          <w:szCs w:val="26"/>
          <w:lang w:eastAsia="ru-RU"/>
        </w:rPr>
      </w:pPr>
      <w:r w:rsidRPr="004373B2">
        <w:rPr>
          <w:kern w:val="0"/>
          <w:sz w:val="26"/>
          <w:szCs w:val="26"/>
          <w:lang w:eastAsia="ru-RU"/>
        </w:rPr>
        <w:t xml:space="preserve"> «Содействие занятости населения» за счет всех источников финансирования</w:t>
      </w:r>
    </w:p>
    <w:p w:rsidR="004373B2" w:rsidRPr="004373B2" w:rsidRDefault="004373B2" w:rsidP="004373B2">
      <w:pPr>
        <w:spacing w:line="240" w:lineRule="auto"/>
        <w:ind w:firstLine="0"/>
        <w:jc w:val="left"/>
        <w:rPr>
          <w:kern w:val="0"/>
          <w:lang w:eastAsia="ru-RU"/>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1135"/>
        <w:gridCol w:w="1701"/>
        <w:gridCol w:w="2693"/>
        <w:gridCol w:w="1266"/>
        <w:gridCol w:w="787"/>
        <w:gridCol w:w="680"/>
        <w:gridCol w:w="1094"/>
        <w:gridCol w:w="510"/>
        <w:gridCol w:w="14"/>
        <w:gridCol w:w="1177"/>
        <w:gridCol w:w="709"/>
        <w:gridCol w:w="709"/>
        <w:gridCol w:w="850"/>
        <w:gridCol w:w="1134"/>
        <w:gridCol w:w="851"/>
      </w:tblGrid>
      <w:tr w:rsidR="004373B2" w:rsidRPr="004373B2" w:rsidTr="00C96B35">
        <w:trPr>
          <w:trHeight w:val="20"/>
        </w:trPr>
        <w:tc>
          <w:tcPr>
            <w:tcW w:w="1135" w:type="dxa"/>
            <w:vMerge w:val="restart"/>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Статус</w:t>
            </w:r>
          </w:p>
        </w:tc>
        <w:tc>
          <w:tcPr>
            <w:tcW w:w="1701" w:type="dxa"/>
            <w:vMerge w:val="restart"/>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Наименование подпрограммы муниципальной программы Янтиковского муниципального округа  (основного мероприятия, мероприятия)</w:t>
            </w:r>
          </w:p>
        </w:tc>
        <w:tc>
          <w:tcPr>
            <w:tcW w:w="2693" w:type="dxa"/>
            <w:vMerge w:val="restart"/>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Задача подпрограммы муниципальной программы Янтиковского муниципального округа</w:t>
            </w:r>
          </w:p>
        </w:tc>
        <w:tc>
          <w:tcPr>
            <w:tcW w:w="1266" w:type="dxa"/>
            <w:vMerge w:val="restart"/>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Ответственный исполнитель, соисполнители, участники</w:t>
            </w:r>
          </w:p>
        </w:tc>
        <w:tc>
          <w:tcPr>
            <w:tcW w:w="3085" w:type="dxa"/>
            <w:gridSpan w:val="5"/>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Код бюджетной классификации</w:t>
            </w:r>
          </w:p>
        </w:tc>
        <w:tc>
          <w:tcPr>
            <w:tcW w:w="1177"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Источники финансирования</w:t>
            </w:r>
          </w:p>
        </w:tc>
        <w:tc>
          <w:tcPr>
            <w:tcW w:w="4253" w:type="dxa"/>
            <w:gridSpan w:val="5"/>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Расходы по годам, тыс. рублей</w:t>
            </w:r>
          </w:p>
        </w:tc>
      </w:tr>
      <w:tr w:rsidR="004373B2" w:rsidRPr="004373B2" w:rsidTr="00C96B35">
        <w:trPr>
          <w:trHeight w:val="20"/>
        </w:trPr>
        <w:tc>
          <w:tcPr>
            <w:tcW w:w="1135" w:type="dxa"/>
            <w:vMerge/>
          </w:tcPr>
          <w:p w:rsidR="004373B2" w:rsidRPr="004373B2" w:rsidRDefault="004373B2" w:rsidP="004373B2">
            <w:pPr>
              <w:spacing w:line="240" w:lineRule="auto"/>
              <w:ind w:firstLine="0"/>
              <w:jc w:val="left"/>
              <w:rPr>
                <w:kern w:val="0"/>
                <w:sz w:val="18"/>
                <w:szCs w:val="18"/>
                <w:lang w:eastAsia="ru-RU"/>
              </w:rPr>
            </w:pPr>
          </w:p>
        </w:tc>
        <w:tc>
          <w:tcPr>
            <w:tcW w:w="1701" w:type="dxa"/>
            <w:vMerge/>
          </w:tcPr>
          <w:p w:rsidR="004373B2" w:rsidRPr="004373B2" w:rsidRDefault="004373B2" w:rsidP="004373B2">
            <w:pPr>
              <w:spacing w:line="240" w:lineRule="auto"/>
              <w:ind w:firstLine="0"/>
              <w:jc w:val="left"/>
              <w:rPr>
                <w:kern w:val="0"/>
                <w:sz w:val="18"/>
                <w:szCs w:val="18"/>
                <w:lang w:eastAsia="ru-RU"/>
              </w:rPr>
            </w:pPr>
          </w:p>
        </w:tc>
        <w:tc>
          <w:tcPr>
            <w:tcW w:w="2693" w:type="dxa"/>
            <w:vMerge/>
          </w:tcPr>
          <w:p w:rsidR="004373B2" w:rsidRPr="004373B2" w:rsidRDefault="004373B2" w:rsidP="004373B2">
            <w:pPr>
              <w:spacing w:line="240" w:lineRule="auto"/>
              <w:ind w:firstLine="0"/>
              <w:jc w:val="left"/>
              <w:rPr>
                <w:kern w:val="0"/>
                <w:sz w:val="18"/>
                <w:szCs w:val="18"/>
                <w:lang w:eastAsia="ru-RU"/>
              </w:rPr>
            </w:pPr>
          </w:p>
        </w:tc>
        <w:tc>
          <w:tcPr>
            <w:tcW w:w="1266" w:type="dxa"/>
            <w:vMerge/>
          </w:tcPr>
          <w:p w:rsidR="004373B2" w:rsidRPr="004373B2" w:rsidRDefault="004373B2" w:rsidP="004373B2">
            <w:pPr>
              <w:spacing w:line="240" w:lineRule="auto"/>
              <w:ind w:firstLine="0"/>
              <w:jc w:val="left"/>
              <w:rPr>
                <w:kern w:val="0"/>
                <w:sz w:val="18"/>
                <w:szCs w:val="18"/>
                <w:lang w:eastAsia="ru-RU"/>
              </w:rPr>
            </w:pPr>
          </w:p>
        </w:tc>
        <w:tc>
          <w:tcPr>
            <w:tcW w:w="787"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главный распорядитель бюджетных средств</w:t>
            </w:r>
          </w:p>
        </w:tc>
        <w:tc>
          <w:tcPr>
            <w:tcW w:w="680"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раздел, подраздел</w:t>
            </w:r>
          </w:p>
        </w:tc>
        <w:tc>
          <w:tcPr>
            <w:tcW w:w="1094"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целевая статья расходов</w:t>
            </w:r>
          </w:p>
        </w:tc>
        <w:tc>
          <w:tcPr>
            <w:tcW w:w="510" w:type="dxa"/>
          </w:tcPr>
          <w:p w:rsidR="004373B2" w:rsidRPr="004373B2" w:rsidRDefault="004373B2" w:rsidP="004373B2">
            <w:pPr>
              <w:autoSpaceDE w:val="0"/>
              <w:autoSpaceDN w:val="0"/>
              <w:adjustRightInd w:val="0"/>
              <w:spacing w:line="240" w:lineRule="auto"/>
              <w:ind w:left="-57" w:right="-57" w:firstLine="0"/>
              <w:jc w:val="center"/>
              <w:rPr>
                <w:kern w:val="0"/>
                <w:sz w:val="18"/>
                <w:szCs w:val="18"/>
                <w:lang w:eastAsia="en-US"/>
              </w:rPr>
            </w:pPr>
            <w:r w:rsidRPr="004373B2">
              <w:rPr>
                <w:kern w:val="0"/>
                <w:sz w:val="18"/>
                <w:szCs w:val="18"/>
                <w:lang w:eastAsia="en-US"/>
              </w:rPr>
              <w:t>груп</w:t>
            </w:r>
            <w:r w:rsidRPr="004373B2">
              <w:rPr>
                <w:kern w:val="0"/>
                <w:sz w:val="18"/>
                <w:szCs w:val="18"/>
                <w:lang w:eastAsia="en-US"/>
              </w:rPr>
              <w:softHyphen/>
              <w:t>па (подгруппа) вида расходов</w:t>
            </w:r>
          </w:p>
        </w:tc>
        <w:tc>
          <w:tcPr>
            <w:tcW w:w="1191" w:type="dxa"/>
            <w:gridSpan w:val="2"/>
          </w:tcPr>
          <w:p w:rsidR="004373B2" w:rsidRPr="004373B2" w:rsidRDefault="004373B2" w:rsidP="004373B2">
            <w:pPr>
              <w:spacing w:line="240" w:lineRule="auto"/>
              <w:ind w:firstLine="0"/>
              <w:jc w:val="left"/>
              <w:rPr>
                <w:kern w:val="0"/>
                <w:sz w:val="18"/>
                <w:szCs w:val="18"/>
                <w:lang w:eastAsia="ru-RU"/>
              </w:rPr>
            </w:pPr>
          </w:p>
        </w:tc>
        <w:tc>
          <w:tcPr>
            <w:tcW w:w="709"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2023</w:t>
            </w:r>
          </w:p>
        </w:tc>
        <w:tc>
          <w:tcPr>
            <w:tcW w:w="709"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2024</w:t>
            </w:r>
          </w:p>
        </w:tc>
        <w:tc>
          <w:tcPr>
            <w:tcW w:w="850"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2025</w:t>
            </w:r>
          </w:p>
        </w:tc>
        <w:tc>
          <w:tcPr>
            <w:tcW w:w="1134"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2026–2030</w:t>
            </w:r>
          </w:p>
        </w:tc>
        <w:tc>
          <w:tcPr>
            <w:tcW w:w="851"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2031–2035</w:t>
            </w:r>
          </w:p>
        </w:tc>
      </w:tr>
    </w:tbl>
    <w:p w:rsidR="004373B2" w:rsidRPr="004373B2" w:rsidRDefault="004373B2" w:rsidP="004373B2">
      <w:pPr>
        <w:spacing w:line="240" w:lineRule="auto"/>
        <w:ind w:firstLine="0"/>
        <w:jc w:val="left"/>
        <w:rPr>
          <w:kern w:val="0"/>
          <w:sz w:val="2"/>
          <w:szCs w:val="2"/>
          <w:lang w:eastAsia="ru-RU"/>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1134"/>
        <w:gridCol w:w="1701"/>
        <w:gridCol w:w="2693"/>
        <w:gridCol w:w="1266"/>
        <w:gridCol w:w="787"/>
        <w:gridCol w:w="680"/>
        <w:gridCol w:w="1095"/>
        <w:gridCol w:w="426"/>
        <w:gridCol w:w="1275"/>
        <w:gridCol w:w="709"/>
        <w:gridCol w:w="709"/>
        <w:gridCol w:w="283"/>
        <w:gridCol w:w="9"/>
        <w:gridCol w:w="558"/>
        <w:gridCol w:w="142"/>
        <w:gridCol w:w="992"/>
        <w:gridCol w:w="77"/>
        <w:gridCol w:w="774"/>
      </w:tblGrid>
      <w:tr w:rsidR="004373B2" w:rsidRPr="004373B2" w:rsidTr="00C96B35">
        <w:trPr>
          <w:trHeight w:val="20"/>
          <w:tblHeader/>
        </w:trPr>
        <w:tc>
          <w:tcPr>
            <w:tcW w:w="1134"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1</w:t>
            </w:r>
          </w:p>
        </w:tc>
        <w:tc>
          <w:tcPr>
            <w:tcW w:w="1701"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2</w:t>
            </w:r>
          </w:p>
        </w:tc>
        <w:tc>
          <w:tcPr>
            <w:tcW w:w="2693"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3</w:t>
            </w:r>
          </w:p>
        </w:tc>
        <w:tc>
          <w:tcPr>
            <w:tcW w:w="1266"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4</w:t>
            </w:r>
          </w:p>
        </w:tc>
        <w:tc>
          <w:tcPr>
            <w:tcW w:w="787"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5</w:t>
            </w:r>
          </w:p>
        </w:tc>
        <w:tc>
          <w:tcPr>
            <w:tcW w:w="680"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6</w:t>
            </w:r>
          </w:p>
        </w:tc>
        <w:tc>
          <w:tcPr>
            <w:tcW w:w="1095"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7</w:t>
            </w:r>
          </w:p>
        </w:tc>
        <w:tc>
          <w:tcPr>
            <w:tcW w:w="426"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8</w:t>
            </w:r>
          </w:p>
        </w:tc>
        <w:tc>
          <w:tcPr>
            <w:tcW w:w="1275"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9</w:t>
            </w:r>
          </w:p>
        </w:tc>
        <w:tc>
          <w:tcPr>
            <w:tcW w:w="709"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10</w:t>
            </w:r>
          </w:p>
        </w:tc>
        <w:tc>
          <w:tcPr>
            <w:tcW w:w="709"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11</w:t>
            </w:r>
          </w:p>
        </w:tc>
        <w:tc>
          <w:tcPr>
            <w:tcW w:w="850" w:type="dxa"/>
            <w:gridSpan w:val="3"/>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12</w:t>
            </w:r>
          </w:p>
        </w:tc>
        <w:tc>
          <w:tcPr>
            <w:tcW w:w="1134" w:type="dxa"/>
            <w:gridSpan w:val="2"/>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13</w:t>
            </w:r>
          </w:p>
        </w:tc>
        <w:tc>
          <w:tcPr>
            <w:tcW w:w="851" w:type="dxa"/>
            <w:gridSpan w:val="2"/>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14</w:t>
            </w:r>
          </w:p>
        </w:tc>
      </w:tr>
      <w:tr w:rsidR="004373B2" w:rsidRPr="004373B2" w:rsidTr="00C96B35">
        <w:trPr>
          <w:trHeight w:val="20"/>
        </w:trPr>
        <w:tc>
          <w:tcPr>
            <w:tcW w:w="1134" w:type="dxa"/>
            <w:vMerge w:val="restart"/>
          </w:tcPr>
          <w:p w:rsidR="004373B2" w:rsidRPr="004373B2" w:rsidRDefault="004373B2" w:rsidP="004373B2">
            <w:pPr>
              <w:autoSpaceDE w:val="0"/>
              <w:autoSpaceDN w:val="0"/>
              <w:adjustRightInd w:val="0"/>
              <w:spacing w:line="240" w:lineRule="auto"/>
              <w:ind w:firstLine="0"/>
              <w:rPr>
                <w:kern w:val="0"/>
                <w:sz w:val="18"/>
                <w:szCs w:val="18"/>
                <w:lang w:eastAsia="en-US"/>
              </w:rPr>
            </w:pPr>
            <w:r w:rsidRPr="004373B2">
              <w:rPr>
                <w:kern w:val="0"/>
                <w:sz w:val="18"/>
                <w:szCs w:val="18"/>
                <w:lang w:eastAsia="en-US"/>
              </w:rPr>
              <w:t>Подпрограмма</w:t>
            </w:r>
          </w:p>
        </w:tc>
        <w:tc>
          <w:tcPr>
            <w:tcW w:w="1701" w:type="dxa"/>
            <w:vMerge w:val="restart"/>
          </w:tcPr>
          <w:p w:rsidR="004373B2" w:rsidRPr="004373B2" w:rsidRDefault="004373B2" w:rsidP="004373B2">
            <w:pPr>
              <w:autoSpaceDE w:val="0"/>
              <w:autoSpaceDN w:val="0"/>
              <w:adjustRightInd w:val="0"/>
              <w:spacing w:line="240" w:lineRule="auto"/>
              <w:ind w:firstLine="0"/>
              <w:rPr>
                <w:kern w:val="0"/>
                <w:sz w:val="18"/>
                <w:szCs w:val="18"/>
                <w:lang w:eastAsia="en-US"/>
              </w:rPr>
            </w:pPr>
            <w:r w:rsidRPr="004373B2">
              <w:rPr>
                <w:kern w:val="0"/>
                <w:sz w:val="18"/>
                <w:szCs w:val="18"/>
                <w:lang w:eastAsia="en-US"/>
              </w:rPr>
              <w:t>«Безопасный труд»</w:t>
            </w:r>
          </w:p>
        </w:tc>
        <w:tc>
          <w:tcPr>
            <w:tcW w:w="2693" w:type="dxa"/>
            <w:vMerge w:val="restart"/>
          </w:tcPr>
          <w:p w:rsidR="004373B2" w:rsidRPr="004373B2" w:rsidRDefault="004373B2" w:rsidP="004373B2">
            <w:pPr>
              <w:autoSpaceDE w:val="0"/>
              <w:autoSpaceDN w:val="0"/>
              <w:adjustRightInd w:val="0"/>
              <w:spacing w:line="240" w:lineRule="auto"/>
              <w:ind w:firstLine="0"/>
              <w:rPr>
                <w:kern w:val="0"/>
                <w:sz w:val="18"/>
                <w:szCs w:val="18"/>
                <w:lang w:eastAsia="en-US"/>
              </w:rPr>
            </w:pPr>
          </w:p>
        </w:tc>
        <w:tc>
          <w:tcPr>
            <w:tcW w:w="1266" w:type="dxa"/>
            <w:vMerge w:val="restart"/>
          </w:tcPr>
          <w:p w:rsidR="004373B2" w:rsidRPr="004373B2" w:rsidRDefault="004373B2" w:rsidP="004373B2">
            <w:pPr>
              <w:autoSpaceDE w:val="0"/>
              <w:autoSpaceDN w:val="0"/>
              <w:adjustRightInd w:val="0"/>
              <w:spacing w:line="240" w:lineRule="auto"/>
              <w:ind w:firstLine="0"/>
              <w:rPr>
                <w:kern w:val="0"/>
                <w:sz w:val="18"/>
                <w:szCs w:val="18"/>
                <w:lang w:eastAsia="ru-RU"/>
              </w:rPr>
            </w:pPr>
            <w:r w:rsidRPr="004373B2">
              <w:rPr>
                <w:kern w:val="0"/>
                <w:sz w:val="18"/>
                <w:szCs w:val="18"/>
                <w:lang w:eastAsia="ru-RU"/>
              </w:rPr>
              <w:t>ответственный исполнитель – сектор юридической службы администрации Янтиковского муниципального округа</w:t>
            </w:r>
          </w:p>
        </w:tc>
        <w:tc>
          <w:tcPr>
            <w:tcW w:w="787"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x</w:t>
            </w:r>
          </w:p>
        </w:tc>
        <w:tc>
          <w:tcPr>
            <w:tcW w:w="680"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x</w:t>
            </w:r>
          </w:p>
        </w:tc>
        <w:tc>
          <w:tcPr>
            <w:tcW w:w="1095"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x</w:t>
            </w:r>
          </w:p>
        </w:tc>
        <w:tc>
          <w:tcPr>
            <w:tcW w:w="426"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x</w:t>
            </w:r>
          </w:p>
        </w:tc>
        <w:tc>
          <w:tcPr>
            <w:tcW w:w="1275" w:type="dxa"/>
          </w:tcPr>
          <w:p w:rsidR="004373B2" w:rsidRPr="004373B2" w:rsidRDefault="004373B2" w:rsidP="004373B2">
            <w:pPr>
              <w:autoSpaceDE w:val="0"/>
              <w:autoSpaceDN w:val="0"/>
              <w:adjustRightInd w:val="0"/>
              <w:spacing w:line="240" w:lineRule="auto"/>
              <w:ind w:firstLine="0"/>
              <w:rPr>
                <w:kern w:val="0"/>
                <w:sz w:val="18"/>
                <w:szCs w:val="18"/>
                <w:lang w:eastAsia="en-US"/>
              </w:rPr>
            </w:pPr>
            <w:r w:rsidRPr="004373B2">
              <w:rPr>
                <w:kern w:val="0"/>
                <w:sz w:val="18"/>
                <w:szCs w:val="18"/>
                <w:lang w:eastAsia="en-US"/>
              </w:rPr>
              <w:t>всего</w:t>
            </w:r>
          </w:p>
        </w:tc>
        <w:tc>
          <w:tcPr>
            <w:tcW w:w="709" w:type="dxa"/>
          </w:tcPr>
          <w:p w:rsidR="004373B2" w:rsidRPr="004373B2" w:rsidRDefault="004373B2" w:rsidP="004373B2">
            <w:pPr>
              <w:spacing w:line="240" w:lineRule="auto"/>
              <w:ind w:firstLine="0"/>
              <w:jc w:val="center"/>
              <w:rPr>
                <w:kern w:val="0"/>
                <w:sz w:val="18"/>
                <w:szCs w:val="18"/>
                <w:lang w:eastAsia="ru-RU"/>
              </w:rPr>
            </w:pPr>
            <w:r w:rsidRPr="004373B2">
              <w:rPr>
                <w:kern w:val="0"/>
                <w:sz w:val="18"/>
                <w:szCs w:val="18"/>
                <w:lang w:eastAsia="ru-RU"/>
              </w:rPr>
              <w:t>80,9</w:t>
            </w:r>
          </w:p>
        </w:tc>
        <w:tc>
          <w:tcPr>
            <w:tcW w:w="709" w:type="dxa"/>
          </w:tcPr>
          <w:p w:rsidR="004373B2" w:rsidRPr="004373B2" w:rsidRDefault="004373B2" w:rsidP="004373B2">
            <w:pPr>
              <w:spacing w:line="240" w:lineRule="auto"/>
              <w:ind w:firstLine="0"/>
              <w:jc w:val="center"/>
              <w:rPr>
                <w:kern w:val="0"/>
                <w:sz w:val="18"/>
                <w:szCs w:val="18"/>
                <w:lang w:eastAsia="ru-RU"/>
              </w:rPr>
            </w:pPr>
            <w:r w:rsidRPr="004373B2">
              <w:rPr>
                <w:kern w:val="0"/>
                <w:sz w:val="18"/>
                <w:szCs w:val="18"/>
                <w:lang w:eastAsia="ru-RU"/>
              </w:rPr>
              <w:t>84,5</w:t>
            </w:r>
          </w:p>
        </w:tc>
        <w:tc>
          <w:tcPr>
            <w:tcW w:w="850" w:type="dxa"/>
            <w:gridSpan w:val="3"/>
          </w:tcPr>
          <w:p w:rsidR="004373B2" w:rsidRPr="004373B2" w:rsidRDefault="004373B2" w:rsidP="004373B2">
            <w:pPr>
              <w:spacing w:line="240" w:lineRule="auto"/>
              <w:ind w:firstLine="0"/>
              <w:jc w:val="center"/>
              <w:rPr>
                <w:kern w:val="0"/>
                <w:sz w:val="18"/>
                <w:szCs w:val="18"/>
                <w:lang w:eastAsia="ru-RU"/>
              </w:rPr>
            </w:pPr>
            <w:r w:rsidRPr="004373B2">
              <w:rPr>
                <w:kern w:val="0"/>
                <w:sz w:val="18"/>
                <w:szCs w:val="18"/>
                <w:lang w:eastAsia="ru-RU"/>
              </w:rPr>
              <w:t>84,5</w:t>
            </w:r>
          </w:p>
        </w:tc>
        <w:tc>
          <w:tcPr>
            <w:tcW w:w="1134" w:type="dxa"/>
            <w:gridSpan w:val="2"/>
          </w:tcPr>
          <w:p w:rsidR="004373B2" w:rsidRPr="004373B2" w:rsidRDefault="004373B2" w:rsidP="004373B2">
            <w:pPr>
              <w:spacing w:line="240" w:lineRule="auto"/>
              <w:ind w:firstLine="0"/>
              <w:jc w:val="center"/>
              <w:rPr>
                <w:kern w:val="0"/>
                <w:sz w:val="18"/>
                <w:szCs w:val="18"/>
                <w:lang w:eastAsia="ru-RU"/>
              </w:rPr>
            </w:pPr>
            <w:r w:rsidRPr="004373B2">
              <w:rPr>
                <w:kern w:val="0"/>
                <w:sz w:val="18"/>
                <w:szCs w:val="18"/>
                <w:lang w:eastAsia="ru-RU"/>
              </w:rPr>
              <w:t>422,5</w:t>
            </w:r>
          </w:p>
        </w:tc>
        <w:tc>
          <w:tcPr>
            <w:tcW w:w="851" w:type="dxa"/>
            <w:gridSpan w:val="2"/>
          </w:tcPr>
          <w:p w:rsidR="004373B2" w:rsidRPr="004373B2" w:rsidRDefault="004373B2" w:rsidP="004373B2">
            <w:pPr>
              <w:spacing w:line="240" w:lineRule="auto"/>
              <w:ind w:firstLine="0"/>
              <w:jc w:val="center"/>
              <w:rPr>
                <w:kern w:val="0"/>
                <w:sz w:val="18"/>
                <w:szCs w:val="18"/>
                <w:lang w:eastAsia="ru-RU"/>
              </w:rPr>
            </w:pPr>
            <w:r w:rsidRPr="004373B2">
              <w:rPr>
                <w:kern w:val="0"/>
                <w:sz w:val="18"/>
                <w:szCs w:val="18"/>
                <w:lang w:eastAsia="ru-RU"/>
              </w:rPr>
              <w:t>422,5</w:t>
            </w:r>
          </w:p>
        </w:tc>
      </w:tr>
      <w:tr w:rsidR="004373B2" w:rsidRPr="004373B2" w:rsidTr="00C96B35">
        <w:trPr>
          <w:trHeight w:val="20"/>
        </w:trPr>
        <w:tc>
          <w:tcPr>
            <w:tcW w:w="1134" w:type="dxa"/>
            <w:vMerge/>
          </w:tcPr>
          <w:p w:rsidR="004373B2" w:rsidRPr="004373B2" w:rsidRDefault="004373B2" w:rsidP="004373B2">
            <w:pPr>
              <w:spacing w:line="240" w:lineRule="auto"/>
              <w:ind w:firstLine="0"/>
              <w:rPr>
                <w:kern w:val="0"/>
                <w:sz w:val="18"/>
                <w:szCs w:val="18"/>
                <w:lang w:eastAsia="ru-RU"/>
              </w:rPr>
            </w:pPr>
          </w:p>
        </w:tc>
        <w:tc>
          <w:tcPr>
            <w:tcW w:w="1701" w:type="dxa"/>
            <w:vMerge/>
          </w:tcPr>
          <w:p w:rsidR="004373B2" w:rsidRPr="004373B2" w:rsidRDefault="004373B2" w:rsidP="004373B2">
            <w:pPr>
              <w:spacing w:line="240" w:lineRule="auto"/>
              <w:ind w:firstLine="0"/>
              <w:rPr>
                <w:kern w:val="0"/>
                <w:sz w:val="18"/>
                <w:szCs w:val="18"/>
                <w:lang w:eastAsia="ru-RU"/>
              </w:rPr>
            </w:pPr>
          </w:p>
        </w:tc>
        <w:tc>
          <w:tcPr>
            <w:tcW w:w="2693" w:type="dxa"/>
            <w:vMerge/>
          </w:tcPr>
          <w:p w:rsidR="004373B2" w:rsidRPr="004373B2" w:rsidRDefault="004373B2" w:rsidP="004373B2">
            <w:pPr>
              <w:spacing w:line="240" w:lineRule="auto"/>
              <w:ind w:firstLine="0"/>
              <w:rPr>
                <w:kern w:val="0"/>
                <w:sz w:val="18"/>
                <w:szCs w:val="18"/>
                <w:lang w:eastAsia="ru-RU"/>
              </w:rPr>
            </w:pPr>
          </w:p>
        </w:tc>
        <w:tc>
          <w:tcPr>
            <w:tcW w:w="1266" w:type="dxa"/>
            <w:vMerge/>
          </w:tcPr>
          <w:p w:rsidR="004373B2" w:rsidRPr="004373B2" w:rsidRDefault="004373B2" w:rsidP="004373B2">
            <w:pPr>
              <w:spacing w:line="240" w:lineRule="auto"/>
              <w:ind w:firstLine="0"/>
              <w:rPr>
                <w:kern w:val="0"/>
                <w:sz w:val="18"/>
                <w:szCs w:val="18"/>
                <w:lang w:eastAsia="ru-RU"/>
              </w:rPr>
            </w:pPr>
          </w:p>
        </w:tc>
        <w:tc>
          <w:tcPr>
            <w:tcW w:w="787"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903</w:t>
            </w:r>
          </w:p>
        </w:tc>
        <w:tc>
          <w:tcPr>
            <w:tcW w:w="680"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1006</w:t>
            </w:r>
          </w:p>
        </w:tc>
        <w:tc>
          <w:tcPr>
            <w:tcW w:w="1095"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Ц630112440</w:t>
            </w:r>
          </w:p>
        </w:tc>
        <w:tc>
          <w:tcPr>
            <w:tcW w:w="426"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000</w:t>
            </w:r>
          </w:p>
        </w:tc>
        <w:tc>
          <w:tcPr>
            <w:tcW w:w="1275" w:type="dxa"/>
          </w:tcPr>
          <w:p w:rsidR="004373B2" w:rsidRPr="004373B2" w:rsidRDefault="004373B2" w:rsidP="004373B2">
            <w:pPr>
              <w:autoSpaceDE w:val="0"/>
              <w:autoSpaceDN w:val="0"/>
              <w:adjustRightInd w:val="0"/>
              <w:spacing w:line="240" w:lineRule="auto"/>
              <w:ind w:firstLine="0"/>
              <w:rPr>
                <w:kern w:val="0"/>
                <w:sz w:val="18"/>
                <w:szCs w:val="18"/>
                <w:lang w:eastAsia="en-US"/>
              </w:rPr>
            </w:pPr>
            <w:r w:rsidRPr="004373B2">
              <w:rPr>
                <w:kern w:val="0"/>
                <w:sz w:val="18"/>
                <w:szCs w:val="18"/>
                <w:lang w:eastAsia="en-US"/>
              </w:rPr>
              <w:t>республиканский бюджет Чувашской Республики</w:t>
            </w:r>
          </w:p>
        </w:tc>
        <w:tc>
          <w:tcPr>
            <w:tcW w:w="709" w:type="dxa"/>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80,9</w:t>
            </w:r>
          </w:p>
        </w:tc>
        <w:tc>
          <w:tcPr>
            <w:tcW w:w="709" w:type="dxa"/>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84,5</w:t>
            </w:r>
          </w:p>
        </w:tc>
        <w:tc>
          <w:tcPr>
            <w:tcW w:w="850" w:type="dxa"/>
            <w:gridSpan w:val="3"/>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84,5</w:t>
            </w:r>
          </w:p>
        </w:tc>
        <w:tc>
          <w:tcPr>
            <w:tcW w:w="1134" w:type="dxa"/>
            <w:gridSpan w:val="2"/>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422,5</w:t>
            </w:r>
          </w:p>
        </w:tc>
        <w:tc>
          <w:tcPr>
            <w:tcW w:w="851" w:type="dxa"/>
            <w:gridSpan w:val="2"/>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422,5</w:t>
            </w:r>
          </w:p>
        </w:tc>
      </w:tr>
      <w:tr w:rsidR="004373B2" w:rsidRPr="004373B2" w:rsidTr="00C96B35">
        <w:trPr>
          <w:trHeight w:val="20"/>
        </w:trPr>
        <w:tc>
          <w:tcPr>
            <w:tcW w:w="1134" w:type="dxa"/>
            <w:vMerge/>
          </w:tcPr>
          <w:p w:rsidR="004373B2" w:rsidRPr="004373B2" w:rsidRDefault="004373B2" w:rsidP="004373B2">
            <w:pPr>
              <w:spacing w:line="240" w:lineRule="auto"/>
              <w:ind w:firstLine="0"/>
              <w:rPr>
                <w:kern w:val="0"/>
                <w:sz w:val="18"/>
                <w:szCs w:val="18"/>
                <w:lang w:eastAsia="ru-RU"/>
              </w:rPr>
            </w:pPr>
          </w:p>
        </w:tc>
        <w:tc>
          <w:tcPr>
            <w:tcW w:w="1701" w:type="dxa"/>
            <w:vMerge/>
          </w:tcPr>
          <w:p w:rsidR="004373B2" w:rsidRPr="004373B2" w:rsidRDefault="004373B2" w:rsidP="004373B2">
            <w:pPr>
              <w:spacing w:line="240" w:lineRule="auto"/>
              <w:ind w:firstLine="0"/>
              <w:rPr>
                <w:kern w:val="0"/>
                <w:sz w:val="18"/>
                <w:szCs w:val="18"/>
                <w:lang w:eastAsia="ru-RU"/>
              </w:rPr>
            </w:pPr>
          </w:p>
        </w:tc>
        <w:tc>
          <w:tcPr>
            <w:tcW w:w="2693" w:type="dxa"/>
            <w:vMerge/>
          </w:tcPr>
          <w:p w:rsidR="004373B2" w:rsidRPr="004373B2" w:rsidRDefault="004373B2" w:rsidP="004373B2">
            <w:pPr>
              <w:spacing w:line="240" w:lineRule="auto"/>
              <w:ind w:firstLine="0"/>
              <w:rPr>
                <w:kern w:val="0"/>
                <w:sz w:val="18"/>
                <w:szCs w:val="18"/>
                <w:lang w:eastAsia="ru-RU"/>
              </w:rPr>
            </w:pPr>
          </w:p>
        </w:tc>
        <w:tc>
          <w:tcPr>
            <w:tcW w:w="1266" w:type="dxa"/>
            <w:vMerge/>
          </w:tcPr>
          <w:p w:rsidR="004373B2" w:rsidRPr="004373B2" w:rsidRDefault="004373B2" w:rsidP="004373B2">
            <w:pPr>
              <w:spacing w:line="240" w:lineRule="auto"/>
              <w:ind w:firstLine="0"/>
              <w:rPr>
                <w:kern w:val="0"/>
                <w:sz w:val="18"/>
                <w:szCs w:val="18"/>
                <w:lang w:eastAsia="ru-RU"/>
              </w:rPr>
            </w:pPr>
          </w:p>
        </w:tc>
        <w:tc>
          <w:tcPr>
            <w:tcW w:w="787"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x</w:t>
            </w:r>
          </w:p>
        </w:tc>
        <w:tc>
          <w:tcPr>
            <w:tcW w:w="680"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x</w:t>
            </w:r>
          </w:p>
        </w:tc>
        <w:tc>
          <w:tcPr>
            <w:tcW w:w="1095"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x</w:t>
            </w:r>
          </w:p>
        </w:tc>
        <w:tc>
          <w:tcPr>
            <w:tcW w:w="426"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x</w:t>
            </w:r>
          </w:p>
        </w:tc>
        <w:tc>
          <w:tcPr>
            <w:tcW w:w="1275" w:type="dxa"/>
          </w:tcPr>
          <w:p w:rsidR="004373B2" w:rsidRPr="004373B2" w:rsidRDefault="004373B2" w:rsidP="004373B2">
            <w:pPr>
              <w:autoSpaceDE w:val="0"/>
              <w:autoSpaceDN w:val="0"/>
              <w:adjustRightInd w:val="0"/>
              <w:spacing w:line="240" w:lineRule="auto"/>
              <w:ind w:firstLine="0"/>
              <w:rPr>
                <w:kern w:val="0"/>
                <w:sz w:val="18"/>
                <w:szCs w:val="18"/>
                <w:lang w:eastAsia="en-US"/>
              </w:rPr>
            </w:pPr>
            <w:r w:rsidRPr="004373B2">
              <w:rPr>
                <w:kern w:val="0"/>
                <w:sz w:val="18"/>
                <w:szCs w:val="18"/>
                <w:lang w:eastAsia="en-US"/>
              </w:rPr>
              <w:t xml:space="preserve">бюджет Янтиковского муниципального округа </w:t>
            </w:r>
          </w:p>
        </w:tc>
        <w:tc>
          <w:tcPr>
            <w:tcW w:w="709" w:type="dxa"/>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0,0</w:t>
            </w:r>
          </w:p>
        </w:tc>
        <w:tc>
          <w:tcPr>
            <w:tcW w:w="709" w:type="dxa"/>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0,0</w:t>
            </w:r>
          </w:p>
        </w:tc>
        <w:tc>
          <w:tcPr>
            <w:tcW w:w="850" w:type="dxa"/>
            <w:gridSpan w:val="3"/>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0,0</w:t>
            </w:r>
          </w:p>
        </w:tc>
        <w:tc>
          <w:tcPr>
            <w:tcW w:w="1134" w:type="dxa"/>
            <w:gridSpan w:val="2"/>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0,0</w:t>
            </w:r>
          </w:p>
        </w:tc>
        <w:tc>
          <w:tcPr>
            <w:tcW w:w="851" w:type="dxa"/>
            <w:gridSpan w:val="2"/>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0,0</w:t>
            </w:r>
          </w:p>
        </w:tc>
      </w:tr>
      <w:tr w:rsidR="004373B2" w:rsidRPr="004373B2" w:rsidTr="00C96B35">
        <w:trPr>
          <w:trHeight w:val="20"/>
        </w:trPr>
        <w:tc>
          <w:tcPr>
            <w:tcW w:w="15310" w:type="dxa"/>
            <w:gridSpan w:val="18"/>
          </w:tcPr>
          <w:p w:rsidR="004373B2" w:rsidRPr="004373B2" w:rsidRDefault="004373B2" w:rsidP="004373B2">
            <w:pPr>
              <w:autoSpaceDE w:val="0"/>
              <w:autoSpaceDN w:val="0"/>
              <w:adjustRightInd w:val="0"/>
              <w:spacing w:line="240" w:lineRule="auto"/>
              <w:ind w:firstLine="0"/>
              <w:jc w:val="center"/>
              <w:rPr>
                <w:b/>
                <w:kern w:val="0"/>
                <w:sz w:val="10"/>
                <w:szCs w:val="10"/>
                <w:lang w:eastAsia="ru-RU"/>
              </w:rPr>
            </w:pPr>
          </w:p>
          <w:p w:rsidR="004373B2" w:rsidRPr="004373B2" w:rsidRDefault="004373B2" w:rsidP="004373B2">
            <w:pPr>
              <w:autoSpaceDE w:val="0"/>
              <w:autoSpaceDN w:val="0"/>
              <w:adjustRightInd w:val="0"/>
              <w:spacing w:line="240" w:lineRule="auto"/>
              <w:ind w:firstLine="0"/>
              <w:jc w:val="center"/>
              <w:rPr>
                <w:b/>
                <w:kern w:val="0"/>
                <w:sz w:val="18"/>
                <w:szCs w:val="18"/>
                <w:lang w:eastAsia="ru-RU"/>
              </w:rPr>
            </w:pPr>
            <w:r w:rsidRPr="004373B2">
              <w:rPr>
                <w:b/>
                <w:kern w:val="0"/>
                <w:sz w:val="18"/>
                <w:szCs w:val="18"/>
                <w:lang w:eastAsia="ru-RU"/>
              </w:rPr>
              <w:t>Цель «Сохранение жизни и здоровья работников в процессе трудовой деятельности, улучшение условий и охраны труда»</w:t>
            </w:r>
          </w:p>
          <w:p w:rsidR="004373B2" w:rsidRPr="004373B2" w:rsidRDefault="004373B2" w:rsidP="004373B2">
            <w:pPr>
              <w:autoSpaceDE w:val="0"/>
              <w:autoSpaceDN w:val="0"/>
              <w:adjustRightInd w:val="0"/>
              <w:spacing w:line="240" w:lineRule="auto"/>
              <w:ind w:firstLine="0"/>
              <w:jc w:val="center"/>
              <w:rPr>
                <w:b/>
                <w:kern w:val="0"/>
                <w:sz w:val="6"/>
                <w:szCs w:val="6"/>
                <w:lang w:eastAsia="ru-RU"/>
              </w:rPr>
            </w:pPr>
          </w:p>
        </w:tc>
      </w:tr>
      <w:tr w:rsidR="004373B2" w:rsidRPr="004373B2" w:rsidTr="00C96B35">
        <w:trPr>
          <w:trHeight w:val="20"/>
        </w:trPr>
        <w:tc>
          <w:tcPr>
            <w:tcW w:w="1134" w:type="dxa"/>
            <w:vMerge w:val="restart"/>
          </w:tcPr>
          <w:p w:rsidR="004373B2" w:rsidRPr="004373B2" w:rsidRDefault="004373B2" w:rsidP="004373B2">
            <w:pPr>
              <w:autoSpaceDE w:val="0"/>
              <w:autoSpaceDN w:val="0"/>
              <w:adjustRightInd w:val="0"/>
              <w:spacing w:line="240" w:lineRule="auto"/>
              <w:ind w:firstLine="0"/>
              <w:rPr>
                <w:kern w:val="0"/>
                <w:sz w:val="18"/>
                <w:szCs w:val="18"/>
                <w:lang w:eastAsia="en-US"/>
              </w:rPr>
            </w:pPr>
            <w:r w:rsidRPr="004373B2">
              <w:rPr>
                <w:kern w:val="0"/>
                <w:sz w:val="18"/>
                <w:szCs w:val="18"/>
                <w:lang w:eastAsia="en-US"/>
              </w:rPr>
              <w:t>Основное мероприятие 1</w:t>
            </w:r>
          </w:p>
        </w:tc>
        <w:tc>
          <w:tcPr>
            <w:tcW w:w="1701" w:type="dxa"/>
            <w:vMerge w:val="restart"/>
          </w:tcPr>
          <w:p w:rsidR="004373B2" w:rsidRPr="004373B2" w:rsidRDefault="004373B2" w:rsidP="004373B2">
            <w:pPr>
              <w:autoSpaceDE w:val="0"/>
              <w:autoSpaceDN w:val="0"/>
              <w:adjustRightInd w:val="0"/>
              <w:spacing w:line="240" w:lineRule="auto"/>
              <w:ind w:firstLine="0"/>
              <w:rPr>
                <w:kern w:val="0"/>
                <w:sz w:val="18"/>
                <w:szCs w:val="18"/>
                <w:lang w:eastAsia="ru-RU"/>
              </w:rPr>
            </w:pPr>
            <w:r w:rsidRPr="004373B2">
              <w:rPr>
                <w:kern w:val="0"/>
                <w:sz w:val="18"/>
                <w:szCs w:val="18"/>
                <w:lang w:eastAsia="ru-RU"/>
              </w:rPr>
              <w:t xml:space="preserve">Организационно-техническое обеспечение охраны труда и здоровья </w:t>
            </w:r>
            <w:proofErr w:type="gramStart"/>
            <w:r w:rsidRPr="004373B2">
              <w:rPr>
                <w:kern w:val="0"/>
                <w:sz w:val="18"/>
                <w:szCs w:val="18"/>
                <w:lang w:eastAsia="ru-RU"/>
              </w:rPr>
              <w:t>работающих</w:t>
            </w:r>
            <w:proofErr w:type="gramEnd"/>
          </w:p>
        </w:tc>
        <w:tc>
          <w:tcPr>
            <w:tcW w:w="2693" w:type="dxa"/>
            <w:vMerge w:val="restart"/>
          </w:tcPr>
          <w:p w:rsidR="004373B2" w:rsidRPr="004373B2" w:rsidRDefault="004373B2" w:rsidP="004373B2">
            <w:pPr>
              <w:autoSpaceDE w:val="0"/>
              <w:autoSpaceDN w:val="0"/>
              <w:adjustRightInd w:val="0"/>
              <w:spacing w:line="240" w:lineRule="auto"/>
              <w:ind w:firstLine="0"/>
              <w:rPr>
                <w:kern w:val="0"/>
                <w:sz w:val="18"/>
                <w:szCs w:val="18"/>
                <w:lang w:eastAsia="ru-RU"/>
              </w:rPr>
            </w:pPr>
            <w:r w:rsidRPr="004373B2">
              <w:rPr>
                <w:kern w:val="0"/>
                <w:sz w:val="18"/>
                <w:szCs w:val="18"/>
                <w:lang w:eastAsia="ru-RU"/>
              </w:rPr>
              <w:t>развитие системы государственного управления охраной труда;</w:t>
            </w:r>
          </w:p>
          <w:p w:rsidR="004373B2" w:rsidRPr="004373B2" w:rsidRDefault="004373B2" w:rsidP="004373B2">
            <w:pPr>
              <w:autoSpaceDE w:val="0"/>
              <w:autoSpaceDN w:val="0"/>
              <w:adjustRightInd w:val="0"/>
              <w:spacing w:line="240" w:lineRule="auto"/>
              <w:ind w:firstLine="0"/>
              <w:rPr>
                <w:kern w:val="0"/>
                <w:sz w:val="18"/>
                <w:szCs w:val="18"/>
                <w:lang w:eastAsia="ru-RU"/>
              </w:rPr>
            </w:pPr>
            <w:r w:rsidRPr="004373B2">
              <w:rPr>
                <w:kern w:val="0"/>
                <w:sz w:val="18"/>
                <w:szCs w:val="18"/>
                <w:lang w:eastAsia="ru-RU"/>
              </w:rPr>
              <w:t>снижение рисков несчастных случаев на производстве и профессиональных заболеваний;</w:t>
            </w:r>
          </w:p>
          <w:p w:rsidR="004373B2" w:rsidRPr="004373B2" w:rsidRDefault="004373B2" w:rsidP="004373B2">
            <w:pPr>
              <w:autoSpaceDE w:val="0"/>
              <w:autoSpaceDN w:val="0"/>
              <w:adjustRightInd w:val="0"/>
              <w:spacing w:line="240" w:lineRule="auto"/>
              <w:ind w:firstLine="0"/>
              <w:rPr>
                <w:kern w:val="0"/>
                <w:sz w:val="18"/>
                <w:szCs w:val="18"/>
                <w:lang w:eastAsia="ru-RU"/>
              </w:rPr>
            </w:pPr>
            <w:r w:rsidRPr="004373B2">
              <w:rPr>
                <w:kern w:val="0"/>
                <w:sz w:val="18"/>
                <w:szCs w:val="18"/>
                <w:lang w:eastAsia="ru-RU"/>
              </w:rPr>
              <w:t>повышение качества рабочих мест и условий труда;</w:t>
            </w:r>
          </w:p>
          <w:p w:rsidR="004373B2" w:rsidRPr="004373B2" w:rsidRDefault="004373B2" w:rsidP="004373B2">
            <w:pPr>
              <w:autoSpaceDE w:val="0"/>
              <w:autoSpaceDN w:val="0"/>
              <w:adjustRightInd w:val="0"/>
              <w:spacing w:line="240" w:lineRule="auto"/>
              <w:ind w:firstLine="0"/>
              <w:rPr>
                <w:kern w:val="0"/>
                <w:sz w:val="18"/>
                <w:szCs w:val="18"/>
                <w:lang w:eastAsia="ru-RU"/>
              </w:rPr>
            </w:pPr>
            <w:r w:rsidRPr="004373B2">
              <w:rPr>
                <w:kern w:val="0"/>
                <w:sz w:val="18"/>
                <w:szCs w:val="18"/>
                <w:lang w:eastAsia="ru-RU"/>
              </w:rPr>
              <w:lastRenderedPageBreak/>
              <w:t>сохранение и укрепление физического, психического здоровья работающих, обеспечение их профессиональной активности и долголетия;</w:t>
            </w:r>
          </w:p>
          <w:p w:rsidR="004373B2" w:rsidRPr="004373B2" w:rsidRDefault="004373B2" w:rsidP="004373B2">
            <w:pPr>
              <w:autoSpaceDE w:val="0"/>
              <w:autoSpaceDN w:val="0"/>
              <w:adjustRightInd w:val="0"/>
              <w:spacing w:line="240" w:lineRule="auto"/>
              <w:ind w:firstLine="0"/>
              <w:rPr>
                <w:kern w:val="0"/>
                <w:sz w:val="18"/>
                <w:szCs w:val="18"/>
                <w:lang w:eastAsia="ru-RU"/>
              </w:rPr>
            </w:pPr>
            <w:r w:rsidRPr="004373B2">
              <w:rPr>
                <w:kern w:val="0"/>
                <w:sz w:val="18"/>
                <w:szCs w:val="18"/>
                <w:lang w:eastAsia="ru-RU"/>
              </w:rPr>
              <w:t>внедрение работодателями современных систем управления охраной труда</w:t>
            </w:r>
          </w:p>
        </w:tc>
        <w:tc>
          <w:tcPr>
            <w:tcW w:w="1266" w:type="dxa"/>
            <w:vMerge w:val="restart"/>
          </w:tcPr>
          <w:p w:rsidR="004373B2" w:rsidRPr="004373B2" w:rsidRDefault="004373B2" w:rsidP="004373B2">
            <w:pPr>
              <w:spacing w:line="240" w:lineRule="auto"/>
              <w:ind w:firstLine="0"/>
              <w:rPr>
                <w:kern w:val="0"/>
                <w:sz w:val="18"/>
                <w:szCs w:val="18"/>
                <w:lang w:eastAsia="ru-RU"/>
              </w:rPr>
            </w:pPr>
          </w:p>
        </w:tc>
        <w:tc>
          <w:tcPr>
            <w:tcW w:w="787" w:type="dxa"/>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x</w:t>
            </w:r>
          </w:p>
        </w:tc>
        <w:tc>
          <w:tcPr>
            <w:tcW w:w="680" w:type="dxa"/>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x</w:t>
            </w:r>
          </w:p>
        </w:tc>
        <w:tc>
          <w:tcPr>
            <w:tcW w:w="1095" w:type="dxa"/>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x</w:t>
            </w:r>
          </w:p>
        </w:tc>
        <w:tc>
          <w:tcPr>
            <w:tcW w:w="426" w:type="dxa"/>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x</w:t>
            </w:r>
          </w:p>
        </w:tc>
        <w:tc>
          <w:tcPr>
            <w:tcW w:w="1275" w:type="dxa"/>
          </w:tcPr>
          <w:p w:rsidR="004373B2" w:rsidRPr="004373B2" w:rsidRDefault="004373B2" w:rsidP="004373B2">
            <w:pPr>
              <w:autoSpaceDE w:val="0"/>
              <w:autoSpaceDN w:val="0"/>
              <w:adjustRightInd w:val="0"/>
              <w:spacing w:line="240" w:lineRule="auto"/>
              <w:ind w:firstLine="0"/>
              <w:rPr>
                <w:kern w:val="0"/>
                <w:sz w:val="18"/>
                <w:szCs w:val="18"/>
                <w:lang w:eastAsia="ru-RU"/>
              </w:rPr>
            </w:pPr>
            <w:r w:rsidRPr="004373B2">
              <w:rPr>
                <w:kern w:val="0"/>
                <w:sz w:val="18"/>
                <w:szCs w:val="18"/>
                <w:lang w:eastAsia="ru-RU"/>
              </w:rPr>
              <w:t>всего</w:t>
            </w:r>
          </w:p>
        </w:tc>
        <w:tc>
          <w:tcPr>
            <w:tcW w:w="709" w:type="dxa"/>
          </w:tcPr>
          <w:p w:rsidR="004373B2" w:rsidRPr="004373B2" w:rsidRDefault="004373B2" w:rsidP="004373B2">
            <w:pPr>
              <w:spacing w:line="240" w:lineRule="auto"/>
              <w:ind w:firstLine="0"/>
              <w:jc w:val="center"/>
              <w:rPr>
                <w:kern w:val="0"/>
                <w:sz w:val="18"/>
                <w:szCs w:val="18"/>
                <w:lang w:eastAsia="ru-RU"/>
              </w:rPr>
            </w:pPr>
            <w:r w:rsidRPr="004373B2">
              <w:rPr>
                <w:kern w:val="0"/>
                <w:sz w:val="18"/>
                <w:szCs w:val="18"/>
                <w:lang w:eastAsia="ru-RU"/>
              </w:rPr>
              <w:t>80,9</w:t>
            </w:r>
          </w:p>
        </w:tc>
        <w:tc>
          <w:tcPr>
            <w:tcW w:w="709" w:type="dxa"/>
          </w:tcPr>
          <w:p w:rsidR="004373B2" w:rsidRPr="004373B2" w:rsidRDefault="004373B2" w:rsidP="004373B2">
            <w:pPr>
              <w:spacing w:line="240" w:lineRule="auto"/>
              <w:ind w:firstLine="0"/>
              <w:jc w:val="center"/>
              <w:rPr>
                <w:kern w:val="0"/>
                <w:sz w:val="18"/>
                <w:szCs w:val="18"/>
                <w:lang w:eastAsia="ru-RU"/>
              </w:rPr>
            </w:pPr>
            <w:r w:rsidRPr="004373B2">
              <w:rPr>
                <w:kern w:val="0"/>
                <w:sz w:val="18"/>
                <w:szCs w:val="18"/>
                <w:lang w:eastAsia="ru-RU"/>
              </w:rPr>
              <w:t>84,5</w:t>
            </w:r>
          </w:p>
        </w:tc>
        <w:tc>
          <w:tcPr>
            <w:tcW w:w="992" w:type="dxa"/>
            <w:gridSpan w:val="4"/>
          </w:tcPr>
          <w:p w:rsidR="004373B2" w:rsidRPr="004373B2" w:rsidRDefault="004373B2" w:rsidP="004373B2">
            <w:pPr>
              <w:spacing w:line="240" w:lineRule="auto"/>
              <w:ind w:firstLine="0"/>
              <w:jc w:val="center"/>
              <w:rPr>
                <w:kern w:val="0"/>
                <w:sz w:val="18"/>
                <w:szCs w:val="18"/>
                <w:lang w:eastAsia="ru-RU"/>
              </w:rPr>
            </w:pPr>
            <w:r w:rsidRPr="004373B2">
              <w:rPr>
                <w:kern w:val="0"/>
                <w:sz w:val="18"/>
                <w:szCs w:val="18"/>
                <w:lang w:eastAsia="ru-RU"/>
              </w:rPr>
              <w:t>84,5</w:t>
            </w:r>
          </w:p>
        </w:tc>
        <w:tc>
          <w:tcPr>
            <w:tcW w:w="1069" w:type="dxa"/>
            <w:gridSpan w:val="2"/>
          </w:tcPr>
          <w:p w:rsidR="004373B2" w:rsidRPr="004373B2" w:rsidRDefault="004373B2" w:rsidP="004373B2">
            <w:pPr>
              <w:spacing w:line="240" w:lineRule="auto"/>
              <w:ind w:firstLine="0"/>
              <w:jc w:val="center"/>
              <w:rPr>
                <w:kern w:val="0"/>
                <w:sz w:val="18"/>
                <w:szCs w:val="18"/>
                <w:lang w:eastAsia="ru-RU"/>
              </w:rPr>
            </w:pPr>
            <w:r w:rsidRPr="004373B2">
              <w:rPr>
                <w:kern w:val="0"/>
                <w:sz w:val="18"/>
                <w:szCs w:val="18"/>
                <w:lang w:eastAsia="ru-RU"/>
              </w:rPr>
              <w:t>422,5</w:t>
            </w:r>
          </w:p>
        </w:tc>
        <w:tc>
          <w:tcPr>
            <w:tcW w:w="774" w:type="dxa"/>
          </w:tcPr>
          <w:p w:rsidR="004373B2" w:rsidRPr="004373B2" w:rsidRDefault="004373B2" w:rsidP="004373B2">
            <w:pPr>
              <w:spacing w:line="240" w:lineRule="auto"/>
              <w:ind w:firstLine="0"/>
              <w:jc w:val="center"/>
              <w:rPr>
                <w:kern w:val="0"/>
                <w:sz w:val="18"/>
                <w:szCs w:val="18"/>
                <w:lang w:eastAsia="ru-RU"/>
              </w:rPr>
            </w:pPr>
            <w:r w:rsidRPr="004373B2">
              <w:rPr>
                <w:kern w:val="0"/>
                <w:sz w:val="18"/>
                <w:szCs w:val="18"/>
                <w:lang w:eastAsia="ru-RU"/>
              </w:rPr>
              <w:t>422,5</w:t>
            </w:r>
          </w:p>
        </w:tc>
      </w:tr>
      <w:tr w:rsidR="004373B2" w:rsidRPr="004373B2" w:rsidTr="00C96B35">
        <w:trPr>
          <w:trHeight w:val="20"/>
        </w:trPr>
        <w:tc>
          <w:tcPr>
            <w:tcW w:w="1134" w:type="dxa"/>
            <w:vMerge/>
          </w:tcPr>
          <w:p w:rsidR="004373B2" w:rsidRPr="004373B2" w:rsidRDefault="004373B2" w:rsidP="004373B2">
            <w:pPr>
              <w:spacing w:line="240" w:lineRule="auto"/>
              <w:ind w:firstLine="0"/>
              <w:rPr>
                <w:kern w:val="0"/>
                <w:sz w:val="18"/>
                <w:szCs w:val="18"/>
                <w:lang w:eastAsia="ru-RU"/>
              </w:rPr>
            </w:pPr>
          </w:p>
        </w:tc>
        <w:tc>
          <w:tcPr>
            <w:tcW w:w="1701" w:type="dxa"/>
            <w:vMerge/>
          </w:tcPr>
          <w:p w:rsidR="004373B2" w:rsidRPr="004373B2" w:rsidRDefault="004373B2" w:rsidP="004373B2">
            <w:pPr>
              <w:spacing w:line="240" w:lineRule="auto"/>
              <w:ind w:firstLine="0"/>
              <w:rPr>
                <w:kern w:val="0"/>
                <w:sz w:val="18"/>
                <w:szCs w:val="18"/>
                <w:lang w:eastAsia="ru-RU"/>
              </w:rPr>
            </w:pPr>
          </w:p>
        </w:tc>
        <w:tc>
          <w:tcPr>
            <w:tcW w:w="2693" w:type="dxa"/>
            <w:vMerge/>
          </w:tcPr>
          <w:p w:rsidR="004373B2" w:rsidRPr="004373B2" w:rsidRDefault="004373B2" w:rsidP="004373B2">
            <w:pPr>
              <w:spacing w:line="240" w:lineRule="auto"/>
              <w:ind w:firstLine="0"/>
              <w:rPr>
                <w:kern w:val="0"/>
                <w:sz w:val="18"/>
                <w:szCs w:val="18"/>
                <w:lang w:eastAsia="ru-RU"/>
              </w:rPr>
            </w:pPr>
          </w:p>
        </w:tc>
        <w:tc>
          <w:tcPr>
            <w:tcW w:w="1266" w:type="dxa"/>
            <w:vMerge/>
          </w:tcPr>
          <w:p w:rsidR="004373B2" w:rsidRPr="004373B2" w:rsidRDefault="004373B2" w:rsidP="004373B2">
            <w:pPr>
              <w:spacing w:line="240" w:lineRule="auto"/>
              <w:ind w:firstLine="0"/>
              <w:rPr>
                <w:kern w:val="0"/>
                <w:sz w:val="18"/>
                <w:szCs w:val="18"/>
                <w:lang w:eastAsia="ru-RU"/>
              </w:rPr>
            </w:pPr>
          </w:p>
        </w:tc>
        <w:tc>
          <w:tcPr>
            <w:tcW w:w="787"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903</w:t>
            </w:r>
          </w:p>
        </w:tc>
        <w:tc>
          <w:tcPr>
            <w:tcW w:w="680"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1006</w:t>
            </w:r>
          </w:p>
        </w:tc>
        <w:tc>
          <w:tcPr>
            <w:tcW w:w="1095"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Ц630112440</w:t>
            </w:r>
          </w:p>
        </w:tc>
        <w:tc>
          <w:tcPr>
            <w:tcW w:w="426"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000</w:t>
            </w:r>
          </w:p>
        </w:tc>
        <w:tc>
          <w:tcPr>
            <w:tcW w:w="1275" w:type="dxa"/>
          </w:tcPr>
          <w:p w:rsidR="004373B2" w:rsidRPr="004373B2" w:rsidRDefault="004373B2" w:rsidP="004373B2">
            <w:pPr>
              <w:autoSpaceDE w:val="0"/>
              <w:autoSpaceDN w:val="0"/>
              <w:adjustRightInd w:val="0"/>
              <w:spacing w:line="240" w:lineRule="auto"/>
              <w:ind w:firstLine="0"/>
              <w:rPr>
                <w:kern w:val="0"/>
                <w:sz w:val="18"/>
                <w:szCs w:val="18"/>
                <w:lang w:eastAsia="en-US"/>
              </w:rPr>
            </w:pPr>
            <w:r w:rsidRPr="004373B2">
              <w:rPr>
                <w:kern w:val="0"/>
                <w:sz w:val="18"/>
                <w:szCs w:val="18"/>
                <w:lang w:eastAsia="en-US"/>
              </w:rPr>
              <w:t>республиканский бюджет Чувашской Республики</w:t>
            </w:r>
          </w:p>
        </w:tc>
        <w:tc>
          <w:tcPr>
            <w:tcW w:w="709" w:type="dxa"/>
          </w:tcPr>
          <w:p w:rsidR="004373B2" w:rsidRPr="004373B2" w:rsidRDefault="004373B2" w:rsidP="00C96B35">
            <w:pPr>
              <w:autoSpaceDE w:val="0"/>
              <w:autoSpaceDN w:val="0"/>
              <w:adjustRightInd w:val="0"/>
              <w:spacing w:line="240" w:lineRule="auto"/>
              <w:ind w:right="-93" w:firstLine="0"/>
              <w:jc w:val="center"/>
              <w:rPr>
                <w:kern w:val="0"/>
                <w:sz w:val="18"/>
                <w:szCs w:val="18"/>
                <w:lang w:eastAsia="ru-RU"/>
              </w:rPr>
            </w:pPr>
            <w:r w:rsidRPr="004373B2">
              <w:rPr>
                <w:kern w:val="0"/>
                <w:sz w:val="18"/>
                <w:szCs w:val="18"/>
                <w:lang w:eastAsia="ru-RU"/>
              </w:rPr>
              <w:t>80,9</w:t>
            </w:r>
          </w:p>
        </w:tc>
        <w:tc>
          <w:tcPr>
            <w:tcW w:w="709" w:type="dxa"/>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84,5</w:t>
            </w:r>
          </w:p>
        </w:tc>
        <w:tc>
          <w:tcPr>
            <w:tcW w:w="992" w:type="dxa"/>
            <w:gridSpan w:val="4"/>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84,5</w:t>
            </w:r>
          </w:p>
        </w:tc>
        <w:tc>
          <w:tcPr>
            <w:tcW w:w="1069" w:type="dxa"/>
            <w:gridSpan w:val="2"/>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422,5</w:t>
            </w:r>
          </w:p>
        </w:tc>
        <w:tc>
          <w:tcPr>
            <w:tcW w:w="774" w:type="dxa"/>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422,5</w:t>
            </w:r>
          </w:p>
        </w:tc>
      </w:tr>
      <w:tr w:rsidR="004373B2" w:rsidRPr="004373B2" w:rsidTr="00C96B35">
        <w:trPr>
          <w:trHeight w:val="20"/>
        </w:trPr>
        <w:tc>
          <w:tcPr>
            <w:tcW w:w="1134" w:type="dxa"/>
            <w:vMerge/>
          </w:tcPr>
          <w:p w:rsidR="004373B2" w:rsidRPr="004373B2" w:rsidRDefault="004373B2" w:rsidP="004373B2">
            <w:pPr>
              <w:spacing w:line="240" w:lineRule="auto"/>
              <w:ind w:firstLine="0"/>
              <w:rPr>
                <w:kern w:val="0"/>
                <w:sz w:val="18"/>
                <w:szCs w:val="18"/>
                <w:lang w:eastAsia="ru-RU"/>
              </w:rPr>
            </w:pPr>
          </w:p>
        </w:tc>
        <w:tc>
          <w:tcPr>
            <w:tcW w:w="1701" w:type="dxa"/>
            <w:vMerge/>
          </w:tcPr>
          <w:p w:rsidR="004373B2" w:rsidRPr="004373B2" w:rsidRDefault="004373B2" w:rsidP="004373B2">
            <w:pPr>
              <w:spacing w:line="240" w:lineRule="auto"/>
              <w:ind w:firstLine="0"/>
              <w:rPr>
                <w:kern w:val="0"/>
                <w:sz w:val="18"/>
                <w:szCs w:val="18"/>
                <w:lang w:eastAsia="ru-RU"/>
              </w:rPr>
            </w:pPr>
          </w:p>
        </w:tc>
        <w:tc>
          <w:tcPr>
            <w:tcW w:w="2693" w:type="dxa"/>
            <w:vMerge/>
          </w:tcPr>
          <w:p w:rsidR="004373B2" w:rsidRPr="004373B2" w:rsidRDefault="004373B2" w:rsidP="004373B2">
            <w:pPr>
              <w:spacing w:line="240" w:lineRule="auto"/>
              <w:ind w:firstLine="0"/>
              <w:rPr>
                <w:kern w:val="0"/>
                <w:sz w:val="18"/>
                <w:szCs w:val="18"/>
                <w:lang w:eastAsia="ru-RU"/>
              </w:rPr>
            </w:pPr>
          </w:p>
        </w:tc>
        <w:tc>
          <w:tcPr>
            <w:tcW w:w="1266" w:type="dxa"/>
            <w:vMerge/>
          </w:tcPr>
          <w:p w:rsidR="004373B2" w:rsidRPr="004373B2" w:rsidRDefault="004373B2" w:rsidP="004373B2">
            <w:pPr>
              <w:spacing w:line="240" w:lineRule="auto"/>
              <w:ind w:firstLine="0"/>
              <w:rPr>
                <w:kern w:val="0"/>
                <w:sz w:val="18"/>
                <w:szCs w:val="18"/>
                <w:lang w:eastAsia="ru-RU"/>
              </w:rPr>
            </w:pPr>
          </w:p>
        </w:tc>
        <w:tc>
          <w:tcPr>
            <w:tcW w:w="787"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х</w:t>
            </w:r>
          </w:p>
        </w:tc>
        <w:tc>
          <w:tcPr>
            <w:tcW w:w="680"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х</w:t>
            </w:r>
          </w:p>
        </w:tc>
        <w:tc>
          <w:tcPr>
            <w:tcW w:w="1095"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х</w:t>
            </w:r>
          </w:p>
        </w:tc>
        <w:tc>
          <w:tcPr>
            <w:tcW w:w="426"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х</w:t>
            </w:r>
          </w:p>
        </w:tc>
        <w:tc>
          <w:tcPr>
            <w:tcW w:w="1275" w:type="dxa"/>
          </w:tcPr>
          <w:p w:rsidR="004373B2" w:rsidRPr="004373B2" w:rsidRDefault="004373B2" w:rsidP="004373B2">
            <w:pPr>
              <w:autoSpaceDE w:val="0"/>
              <w:autoSpaceDN w:val="0"/>
              <w:adjustRightInd w:val="0"/>
              <w:spacing w:line="240" w:lineRule="auto"/>
              <w:ind w:firstLine="0"/>
              <w:rPr>
                <w:kern w:val="0"/>
                <w:sz w:val="18"/>
                <w:szCs w:val="18"/>
                <w:lang w:eastAsia="en-US"/>
              </w:rPr>
            </w:pPr>
            <w:r w:rsidRPr="004373B2">
              <w:rPr>
                <w:kern w:val="0"/>
                <w:sz w:val="18"/>
                <w:szCs w:val="18"/>
                <w:lang w:eastAsia="en-US"/>
              </w:rPr>
              <w:t xml:space="preserve">бюджет Янтиковского </w:t>
            </w:r>
            <w:r w:rsidRPr="004373B2">
              <w:rPr>
                <w:kern w:val="0"/>
                <w:sz w:val="18"/>
                <w:szCs w:val="18"/>
                <w:lang w:eastAsia="en-US"/>
              </w:rPr>
              <w:lastRenderedPageBreak/>
              <w:t>муниципального округа</w:t>
            </w:r>
          </w:p>
        </w:tc>
        <w:tc>
          <w:tcPr>
            <w:tcW w:w="709"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lastRenderedPageBreak/>
              <w:t>0,0</w:t>
            </w:r>
          </w:p>
        </w:tc>
        <w:tc>
          <w:tcPr>
            <w:tcW w:w="709"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c>
          <w:tcPr>
            <w:tcW w:w="992" w:type="dxa"/>
            <w:gridSpan w:val="4"/>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c>
          <w:tcPr>
            <w:tcW w:w="1069" w:type="dxa"/>
            <w:gridSpan w:val="2"/>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c>
          <w:tcPr>
            <w:tcW w:w="774"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r>
      <w:tr w:rsidR="004373B2" w:rsidRPr="004373B2" w:rsidTr="00C96B35">
        <w:trPr>
          <w:trHeight w:val="20"/>
        </w:trPr>
        <w:tc>
          <w:tcPr>
            <w:tcW w:w="1134" w:type="dxa"/>
            <w:vMerge/>
          </w:tcPr>
          <w:p w:rsidR="004373B2" w:rsidRPr="004373B2" w:rsidRDefault="004373B2" w:rsidP="004373B2">
            <w:pPr>
              <w:spacing w:line="240" w:lineRule="auto"/>
              <w:ind w:firstLine="0"/>
              <w:rPr>
                <w:kern w:val="0"/>
                <w:sz w:val="18"/>
                <w:szCs w:val="18"/>
                <w:lang w:eastAsia="ru-RU"/>
              </w:rPr>
            </w:pPr>
          </w:p>
        </w:tc>
        <w:tc>
          <w:tcPr>
            <w:tcW w:w="8648" w:type="dxa"/>
            <w:gridSpan w:val="7"/>
          </w:tcPr>
          <w:p w:rsidR="004373B2" w:rsidRPr="004373B2" w:rsidRDefault="004373B2" w:rsidP="004373B2">
            <w:pPr>
              <w:autoSpaceDE w:val="0"/>
              <w:autoSpaceDN w:val="0"/>
              <w:adjustRightInd w:val="0"/>
              <w:spacing w:line="240" w:lineRule="auto"/>
              <w:ind w:firstLine="0"/>
              <w:rPr>
                <w:kern w:val="0"/>
                <w:sz w:val="18"/>
                <w:szCs w:val="18"/>
                <w:lang w:eastAsia="ru-RU"/>
              </w:rPr>
            </w:pPr>
            <w:r w:rsidRPr="004373B2">
              <w:rPr>
                <w:kern w:val="0"/>
                <w:sz w:val="18"/>
                <w:szCs w:val="18"/>
                <w:lang w:eastAsia="ru-RU"/>
              </w:rPr>
              <w:t>Количество рабочих мест, на которых проведена специальная оценка условий труда (тыс. рабочих мест)</w:t>
            </w:r>
          </w:p>
        </w:tc>
        <w:tc>
          <w:tcPr>
            <w:tcW w:w="1275" w:type="dxa"/>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x</w:t>
            </w:r>
          </w:p>
        </w:tc>
        <w:tc>
          <w:tcPr>
            <w:tcW w:w="709" w:type="dxa"/>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0,34</w:t>
            </w:r>
          </w:p>
        </w:tc>
        <w:tc>
          <w:tcPr>
            <w:tcW w:w="992" w:type="dxa"/>
            <w:gridSpan w:val="2"/>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0,35</w:t>
            </w:r>
          </w:p>
        </w:tc>
        <w:tc>
          <w:tcPr>
            <w:tcW w:w="709" w:type="dxa"/>
            <w:gridSpan w:val="3"/>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0,36</w:t>
            </w:r>
          </w:p>
        </w:tc>
        <w:tc>
          <w:tcPr>
            <w:tcW w:w="992" w:type="dxa"/>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0,4</w:t>
            </w:r>
          </w:p>
        </w:tc>
        <w:tc>
          <w:tcPr>
            <w:tcW w:w="851" w:type="dxa"/>
            <w:gridSpan w:val="2"/>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0,4</w:t>
            </w:r>
          </w:p>
        </w:tc>
      </w:tr>
      <w:tr w:rsidR="004373B2" w:rsidRPr="004373B2" w:rsidTr="00C96B35">
        <w:trPr>
          <w:trHeight w:val="20"/>
        </w:trPr>
        <w:tc>
          <w:tcPr>
            <w:tcW w:w="1134" w:type="dxa"/>
            <w:vMerge/>
          </w:tcPr>
          <w:p w:rsidR="004373B2" w:rsidRPr="004373B2" w:rsidRDefault="004373B2" w:rsidP="004373B2">
            <w:pPr>
              <w:spacing w:line="240" w:lineRule="auto"/>
              <w:ind w:firstLine="0"/>
              <w:rPr>
                <w:kern w:val="0"/>
                <w:sz w:val="18"/>
                <w:szCs w:val="18"/>
                <w:lang w:eastAsia="ru-RU"/>
              </w:rPr>
            </w:pPr>
          </w:p>
        </w:tc>
        <w:tc>
          <w:tcPr>
            <w:tcW w:w="8648" w:type="dxa"/>
            <w:gridSpan w:val="7"/>
          </w:tcPr>
          <w:p w:rsidR="004373B2" w:rsidRPr="004373B2" w:rsidRDefault="004373B2" w:rsidP="004373B2">
            <w:pPr>
              <w:autoSpaceDE w:val="0"/>
              <w:autoSpaceDN w:val="0"/>
              <w:adjustRightInd w:val="0"/>
              <w:spacing w:line="240" w:lineRule="auto"/>
              <w:ind w:firstLine="0"/>
              <w:rPr>
                <w:kern w:val="0"/>
                <w:sz w:val="18"/>
                <w:szCs w:val="18"/>
                <w:lang w:eastAsia="ru-RU"/>
              </w:rPr>
            </w:pPr>
            <w:r w:rsidRPr="004373B2">
              <w:rPr>
                <w:kern w:val="0"/>
                <w:sz w:val="18"/>
                <w:szCs w:val="18"/>
                <w:lang w:eastAsia="ru-RU"/>
              </w:rPr>
              <w:t>Удельный вес рабочих мест, на которых проведена специальная оценка условий труда, в общем количестве рабочих мест (процентов)</w:t>
            </w:r>
          </w:p>
        </w:tc>
        <w:tc>
          <w:tcPr>
            <w:tcW w:w="1275" w:type="dxa"/>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x</w:t>
            </w:r>
          </w:p>
        </w:tc>
        <w:tc>
          <w:tcPr>
            <w:tcW w:w="709" w:type="dxa"/>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90,0</w:t>
            </w:r>
          </w:p>
        </w:tc>
        <w:tc>
          <w:tcPr>
            <w:tcW w:w="992" w:type="dxa"/>
            <w:gridSpan w:val="2"/>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90,0</w:t>
            </w:r>
          </w:p>
        </w:tc>
        <w:tc>
          <w:tcPr>
            <w:tcW w:w="709" w:type="dxa"/>
            <w:gridSpan w:val="3"/>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90,5</w:t>
            </w:r>
          </w:p>
        </w:tc>
        <w:tc>
          <w:tcPr>
            <w:tcW w:w="992" w:type="dxa"/>
          </w:tcPr>
          <w:p w:rsidR="004373B2" w:rsidRPr="004373B2" w:rsidRDefault="004373B2" w:rsidP="004373B2">
            <w:pPr>
              <w:autoSpaceDE w:val="0"/>
              <w:autoSpaceDN w:val="0"/>
              <w:adjustRightInd w:val="0"/>
              <w:spacing w:line="240" w:lineRule="auto"/>
              <w:ind w:right="-99" w:firstLine="0"/>
              <w:jc w:val="center"/>
              <w:rPr>
                <w:kern w:val="0"/>
                <w:sz w:val="18"/>
                <w:szCs w:val="18"/>
                <w:lang w:eastAsia="ru-RU"/>
              </w:rPr>
            </w:pPr>
            <w:r w:rsidRPr="004373B2">
              <w:rPr>
                <w:kern w:val="0"/>
                <w:sz w:val="18"/>
                <w:szCs w:val="18"/>
                <w:lang w:eastAsia="ru-RU"/>
              </w:rPr>
              <w:t>90,5</w:t>
            </w:r>
          </w:p>
        </w:tc>
        <w:tc>
          <w:tcPr>
            <w:tcW w:w="851" w:type="dxa"/>
            <w:gridSpan w:val="2"/>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90,5</w:t>
            </w:r>
          </w:p>
        </w:tc>
      </w:tr>
      <w:tr w:rsidR="004373B2" w:rsidRPr="004373B2" w:rsidTr="00C96B35">
        <w:trPr>
          <w:trHeight w:val="20"/>
        </w:trPr>
        <w:tc>
          <w:tcPr>
            <w:tcW w:w="1134" w:type="dxa"/>
            <w:vMerge/>
          </w:tcPr>
          <w:p w:rsidR="004373B2" w:rsidRPr="004373B2" w:rsidRDefault="004373B2" w:rsidP="004373B2">
            <w:pPr>
              <w:spacing w:line="240" w:lineRule="auto"/>
              <w:ind w:firstLine="0"/>
              <w:rPr>
                <w:kern w:val="0"/>
                <w:sz w:val="18"/>
                <w:szCs w:val="18"/>
                <w:lang w:eastAsia="ru-RU"/>
              </w:rPr>
            </w:pPr>
          </w:p>
        </w:tc>
        <w:tc>
          <w:tcPr>
            <w:tcW w:w="8648" w:type="dxa"/>
            <w:gridSpan w:val="7"/>
          </w:tcPr>
          <w:p w:rsidR="004373B2" w:rsidRPr="004373B2" w:rsidRDefault="004373B2" w:rsidP="004373B2">
            <w:pPr>
              <w:autoSpaceDE w:val="0"/>
              <w:autoSpaceDN w:val="0"/>
              <w:adjustRightInd w:val="0"/>
              <w:spacing w:line="240" w:lineRule="auto"/>
              <w:ind w:firstLine="0"/>
              <w:rPr>
                <w:kern w:val="0"/>
                <w:sz w:val="18"/>
                <w:szCs w:val="18"/>
                <w:lang w:eastAsia="ru-RU"/>
              </w:rPr>
            </w:pPr>
            <w:r w:rsidRPr="004373B2">
              <w:rPr>
                <w:kern w:val="0"/>
                <w:sz w:val="18"/>
                <w:szCs w:val="18"/>
                <w:lang w:eastAsia="ru-RU"/>
              </w:rPr>
              <w:t>Количество рабочих мест, на которых улучшены условия труда по результатам специальной оценки условий труда (тыс. рабочих мест)</w:t>
            </w:r>
          </w:p>
        </w:tc>
        <w:tc>
          <w:tcPr>
            <w:tcW w:w="1275" w:type="dxa"/>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х</w:t>
            </w:r>
          </w:p>
        </w:tc>
        <w:tc>
          <w:tcPr>
            <w:tcW w:w="709" w:type="dxa"/>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0,2</w:t>
            </w:r>
          </w:p>
        </w:tc>
        <w:tc>
          <w:tcPr>
            <w:tcW w:w="992" w:type="dxa"/>
            <w:gridSpan w:val="2"/>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0,2</w:t>
            </w:r>
          </w:p>
        </w:tc>
        <w:tc>
          <w:tcPr>
            <w:tcW w:w="709" w:type="dxa"/>
            <w:gridSpan w:val="3"/>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0,2</w:t>
            </w:r>
          </w:p>
        </w:tc>
        <w:tc>
          <w:tcPr>
            <w:tcW w:w="992" w:type="dxa"/>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0,2</w:t>
            </w:r>
          </w:p>
        </w:tc>
        <w:tc>
          <w:tcPr>
            <w:tcW w:w="851" w:type="dxa"/>
            <w:gridSpan w:val="2"/>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0,2</w:t>
            </w:r>
          </w:p>
        </w:tc>
      </w:tr>
      <w:tr w:rsidR="004373B2" w:rsidRPr="004373B2" w:rsidTr="00C96B35">
        <w:trPr>
          <w:trHeight w:val="20"/>
        </w:trPr>
        <w:tc>
          <w:tcPr>
            <w:tcW w:w="1134" w:type="dxa"/>
            <w:vMerge w:val="restart"/>
          </w:tcPr>
          <w:p w:rsidR="004373B2" w:rsidRPr="004373B2" w:rsidRDefault="004373B2" w:rsidP="004373B2">
            <w:pPr>
              <w:autoSpaceDE w:val="0"/>
              <w:autoSpaceDN w:val="0"/>
              <w:adjustRightInd w:val="0"/>
              <w:spacing w:line="240" w:lineRule="auto"/>
              <w:ind w:firstLine="0"/>
              <w:rPr>
                <w:kern w:val="0"/>
                <w:sz w:val="18"/>
                <w:szCs w:val="18"/>
                <w:lang w:eastAsia="ru-RU"/>
              </w:rPr>
            </w:pPr>
            <w:r w:rsidRPr="004373B2">
              <w:rPr>
                <w:kern w:val="0"/>
                <w:sz w:val="18"/>
                <w:szCs w:val="18"/>
                <w:lang w:eastAsia="ru-RU"/>
              </w:rPr>
              <w:t>Мероприятие 1.1</w:t>
            </w:r>
          </w:p>
        </w:tc>
        <w:tc>
          <w:tcPr>
            <w:tcW w:w="1701" w:type="dxa"/>
            <w:vMerge w:val="restart"/>
          </w:tcPr>
          <w:p w:rsidR="004373B2" w:rsidRPr="004373B2" w:rsidRDefault="004373B2" w:rsidP="004373B2">
            <w:pPr>
              <w:autoSpaceDE w:val="0"/>
              <w:autoSpaceDN w:val="0"/>
              <w:adjustRightInd w:val="0"/>
              <w:spacing w:line="240" w:lineRule="auto"/>
              <w:ind w:firstLine="0"/>
              <w:rPr>
                <w:kern w:val="0"/>
                <w:sz w:val="18"/>
                <w:szCs w:val="18"/>
                <w:lang w:eastAsia="ru-RU"/>
              </w:rPr>
            </w:pPr>
            <w:r w:rsidRPr="004373B2">
              <w:rPr>
                <w:kern w:val="0"/>
                <w:sz w:val="18"/>
                <w:szCs w:val="18"/>
                <w:lang w:eastAsia="ru-RU"/>
              </w:rPr>
              <w:t>Проведение мониторинга условий и охраны труда</w:t>
            </w:r>
          </w:p>
          <w:p w:rsidR="004373B2" w:rsidRPr="004373B2" w:rsidRDefault="004373B2" w:rsidP="004373B2">
            <w:pPr>
              <w:autoSpaceDE w:val="0"/>
              <w:autoSpaceDN w:val="0"/>
              <w:adjustRightInd w:val="0"/>
              <w:spacing w:line="240" w:lineRule="auto"/>
              <w:ind w:firstLine="0"/>
              <w:rPr>
                <w:kern w:val="0"/>
                <w:sz w:val="18"/>
                <w:szCs w:val="18"/>
                <w:lang w:eastAsia="ru-RU"/>
              </w:rPr>
            </w:pPr>
          </w:p>
        </w:tc>
        <w:tc>
          <w:tcPr>
            <w:tcW w:w="2693" w:type="dxa"/>
            <w:vMerge w:val="restart"/>
          </w:tcPr>
          <w:p w:rsidR="004373B2" w:rsidRPr="004373B2" w:rsidRDefault="004373B2" w:rsidP="004373B2">
            <w:pPr>
              <w:autoSpaceDE w:val="0"/>
              <w:autoSpaceDN w:val="0"/>
              <w:adjustRightInd w:val="0"/>
              <w:spacing w:line="240" w:lineRule="auto"/>
              <w:ind w:firstLine="0"/>
              <w:rPr>
                <w:kern w:val="0"/>
                <w:sz w:val="18"/>
                <w:szCs w:val="18"/>
                <w:lang w:eastAsia="ru-RU"/>
              </w:rPr>
            </w:pPr>
          </w:p>
        </w:tc>
        <w:tc>
          <w:tcPr>
            <w:tcW w:w="1266" w:type="dxa"/>
            <w:vMerge w:val="restart"/>
          </w:tcPr>
          <w:p w:rsidR="004373B2" w:rsidRPr="004373B2" w:rsidRDefault="004373B2" w:rsidP="004373B2">
            <w:pPr>
              <w:autoSpaceDE w:val="0"/>
              <w:autoSpaceDN w:val="0"/>
              <w:adjustRightInd w:val="0"/>
              <w:spacing w:line="240" w:lineRule="auto"/>
              <w:ind w:firstLine="0"/>
              <w:rPr>
                <w:kern w:val="0"/>
                <w:sz w:val="18"/>
                <w:szCs w:val="18"/>
                <w:lang w:eastAsia="ru-RU"/>
              </w:rPr>
            </w:pPr>
            <w:r w:rsidRPr="004373B2">
              <w:rPr>
                <w:kern w:val="0"/>
                <w:sz w:val="18"/>
                <w:szCs w:val="18"/>
                <w:lang w:eastAsia="ru-RU"/>
              </w:rPr>
              <w:t>ответственный исполнитель – сектор юридической службы</w:t>
            </w:r>
            <w:r w:rsidRPr="004373B2">
              <w:rPr>
                <w:rFonts w:ascii="Calibri" w:hAnsi="Calibri"/>
                <w:kern w:val="0"/>
                <w:sz w:val="22"/>
                <w:szCs w:val="22"/>
                <w:lang w:eastAsia="ru-RU"/>
              </w:rPr>
              <w:t xml:space="preserve"> </w:t>
            </w:r>
            <w:r w:rsidRPr="004373B2">
              <w:rPr>
                <w:kern w:val="0"/>
                <w:sz w:val="18"/>
                <w:szCs w:val="18"/>
                <w:lang w:eastAsia="ru-RU"/>
              </w:rPr>
              <w:t>администрации Янтиковского муниципального округа</w:t>
            </w:r>
          </w:p>
        </w:tc>
        <w:tc>
          <w:tcPr>
            <w:tcW w:w="787" w:type="dxa"/>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x</w:t>
            </w:r>
          </w:p>
        </w:tc>
        <w:tc>
          <w:tcPr>
            <w:tcW w:w="680" w:type="dxa"/>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x</w:t>
            </w:r>
          </w:p>
        </w:tc>
        <w:tc>
          <w:tcPr>
            <w:tcW w:w="1095" w:type="dxa"/>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x</w:t>
            </w:r>
          </w:p>
        </w:tc>
        <w:tc>
          <w:tcPr>
            <w:tcW w:w="426" w:type="dxa"/>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x</w:t>
            </w:r>
          </w:p>
        </w:tc>
        <w:tc>
          <w:tcPr>
            <w:tcW w:w="1275" w:type="dxa"/>
          </w:tcPr>
          <w:p w:rsidR="004373B2" w:rsidRPr="004373B2" w:rsidRDefault="004373B2" w:rsidP="004373B2">
            <w:pPr>
              <w:autoSpaceDE w:val="0"/>
              <w:autoSpaceDN w:val="0"/>
              <w:adjustRightInd w:val="0"/>
              <w:spacing w:line="240" w:lineRule="auto"/>
              <w:ind w:firstLine="0"/>
              <w:rPr>
                <w:kern w:val="0"/>
                <w:sz w:val="18"/>
                <w:szCs w:val="18"/>
                <w:lang w:eastAsia="ru-RU"/>
              </w:rPr>
            </w:pPr>
            <w:r w:rsidRPr="004373B2">
              <w:rPr>
                <w:kern w:val="0"/>
                <w:sz w:val="18"/>
                <w:szCs w:val="18"/>
                <w:lang w:eastAsia="ru-RU"/>
              </w:rPr>
              <w:t>всего</w:t>
            </w:r>
          </w:p>
        </w:tc>
        <w:tc>
          <w:tcPr>
            <w:tcW w:w="709" w:type="dxa"/>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0,0</w:t>
            </w:r>
          </w:p>
        </w:tc>
        <w:tc>
          <w:tcPr>
            <w:tcW w:w="1001" w:type="dxa"/>
            <w:gridSpan w:val="3"/>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0,0</w:t>
            </w:r>
          </w:p>
        </w:tc>
        <w:tc>
          <w:tcPr>
            <w:tcW w:w="700" w:type="dxa"/>
            <w:gridSpan w:val="2"/>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0,0</w:t>
            </w:r>
          </w:p>
        </w:tc>
        <w:tc>
          <w:tcPr>
            <w:tcW w:w="1069" w:type="dxa"/>
            <w:gridSpan w:val="2"/>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0,0</w:t>
            </w:r>
          </w:p>
        </w:tc>
        <w:tc>
          <w:tcPr>
            <w:tcW w:w="774" w:type="dxa"/>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0,0</w:t>
            </w:r>
          </w:p>
        </w:tc>
      </w:tr>
      <w:tr w:rsidR="004373B2" w:rsidRPr="004373B2" w:rsidTr="00C96B35">
        <w:trPr>
          <w:trHeight w:val="20"/>
        </w:trPr>
        <w:tc>
          <w:tcPr>
            <w:tcW w:w="1134" w:type="dxa"/>
            <w:vMerge/>
          </w:tcPr>
          <w:p w:rsidR="004373B2" w:rsidRPr="004373B2" w:rsidRDefault="004373B2" w:rsidP="004373B2">
            <w:pPr>
              <w:spacing w:line="240" w:lineRule="auto"/>
              <w:ind w:firstLine="0"/>
              <w:rPr>
                <w:kern w:val="0"/>
                <w:sz w:val="18"/>
                <w:szCs w:val="18"/>
                <w:lang w:eastAsia="ru-RU"/>
              </w:rPr>
            </w:pPr>
          </w:p>
        </w:tc>
        <w:tc>
          <w:tcPr>
            <w:tcW w:w="1701" w:type="dxa"/>
            <w:vMerge/>
          </w:tcPr>
          <w:p w:rsidR="004373B2" w:rsidRPr="004373B2" w:rsidRDefault="004373B2" w:rsidP="004373B2">
            <w:pPr>
              <w:spacing w:line="240" w:lineRule="auto"/>
              <w:ind w:firstLine="0"/>
              <w:rPr>
                <w:kern w:val="0"/>
                <w:sz w:val="18"/>
                <w:szCs w:val="18"/>
                <w:lang w:eastAsia="ru-RU"/>
              </w:rPr>
            </w:pPr>
          </w:p>
        </w:tc>
        <w:tc>
          <w:tcPr>
            <w:tcW w:w="2693" w:type="dxa"/>
            <w:vMerge/>
          </w:tcPr>
          <w:p w:rsidR="004373B2" w:rsidRPr="004373B2" w:rsidRDefault="004373B2" w:rsidP="004373B2">
            <w:pPr>
              <w:spacing w:line="240" w:lineRule="auto"/>
              <w:ind w:firstLine="0"/>
              <w:rPr>
                <w:kern w:val="0"/>
                <w:sz w:val="18"/>
                <w:szCs w:val="18"/>
                <w:lang w:eastAsia="ru-RU"/>
              </w:rPr>
            </w:pPr>
          </w:p>
        </w:tc>
        <w:tc>
          <w:tcPr>
            <w:tcW w:w="1266" w:type="dxa"/>
            <w:vMerge/>
          </w:tcPr>
          <w:p w:rsidR="004373B2" w:rsidRPr="004373B2" w:rsidRDefault="004373B2" w:rsidP="004373B2">
            <w:pPr>
              <w:spacing w:line="240" w:lineRule="auto"/>
              <w:ind w:firstLine="0"/>
              <w:rPr>
                <w:kern w:val="0"/>
                <w:sz w:val="18"/>
                <w:szCs w:val="18"/>
                <w:lang w:eastAsia="ru-RU"/>
              </w:rPr>
            </w:pPr>
          </w:p>
        </w:tc>
        <w:tc>
          <w:tcPr>
            <w:tcW w:w="787"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х</w:t>
            </w:r>
          </w:p>
        </w:tc>
        <w:tc>
          <w:tcPr>
            <w:tcW w:w="680"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х</w:t>
            </w:r>
          </w:p>
        </w:tc>
        <w:tc>
          <w:tcPr>
            <w:tcW w:w="1095"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х</w:t>
            </w:r>
          </w:p>
        </w:tc>
        <w:tc>
          <w:tcPr>
            <w:tcW w:w="426"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х</w:t>
            </w:r>
          </w:p>
        </w:tc>
        <w:tc>
          <w:tcPr>
            <w:tcW w:w="1275" w:type="dxa"/>
          </w:tcPr>
          <w:p w:rsidR="004373B2" w:rsidRPr="004373B2" w:rsidRDefault="004373B2" w:rsidP="004373B2">
            <w:pPr>
              <w:autoSpaceDE w:val="0"/>
              <w:autoSpaceDN w:val="0"/>
              <w:adjustRightInd w:val="0"/>
              <w:spacing w:line="240" w:lineRule="auto"/>
              <w:ind w:firstLine="0"/>
              <w:rPr>
                <w:kern w:val="0"/>
                <w:sz w:val="18"/>
                <w:szCs w:val="18"/>
                <w:lang w:eastAsia="en-US"/>
              </w:rPr>
            </w:pPr>
            <w:r w:rsidRPr="004373B2">
              <w:rPr>
                <w:kern w:val="0"/>
                <w:sz w:val="18"/>
                <w:szCs w:val="18"/>
                <w:lang w:eastAsia="en-US"/>
              </w:rPr>
              <w:t>республиканский бюджет Чувашской Республики</w:t>
            </w:r>
          </w:p>
        </w:tc>
        <w:tc>
          <w:tcPr>
            <w:tcW w:w="709"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c>
          <w:tcPr>
            <w:tcW w:w="1001" w:type="dxa"/>
            <w:gridSpan w:val="3"/>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c>
          <w:tcPr>
            <w:tcW w:w="700" w:type="dxa"/>
            <w:gridSpan w:val="2"/>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c>
          <w:tcPr>
            <w:tcW w:w="1069" w:type="dxa"/>
            <w:gridSpan w:val="2"/>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c>
          <w:tcPr>
            <w:tcW w:w="774"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r>
      <w:tr w:rsidR="004373B2" w:rsidRPr="004373B2" w:rsidTr="00C96B35">
        <w:trPr>
          <w:trHeight w:val="20"/>
        </w:trPr>
        <w:tc>
          <w:tcPr>
            <w:tcW w:w="1134" w:type="dxa"/>
            <w:vMerge/>
          </w:tcPr>
          <w:p w:rsidR="004373B2" w:rsidRPr="004373B2" w:rsidRDefault="004373B2" w:rsidP="004373B2">
            <w:pPr>
              <w:spacing w:line="240" w:lineRule="auto"/>
              <w:ind w:firstLine="0"/>
              <w:rPr>
                <w:kern w:val="0"/>
                <w:sz w:val="18"/>
                <w:szCs w:val="18"/>
                <w:lang w:eastAsia="ru-RU"/>
              </w:rPr>
            </w:pPr>
          </w:p>
        </w:tc>
        <w:tc>
          <w:tcPr>
            <w:tcW w:w="1701" w:type="dxa"/>
            <w:vMerge/>
          </w:tcPr>
          <w:p w:rsidR="004373B2" w:rsidRPr="004373B2" w:rsidRDefault="004373B2" w:rsidP="004373B2">
            <w:pPr>
              <w:spacing w:line="240" w:lineRule="auto"/>
              <w:ind w:firstLine="0"/>
              <w:rPr>
                <w:kern w:val="0"/>
                <w:sz w:val="18"/>
                <w:szCs w:val="18"/>
                <w:lang w:eastAsia="ru-RU"/>
              </w:rPr>
            </w:pPr>
          </w:p>
        </w:tc>
        <w:tc>
          <w:tcPr>
            <w:tcW w:w="2693" w:type="dxa"/>
            <w:vMerge/>
          </w:tcPr>
          <w:p w:rsidR="004373B2" w:rsidRPr="004373B2" w:rsidRDefault="004373B2" w:rsidP="004373B2">
            <w:pPr>
              <w:spacing w:line="240" w:lineRule="auto"/>
              <w:ind w:firstLine="0"/>
              <w:rPr>
                <w:kern w:val="0"/>
                <w:sz w:val="18"/>
                <w:szCs w:val="18"/>
                <w:lang w:eastAsia="ru-RU"/>
              </w:rPr>
            </w:pPr>
          </w:p>
        </w:tc>
        <w:tc>
          <w:tcPr>
            <w:tcW w:w="1266" w:type="dxa"/>
            <w:vMerge/>
          </w:tcPr>
          <w:p w:rsidR="004373B2" w:rsidRPr="004373B2" w:rsidRDefault="004373B2" w:rsidP="004373B2">
            <w:pPr>
              <w:spacing w:line="240" w:lineRule="auto"/>
              <w:ind w:firstLine="0"/>
              <w:rPr>
                <w:kern w:val="0"/>
                <w:sz w:val="18"/>
                <w:szCs w:val="18"/>
                <w:lang w:eastAsia="ru-RU"/>
              </w:rPr>
            </w:pPr>
          </w:p>
        </w:tc>
        <w:tc>
          <w:tcPr>
            <w:tcW w:w="787"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х</w:t>
            </w:r>
          </w:p>
        </w:tc>
        <w:tc>
          <w:tcPr>
            <w:tcW w:w="680"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х</w:t>
            </w:r>
          </w:p>
        </w:tc>
        <w:tc>
          <w:tcPr>
            <w:tcW w:w="1095"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х</w:t>
            </w:r>
          </w:p>
        </w:tc>
        <w:tc>
          <w:tcPr>
            <w:tcW w:w="426"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х</w:t>
            </w:r>
          </w:p>
        </w:tc>
        <w:tc>
          <w:tcPr>
            <w:tcW w:w="1275" w:type="dxa"/>
          </w:tcPr>
          <w:p w:rsidR="004373B2" w:rsidRPr="004373B2" w:rsidRDefault="004373B2" w:rsidP="004373B2">
            <w:pPr>
              <w:autoSpaceDE w:val="0"/>
              <w:autoSpaceDN w:val="0"/>
              <w:adjustRightInd w:val="0"/>
              <w:spacing w:line="240" w:lineRule="auto"/>
              <w:ind w:firstLine="0"/>
              <w:rPr>
                <w:kern w:val="0"/>
                <w:sz w:val="18"/>
                <w:szCs w:val="18"/>
                <w:lang w:eastAsia="en-US"/>
              </w:rPr>
            </w:pPr>
            <w:r w:rsidRPr="004373B2">
              <w:rPr>
                <w:kern w:val="0"/>
                <w:sz w:val="18"/>
                <w:szCs w:val="18"/>
                <w:lang w:eastAsia="en-US"/>
              </w:rPr>
              <w:t>бюджет Янтиковского муниципального округа</w:t>
            </w:r>
          </w:p>
        </w:tc>
        <w:tc>
          <w:tcPr>
            <w:tcW w:w="709"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c>
          <w:tcPr>
            <w:tcW w:w="1001" w:type="dxa"/>
            <w:gridSpan w:val="3"/>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c>
          <w:tcPr>
            <w:tcW w:w="700" w:type="dxa"/>
            <w:gridSpan w:val="2"/>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c>
          <w:tcPr>
            <w:tcW w:w="1069" w:type="dxa"/>
            <w:gridSpan w:val="2"/>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c>
          <w:tcPr>
            <w:tcW w:w="774" w:type="dxa"/>
          </w:tcPr>
          <w:p w:rsidR="004373B2" w:rsidRPr="004373B2" w:rsidRDefault="004373B2" w:rsidP="004373B2">
            <w:pPr>
              <w:autoSpaceDE w:val="0"/>
              <w:autoSpaceDN w:val="0"/>
              <w:adjustRightInd w:val="0"/>
              <w:spacing w:line="240" w:lineRule="auto"/>
              <w:ind w:firstLine="40"/>
              <w:jc w:val="center"/>
              <w:rPr>
                <w:kern w:val="0"/>
                <w:sz w:val="18"/>
                <w:szCs w:val="18"/>
                <w:lang w:eastAsia="en-US"/>
              </w:rPr>
            </w:pPr>
            <w:r w:rsidRPr="004373B2">
              <w:rPr>
                <w:kern w:val="0"/>
                <w:sz w:val="18"/>
                <w:szCs w:val="18"/>
                <w:lang w:eastAsia="en-US"/>
              </w:rPr>
              <w:t>0,0</w:t>
            </w:r>
          </w:p>
        </w:tc>
      </w:tr>
      <w:tr w:rsidR="004373B2" w:rsidRPr="004373B2" w:rsidTr="00C96B35">
        <w:trPr>
          <w:trHeight w:val="20"/>
        </w:trPr>
        <w:tc>
          <w:tcPr>
            <w:tcW w:w="1134" w:type="dxa"/>
            <w:vMerge w:val="restart"/>
          </w:tcPr>
          <w:p w:rsidR="004373B2" w:rsidRPr="004373B2" w:rsidRDefault="004373B2" w:rsidP="004373B2">
            <w:pPr>
              <w:keepNext/>
              <w:autoSpaceDE w:val="0"/>
              <w:autoSpaceDN w:val="0"/>
              <w:adjustRightInd w:val="0"/>
              <w:spacing w:line="240" w:lineRule="auto"/>
              <w:ind w:firstLine="0"/>
              <w:rPr>
                <w:kern w:val="0"/>
                <w:sz w:val="18"/>
                <w:szCs w:val="18"/>
                <w:lang w:eastAsia="ru-RU"/>
              </w:rPr>
            </w:pPr>
            <w:r w:rsidRPr="004373B2">
              <w:rPr>
                <w:kern w:val="0"/>
                <w:sz w:val="18"/>
                <w:szCs w:val="18"/>
                <w:lang w:eastAsia="ru-RU"/>
              </w:rPr>
              <w:t>Мероприятие 1.2</w:t>
            </w:r>
          </w:p>
        </w:tc>
        <w:tc>
          <w:tcPr>
            <w:tcW w:w="1701" w:type="dxa"/>
            <w:vMerge w:val="restart"/>
          </w:tcPr>
          <w:p w:rsidR="004373B2" w:rsidRPr="004373B2" w:rsidRDefault="004373B2" w:rsidP="004373B2">
            <w:pPr>
              <w:keepNext/>
              <w:autoSpaceDE w:val="0"/>
              <w:autoSpaceDN w:val="0"/>
              <w:adjustRightInd w:val="0"/>
              <w:spacing w:line="240" w:lineRule="auto"/>
              <w:ind w:firstLine="0"/>
              <w:rPr>
                <w:kern w:val="0"/>
                <w:sz w:val="18"/>
                <w:szCs w:val="18"/>
                <w:lang w:eastAsia="ru-RU"/>
              </w:rPr>
            </w:pPr>
            <w:r w:rsidRPr="004373B2">
              <w:rPr>
                <w:kern w:val="0"/>
                <w:sz w:val="18"/>
                <w:szCs w:val="18"/>
                <w:lang w:eastAsia="ru-RU"/>
              </w:rPr>
              <w:t>Проведение специальной оценки условий труда в организациях и оказание консультационной помощи работодателям</w:t>
            </w:r>
          </w:p>
        </w:tc>
        <w:tc>
          <w:tcPr>
            <w:tcW w:w="2693" w:type="dxa"/>
            <w:vMerge w:val="restart"/>
          </w:tcPr>
          <w:p w:rsidR="004373B2" w:rsidRPr="004373B2" w:rsidRDefault="004373B2" w:rsidP="004373B2">
            <w:pPr>
              <w:keepNext/>
              <w:autoSpaceDE w:val="0"/>
              <w:autoSpaceDN w:val="0"/>
              <w:adjustRightInd w:val="0"/>
              <w:spacing w:line="240" w:lineRule="auto"/>
              <w:ind w:firstLine="0"/>
              <w:rPr>
                <w:kern w:val="0"/>
                <w:sz w:val="18"/>
                <w:szCs w:val="18"/>
                <w:lang w:eastAsia="ru-RU"/>
              </w:rPr>
            </w:pPr>
          </w:p>
        </w:tc>
        <w:tc>
          <w:tcPr>
            <w:tcW w:w="1266" w:type="dxa"/>
            <w:vMerge w:val="restart"/>
          </w:tcPr>
          <w:p w:rsidR="004373B2" w:rsidRPr="004373B2" w:rsidRDefault="004373B2" w:rsidP="004373B2">
            <w:pPr>
              <w:keepNext/>
              <w:autoSpaceDE w:val="0"/>
              <w:autoSpaceDN w:val="0"/>
              <w:adjustRightInd w:val="0"/>
              <w:spacing w:line="240" w:lineRule="auto"/>
              <w:ind w:firstLine="0"/>
              <w:rPr>
                <w:kern w:val="0"/>
                <w:sz w:val="18"/>
                <w:szCs w:val="18"/>
                <w:lang w:eastAsia="ru-RU"/>
              </w:rPr>
            </w:pPr>
            <w:r w:rsidRPr="004373B2">
              <w:rPr>
                <w:kern w:val="0"/>
                <w:sz w:val="18"/>
                <w:szCs w:val="18"/>
                <w:lang w:eastAsia="ru-RU"/>
              </w:rPr>
              <w:t>ответственный исполнитель – сектор юридической службы</w:t>
            </w:r>
            <w:r w:rsidRPr="004373B2">
              <w:rPr>
                <w:rFonts w:ascii="Calibri" w:hAnsi="Calibri"/>
                <w:kern w:val="0"/>
                <w:sz w:val="22"/>
                <w:szCs w:val="22"/>
                <w:lang w:eastAsia="ru-RU"/>
              </w:rPr>
              <w:t xml:space="preserve"> </w:t>
            </w:r>
            <w:r w:rsidRPr="004373B2">
              <w:rPr>
                <w:kern w:val="0"/>
                <w:sz w:val="18"/>
                <w:szCs w:val="18"/>
                <w:lang w:eastAsia="ru-RU"/>
              </w:rPr>
              <w:t>администрации Янтиковского муниципального округа</w:t>
            </w:r>
          </w:p>
        </w:tc>
        <w:tc>
          <w:tcPr>
            <w:tcW w:w="787" w:type="dxa"/>
          </w:tcPr>
          <w:p w:rsidR="004373B2" w:rsidRPr="004373B2" w:rsidRDefault="004373B2" w:rsidP="004373B2">
            <w:pPr>
              <w:keepNext/>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x</w:t>
            </w:r>
          </w:p>
        </w:tc>
        <w:tc>
          <w:tcPr>
            <w:tcW w:w="680" w:type="dxa"/>
          </w:tcPr>
          <w:p w:rsidR="004373B2" w:rsidRPr="004373B2" w:rsidRDefault="004373B2" w:rsidP="004373B2">
            <w:pPr>
              <w:keepNext/>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x</w:t>
            </w:r>
          </w:p>
        </w:tc>
        <w:tc>
          <w:tcPr>
            <w:tcW w:w="1095" w:type="dxa"/>
          </w:tcPr>
          <w:p w:rsidR="004373B2" w:rsidRPr="004373B2" w:rsidRDefault="004373B2" w:rsidP="004373B2">
            <w:pPr>
              <w:keepNext/>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x</w:t>
            </w:r>
          </w:p>
        </w:tc>
        <w:tc>
          <w:tcPr>
            <w:tcW w:w="426" w:type="dxa"/>
          </w:tcPr>
          <w:p w:rsidR="004373B2" w:rsidRPr="004373B2" w:rsidRDefault="004373B2" w:rsidP="004373B2">
            <w:pPr>
              <w:keepNext/>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x</w:t>
            </w:r>
          </w:p>
        </w:tc>
        <w:tc>
          <w:tcPr>
            <w:tcW w:w="1275" w:type="dxa"/>
          </w:tcPr>
          <w:p w:rsidR="004373B2" w:rsidRPr="004373B2" w:rsidRDefault="004373B2" w:rsidP="004373B2">
            <w:pPr>
              <w:keepNext/>
              <w:autoSpaceDE w:val="0"/>
              <w:autoSpaceDN w:val="0"/>
              <w:adjustRightInd w:val="0"/>
              <w:spacing w:line="240" w:lineRule="auto"/>
              <w:ind w:firstLine="0"/>
              <w:rPr>
                <w:kern w:val="0"/>
                <w:sz w:val="18"/>
                <w:szCs w:val="18"/>
                <w:lang w:eastAsia="ru-RU"/>
              </w:rPr>
            </w:pPr>
            <w:r w:rsidRPr="004373B2">
              <w:rPr>
                <w:kern w:val="0"/>
                <w:sz w:val="18"/>
                <w:szCs w:val="18"/>
                <w:lang w:eastAsia="ru-RU"/>
              </w:rPr>
              <w:t>всего</w:t>
            </w:r>
          </w:p>
        </w:tc>
        <w:tc>
          <w:tcPr>
            <w:tcW w:w="709" w:type="dxa"/>
          </w:tcPr>
          <w:p w:rsidR="004373B2" w:rsidRPr="004373B2" w:rsidRDefault="004373B2" w:rsidP="004373B2">
            <w:pPr>
              <w:keepNext/>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c>
          <w:tcPr>
            <w:tcW w:w="1001" w:type="dxa"/>
            <w:gridSpan w:val="3"/>
          </w:tcPr>
          <w:p w:rsidR="004373B2" w:rsidRPr="004373B2" w:rsidRDefault="004373B2" w:rsidP="004373B2">
            <w:pPr>
              <w:keepNext/>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c>
          <w:tcPr>
            <w:tcW w:w="700" w:type="dxa"/>
            <w:gridSpan w:val="2"/>
          </w:tcPr>
          <w:p w:rsidR="004373B2" w:rsidRPr="004373B2" w:rsidRDefault="004373B2" w:rsidP="004373B2">
            <w:pPr>
              <w:keepNext/>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c>
          <w:tcPr>
            <w:tcW w:w="1069" w:type="dxa"/>
            <w:gridSpan w:val="2"/>
          </w:tcPr>
          <w:p w:rsidR="004373B2" w:rsidRPr="004373B2" w:rsidRDefault="004373B2" w:rsidP="004373B2">
            <w:pPr>
              <w:keepNext/>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c>
          <w:tcPr>
            <w:tcW w:w="774" w:type="dxa"/>
          </w:tcPr>
          <w:p w:rsidR="004373B2" w:rsidRPr="004373B2" w:rsidRDefault="004373B2" w:rsidP="004373B2">
            <w:pPr>
              <w:keepNext/>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r>
      <w:tr w:rsidR="004373B2" w:rsidRPr="004373B2" w:rsidTr="00C96B35">
        <w:trPr>
          <w:trHeight w:val="20"/>
        </w:trPr>
        <w:tc>
          <w:tcPr>
            <w:tcW w:w="1134" w:type="dxa"/>
            <w:vMerge/>
          </w:tcPr>
          <w:p w:rsidR="004373B2" w:rsidRPr="004373B2" w:rsidRDefault="004373B2" w:rsidP="004373B2">
            <w:pPr>
              <w:spacing w:line="240" w:lineRule="auto"/>
              <w:ind w:firstLine="0"/>
              <w:rPr>
                <w:kern w:val="0"/>
                <w:sz w:val="18"/>
                <w:szCs w:val="18"/>
                <w:lang w:eastAsia="ru-RU"/>
              </w:rPr>
            </w:pPr>
          </w:p>
        </w:tc>
        <w:tc>
          <w:tcPr>
            <w:tcW w:w="1701" w:type="dxa"/>
            <w:vMerge/>
          </w:tcPr>
          <w:p w:rsidR="004373B2" w:rsidRPr="004373B2" w:rsidRDefault="004373B2" w:rsidP="004373B2">
            <w:pPr>
              <w:spacing w:line="240" w:lineRule="auto"/>
              <w:ind w:firstLine="0"/>
              <w:rPr>
                <w:kern w:val="0"/>
                <w:sz w:val="18"/>
                <w:szCs w:val="18"/>
                <w:lang w:eastAsia="ru-RU"/>
              </w:rPr>
            </w:pPr>
          </w:p>
        </w:tc>
        <w:tc>
          <w:tcPr>
            <w:tcW w:w="2693" w:type="dxa"/>
            <w:vMerge/>
          </w:tcPr>
          <w:p w:rsidR="004373B2" w:rsidRPr="004373B2" w:rsidRDefault="004373B2" w:rsidP="004373B2">
            <w:pPr>
              <w:spacing w:line="240" w:lineRule="auto"/>
              <w:ind w:firstLine="0"/>
              <w:rPr>
                <w:kern w:val="0"/>
                <w:sz w:val="18"/>
                <w:szCs w:val="18"/>
                <w:lang w:eastAsia="ru-RU"/>
              </w:rPr>
            </w:pPr>
          </w:p>
        </w:tc>
        <w:tc>
          <w:tcPr>
            <w:tcW w:w="1266" w:type="dxa"/>
            <w:vMerge/>
          </w:tcPr>
          <w:p w:rsidR="004373B2" w:rsidRPr="004373B2" w:rsidRDefault="004373B2" w:rsidP="004373B2">
            <w:pPr>
              <w:spacing w:line="240" w:lineRule="auto"/>
              <w:ind w:firstLine="0"/>
              <w:rPr>
                <w:kern w:val="0"/>
                <w:sz w:val="18"/>
                <w:szCs w:val="18"/>
                <w:lang w:eastAsia="ru-RU"/>
              </w:rPr>
            </w:pPr>
          </w:p>
        </w:tc>
        <w:tc>
          <w:tcPr>
            <w:tcW w:w="787"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х</w:t>
            </w:r>
          </w:p>
        </w:tc>
        <w:tc>
          <w:tcPr>
            <w:tcW w:w="680"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х</w:t>
            </w:r>
          </w:p>
        </w:tc>
        <w:tc>
          <w:tcPr>
            <w:tcW w:w="1095"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х</w:t>
            </w:r>
          </w:p>
        </w:tc>
        <w:tc>
          <w:tcPr>
            <w:tcW w:w="426"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х</w:t>
            </w:r>
          </w:p>
        </w:tc>
        <w:tc>
          <w:tcPr>
            <w:tcW w:w="1275" w:type="dxa"/>
          </w:tcPr>
          <w:p w:rsidR="004373B2" w:rsidRPr="004373B2" w:rsidRDefault="004373B2" w:rsidP="004373B2">
            <w:pPr>
              <w:autoSpaceDE w:val="0"/>
              <w:autoSpaceDN w:val="0"/>
              <w:adjustRightInd w:val="0"/>
              <w:spacing w:line="240" w:lineRule="auto"/>
              <w:ind w:firstLine="0"/>
              <w:rPr>
                <w:kern w:val="0"/>
                <w:sz w:val="18"/>
                <w:szCs w:val="18"/>
                <w:lang w:eastAsia="en-US"/>
              </w:rPr>
            </w:pPr>
            <w:r w:rsidRPr="004373B2">
              <w:rPr>
                <w:kern w:val="0"/>
                <w:sz w:val="18"/>
                <w:szCs w:val="18"/>
                <w:lang w:eastAsia="en-US"/>
              </w:rPr>
              <w:t>республиканский бюджет Чувашской Республики</w:t>
            </w:r>
          </w:p>
        </w:tc>
        <w:tc>
          <w:tcPr>
            <w:tcW w:w="709"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c>
          <w:tcPr>
            <w:tcW w:w="1001" w:type="dxa"/>
            <w:gridSpan w:val="3"/>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c>
          <w:tcPr>
            <w:tcW w:w="700" w:type="dxa"/>
            <w:gridSpan w:val="2"/>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c>
          <w:tcPr>
            <w:tcW w:w="1069" w:type="dxa"/>
            <w:gridSpan w:val="2"/>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c>
          <w:tcPr>
            <w:tcW w:w="774"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r>
      <w:tr w:rsidR="004373B2" w:rsidRPr="004373B2" w:rsidTr="00C96B35">
        <w:trPr>
          <w:trHeight w:val="20"/>
        </w:trPr>
        <w:tc>
          <w:tcPr>
            <w:tcW w:w="1134" w:type="dxa"/>
            <w:vMerge/>
          </w:tcPr>
          <w:p w:rsidR="004373B2" w:rsidRPr="004373B2" w:rsidRDefault="004373B2" w:rsidP="004373B2">
            <w:pPr>
              <w:spacing w:line="240" w:lineRule="auto"/>
              <w:ind w:firstLine="0"/>
              <w:rPr>
                <w:kern w:val="0"/>
                <w:sz w:val="18"/>
                <w:szCs w:val="18"/>
                <w:lang w:eastAsia="ru-RU"/>
              </w:rPr>
            </w:pPr>
          </w:p>
        </w:tc>
        <w:tc>
          <w:tcPr>
            <w:tcW w:w="1701" w:type="dxa"/>
            <w:vMerge/>
          </w:tcPr>
          <w:p w:rsidR="004373B2" w:rsidRPr="004373B2" w:rsidRDefault="004373B2" w:rsidP="004373B2">
            <w:pPr>
              <w:spacing w:line="240" w:lineRule="auto"/>
              <w:ind w:firstLine="0"/>
              <w:rPr>
                <w:kern w:val="0"/>
                <w:sz w:val="18"/>
                <w:szCs w:val="18"/>
                <w:lang w:eastAsia="ru-RU"/>
              </w:rPr>
            </w:pPr>
          </w:p>
        </w:tc>
        <w:tc>
          <w:tcPr>
            <w:tcW w:w="2693" w:type="dxa"/>
            <w:vMerge/>
          </w:tcPr>
          <w:p w:rsidR="004373B2" w:rsidRPr="004373B2" w:rsidRDefault="004373B2" w:rsidP="004373B2">
            <w:pPr>
              <w:spacing w:line="240" w:lineRule="auto"/>
              <w:ind w:firstLine="0"/>
              <w:rPr>
                <w:kern w:val="0"/>
                <w:sz w:val="18"/>
                <w:szCs w:val="18"/>
                <w:lang w:eastAsia="ru-RU"/>
              </w:rPr>
            </w:pPr>
          </w:p>
        </w:tc>
        <w:tc>
          <w:tcPr>
            <w:tcW w:w="1266" w:type="dxa"/>
            <w:vMerge/>
          </w:tcPr>
          <w:p w:rsidR="004373B2" w:rsidRPr="004373B2" w:rsidRDefault="004373B2" w:rsidP="004373B2">
            <w:pPr>
              <w:spacing w:line="240" w:lineRule="auto"/>
              <w:ind w:firstLine="0"/>
              <w:rPr>
                <w:kern w:val="0"/>
                <w:sz w:val="18"/>
                <w:szCs w:val="18"/>
                <w:lang w:eastAsia="ru-RU"/>
              </w:rPr>
            </w:pPr>
          </w:p>
        </w:tc>
        <w:tc>
          <w:tcPr>
            <w:tcW w:w="787"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х</w:t>
            </w:r>
          </w:p>
        </w:tc>
        <w:tc>
          <w:tcPr>
            <w:tcW w:w="680"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х</w:t>
            </w:r>
          </w:p>
        </w:tc>
        <w:tc>
          <w:tcPr>
            <w:tcW w:w="1095"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х</w:t>
            </w:r>
          </w:p>
        </w:tc>
        <w:tc>
          <w:tcPr>
            <w:tcW w:w="426"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х</w:t>
            </w:r>
          </w:p>
        </w:tc>
        <w:tc>
          <w:tcPr>
            <w:tcW w:w="1275" w:type="dxa"/>
          </w:tcPr>
          <w:p w:rsidR="004373B2" w:rsidRPr="004373B2" w:rsidRDefault="004373B2" w:rsidP="004373B2">
            <w:pPr>
              <w:autoSpaceDE w:val="0"/>
              <w:autoSpaceDN w:val="0"/>
              <w:adjustRightInd w:val="0"/>
              <w:spacing w:line="240" w:lineRule="auto"/>
              <w:ind w:firstLine="0"/>
              <w:rPr>
                <w:kern w:val="0"/>
                <w:sz w:val="18"/>
                <w:szCs w:val="18"/>
                <w:lang w:eastAsia="en-US"/>
              </w:rPr>
            </w:pPr>
            <w:r w:rsidRPr="004373B2">
              <w:rPr>
                <w:kern w:val="0"/>
                <w:sz w:val="18"/>
                <w:szCs w:val="18"/>
                <w:lang w:eastAsia="en-US"/>
              </w:rPr>
              <w:t>бюджет Янтиковского муниципального округа</w:t>
            </w:r>
          </w:p>
        </w:tc>
        <w:tc>
          <w:tcPr>
            <w:tcW w:w="709"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c>
          <w:tcPr>
            <w:tcW w:w="1001" w:type="dxa"/>
            <w:gridSpan w:val="3"/>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c>
          <w:tcPr>
            <w:tcW w:w="700" w:type="dxa"/>
            <w:gridSpan w:val="2"/>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c>
          <w:tcPr>
            <w:tcW w:w="1069" w:type="dxa"/>
            <w:gridSpan w:val="2"/>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c>
          <w:tcPr>
            <w:tcW w:w="774"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r>
      <w:tr w:rsidR="004373B2" w:rsidRPr="004373B2" w:rsidTr="00C96B35">
        <w:trPr>
          <w:trHeight w:val="20"/>
        </w:trPr>
        <w:tc>
          <w:tcPr>
            <w:tcW w:w="1134" w:type="dxa"/>
            <w:vMerge w:val="restart"/>
          </w:tcPr>
          <w:p w:rsidR="004373B2" w:rsidRPr="004373B2" w:rsidRDefault="004373B2" w:rsidP="004373B2">
            <w:pPr>
              <w:autoSpaceDE w:val="0"/>
              <w:autoSpaceDN w:val="0"/>
              <w:adjustRightInd w:val="0"/>
              <w:spacing w:line="240" w:lineRule="auto"/>
              <w:ind w:firstLine="0"/>
              <w:rPr>
                <w:kern w:val="0"/>
                <w:sz w:val="18"/>
                <w:szCs w:val="18"/>
                <w:lang w:eastAsia="ru-RU"/>
              </w:rPr>
            </w:pPr>
            <w:r w:rsidRPr="004373B2">
              <w:rPr>
                <w:kern w:val="0"/>
                <w:sz w:val="18"/>
                <w:szCs w:val="18"/>
                <w:lang w:eastAsia="ru-RU"/>
              </w:rPr>
              <w:t>Мероприятие 1.3</w:t>
            </w:r>
          </w:p>
        </w:tc>
        <w:tc>
          <w:tcPr>
            <w:tcW w:w="1701" w:type="dxa"/>
            <w:vMerge w:val="restart"/>
          </w:tcPr>
          <w:p w:rsidR="004373B2" w:rsidRPr="004373B2" w:rsidRDefault="004373B2" w:rsidP="004373B2">
            <w:pPr>
              <w:autoSpaceDE w:val="0"/>
              <w:autoSpaceDN w:val="0"/>
              <w:adjustRightInd w:val="0"/>
              <w:spacing w:line="240" w:lineRule="auto"/>
              <w:ind w:firstLine="0"/>
              <w:rPr>
                <w:kern w:val="0"/>
                <w:sz w:val="18"/>
                <w:szCs w:val="18"/>
                <w:lang w:eastAsia="ru-RU"/>
              </w:rPr>
            </w:pPr>
            <w:r w:rsidRPr="004373B2">
              <w:rPr>
                <w:kern w:val="0"/>
                <w:sz w:val="18"/>
                <w:szCs w:val="18"/>
                <w:lang w:eastAsia="ru-RU"/>
              </w:rPr>
              <w:t>Реализация государственной политики в сфере охраны труда</w:t>
            </w:r>
          </w:p>
        </w:tc>
        <w:tc>
          <w:tcPr>
            <w:tcW w:w="2693" w:type="dxa"/>
            <w:vMerge w:val="restart"/>
          </w:tcPr>
          <w:p w:rsidR="004373B2" w:rsidRPr="004373B2" w:rsidRDefault="004373B2" w:rsidP="004373B2">
            <w:pPr>
              <w:autoSpaceDE w:val="0"/>
              <w:autoSpaceDN w:val="0"/>
              <w:adjustRightInd w:val="0"/>
              <w:spacing w:line="240" w:lineRule="auto"/>
              <w:ind w:firstLine="0"/>
              <w:rPr>
                <w:kern w:val="0"/>
                <w:sz w:val="18"/>
                <w:szCs w:val="18"/>
                <w:lang w:eastAsia="ru-RU"/>
              </w:rPr>
            </w:pPr>
          </w:p>
        </w:tc>
        <w:tc>
          <w:tcPr>
            <w:tcW w:w="1266" w:type="dxa"/>
            <w:vMerge w:val="restart"/>
          </w:tcPr>
          <w:p w:rsidR="004373B2" w:rsidRPr="004373B2" w:rsidRDefault="004373B2" w:rsidP="004373B2">
            <w:pPr>
              <w:autoSpaceDE w:val="0"/>
              <w:autoSpaceDN w:val="0"/>
              <w:adjustRightInd w:val="0"/>
              <w:spacing w:line="240" w:lineRule="auto"/>
              <w:ind w:firstLine="0"/>
              <w:rPr>
                <w:kern w:val="0"/>
                <w:sz w:val="18"/>
                <w:szCs w:val="18"/>
                <w:lang w:eastAsia="ru-RU"/>
              </w:rPr>
            </w:pPr>
            <w:r w:rsidRPr="004373B2">
              <w:rPr>
                <w:kern w:val="0"/>
                <w:sz w:val="18"/>
                <w:szCs w:val="18"/>
                <w:lang w:eastAsia="ru-RU"/>
              </w:rPr>
              <w:t>ответственный исполнитель – сектор юридической службы администрации Янтиковского муниципального округа</w:t>
            </w:r>
          </w:p>
        </w:tc>
        <w:tc>
          <w:tcPr>
            <w:tcW w:w="787" w:type="dxa"/>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x</w:t>
            </w:r>
          </w:p>
        </w:tc>
        <w:tc>
          <w:tcPr>
            <w:tcW w:w="680" w:type="dxa"/>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x</w:t>
            </w:r>
          </w:p>
        </w:tc>
        <w:tc>
          <w:tcPr>
            <w:tcW w:w="1095" w:type="dxa"/>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x</w:t>
            </w:r>
          </w:p>
        </w:tc>
        <w:tc>
          <w:tcPr>
            <w:tcW w:w="426" w:type="dxa"/>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x</w:t>
            </w:r>
          </w:p>
        </w:tc>
        <w:tc>
          <w:tcPr>
            <w:tcW w:w="1275" w:type="dxa"/>
          </w:tcPr>
          <w:p w:rsidR="004373B2" w:rsidRPr="004373B2" w:rsidRDefault="004373B2" w:rsidP="004373B2">
            <w:pPr>
              <w:autoSpaceDE w:val="0"/>
              <w:autoSpaceDN w:val="0"/>
              <w:adjustRightInd w:val="0"/>
              <w:spacing w:line="240" w:lineRule="auto"/>
              <w:ind w:firstLine="0"/>
              <w:rPr>
                <w:kern w:val="0"/>
                <w:sz w:val="18"/>
                <w:szCs w:val="18"/>
                <w:lang w:eastAsia="ru-RU"/>
              </w:rPr>
            </w:pPr>
            <w:r w:rsidRPr="004373B2">
              <w:rPr>
                <w:kern w:val="0"/>
                <w:sz w:val="18"/>
                <w:szCs w:val="18"/>
                <w:lang w:eastAsia="ru-RU"/>
              </w:rPr>
              <w:t>всего</w:t>
            </w:r>
          </w:p>
        </w:tc>
        <w:tc>
          <w:tcPr>
            <w:tcW w:w="709" w:type="dxa"/>
          </w:tcPr>
          <w:p w:rsidR="004373B2" w:rsidRPr="004373B2" w:rsidRDefault="004373B2" w:rsidP="004373B2">
            <w:pPr>
              <w:spacing w:line="240" w:lineRule="auto"/>
              <w:ind w:firstLine="0"/>
              <w:jc w:val="center"/>
              <w:rPr>
                <w:kern w:val="0"/>
                <w:sz w:val="18"/>
                <w:szCs w:val="18"/>
                <w:lang w:eastAsia="ru-RU"/>
              </w:rPr>
            </w:pPr>
            <w:r w:rsidRPr="004373B2">
              <w:rPr>
                <w:kern w:val="0"/>
                <w:sz w:val="18"/>
                <w:szCs w:val="18"/>
                <w:lang w:eastAsia="ru-RU"/>
              </w:rPr>
              <w:t>80,9</w:t>
            </w:r>
          </w:p>
        </w:tc>
        <w:tc>
          <w:tcPr>
            <w:tcW w:w="1001" w:type="dxa"/>
            <w:gridSpan w:val="3"/>
          </w:tcPr>
          <w:p w:rsidR="004373B2" w:rsidRPr="004373B2" w:rsidRDefault="004373B2" w:rsidP="004373B2">
            <w:pPr>
              <w:spacing w:line="240" w:lineRule="auto"/>
              <w:ind w:firstLine="0"/>
              <w:jc w:val="center"/>
              <w:rPr>
                <w:kern w:val="0"/>
                <w:sz w:val="18"/>
                <w:szCs w:val="18"/>
                <w:lang w:eastAsia="ru-RU"/>
              </w:rPr>
            </w:pPr>
            <w:r w:rsidRPr="004373B2">
              <w:rPr>
                <w:kern w:val="0"/>
                <w:sz w:val="18"/>
                <w:szCs w:val="18"/>
                <w:lang w:eastAsia="ru-RU"/>
              </w:rPr>
              <w:t>84,5</w:t>
            </w:r>
          </w:p>
        </w:tc>
        <w:tc>
          <w:tcPr>
            <w:tcW w:w="700" w:type="dxa"/>
            <w:gridSpan w:val="2"/>
          </w:tcPr>
          <w:p w:rsidR="004373B2" w:rsidRPr="004373B2" w:rsidRDefault="004373B2" w:rsidP="004373B2">
            <w:pPr>
              <w:spacing w:line="240" w:lineRule="auto"/>
              <w:ind w:firstLine="0"/>
              <w:jc w:val="center"/>
              <w:rPr>
                <w:kern w:val="0"/>
                <w:sz w:val="18"/>
                <w:szCs w:val="18"/>
                <w:lang w:eastAsia="ru-RU"/>
              </w:rPr>
            </w:pPr>
            <w:r w:rsidRPr="004373B2">
              <w:rPr>
                <w:kern w:val="0"/>
                <w:sz w:val="18"/>
                <w:szCs w:val="18"/>
                <w:lang w:eastAsia="ru-RU"/>
              </w:rPr>
              <w:t>84,5</w:t>
            </w:r>
          </w:p>
        </w:tc>
        <w:tc>
          <w:tcPr>
            <w:tcW w:w="1069" w:type="dxa"/>
            <w:gridSpan w:val="2"/>
          </w:tcPr>
          <w:p w:rsidR="004373B2" w:rsidRPr="004373B2" w:rsidRDefault="004373B2" w:rsidP="004373B2">
            <w:pPr>
              <w:spacing w:line="240" w:lineRule="auto"/>
              <w:ind w:firstLine="0"/>
              <w:jc w:val="center"/>
              <w:rPr>
                <w:kern w:val="0"/>
                <w:sz w:val="18"/>
                <w:szCs w:val="18"/>
                <w:lang w:eastAsia="ru-RU"/>
              </w:rPr>
            </w:pPr>
            <w:r w:rsidRPr="004373B2">
              <w:rPr>
                <w:kern w:val="0"/>
                <w:sz w:val="18"/>
                <w:szCs w:val="18"/>
                <w:lang w:eastAsia="ru-RU"/>
              </w:rPr>
              <w:t>422,5</w:t>
            </w:r>
          </w:p>
        </w:tc>
        <w:tc>
          <w:tcPr>
            <w:tcW w:w="774" w:type="dxa"/>
          </w:tcPr>
          <w:p w:rsidR="004373B2" w:rsidRPr="004373B2" w:rsidRDefault="004373B2" w:rsidP="004373B2">
            <w:pPr>
              <w:spacing w:line="240" w:lineRule="auto"/>
              <w:ind w:firstLine="0"/>
              <w:jc w:val="center"/>
              <w:rPr>
                <w:kern w:val="0"/>
                <w:sz w:val="18"/>
                <w:szCs w:val="18"/>
                <w:lang w:eastAsia="ru-RU"/>
              </w:rPr>
            </w:pPr>
            <w:r w:rsidRPr="004373B2">
              <w:rPr>
                <w:kern w:val="0"/>
                <w:sz w:val="18"/>
                <w:szCs w:val="18"/>
                <w:lang w:eastAsia="ru-RU"/>
              </w:rPr>
              <w:t>422,5</w:t>
            </w:r>
          </w:p>
        </w:tc>
      </w:tr>
      <w:tr w:rsidR="004373B2" w:rsidRPr="004373B2" w:rsidTr="00C96B35">
        <w:trPr>
          <w:trHeight w:val="547"/>
        </w:trPr>
        <w:tc>
          <w:tcPr>
            <w:tcW w:w="1134" w:type="dxa"/>
            <w:vMerge/>
          </w:tcPr>
          <w:p w:rsidR="004373B2" w:rsidRPr="004373B2" w:rsidRDefault="004373B2" w:rsidP="004373B2">
            <w:pPr>
              <w:spacing w:line="240" w:lineRule="auto"/>
              <w:ind w:firstLine="0"/>
              <w:rPr>
                <w:kern w:val="0"/>
                <w:sz w:val="18"/>
                <w:szCs w:val="18"/>
                <w:lang w:eastAsia="ru-RU"/>
              </w:rPr>
            </w:pPr>
          </w:p>
        </w:tc>
        <w:tc>
          <w:tcPr>
            <w:tcW w:w="1701" w:type="dxa"/>
            <w:vMerge/>
          </w:tcPr>
          <w:p w:rsidR="004373B2" w:rsidRPr="004373B2" w:rsidRDefault="004373B2" w:rsidP="004373B2">
            <w:pPr>
              <w:spacing w:line="240" w:lineRule="auto"/>
              <w:ind w:firstLine="0"/>
              <w:rPr>
                <w:kern w:val="0"/>
                <w:sz w:val="18"/>
                <w:szCs w:val="18"/>
                <w:lang w:eastAsia="ru-RU"/>
              </w:rPr>
            </w:pPr>
          </w:p>
        </w:tc>
        <w:tc>
          <w:tcPr>
            <w:tcW w:w="2693" w:type="dxa"/>
            <w:vMerge/>
          </w:tcPr>
          <w:p w:rsidR="004373B2" w:rsidRPr="004373B2" w:rsidRDefault="004373B2" w:rsidP="004373B2">
            <w:pPr>
              <w:spacing w:line="240" w:lineRule="auto"/>
              <w:ind w:firstLine="0"/>
              <w:rPr>
                <w:kern w:val="0"/>
                <w:sz w:val="18"/>
                <w:szCs w:val="18"/>
                <w:lang w:eastAsia="ru-RU"/>
              </w:rPr>
            </w:pPr>
          </w:p>
        </w:tc>
        <w:tc>
          <w:tcPr>
            <w:tcW w:w="1266" w:type="dxa"/>
            <w:vMerge/>
          </w:tcPr>
          <w:p w:rsidR="004373B2" w:rsidRPr="004373B2" w:rsidRDefault="004373B2" w:rsidP="004373B2">
            <w:pPr>
              <w:spacing w:line="240" w:lineRule="auto"/>
              <w:ind w:firstLine="0"/>
              <w:rPr>
                <w:kern w:val="0"/>
                <w:sz w:val="18"/>
                <w:szCs w:val="18"/>
                <w:lang w:eastAsia="ru-RU"/>
              </w:rPr>
            </w:pPr>
          </w:p>
        </w:tc>
        <w:tc>
          <w:tcPr>
            <w:tcW w:w="787"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903</w:t>
            </w:r>
          </w:p>
        </w:tc>
        <w:tc>
          <w:tcPr>
            <w:tcW w:w="680"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1006</w:t>
            </w:r>
          </w:p>
        </w:tc>
        <w:tc>
          <w:tcPr>
            <w:tcW w:w="1095"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Ц630112440</w:t>
            </w:r>
          </w:p>
        </w:tc>
        <w:tc>
          <w:tcPr>
            <w:tcW w:w="426"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120</w:t>
            </w:r>
          </w:p>
        </w:tc>
        <w:tc>
          <w:tcPr>
            <w:tcW w:w="1275" w:type="dxa"/>
          </w:tcPr>
          <w:p w:rsidR="004373B2" w:rsidRPr="004373B2" w:rsidRDefault="004373B2" w:rsidP="004373B2">
            <w:pPr>
              <w:autoSpaceDE w:val="0"/>
              <w:autoSpaceDN w:val="0"/>
              <w:adjustRightInd w:val="0"/>
              <w:spacing w:line="240" w:lineRule="auto"/>
              <w:ind w:firstLine="0"/>
              <w:rPr>
                <w:kern w:val="0"/>
                <w:sz w:val="18"/>
                <w:szCs w:val="18"/>
                <w:lang w:eastAsia="en-US"/>
              </w:rPr>
            </w:pPr>
            <w:r w:rsidRPr="004373B2">
              <w:rPr>
                <w:kern w:val="0"/>
                <w:sz w:val="18"/>
                <w:szCs w:val="18"/>
                <w:lang w:eastAsia="en-US"/>
              </w:rPr>
              <w:t>республиканский бюджет Чувашской Республики</w:t>
            </w:r>
          </w:p>
        </w:tc>
        <w:tc>
          <w:tcPr>
            <w:tcW w:w="709" w:type="dxa"/>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80,9</w:t>
            </w:r>
          </w:p>
        </w:tc>
        <w:tc>
          <w:tcPr>
            <w:tcW w:w="1001" w:type="dxa"/>
            <w:gridSpan w:val="3"/>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84,5</w:t>
            </w:r>
          </w:p>
        </w:tc>
        <w:tc>
          <w:tcPr>
            <w:tcW w:w="700" w:type="dxa"/>
            <w:gridSpan w:val="2"/>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84,5</w:t>
            </w:r>
          </w:p>
        </w:tc>
        <w:tc>
          <w:tcPr>
            <w:tcW w:w="1069" w:type="dxa"/>
            <w:gridSpan w:val="2"/>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422,5</w:t>
            </w:r>
          </w:p>
        </w:tc>
        <w:tc>
          <w:tcPr>
            <w:tcW w:w="774" w:type="dxa"/>
          </w:tcPr>
          <w:p w:rsidR="004373B2" w:rsidRPr="004373B2" w:rsidRDefault="004373B2" w:rsidP="004373B2">
            <w:pPr>
              <w:autoSpaceDE w:val="0"/>
              <w:autoSpaceDN w:val="0"/>
              <w:adjustRightInd w:val="0"/>
              <w:spacing w:line="240" w:lineRule="auto"/>
              <w:ind w:firstLine="0"/>
              <w:jc w:val="center"/>
              <w:rPr>
                <w:kern w:val="0"/>
                <w:sz w:val="18"/>
                <w:szCs w:val="18"/>
                <w:lang w:eastAsia="ru-RU"/>
              </w:rPr>
            </w:pPr>
            <w:r w:rsidRPr="004373B2">
              <w:rPr>
                <w:kern w:val="0"/>
                <w:sz w:val="18"/>
                <w:szCs w:val="18"/>
                <w:lang w:eastAsia="ru-RU"/>
              </w:rPr>
              <w:t>422,5</w:t>
            </w:r>
          </w:p>
        </w:tc>
      </w:tr>
      <w:tr w:rsidR="004373B2" w:rsidRPr="004373B2" w:rsidTr="00C96B35">
        <w:trPr>
          <w:trHeight w:val="20"/>
        </w:trPr>
        <w:tc>
          <w:tcPr>
            <w:tcW w:w="1134" w:type="dxa"/>
            <w:vMerge/>
          </w:tcPr>
          <w:p w:rsidR="004373B2" w:rsidRPr="004373B2" w:rsidRDefault="004373B2" w:rsidP="004373B2">
            <w:pPr>
              <w:spacing w:line="240" w:lineRule="auto"/>
              <w:ind w:firstLine="0"/>
              <w:rPr>
                <w:kern w:val="0"/>
                <w:sz w:val="18"/>
                <w:szCs w:val="18"/>
                <w:lang w:eastAsia="ru-RU"/>
              </w:rPr>
            </w:pPr>
          </w:p>
        </w:tc>
        <w:tc>
          <w:tcPr>
            <w:tcW w:w="1701" w:type="dxa"/>
            <w:vMerge/>
          </w:tcPr>
          <w:p w:rsidR="004373B2" w:rsidRPr="004373B2" w:rsidRDefault="004373B2" w:rsidP="004373B2">
            <w:pPr>
              <w:spacing w:line="240" w:lineRule="auto"/>
              <w:ind w:firstLine="0"/>
              <w:rPr>
                <w:kern w:val="0"/>
                <w:sz w:val="18"/>
                <w:szCs w:val="18"/>
                <w:lang w:eastAsia="ru-RU"/>
              </w:rPr>
            </w:pPr>
          </w:p>
        </w:tc>
        <w:tc>
          <w:tcPr>
            <w:tcW w:w="2693" w:type="dxa"/>
            <w:vMerge/>
          </w:tcPr>
          <w:p w:rsidR="004373B2" w:rsidRPr="004373B2" w:rsidRDefault="004373B2" w:rsidP="004373B2">
            <w:pPr>
              <w:spacing w:line="240" w:lineRule="auto"/>
              <w:ind w:firstLine="0"/>
              <w:rPr>
                <w:kern w:val="0"/>
                <w:sz w:val="18"/>
                <w:szCs w:val="18"/>
                <w:lang w:eastAsia="ru-RU"/>
              </w:rPr>
            </w:pPr>
          </w:p>
        </w:tc>
        <w:tc>
          <w:tcPr>
            <w:tcW w:w="1266" w:type="dxa"/>
            <w:vMerge/>
          </w:tcPr>
          <w:p w:rsidR="004373B2" w:rsidRPr="004373B2" w:rsidRDefault="004373B2" w:rsidP="004373B2">
            <w:pPr>
              <w:spacing w:line="240" w:lineRule="auto"/>
              <w:ind w:firstLine="0"/>
              <w:rPr>
                <w:kern w:val="0"/>
                <w:sz w:val="18"/>
                <w:szCs w:val="18"/>
                <w:lang w:eastAsia="ru-RU"/>
              </w:rPr>
            </w:pPr>
          </w:p>
        </w:tc>
        <w:tc>
          <w:tcPr>
            <w:tcW w:w="787"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х</w:t>
            </w:r>
          </w:p>
        </w:tc>
        <w:tc>
          <w:tcPr>
            <w:tcW w:w="680"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х</w:t>
            </w:r>
          </w:p>
        </w:tc>
        <w:tc>
          <w:tcPr>
            <w:tcW w:w="1095"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х</w:t>
            </w:r>
          </w:p>
        </w:tc>
        <w:tc>
          <w:tcPr>
            <w:tcW w:w="426"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х</w:t>
            </w:r>
          </w:p>
        </w:tc>
        <w:tc>
          <w:tcPr>
            <w:tcW w:w="1275" w:type="dxa"/>
          </w:tcPr>
          <w:p w:rsidR="004373B2" w:rsidRPr="004373B2" w:rsidRDefault="004373B2" w:rsidP="004373B2">
            <w:pPr>
              <w:autoSpaceDE w:val="0"/>
              <w:autoSpaceDN w:val="0"/>
              <w:adjustRightInd w:val="0"/>
              <w:spacing w:line="240" w:lineRule="auto"/>
              <w:ind w:firstLine="0"/>
              <w:rPr>
                <w:kern w:val="0"/>
                <w:sz w:val="18"/>
                <w:szCs w:val="18"/>
                <w:lang w:eastAsia="en-US"/>
              </w:rPr>
            </w:pPr>
            <w:r w:rsidRPr="004373B2">
              <w:rPr>
                <w:kern w:val="0"/>
                <w:sz w:val="18"/>
                <w:szCs w:val="18"/>
                <w:lang w:eastAsia="en-US"/>
              </w:rPr>
              <w:t>бюджет Янтиковского муниципального округа</w:t>
            </w:r>
          </w:p>
        </w:tc>
        <w:tc>
          <w:tcPr>
            <w:tcW w:w="709"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c>
          <w:tcPr>
            <w:tcW w:w="1001" w:type="dxa"/>
            <w:gridSpan w:val="3"/>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c>
          <w:tcPr>
            <w:tcW w:w="700" w:type="dxa"/>
            <w:gridSpan w:val="2"/>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c>
          <w:tcPr>
            <w:tcW w:w="1069" w:type="dxa"/>
            <w:gridSpan w:val="2"/>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c>
          <w:tcPr>
            <w:tcW w:w="774" w:type="dxa"/>
          </w:tcPr>
          <w:p w:rsidR="004373B2" w:rsidRPr="004373B2" w:rsidRDefault="004373B2" w:rsidP="004373B2">
            <w:pPr>
              <w:autoSpaceDE w:val="0"/>
              <w:autoSpaceDN w:val="0"/>
              <w:adjustRightInd w:val="0"/>
              <w:spacing w:line="240" w:lineRule="auto"/>
              <w:ind w:firstLine="0"/>
              <w:jc w:val="center"/>
              <w:rPr>
                <w:kern w:val="0"/>
                <w:sz w:val="18"/>
                <w:szCs w:val="18"/>
                <w:lang w:eastAsia="en-US"/>
              </w:rPr>
            </w:pPr>
            <w:r w:rsidRPr="004373B2">
              <w:rPr>
                <w:kern w:val="0"/>
                <w:sz w:val="18"/>
                <w:szCs w:val="18"/>
                <w:lang w:eastAsia="en-US"/>
              </w:rPr>
              <w:t>0,0</w:t>
            </w:r>
          </w:p>
        </w:tc>
      </w:tr>
    </w:tbl>
    <w:p w:rsidR="004373B2" w:rsidRDefault="004373B2" w:rsidP="004373B2">
      <w:pPr>
        <w:spacing w:line="240" w:lineRule="auto"/>
        <w:ind w:firstLine="0"/>
        <w:rPr>
          <w:rFonts w:ascii="Calibri" w:hAnsi="Calibri"/>
          <w:kern w:val="0"/>
          <w:sz w:val="22"/>
          <w:szCs w:val="22"/>
          <w:lang w:eastAsia="ru-RU"/>
        </w:rPr>
        <w:sectPr w:rsidR="004373B2" w:rsidSect="00C96B35">
          <w:pgSz w:w="16800" w:h="11900" w:orient="landscape"/>
          <w:pgMar w:top="1701" w:right="1134" w:bottom="567" w:left="1134" w:header="720" w:footer="720" w:gutter="0"/>
          <w:cols w:space="720"/>
          <w:noEndnote/>
        </w:sectPr>
      </w:pPr>
    </w:p>
    <w:p w:rsidR="004373B2" w:rsidRPr="002863E9" w:rsidRDefault="004373B2" w:rsidP="001C7F4B">
      <w:pPr>
        <w:spacing w:line="240" w:lineRule="auto"/>
        <w:ind w:firstLine="0"/>
        <w:rPr>
          <w:kern w:val="2"/>
          <w:sz w:val="16"/>
          <w:szCs w:val="16"/>
        </w:rPr>
      </w:pPr>
    </w:p>
    <w:sectPr w:rsidR="004373B2" w:rsidRPr="002863E9" w:rsidSect="00C96B35">
      <w:pgSz w:w="11900" w:h="16800"/>
      <w:pgMar w:top="1701" w:right="1134" w:bottom="56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9B7" w:rsidRDefault="002109B7" w:rsidP="002F7E02">
      <w:pPr>
        <w:spacing w:line="240" w:lineRule="auto"/>
      </w:pPr>
      <w:r>
        <w:separator/>
      </w:r>
    </w:p>
  </w:endnote>
  <w:endnote w:type="continuationSeparator" w:id="0">
    <w:p w:rsidR="002109B7" w:rsidRDefault="002109B7"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EC">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9B7" w:rsidRDefault="002109B7" w:rsidP="002F7E02">
      <w:pPr>
        <w:spacing w:line="240" w:lineRule="auto"/>
      </w:pPr>
      <w:r>
        <w:separator/>
      </w:r>
    </w:p>
  </w:footnote>
  <w:footnote w:type="continuationSeparator" w:id="0">
    <w:p w:rsidR="002109B7" w:rsidRDefault="002109B7"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9B7" w:rsidRPr="00733410" w:rsidRDefault="002109B7" w:rsidP="002109B7">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94E7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FE4A67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CCE976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A1CE1C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10C7D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C8EC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24EB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3698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8C98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906336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1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1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123F1BEA"/>
    <w:multiLevelType w:val="hybridMultilevel"/>
    <w:tmpl w:val="D1041A36"/>
    <w:lvl w:ilvl="0" w:tplc="CA28F0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2">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23">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24">
    <w:nsid w:val="39133C11"/>
    <w:multiLevelType w:val="hybridMultilevel"/>
    <w:tmpl w:val="BE787FD6"/>
    <w:lvl w:ilvl="0" w:tplc="44221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6">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9">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5"/>
  </w:num>
  <w:num w:numId="2">
    <w:abstractNumId w:val="28"/>
  </w:num>
  <w:num w:numId="3">
    <w:abstractNumId w:val="23"/>
  </w:num>
  <w:num w:numId="4">
    <w:abstractNumId w:val="22"/>
  </w:num>
  <w:num w:numId="5">
    <w:abstractNumId w:val="34"/>
  </w:num>
  <w:num w:numId="6">
    <w:abstractNumId w:val="31"/>
  </w:num>
  <w:num w:numId="7">
    <w:abstractNumId w:val="26"/>
  </w:num>
  <w:num w:numId="8">
    <w:abstractNumId w:val="29"/>
  </w:num>
  <w:num w:numId="9">
    <w:abstractNumId w:val="33"/>
  </w:num>
  <w:num w:numId="10">
    <w:abstractNumId w:val="17"/>
  </w:num>
  <w:num w:numId="11">
    <w:abstractNumId w:val="32"/>
  </w:num>
  <w:num w:numId="12">
    <w:abstractNumId w:val="19"/>
  </w:num>
  <w:num w:numId="13">
    <w:abstractNumId w:val="20"/>
  </w:num>
  <w:num w:numId="14">
    <w:abstractNumId w:val="27"/>
  </w:num>
  <w:num w:numId="15">
    <w:abstractNumId w:val="1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8"/>
  </w:num>
  <w:num w:numId="19">
    <w:abstractNumId w:val="24"/>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3721"/>
    <w:rsid w:val="00024B93"/>
    <w:rsid w:val="00024E61"/>
    <w:rsid w:val="000255CB"/>
    <w:rsid w:val="0003348D"/>
    <w:rsid w:val="00036382"/>
    <w:rsid w:val="000370B5"/>
    <w:rsid w:val="00037A28"/>
    <w:rsid w:val="000445E5"/>
    <w:rsid w:val="0004522E"/>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C7F4B"/>
    <w:rsid w:val="001D178D"/>
    <w:rsid w:val="001E263C"/>
    <w:rsid w:val="001E2A71"/>
    <w:rsid w:val="001E5036"/>
    <w:rsid w:val="001E5B66"/>
    <w:rsid w:val="001E6638"/>
    <w:rsid w:val="00204D2E"/>
    <w:rsid w:val="00205418"/>
    <w:rsid w:val="002109B7"/>
    <w:rsid w:val="00210A3D"/>
    <w:rsid w:val="0021190B"/>
    <w:rsid w:val="002131D0"/>
    <w:rsid w:val="00217F94"/>
    <w:rsid w:val="0022375D"/>
    <w:rsid w:val="00226570"/>
    <w:rsid w:val="00230A70"/>
    <w:rsid w:val="002406DD"/>
    <w:rsid w:val="00241912"/>
    <w:rsid w:val="00250DC3"/>
    <w:rsid w:val="0025110C"/>
    <w:rsid w:val="00251901"/>
    <w:rsid w:val="0026326B"/>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A7997"/>
    <w:rsid w:val="003B4221"/>
    <w:rsid w:val="003B7016"/>
    <w:rsid w:val="003C1F67"/>
    <w:rsid w:val="003C354F"/>
    <w:rsid w:val="003C394B"/>
    <w:rsid w:val="003C5734"/>
    <w:rsid w:val="003C7856"/>
    <w:rsid w:val="003D22D2"/>
    <w:rsid w:val="003D470D"/>
    <w:rsid w:val="003D5B61"/>
    <w:rsid w:val="003E4BCF"/>
    <w:rsid w:val="00402933"/>
    <w:rsid w:val="00414A66"/>
    <w:rsid w:val="0041784F"/>
    <w:rsid w:val="004207A7"/>
    <w:rsid w:val="00430F86"/>
    <w:rsid w:val="00434C3B"/>
    <w:rsid w:val="004373B2"/>
    <w:rsid w:val="0044701A"/>
    <w:rsid w:val="004534E5"/>
    <w:rsid w:val="00454CF7"/>
    <w:rsid w:val="00456F49"/>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4F5ADC"/>
    <w:rsid w:val="00500BCE"/>
    <w:rsid w:val="005010DF"/>
    <w:rsid w:val="00502260"/>
    <w:rsid w:val="00503792"/>
    <w:rsid w:val="005045BC"/>
    <w:rsid w:val="00506A9B"/>
    <w:rsid w:val="0050745A"/>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385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113C"/>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2DD1"/>
    <w:rsid w:val="00724232"/>
    <w:rsid w:val="00724FE5"/>
    <w:rsid w:val="00727A65"/>
    <w:rsid w:val="007368CA"/>
    <w:rsid w:val="00750A25"/>
    <w:rsid w:val="007521C4"/>
    <w:rsid w:val="0075374C"/>
    <w:rsid w:val="0076154D"/>
    <w:rsid w:val="007626C9"/>
    <w:rsid w:val="00762EAA"/>
    <w:rsid w:val="00770637"/>
    <w:rsid w:val="00771122"/>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C6BF2"/>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2569"/>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3608"/>
    <w:rsid w:val="00B06F43"/>
    <w:rsid w:val="00B071E7"/>
    <w:rsid w:val="00B102AF"/>
    <w:rsid w:val="00B15BFA"/>
    <w:rsid w:val="00B21B1B"/>
    <w:rsid w:val="00B23374"/>
    <w:rsid w:val="00B25DCC"/>
    <w:rsid w:val="00B274B6"/>
    <w:rsid w:val="00B35E29"/>
    <w:rsid w:val="00B37551"/>
    <w:rsid w:val="00B450F7"/>
    <w:rsid w:val="00B51922"/>
    <w:rsid w:val="00B57886"/>
    <w:rsid w:val="00B60511"/>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083F"/>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61C8C"/>
    <w:rsid w:val="00C70877"/>
    <w:rsid w:val="00C721EA"/>
    <w:rsid w:val="00C82DC3"/>
    <w:rsid w:val="00C85D84"/>
    <w:rsid w:val="00C86144"/>
    <w:rsid w:val="00C877BE"/>
    <w:rsid w:val="00C96B35"/>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49F0"/>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04B3"/>
    <w:rsid w:val="00F631C1"/>
    <w:rsid w:val="00F75121"/>
    <w:rsid w:val="00F84BC4"/>
    <w:rsid w:val="00F84C3A"/>
    <w:rsid w:val="00F87903"/>
    <w:rsid w:val="00F93F91"/>
    <w:rsid w:val="00F967D7"/>
    <w:rsid w:val="00F96AFD"/>
    <w:rsid w:val="00FA2155"/>
    <w:rsid w:val="00FA5604"/>
    <w:rsid w:val="00FA7056"/>
    <w:rsid w:val="00FB1BC2"/>
    <w:rsid w:val="00FB287F"/>
    <w:rsid w:val="00FB3CBC"/>
    <w:rsid w:val="00FC2666"/>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9"/>
    <w:unhideWhenUsed/>
    <w:qFormat/>
    <w:rsid w:val="002F7E02"/>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4373B2"/>
    <w:pPr>
      <w:keepNext/>
      <w:autoSpaceDE w:val="0"/>
      <w:autoSpaceDN w:val="0"/>
      <w:adjustRightInd w:val="0"/>
      <w:spacing w:line="240" w:lineRule="auto"/>
      <w:ind w:firstLine="0"/>
      <w:jc w:val="center"/>
      <w:outlineLvl w:val="3"/>
    </w:pPr>
    <w:rPr>
      <w:b/>
      <w:kern w:val="0"/>
      <w:sz w:val="26"/>
      <w:szCs w:val="26"/>
      <w:lang w:eastAsia="ru-RU"/>
    </w:rPr>
  </w:style>
  <w:style w:type="paragraph" w:styleId="5">
    <w:name w:val="heading 5"/>
    <w:basedOn w:val="a"/>
    <w:next w:val="a"/>
    <w:link w:val="50"/>
    <w:uiPriority w:val="99"/>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uiPriority w:val="99"/>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uiPriority w:val="99"/>
    <w:rsid w:val="002F7E02"/>
    <w:pPr>
      <w:spacing w:after="120"/>
    </w:pPr>
  </w:style>
  <w:style w:type="character" w:customStyle="1" w:styleId="a7">
    <w:name w:val="Основной текст Знак"/>
    <w:basedOn w:val="a0"/>
    <w:link w:val="a6"/>
    <w:uiPriority w:val="99"/>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uiPriority w:val="99"/>
    <w:qFormat/>
    <w:rsid w:val="002F7E02"/>
  </w:style>
  <w:style w:type="character" w:customStyle="1" w:styleId="ab">
    <w:name w:val="Название Знак"/>
    <w:basedOn w:val="a0"/>
    <w:link w:val="a9"/>
    <w:uiPriority w:val="99"/>
    <w:rsid w:val="002F7E02"/>
    <w:rPr>
      <w:rFonts w:ascii="Arial" w:eastAsia="Lucida Sans Unicode" w:hAnsi="Arial" w:cs="Tahoma"/>
      <w:kern w:val="1"/>
      <w:sz w:val="28"/>
      <w:szCs w:val="28"/>
      <w:lang w:eastAsia="ar-SA"/>
    </w:rPr>
  </w:style>
  <w:style w:type="paragraph" w:styleId="aa">
    <w:name w:val="Subtitle"/>
    <w:basedOn w:val="12"/>
    <w:next w:val="a6"/>
    <w:link w:val="ac"/>
    <w:uiPriority w:val="99"/>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uiPriority w:val="99"/>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aliases w:val="Знак Знак Знак Знак Знак Знак Знак Знак Знак Знак Знак Знак Знак Знак Знак Знак Знак,Обычный (Web)"/>
    <w:basedOn w:val="a"/>
    <w:uiPriority w:val="99"/>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uiPriority w:val="99"/>
    <w:rsid w:val="002F7E02"/>
  </w:style>
  <w:style w:type="paragraph" w:styleId="af9">
    <w:name w:val="Body Text Indent"/>
    <w:basedOn w:val="a"/>
    <w:link w:val="afa"/>
    <w:uiPriority w:val="99"/>
    <w:rsid w:val="002F7E02"/>
    <w:pPr>
      <w:spacing w:after="120"/>
      <w:ind w:left="360"/>
    </w:pPr>
  </w:style>
  <w:style w:type="character" w:customStyle="1" w:styleId="afa">
    <w:name w:val="Основной текст с отступом Знак"/>
    <w:basedOn w:val="a0"/>
    <w:link w:val="af9"/>
    <w:uiPriority w:val="9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uiPriority w:val="99"/>
    <w:rsid w:val="002F7E02"/>
    <w:pPr>
      <w:spacing w:after="120" w:line="480" w:lineRule="auto"/>
      <w:ind w:left="360"/>
    </w:pPr>
  </w:style>
  <w:style w:type="character" w:customStyle="1" w:styleId="22">
    <w:name w:val="Основной текст с отступом 2 Знак"/>
    <w:basedOn w:val="a0"/>
    <w:link w:val="21"/>
    <w:uiPriority w:val="99"/>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uiPriority w:val="99"/>
    <w:rsid w:val="002F7E02"/>
    <w:rPr>
      <w:sz w:val="20"/>
      <w:szCs w:val="20"/>
    </w:rPr>
  </w:style>
  <w:style w:type="character" w:customStyle="1" w:styleId="afd">
    <w:name w:val="Текст примечания Знак"/>
    <w:basedOn w:val="a0"/>
    <w:link w:val="afc"/>
    <w:uiPriority w:val="99"/>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uiPriority w:val="99"/>
    <w:rsid w:val="002F7E02"/>
    <w:rPr>
      <w:b/>
      <w:bCs/>
    </w:rPr>
  </w:style>
  <w:style w:type="character" w:customStyle="1" w:styleId="aff">
    <w:name w:val="Тема примечания Знак"/>
    <w:basedOn w:val="afd"/>
    <w:link w:val="afe"/>
    <w:uiPriority w:val="99"/>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9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uiPriority w:val="99"/>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uiPriority w:val="99"/>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link w:val="ConsPlusNormal0"/>
    <w:uiPriority w:val="99"/>
    <w:qFormat/>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iPriority w:val="99"/>
    <w:unhideWhenUsed/>
    <w:rsid w:val="002F7E02"/>
    <w:rPr>
      <w:rFonts w:ascii="Tahoma" w:hAnsi="Tahoma" w:cs="Tahoma"/>
      <w:sz w:val="16"/>
      <w:szCs w:val="16"/>
    </w:rPr>
  </w:style>
  <w:style w:type="character" w:customStyle="1" w:styleId="affc">
    <w:name w:val="Схема документа Знак"/>
    <w:basedOn w:val="a0"/>
    <w:link w:val="affb"/>
    <w:uiPriority w:val="99"/>
    <w:rsid w:val="002F7E02"/>
    <w:rPr>
      <w:rFonts w:ascii="Tahoma" w:eastAsia="Times New Roman" w:hAnsi="Tahoma" w:cs="Tahoma"/>
      <w:kern w:val="1"/>
      <w:sz w:val="16"/>
      <w:szCs w:val="16"/>
      <w:lang w:eastAsia="ar-SA"/>
    </w:rPr>
  </w:style>
  <w:style w:type="paragraph" w:styleId="affd">
    <w:name w:val="List Paragraph"/>
    <w:basedOn w:val="a"/>
    <w:uiPriority w:val="99"/>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ff0"/>
    <w:uiPriority w:val="99"/>
    <w:rsid w:val="002F7E02"/>
    <w:pPr>
      <w:spacing w:line="240" w:lineRule="auto"/>
      <w:ind w:firstLine="0"/>
      <w:jc w:val="left"/>
    </w:pPr>
    <w:rPr>
      <w:sz w:val="20"/>
      <w:szCs w:val="20"/>
    </w:rPr>
  </w:style>
  <w:style w:type="character" w:customStyle="1" w:styleId="afff0">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0"/>
    <w:link w:val="afff"/>
    <w:uiPriority w:val="99"/>
    <w:rsid w:val="002F7E02"/>
    <w:rPr>
      <w:rFonts w:ascii="Times New Roman" w:eastAsia="Times New Roman" w:hAnsi="Times New Roman" w:cs="Times New Roman"/>
      <w:kern w:val="1"/>
      <w:sz w:val="20"/>
      <w:szCs w:val="20"/>
      <w:lang w:eastAsia="ar-SA"/>
    </w:rPr>
  </w:style>
  <w:style w:type="character" w:styleId="afff1">
    <w:name w:val="footnote reference"/>
    <w:basedOn w:val="a0"/>
    <w:uiPriority w:val="99"/>
    <w:rsid w:val="002F7E02"/>
    <w:rPr>
      <w:vertAlign w:val="superscript"/>
    </w:rPr>
  </w:style>
  <w:style w:type="paragraph" w:styleId="afff2">
    <w:name w:val="endnote text"/>
    <w:basedOn w:val="a"/>
    <w:link w:val="afff3"/>
    <w:uiPriority w:val="99"/>
    <w:rsid w:val="002F7E02"/>
    <w:pPr>
      <w:spacing w:line="240" w:lineRule="auto"/>
      <w:ind w:firstLine="0"/>
      <w:jc w:val="left"/>
    </w:pPr>
    <w:rPr>
      <w:sz w:val="20"/>
      <w:szCs w:val="20"/>
    </w:rPr>
  </w:style>
  <w:style w:type="character" w:customStyle="1" w:styleId="afff3">
    <w:name w:val="Текст концевой сноски Знак"/>
    <w:basedOn w:val="a0"/>
    <w:link w:val="afff2"/>
    <w:uiPriority w:val="99"/>
    <w:rsid w:val="002F7E02"/>
    <w:rPr>
      <w:rFonts w:ascii="Times New Roman" w:eastAsia="Times New Roman" w:hAnsi="Times New Roman" w:cs="Times New Roman"/>
      <w:kern w:val="1"/>
      <w:sz w:val="20"/>
      <w:szCs w:val="20"/>
      <w:lang w:eastAsia="ar-SA"/>
    </w:rPr>
  </w:style>
  <w:style w:type="character" w:styleId="afff4">
    <w:name w:val="endnote reference"/>
    <w:basedOn w:val="a0"/>
    <w:uiPriority w:val="99"/>
    <w:rsid w:val="002F7E02"/>
    <w:rPr>
      <w:vertAlign w:val="superscript"/>
    </w:rPr>
  </w:style>
  <w:style w:type="paragraph" w:styleId="31">
    <w:name w:val="Body Text Indent 3"/>
    <w:basedOn w:val="a"/>
    <w:link w:val="32"/>
    <w:uiPriority w:val="99"/>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uiPriority w:val="99"/>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9"/>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uiPriority w:val="99"/>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9B2569"/>
  </w:style>
  <w:style w:type="paragraph" w:customStyle="1" w:styleId="afff9">
    <w:name w:val="Сноска"/>
    <w:basedOn w:val="a"/>
    <w:next w:val="a"/>
    <w:uiPriority w:val="99"/>
    <w:rsid w:val="009B2569"/>
    <w:pPr>
      <w:widowControl w:val="0"/>
      <w:suppressAutoHyphens w:val="0"/>
      <w:autoSpaceDE w:val="0"/>
      <w:autoSpaceDN w:val="0"/>
      <w:adjustRightInd w:val="0"/>
      <w:spacing w:line="240" w:lineRule="auto"/>
      <w:ind w:firstLine="720"/>
    </w:pPr>
    <w:rPr>
      <w:kern w:val="0"/>
      <w:sz w:val="20"/>
      <w:szCs w:val="20"/>
      <w:lang w:eastAsia="ru-RU"/>
    </w:rPr>
  </w:style>
  <w:style w:type="character" w:customStyle="1" w:styleId="afffa">
    <w:name w:val="Цветовое выделение для Текст"/>
    <w:uiPriority w:val="99"/>
    <w:rsid w:val="009B2569"/>
    <w:rPr>
      <w:rFonts w:ascii="Times New Roman" w:hAnsi="Times New Roman"/>
    </w:rPr>
  </w:style>
  <w:style w:type="paragraph" w:customStyle="1" w:styleId="afffb">
    <w:name w:val="Нормальный"/>
    <w:basedOn w:val="a"/>
    <w:rsid w:val="009B2569"/>
    <w:pPr>
      <w:overflowPunct w:val="0"/>
      <w:autoSpaceDE w:val="0"/>
      <w:autoSpaceDN w:val="0"/>
      <w:spacing w:line="240" w:lineRule="auto"/>
      <w:ind w:firstLine="720"/>
      <w:textAlignment w:val="baseline"/>
    </w:pPr>
    <w:rPr>
      <w:kern w:val="3"/>
      <w:szCs w:val="22"/>
      <w:lang w:eastAsia="ru-RU"/>
    </w:rPr>
  </w:style>
  <w:style w:type="character" w:customStyle="1" w:styleId="ConsPlusNormal0">
    <w:name w:val="ConsPlusNormal Знак"/>
    <w:link w:val="ConsPlusNormal"/>
    <w:uiPriority w:val="99"/>
    <w:locked/>
    <w:rsid w:val="009B2569"/>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4373B2"/>
    <w:rPr>
      <w:rFonts w:ascii="Times New Roman" w:eastAsia="Times New Roman" w:hAnsi="Times New Roman" w:cs="Times New Roman"/>
      <w:b/>
      <w:sz w:val="26"/>
      <w:szCs w:val="26"/>
      <w:lang w:eastAsia="ru-RU"/>
    </w:rPr>
  </w:style>
  <w:style w:type="numbering" w:customStyle="1" w:styleId="34">
    <w:name w:val="Нет списка3"/>
    <w:next w:val="a2"/>
    <w:uiPriority w:val="99"/>
    <w:semiHidden/>
    <w:unhideWhenUsed/>
    <w:rsid w:val="004373B2"/>
  </w:style>
  <w:style w:type="character" w:customStyle="1" w:styleId="Heading1Char">
    <w:name w:val="Heading 1 Char"/>
    <w:basedOn w:val="a0"/>
    <w:uiPriority w:val="99"/>
    <w:locked/>
    <w:rsid w:val="004373B2"/>
    <w:rPr>
      <w:b/>
      <w:caps/>
      <w:sz w:val="26"/>
      <w:lang w:val="ru-RU" w:eastAsia="ru-RU"/>
    </w:rPr>
  </w:style>
  <w:style w:type="character" w:customStyle="1" w:styleId="Heading2Char">
    <w:name w:val="Heading 2 Char"/>
    <w:basedOn w:val="a0"/>
    <w:uiPriority w:val="99"/>
    <w:locked/>
    <w:rsid w:val="004373B2"/>
    <w:rPr>
      <w:rFonts w:ascii="Arial" w:hAnsi="Arial"/>
      <w:b/>
      <w:i/>
      <w:sz w:val="28"/>
      <w:lang w:val="ru-RU" w:eastAsia="ru-RU"/>
    </w:rPr>
  </w:style>
  <w:style w:type="paragraph" w:styleId="26">
    <w:name w:val="Body Text 2"/>
    <w:basedOn w:val="a"/>
    <w:link w:val="27"/>
    <w:uiPriority w:val="99"/>
    <w:rsid w:val="004373B2"/>
    <w:pPr>
      <w:widowControl w:val="0"/>
      <w:tabs>
        <w:tab w:val="left" w:pos="2552"/>
      </w:tabs>
      <w:suppressAutoHyphens w:val="0"/>
      <w:autoSpaceDE w:val="0"/>
      <w:autoSpaceDN w:val="0"/>
      <w:spacing w:line="240" w:lineRule="auto"/>
      <w:ind w:firstLine="485"/>
    </w:pPr>
    <w:rPr>
      <w:color w:val="000000"/>
      <w:kern w:val="0"/>
      <w:sz w:val="22"/>
      <w:szCs w:val="22"/>
      <w:lang w:eastAsia="ru-RU"/>
    </w:rPr>
  </w:style>
  <w:style w:type="character" w:customStyle="1" w:styleId="27">
    <w:name w:val="Основной текст 2 Знак"/>
    <w:basedOn w:val="a0"/>
    <w:link w:val="26"/>
    <w:uiPriority w:val="99"/>
    <w:rsid w:val="004373B2"/>
    <w:rPr>
      <w:rFonts w:ascii="Times New Roman" w:eastAsia="Times New Roman" w:hAnsi="Times New Roman" w:cs="Times New Roman"/>
      <w:color w:val="000000"/>
      <w:lang w:eastAsia="ru-RU"/>
    </w:rPr>
  </w:style>
  <w:style w:type="character" w:customStyle="1" w:styleId="BodyText2Char">
    <w:name w:val="Body Text 2 Char"/>
    <w:basedOn w:val="a0"/>
    <w:uiPriority w:val="99"/>
    <w:locked/>
    <w:rsid w:val="004373B2"/>
    <w:rPr>
      <w:b/>
      <w:sz w:val="24"/>
      <w:lang w:val="ru-RU" w:eastAsia="ru-RU"/>
    </w:rPr>
  </w:style>
  <w:style w:type="paragraph" w:customStyle="1" w:styleId="formattext">
    <w:name w:val="formattext"/>
    <w:basedOn w:val="a"/>
    <w:uiPriority w:val="99"/>
    <w:rsid w:val="004373B2"/>
    <w:pPr>
      <w:suppressAutoHyphens w:val="0"/>
      <w:spacing w:before="100" w:beforeAutospacing="1" w:after="100" w:afterAutospacing="1" w:line="240" w:lineRule="auto"/>
      <w:ind w:firstLine="0"/>
      <w:jc w:val="left"/>
    </w:pPr>
    <w:rPr>
      <w:kern w:val="0"/>
      <w:lang w:eastAsia="ru-RU"/>
    </w:rPr>
  </w:style>
  <w:style w:type="table" w:customStyle="1" w:styleId="35">
    <w:name w:val="Сетка таблицы3"/>
    <w:basedOn w:val="a1"/>
    <w:next w:val="af5"/>
    <w:uiPriority w:val="99"/>
    <w:rsid w:val="004373B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8">
    <w:name w:val="Без интервала1"/>
    <w:link w:val="afffc"/>
    <w:uiPriority w:val="99"/>
    <w:rsid w:val="004373B2"/>
    <w:pPr>
      <w:spacing w:after="0" w:line="240" w:lineRule="auto"/>
    </w:pPr>
    <w:rPr>
      <w:rFonts w:ascii="Calibri" w:eastAsia="Times New Roman" w:hAnsi="Calibri" w:cs="Times New Roman"/>
    </w:rPr>
  </w:style>
  <w:style w:type="paragraph" w:styleId="36">
    <w:name w:val="Body Text 3"/>
    <w:basedOn w:val="a"/>
    <w:link w:val="37"/>
    <w:uiPriority w:val="99"/>
    <w:rsid w:val="004373B2"/>
    <w:pPr>
      <w:suppressAutoHyphens w:val="0"/>
      <w:spacing w:after="120" w:line="240" w:lineRule="auto"/>
      <w:ind w:firstLine="0"/>
      <w:jc w:val="left"/>
    </w:pPr>
    <w:rPr>
      <w:kern w:val="0"/>
      <w:sz w:val="16"/>
      <w:szCs w:val="16"/>
      <w:lang w:eastAsia="ru-RU"/>
    </w:rPr>
  </w:style>
  <w:style w:type="character" w:customStyle="1" w:styleId="37">
    <w:name w:val="Основной текст 3 Знак"/>
    <w:basedOn w:val="a0"/>
    <w:link w:val="36"/>
    <w:uiPriority w:val="99"/>
    <w:rsid w:val="004373B2"/>
    <w:rPr>
      <w:rFonts w:ascii="Times New Roman" w:eastAsia="Times New Roman" w:hAnsi="Times New Roman" w:cs="Times New Roman"/>
      <w:sz w:val="16"/>
      <w:szCs w:val="16"/>
      <w:lang w:eastAsia="ru-RU"/>
    </w:rPr>
  </w:style>
  <w:style w:type="character" w:customStyle="1" w:styleId="BodyText3Char">
    <w:name w:val="Body Text 3 Char"/>
    <w:basedOn w:val="a0"/>
    <w:uiPriority w:val="99"/>
    <w:locked/>
    <w:rsid w:val="004373B2"/>
    <w:rPr>
      <w:rFonts w:cs="Times New Roman"/>
      <w:sz w:val="16"/>
      <w:szCs w:val="16"/>
    </w:rPr>
  </w:style>
  <w:style w:type="character" w:customStyle="1" w:styleId="FooterChar">
    <w:name w:val="Footer Char"/>
    <w:basedOn w:val="a0"/>
    <w:uiPriority w:val="99"/>
    <w:locked/>
    <w:rsid w:val="004373B2"/>
    <w:rPr>
      <w:rFonts w:cs="Times New Roman"/>
    </w:rPr>
  </w:style>
  <w:style w:type="character" w:customStyle="1" w:styleId="BodyTextIndentChar">
    <w:name w:val="Body Text Indent Char"/>
    <w:basedOn w:val="a0"/>
    <w:uiPriority w:val="99"/>
    <w:locked/>
    <w:rsid w:val="004373B2"/>
    <w:rPr>
      <w:rFonts w:cs="Times New Roman"/>
    </w:rPr>
  </w:style>
  <w:style w:type="character" w:customStyle="1" w:styleId="BalloonTextChar">
    <w:name w:val="Balloon Text Char"/>
    <w:basedOn w:val="a0"/>
    <w:uiPriority w:val="99"/>
    <w:semiHidden/>
    <w:locked/>
    <w:rsid w:val="004373B2"/>
    <w:rPr>
      <w:rFonts w:ascii="Tahoma" w:hAnsi="Tahoma"/>
      <w:sz w:val="16"/>
      <w:lang w:val="ru-RU" w:eastAsia="ru-RU"/>
    </w:rPr>
  </w:style>
  <w:style w:type="character" w:styleId="afffd">
    <w:name w:val="Strong"/>
    <w:basedOn w:val="a0"/>
    <w:uiPriority w:val="99"/>
    <w:qFormat/>
    <w:rsid w:val="004373B2"/>
    <w:rPr>
      <w:rFonts w:cs="Times New Roman"/>
      <w:b/>
    </w:rPr>
  </w:style>
  <w:style w:type="paragraph" w:customStyle="1" w:styleId="ConsNormal">
    <w:name w:val="ConsNormal"/>
    <w:uiPriority w:val="99"/>
    <w:rsid w:val="004373B2"/>
    <w:pPr>
      <w:widowControl w:val="0"/>
      <w:suppressAutoHyphens/>
      <w:snapToGrid w:val="0"/>
      <w:spacing w:after="0" w:line="240" w:lineRule="auto"/>
      <w:ind w:firstLine="720"/>
      <w:jc w:val="both"/>
    </w:pPr>
    <w:rPr>
      <w:rFonts w:ascii="Arial" w:eastAsia="Times New Roman" w:hAnsi="Arial" w:cs="Times New Roman"/>
      <w:sz w:val="20"/>
      <w:szCs w:val="20"/>
      <w:lang w:eastAsia="ar-SA"/>
    </w:rPr>
  </w:style>
  <w:style w:type="paragraph" w:customStyle="1" w:styleId="s3">
    <w:name w:val="s_3"/>
    <w:basedOn w:val="a"/>
    <w:uiPriority w:val="99"/>
    <w:rsid w:val="004373B2"/>
    <w:pPr>
      <w:suppressAutoHyphens w:val="0"/>
      <w:spacing w:before="100" w:beforeAutospacing="1" w:after="100" w:afterAutospacing="1" w:line="240" w:lineRule="auto"/>
      <w:ind w:firstLine="0"/>
      <w:jc w:val="left"/>
    </w:pPr>
    <w:rPr>
      <w:kern w:val="0"/>
      <w:lang w:eastAsia="ru-RU"/>
    </w:rPr>
  </w:style>
  <w:style w:type="paragraph" w:customStyle="1" w:styleId="s1">
    <w:name w:val="s_1"/>
    <w:basedOn w:val="a"/>
    <w:uiPriority w:val="99"/>
    <w:rsid w:val="004373B2"/>
    <w:pPr>
      <w:suppressAutoHyphens w:val="0"/>
      <w:spacing w:before="100" w:beforeAutospacing="1" w:after="100" w:afterAutospacing="1" w:line="240" w:lineRule="auto"/>
      <w:ind w:firstLine="0"/>
      <w:jc w:val="left"/>
    </w:pPr>
    <w:rPr>
      <w:kern w:val="0"/>
      <w:lang w:eastAsia="ru-RU"/>
    </w:rPr>
  </w:style>
  <w:style w:type="paragraph" w:customStyle="1" w:styleId="s37">
    <w:name w:val="s_37"/>
    <w:basedOn w:val="a"/>
    <w:uiPriority w:val="99"/>
    <w:rsid w:val="004373B2"/>
    <w:pPr>
      <w:suppressAutoHyphens w:val="0"/>
      <w:spacing w:before="100" w:beforeAutospacing="1" w:after="100" w:afterAutospacing="1" w:line="240" w:lineRule="auto"/>
      <w:ind w:firstLine="0"/>
      <w:jc w:val="left"/>
    </w:pPr>
    <w:rPr>
      <w:kern w:val="0"/>
      <w:lang w:eastAsia="ru-RU"/>
    </w:rPr>
  </w:style>
  <w:style w:type="paragraph" w:customStyle="1" w:styleId="s16">
    <w:name w:val="s_16"/>
    <w:basedOn w:val="a"/>
    <w:uiPriority w:val="99"/>
    <w:rsid w:val="004373B2"/>
    <w:pPr>
      <w:suppressAutoHyphens w:val="0"/>
      <w:spacing w:before="100" w:beforeAutospacing="1" w:after="100" w:afterAutospacing="1" w:line="240" w:lineRule="auto"/>
      <w:ind w:firstLine="0"/>
      <w:jc w:val="left"/>
    </w:pPr>
    <w:rPr>
      <w:kern w:val="0"/>
      <w:lang w:eastAsia="ru-RU"/>
    </w:rPr>
  </w:style>
  <w:style w:type="paragraph" w:customStyle="1" w:styleId="empty">
    <w:name w:val="empty"/>
    <w:basedOn w:val="a"/>
    <w:uiPriority w:val="99"/>
    <w:rsid w:val="004373B2"/>
    <w:pPr>
      <w:suppressAutoHyphens w:val="0"/>
      <w:spacing w:before="100" w:beforeAutospacing="1" w:after="100" w:afterAutospacing="1" w:line="240" w:lineRule="auto"/>
      <w:ind w:firstLine="0"/>
      <w:jc w:val="left"/>
    </w:pPr>
    <w:rPr>
      <w:kern w:val="0"/>
      <w:lang w:eastAsia="ru-RU"/>
    </w:rPr>
  </w:style>
  <w:style w:type="paragraph" w:styleId="HTML">
    <w:name w:val="HTML Preformatted"/>
    <w:basedOn w:val="a"/>
    <w:link w:val="HTML0"/>
    <w:uiPriority w:val="99"/>
    <w:rsid w:val="0043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cs="Courier New"/>
      <w:kern w:val="0"/>
      <w:sz w:val="20"/>
      <w:szCs w:val="20"/>
      <w:lang w:eastAsia="ru-RU"/>
    </w:rPr>
  </w:style>
  <w:style w:type="character" w:customStyle="1" w:styleId="HTML0">
    <w:name w:val="Стандартный HTML Знак"/>
    <w:basedOn w:val="a0"/>
    <w:link w:val="HTML"/>
    <w:uiPriority w:val="99"/>
    <w:rsid w:val="004373B2"/>
    <w:rPr>
      <w:rFonts w:ascii="Courier New" w:eastAsia="Times New Roman" w:hAnsi="Courier New" w:cs="Courier New"/>
      <w:sz w:val="20"/>
      <w:szCs w:val="20"/>
      <w:lang w:eastAsia="ru-RU"/>
    </w:rPr>
  </w:style>
  <w:style w:type="character" w:customStyle="1" w:styleId="82">
    <w:name w:val="Знак Знак8"/>
    <w:basedOn w:val="a0"/>
    <w:uiPriority w:val="99"/>
    <w:rsid w:val="004373B2"/>
    <w:rPr>
      <w:rFonts w:cs="Times New Roman"/>
      <w:sz w:val="16"/>
      <w:szCs w:val="16"/>
    </w:rPr>
  </w:style>
  <w:style w:type="character" w:customStyle="1" w:styleId="HeaderChar">
    <w:name w:val="Header Char"/>
    <w:basedOn w:val="a0"/>
    <w:uiPriority w:val="99"/>
    <w:locked/>
    <w:rsid w:val="004373B2"/>
    <w:rPr>
      <w:rFonts w:cs="Times New Roman"/>
    </w:rPr>
  </w:style>
  <w:style w:type="character" w:customStyle="1" w:styleId="extended-textfull">
    <w:name w:val="extended-text__full"/>
    <w:basedOn w:val="a0"/>
    <w:uiPriority w:val="99"/>
    <w:rsid w:val="004373B2"/>
    <w:rPr>
      <w:rFonts w:cs="Times New Roman"/>
    </w:rPr>
  </w:style>
  <w:style w:type="paragraph" w:customStyle="1" w:styleId="19">
    <w:name w:val="Знак Знак1 Знак Знак Знак Знак Знак Знак Знак Знак"/>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BodyTextChar">
    <w:name w:val="Body Text Char"/>
    <w:basedOn w:val="a0"/>
    <w:uiPriority w:val="99"/>
    <w:locked/>
    <w:rsid w:val="004373B2"/>
    <w:rPr>
      <w:rFonts w:ascii="TimesET" w:hAnsi="TimesET"/>
      <w:sz w:val="24"/>
      <w:lang w:val="ru-RU" w:eastAsia="ru-RU"/>
    </w:rPr>
  </w:style>
  <w:style w:type="paragraph" w:customStyle="1" w:styleId="afffe">
    <w:name w:val="Знак"/>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38">
    <w:name w:val="Знак Знак Знак Знак3"/>
    <w:basedOn w:val="a"/>
    <w:uiPriority w:val="99"/>
    <w:rsid w:val="004373B2"/>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paragraph" w:customStyle="1" w:styleId="affff">
    <w:name w:val="Знак Знак Знак Знак Знак Знак Знак Знак Знак Знак Знак Знак Знак"/>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FootnoteTextChar2">
    <w:name w:val="Footnote Text Char2"/>
    <w:aliases w:val="Текст сноски-FN Char1,Footnote Text Char Знак Знак Char1,Footnote Text Char Знак Char1,Текст сноски Знак Знак Char1,Текст сноски Знак1 Знак Char1,Текст сноски Знак Знак Знак Char1,Текст сноски Знак Знак Знак Знак Знак Знак Знак Char"/>
    <w:uiPriority w:val="99"/>
    <w:semiHidden/>
    <w:locked/>
    <w:rsid w:val="004373B2"/>
    <w:rPr>
      <w:rFonts w:ascii="Times New Roman" w:hAnsi="Times New Roman"/>
      <w:sz w:val="20"/>
    </w:rPr>
  </w:style>
  <w:style w:type="character" w:customStyle="1" w:styleId="FootnoteTextChar">
    <w:name w:val="Footnote Text Char"/>
    <w:aliases w:val="Текст сноски-FN Char,Footnote Text Char Знак Знак Char,Footnote Text Char Знак Char,Текст сноски Знак Знак Char,Текст сноски Знак1 Знак Char,Текст сноски Знак Знак Знак Char,Текст сноски Знак Знак Знак Знак Знак Знак Знак Char1"/>
    <w:basedOn w:val="a0"/>
    <w:uiPriority w:val="99"/>
    <w:semiHidden/>
    <w:rsid w:val="004373B2"/>
    <w:rPr>
      <w:sz w:val="20"/>
      <w:szCs w:val="20"/>
    </w:rPr>
  </w:style>
  <w:style w:type="character" w:customStyle="1" w:styleId="BodyTextIndent3Char">
    <w:name w:val="Body Text Indent 3 Char"/>
    <w:uiPriority w:val="99"/>
    <w:locked/>
    <w:rsid w:val="004373B2"/>
    <w:rPr>
      <w:sz w:val="16"/>
    </w:rPr>
  </w:style>
  <w:style w:type="character" w:customStyle="1" w:styleId="BodyTextIndent3Char1">
    <w:name w:val="Body Text Indent 3 Char1"/>
    <w:basedOn w:val="a0"/>
    <w:uiPriority w:val="99"/>
    <w:semiHidden/>
    <w:rsid w:val="004373B2"/>
    <w:rPr>
      <w:sz w:val="16"/>
      <w:szCs w:val="16"/>
    </w:rPr>
  </w:style>
  <w:style w:type="paragraph" w:customStyle="1" w:styleId="affff0">
    <w:name w:val="Знак Знак Знак Знак Знак Знак"/>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a">
    <w:name w:val="Знак Знак1 Знак Знак Знак Знак Знак Знак Знак Знак Знак Знак Знак Знак"/>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PlainTextChar">
    <w:name w:val="Plain Text Char"/>
    <w:uiPriority w:val="99"/>
    <w:locked/>
    <w:rsid w:val="004373B2"/>
    <w:rPr>
      <w:rFonts w:ascii="Courier New" w:hAnsi="Courier New"/>
    </w:rPr>
  </w:style>
  <w:style w:type="character" w:customStyle="1" w:styleId="PlainTextChar1">
    <w:name w:val="Plain Text Char1"/>
    <w:basedOn w:val="a0"/>
    <w:uiPriority w:val="99"/>
    <w:semiHidden/>
    <w:rsid w:val="004373B2"/>
    <w:rPr>
      <w:rFonts w:ascii="Courier New" w:hAnsi="Courier New" w:cs="Courier New"/>
      <w:sz w:val="20"/>
      <w:szCs w:val="20"/>
    </w:rPr>
  </w:style>
  <w:style w:type="paragraph" w:customStyle="1" w:styleId="1b">
    <w:name w:val="Знак Знак1 Знак Знак"/>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30">
    <w:name w:val="Знак Знак1 Знак Знак3"/>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9">
    <w:name w:val="Знак Знак3"/>
    <w:uiPriority w:val="99"/>
    <w:rsid w:val="004373B2"/>
    <w:rPr>
      <w:lang w:val="ru-RU" w:eastAsia="ru-RU"/>
    </w:rPr>
  </w:style>
  <w:style w:type="character" w:customStyle="1" w:styleId="affff1">
    <w:name w:val="Знак Знак"/>
    <w:uiPriority w:val="99"/>
    <w:locked/>
    <w:rsid w:val="004373B2"/>
    <w:rPr>
      <w:sz w:val="26"/>
      <w:lang w:val="ru-RU" w:eastAsia="ru-RU"/>
    </w:rPr>
  </w:style>
  <w:style w:type="paragraph" w:customStyle="1" w:styleId="ListParagraph1">
    <w:name w:val="List Paragraph1"/>
    <w:aliases w:val="Абзац списка1,маркированный"/>
    <w:basedOn w:val="a"/>
    <w:link w:val="affff2"/>
    <w:uiPriority w:val="99"/>
    <w:rsid w:val="004373B2"/>
    <w:pPr>
      <w:suppressAutoHyphens w:val="0"/>
      <w:spacing w:after="200" w:line="276" w:lineRule="auto"/>
      <w:ind w:left="720" w:firstLine="0"/>
      <w:contextualSpacing/>
      <w:jc w:val="left"/>
    </w:pPr>
    <w:rPr>
      <w:rFonts w:ascii="Calibri" w:hAnsi="Calibri"/>
      <w:kern w:val="0"/>
      <w:sz w:val="20"/>
      <w:szCs w:val="20"/>
      <w:lang w:eastAsia="en-US"/>
    </w:rPr>
  </w:style>
  <w:style w:type="character" w:customStyle="1" w:styleId="affff2">
    <w:name w:val="Абзац списка Знак"/>
    <w:aliases w:val="маркированный Знак,Абзац списка1 Знак"/>
    <w:link w:val="ListParagraph1"/>
    <w:uiPriority w:val="99"/>
    <w:locked/>
    <w:rsid w:val="004373B2"/>
    <w:rPr>
      <w:rFonts w:ascii="Calibri" w:eastAsia="Times New Roman" w:hAnsi="Calibri" w:cs="Times New Roman"/>
      <w:sz w:val="20"/>
      <w:szCs w:val="20"/>
    </w:rPr>
  </w:style>
  <w:style w:type="paragraph" w:customStyle="1" w:styleId="1c">
    <w:name w:val="Знак Знак1 Знак Знак Знак Знак Знак Знак"/>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31">
    <w:name w:val="Знак Знак1 Знак Знак Знак Знак Знак Знак3"/>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affff3">
    <w:name w:val="Основной"/>
    <w:basedOn w:val="a"/>
    <w:uiPriority w:val="99"/>
    <w:rsid w:val="004373B2"/>
    <w:pPr>
      <w:suppressAutoHyphens w:val="0"/>
      <w:spacing w:after="40" w:line="240" w:lineRule="auto"/>
    </w:pPr>
    <w:rPr>
      <w:kern w:val="0"/>
      <w:sz w:val="26"/>
    </w:rPr>
  </w:style>
  <w:style w:type="character" w:customStyle="1" w:styleId="132">
    <w:name w:val="Знак Знак13"/>
    <w:uiPriority w:val="99"/>
    <w:locked/>
    <w:rsid w:val="004373B2"/>
    <w:rPr>
      <w:rFonts w:ascii="Arial" w:hAnsi="Arial"/>
      <w:b/>
      <w:i/>
      <w:sz w:val="28"/>
      <w:lang w:val="ru-RU" w:eastAsia="ru-RU"/>
    </w:rPr>
  </w:style>
  <w:style w:type="character" w:customStyle="1" w:styleId="110">
    <w:name w:val="Знак Знак11"/>
    <w:uiPriority w:val="99"/>
    <w:rsid w:val="004373B2"/>
    <w:rPr>
      <w:sz w:val="24"/>
    </w:rPr>
  </w:style>
  <w:style w:type="character" w:customStyle="1" w:styleId="100">
    <w:name w:val="Знак Знак10"/>
    <w:uiPriority w:val="99"/>
    <w:locked/>
    <w:rsid w:val="004373B2"/>
    <w:rPr>
      <w:sz w:val="24"/>
      <w:lang w:val="ru-RU" w:eastAsia="ru-RU"/>
    </w:rPr>
  </w:style>
  <w:style w:type="character" w:customStyle="1" w:styleId="62">
    <w:name w:val="Знак Знак6"/>
    <w:uiPriority w:val="99"/>
    <w:rsid w:val="004373B2"/>
    <w:rPr>
      <w:lang w:val="ru-RU" w:eastAsia="ru-RU"/>
    </w:rPr>
  </w:style>
  <w:style w:type="paragraph" w:customStyle="1" w:styleId="28">
    <w:name w:val="Знак2"/>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d">
    <w:name w:val="Знак Знак Знак Знак1"/>
    <w:basedOn w:val="a"/>
    <w:uiPriority w:val="99"/>
    <w:rsid w:val="004373B2"/>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paragraph" w:customStyle="1" w:styleId="29">
    <w:name w:val="Знак Знак Знак Знак Знак Знак2"/>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20">
    <w:name w:val="Знак Знак1 Знак Знак Знак Знак Знак Знак Знак Знак Знак Знак Знак Знак2"/>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1">
    <w:name w:val="Знак Знак1 Знак Знак1"/>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20">
    <w:name w:val="Знак Знак32"/>
    <w:uiPriority w:val="99"/>
    <w:rsid w:val="004373B2"/>
    <w:rPr>
      <w:lang w:val="ru-RU" w:eastAsia="ru-RU"/>
    </w:rPr>
  </w:style>
  <w:style w:type="paragraph" w:customStyle="1" w:styleId="112">
    <w:name w:val="Знак Знак1 Знак Знак Знак Знак Знак Знак1"/>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3">
    <w:name w:val="Знак Знак1 Знак Знак Знак Знак Знак Знак Знак Знак1"/>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2a">
    <w:name w:val="Знак Знак Знак Знак2"/>
    <w:basedOn w:val="a"/>
    <w:uiPriority w:val="99"/>
    <w:rsid w:val="004373B2"/>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character" w:customStyle="1" w:styleId="FootnoteTextChar1">
    <w:name w:val="Footnote Text Char1"/>
    <w:uiPriority w:val="99"/>
    <w:locked/>
    <w:rsid w:val="004373B2"/>
    <w:rPr>
      <w:lang w:val="ru-RU" w:eastAsia="ru-RU"/>
    </w:rPr>
  </w:style>
  <w:style w:type="paragraph" w:customStyle="1" w:styleId="121">
    <w:name w:val="Знак Знак1 Знак Знак2"/>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22">
    <w:name w:val="Знак Знак1 Знак Знак Знак Знак Знак Знак2"/>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1310">
    <w:name w:val="Знак Знак131"/>
    <w:uiPriority w:val="99"/>
    <w:locked/>
    <w:rsid w:val="004373B2"/>
    <w:rPr>
      <w:rFonts w:ascii="Arial" w:hAnsi="Arial"/>
      <w:b/>
      <w:i/>
      <w:sz w:val="28"/>
      <w:lang w:val="ru-RU" w:eastAsia="ru-RU"/>
    </w:rPr>
  </w:style>
  <w:style w:type="character" w:customStyle="1" w:styleId="1110">
    <w:name w:val="Знак Знак111"/>
    <w:uiPriority w:val="99"/>
    <w:rsid w:val="004373B2"/>
    <w:rPr>
      <w:sz w:val="24"/>
    </w:rPr>
  </w:style>
  <w:style w:type="character" w:customStyle="1" w:styleId="101">
    <w:name w:val="Знак Знак101"/>
    <w:uiPriority w:val="99"/>
    <w:locked/>
    <w:rsid w:val="004373B2"/>
    <w:rPr>
      <w:sz w:val="24"/>
      <w:lang w:val="ru-RU" w:eastAsia="ru-RU"/>
    </w:rPr>
  </w:style>
  <w:style w:type="character" w:customStyle="1" w:styleId="610">
    <w:name w:val="Знак Знак61"/>
    <w:uiPriority w:val="99"/>
    <w:rsid w:val="004373B2"/>
    <w:rPr>
      <w:lang w:val="ru-RU" w:eastAsia="ru-RU"/>
    </w:rPr>
  </w:style>
  <w:style w:type="paragraph" w:customStyle="1" w:styleId="1e">
    <w:name w:val="Знак1"/>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f">
    <w:name w:val="Знак Знак Знак Знак Знак Знак1"/>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4">
    <w:name w:val="Знак Знак1 Знак Знак Знак Знак Знак Знак Знак Знак Знак Знак Знак Знак1"/>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10">
    <w:name w:val="Знак Знак31"/>
    <w:uiPriority w:val="99"/>
    <w:rsid w:val="004373B2"/>
    <w:rPr>
      <w:lang w:val="ru-RU" w:eastAsia="ru-RU"/>
    </w:rPr>
  </w:style>
  <w:style w:type="character" w:customStyle="1" w:styleId="afffc">
    <w:name w:val="Без интервала Знак"/>
    <w:link w:val="18"/>
    <w:uiPriority w:val="99"/>
    <w:locked/>
    <w:rsid w:val="004373B2"/>
    <w:rPr>
      <w:rFonts w:ascii="Calibri" w:eastAsia="Times New Roman" w:hAnsi="Calibri" w:cs="Times New Roman"/>
    </w:rPr>
  </w:style>
  <w:style w:type="character" w:customStyle="1" w:styleId="small-arrow">
    <w:name w:val="small-arrow"/>
    <w:uiPriority w:val="99"/>
    <w:rsid w:val="004373B2"/>
  </w:style>
  <w:style w:type="character" w:customStyle="1" w:styleId="CommentTextChar">
    <w:name w:val="Comment Text Char"/>
    <w:uiPriority w:val="99"/>
    <w:semiHidden/>
    <w:locked/>
    <w:rsid w:val="004373B2"/>
    <w:rPr>
      <w:rFonts w:ascii="Times New Roman" w:hAnsi="Times New Roman"/>
      <w:sz w:val="20"/>
    </w:rPr>
  </w:style>
  <w:style w:type="character" w:customStyle="1" w:styleId="CommentTextChar1">
    <w:name w:val="Comment Text Char1"/>
    <w:basedOn w:val="a0"/>
    <w:uiPriority w:val="99"/>
    <w:semiHidden/>
    <w:rsid w:val="004373B2"/>
    <w:rPr>
      <w:sz w:val="20"/>
      <w:szCs w:val="20"/>
    </w:rPr>
  </w:style>
  <w:style w:type="character" w:customStyle="1" w:styleId="CommentSubjectChar">
    <w:name w:val="Comment Subject Char"/>
    <w:uiPriority w:val="99"/>
    <w:semiHidden/>
    <w:locked/>
    <w:rsid w:val="004373B2"/>
    <w:rPr>
      <w:rFonts w:ascii="Times New Roman" w:hAnsi="Times New Roman"/>
      <w:b/>
      <w:sz w:val="20"/>
    </w:rPr>
  </w:style>
  <w:style w:type="character" w:customStyle="1" w:styleId="CommentSubjectChar1">
    <w:name w:val="Comment Subject Char1"/>
    <w:basedOn w:val="afd"/>
    <w:uiPriority w:val="99"/>
    <w:semiHidden/>
    <w:rsid w:val="004373B2"/>
    <w:rPr>
      <w:rFonts w:ascii="Times New Roman" w:eastAsia="Times New Roman" w:hAnsi="Times New Roman" w:cs="Times New Roman"/>
      <w:b/>
      <w:bCs/>
      <w:kern w:val="1"/>
      <w:sz w:val="20"/>
      <w:szCs w:val="20"/>
      <w:lang w:eastAsia="ar-SA"/>
    </w:rPr>
  </w:style>
  <w:style w:type="paragraph" w:customStyle="1" w:styleId="3a">
    <w:name w:val="Абзац списка3"/>
    <w:basedOn w:val="a"/>
    <w:uiPriority w:val="99"/>
    <w:rsid w:val="004373B2"/>
    <w:pPr>
      <w:spacing w:after="200" w:line="276" w:lineRule="auto"/>
      <w:ind w:left="720" w:firstLine="0"/>
      <w:jc w:val="left"/>
    </w:pPr>
    <w:rPr>
      <w:rFonts w:eastAsia="SimSun"/>
      <w:sz w:val="22"/>
      <w:szCs w:val="22"/>
    </w:rPr>
  </w:style>
  <w:style w:type="paragraph" w:customStyle="1" w:styleId="ncannounce">
    <w:name w:val="nc_announce"/>
    <w:basedOn w:val="a"/>
    <w:uiPriority w:val="99"/>
    <w:rsid w:val="004373B2"/>
    <w:pPr>
      <w:suppressAutoHyphens w:val="0"/>
      <w:spacing w:before="100" w:beforeAutospacing="1" w:after="100" w:afterAutospacing="1" w:line="240" w:lineRule="auto"/>
      <w:ind w:firstLine="0"/>
      <w:jc w:val="left"/>
    </w:pPr>
    <w:rPr>
      <w:kern w:val="0"/>
      <w:lang w:eastAsia="ru-RU"/>
    </w:rPr>
  </w:style>
  <w:style w:type="paragraph" w:customStyle="1" w:styleId="western">
    <w:name w:val="western"/>
    <w:basedOn w:val="a"/>
    <w:uiPriority w:val="99"/>
    <w:rsid w:val="004373B2"/>
    <w:pPr>
      <w:suppressAutoHyphens w:val="0"/>
      <w:spacing w:before="100" w:beforeAutospacing="1" w:after="100" w:afterAutospacing="1" w:line="240" w:lineRule="auto"/>
      <w:ind w:firstLine="0"/>
      <w:jc w:val="left"/>
    </w:pPr>
    <w:rPr>
      <w:kern w:val="0"/>
      <w:lang w:eastAsia="ru-RU"/>
    </w:rPr>
  </w:style>
  <w:style w:type="character" w:customStyle="1" w:styleId="FontStyle11">
    <w:name w:val="Font Style11"/>
    <w:uiPriority w:val="99"/>
    <w:rsid w:val="004373B2"/>
    <w:rPr>
      <w:rFonts w:ascii="Times New Roman" w:hAnsi="Times New Roman"/>
      <w:b/>
      <w:sz w:val="22"/>
    </w:rPr>
  </w:style>
  <w:style w:type="paragraph" w:customStyle="1" w:styleId="Default">
    <w:name w:val="Default"/>
    <w:uiPriority w:val="99"/>
    <w:rsid w:val="004373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4373B2"/>
    <w:rPr>
      <w:shd w:val="clear" w:color="auto" w:fill="FFFFFF"/>
    </w:rPr>
  </w:style>
  <w:style w:type="paragraph" w:customStyle="1" w:styleId="Bodytext20">
    <w:name w:val="Body text (2)"/>
    <w:basedOn w:val="a"/>
    <w:link w:val="Bodytext2"/>
    <w:uiPriority w:val="99"/>
    <w:rsid w:val="004373B2"/>
    <w:pPr>
      <w:widowControl w:val="0"/>
      <w:shd w:val="clear" w:color="auto" w:fill="FFFFFF"/>
      <w:suppressAutoHyphens w:val="0"/>
      <w:spacing w:before="840" w:line="274" w:lineRule="exact"/>
      <w:ind w:firstLine="0"/>
    </w:pPr>
    <w:rPr>
      <w:rFonts w:asciiTheme="minorHAnsi" w:eastAsiaTheme="minorHAnsi" w:hAnsiTheme="minorHAnsi" w:cstheme="minorBidi"/>
      <w:kern w:val="0"/>
      <w:sz w:val="22"/>
      <w:szCs w:val="22"/>
      <w:shd w:val="clear" w:color="auto" w:fill="FFFFFF"/>
      <w:lang w:eastAsia="en-US"/>
    </w:rPr>
  </w:style>
  <w:style w:type="paragraph" w:customStyle="1" w:styleId="affff4">
    <w:name w:val="?????????? ???????"/>
    <w:basedOn w:val="a"/>
    <w:uiPriority w:val="99"/>
    <w:rsid w:val="004373B2"/>
    <w:pPr>
      <w:widowControl w:val="0"/>
      <w:autoSpaceDE w:val="0"/>
      <w:spacing w:line="240" w:lineRule="auto"/>
      <w:ind w:firstLine="0"/>
      <w:jc w:val="left"/>
    </w:pPr>
    <w:rPr>
      <w:lang w:eastAsia="hi-IN" w:bidi="hi-IN"/>
    </w:rPr>
  </w:style>
  <w:style w:type="character" w:customStyle="1" w:styleId="NoSpacingChar">
    <w:name w:val="No Spacing Char"/>
    <w:uiPriority w:val="99"/>
    <w:locked/>
    <w:rsid w:val="004373B2"/>
    <w:rPr>
      <w:rFonts w:ascii="Calibri" w:hAnsi="Calibri"/>
    </w:rPr>
  </w:style>
  <w:style w:type="character" w:customStyle="1" w:styleId="DocumentMapChar">
    <w:name w:val="Document Map Char"/>
    <w:uiPriority w:val="99"/>
    <w:semiHidden/>
    <w:locked/>
    <w:rsid w:val="004373B2"/>
    <w:rPr>
      <w:rFonts w:ascii="Tahoma" w:hAnsi="Tahoma"/>
      <w:sz w:val="20"/>
      <w:shd w:val="clear" w:color="auto" w:fill="000080"/>
    </w:rPr>
  </w:style>
  <w:style w:type="character" w:customStyle="1" w:styleId="DocumentMapChar1">
    <w:name w:val="Document Map Char1"/>
    <w:basedOn w:val="a0"/>
    <w:uiPriority w:val="99"/>
    <w:semiHidden/>
    <w:rsid w:val="004373B2"/>
    <w:rPr>
      <w:rFonts w:ascii="Times New Roman" w:hAnsi="Times New Roman"/>
      <w:sz w:val="0"/>
      <w:szCs w:val="0"/>
    </w:rPr>
  </w:style>
  <w:style w:type="character" w:customStyle="1" w:styleId="1f0">
    <w:name w:val="Название Знак1"/>
    <w:uiPriority w:val="99"/>
    <w:rsid w:val="004373B2"/>
    <w:rPr>
      <w:rFonts w:ascii="Cambria" w:hAnsi="Cambria"/>
      <w:color w:val="17365D"/>
      <w:spacing w:val="5"/>
      <w:kern w:val="28"/>
      <w:sz w:val="52"/>
    </w:rPr>
  </w:style>
  <w:style w:type="character" w:customStyle="1" w:styleId="1f1">
    <w:name w:val="Подзаголовок Знак1"/>
    <w:uiPriority w:val="99"/>
    <w:rsid w:val="004373B2"/>
    <w:rPr>
      <w:rFonts w:ascii="Cambria" w:hAnsi="Cambria"/>
      <w:i/>
      <w:color w:val="4F81BD"/>
      <w:spacing w:val="15"/>
      <w:sz w:val="24"/>
    </w:rPr>
  </w:style>
  <w:style w:type="character" w:customStyle="1" w:styleId="ListParagraphChar">
    <w:name w:val="List Paragraph Char"/>
    <w:aliases w:val="маркированный Char"/>
    <w:uiPriority w:val="99"/>
    <w:locked/>
    <w:rsid w:val="004373B2"/>
  </w:style>
  <w:style w:type="paragraph" w:customStyle="1" w:styleId="ConsPlusDocList">
    <w:name w:val="ConsPlusDocList"/>
    <w:uiPriority w:val="99"/>
    <w:rsid w:val="004373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4373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4373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4373B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2">
    <w:name w:val="заголовок 1"/>
    <w:basedOn w:val="a"/>
    <w:next w:val="a"/>
    <w:uiPriority w:val="99"/>
    <w:rsid w:val="004373B2"/>
    <w:pPr>
      <w:keepNext/>
      <w:suppressAutoHyphens w:val="0"/>
      <w:spacing w:line="240" w:lineRule="auto"/>
      <w:ind w:firstLine="0"/>
      <w:jc w:val="center"/>
    </w:pPr>
    <w:rPr>
      <w:rFonts w:ascii="TimesET" w:hAnsi="TimesET"/>
      <w:kern w:val="0"/>
      <w:szCs w:val="20"/>
      <w:lang w:eastAsia="ru-RU"/>
    </w:rPr>
  </w:style>
  <w:style w:type="paragraph" w:customStyle="1" w:styleId="2b">
    <w:name w:val="заголовок 2"/>
    <w:basedOn w:val="a"/>
    <w:next w:val="a"/>
    <w:uiPriority w:val="99"/>
    <w:rsid w:val="004373B2"/>
    <w:pPr>
      <w:keepNext/>
      <w:suppressAutoHyphens w:val="0"/>
      <w:spacing w:line="240" w:lineRule="auto"/>
      <w:ind w:firstLine="0"/>
    </w:pPr>
    <w:rPr>
      <w:rFonts w:ascii="TimesEC" w:hAnsi="TimesEC"/>
      <w:kern w:val="0"/>
      <w:szCs w:val="20"/>
      <w:lang w:eastAsia="ru-RU"/>
    </w:rPr>
  </w:style>
  <w:style w:type="character" w:customStyle="1" w:styleId="1f3">
    <w:name w:val="Нижний колонтитул Знак1"/>
    <w:uiPriority w:val="99"/>
    <w:semiHidden/>
    <w:rsid w:val="004373B2"/>
    <w:rPr>
      <w:sz w:val="22"/>
    </w:rPr>
  </w:style>
  <w:style w:type="character" w:customStyle="1" w:styleId="317">
    <w:name w:val="Основной текст с отступом 3 Знак17"/>
    <w:uiPriority w:val="99"/>
    <w:semiHidden/>
    <w:rsid w:val="004373B2"/>
    <w:rPr>
      <w:sz w:val="16"/>
    </w:rPr>
  </w:style>
  <w:style w:type="character" w:customStyle="1" w:styleId="316">
    <w:name w:val="Основной текст с отступом 3 Знак16"/>
    <w:uiPriority w:val="99"/>
    <w:semiHidden/>
    <w:rsid w:val="004373B2"/>
    <w:rPr>
      <w:sz w:val="16"/>
    </w:rPr>
  </w:style>
  <w:style w:type="character" w:customStyle="1" w:styleId="315">
    <w:name w:val="Основной текст с отступом 3 Знак15"/>
    <w:uiPriority w:val="99"/>
    <w:semiHidden/>
    <w:rsid w:val="004373B2"/>
    <w:rPr>
      <w:sz w:val="16"/>
    </w:rPr>
  </w:style>
  <w:style w:type="character" w:customStyle="1" w:styleId="314">
    <w:name w:val="Основной текст с отступом 3 Знак14"/>
    <w:uiPriority w:val="99"/>
    <w:semiHidden/>
    <w:rsid w:val="004373B2"/>
    <w:rPr>
      <w:sz w:val="16"/>
    </w:rPr>
  </w:style>
  <w:style w:type="character" w:customStyle="1" w:styleId="313">
    <w:name w:val="Основной текст с отступом 3 Знак13"/>
    <w:uiPriority w:val="99"/>
    <w:semiHidden/>
    <w:rsid w:val="004373B2"/>
    <w:rPr>
      <w:sz w:val="16"/>
    </w:rPr>
  </w:style>
  <w:style w:type="character" w:customStyle="1" w:styleId="312">
    <w:name w:val="Основной текст с отступом 3 Знак12"/>
    <w:uiPriority w:val="99"/>
    <w:semiHidden/>
    <w:rsid w:val="004373B2"/>
    <w:rPr>
      <w:sz w:val="16"/>
    </w:rPr>
  </w:style>
  <w:style w:type="character" w:customStyle="1" w:styleId="170">
    <w:name w:val="Текст Знак17"/>
    <w:uiPriority w:val="99"/>
    <w:semiHidden/>
    <w:rsid w:val="004373B2"/>
    <w:rPr>
      <w:rFonts w:ascii="Courier New" w:hAnsi="Courier New"/>
      <w:sz w:val="20"/>
    </w:rPr>
  </w:style>
  <w:style w:type="character" w:customStyle="1" w:styleId="160">
    <w:name w:val="Текст Знак16"/>
    <w:uiPriority w:val="99"/>
    <w:semiHidden/>
    <w:rsid w:val="004373B2"/>
    <w:rPr>
      <w:rFonts w:ascii="Courier New" w:hAnsi="Courier New"/>
      <w:sz w:val="20"/>
    </w:rPr>
  </w:style>
  <w:style w:type="character" w:customStyle="1" w:styleId="150">
    <w:name w:val="Текст Знак15"/>
    <w:uiPriority w:val="99"/>
    <w:semiHidden/>
    <w:rsid w:val="004373B2"/>
    <w:rPr>
      <w:rFonts w:ascii="Courier New" w:hAnsi="Courier New"/>
      <w:sz w:val="20"/>
    </w:rPr>
  </w:style>
  <w:style w:type="character" w:customStyle="1" w:styleId="140">
    <w:name w:val="Текст Знак14"/>
    <w:uiPriority w:val="99"/>
    <w:semiHidden/>
    <w:rsid w:val="004373B2"/>
    <w:rPr>
      <w:rFonts w:ascii="Courier New" w:hAnsi="Courier New"/>
      <w:sz w:val="20"/>
    </w:rPr>
  </w:style>
  <w:style w:type="character" w:customStyle="1" w:styleId="133">
    <w:name w:val="Текст Знак13"/>
    <w:uiPriority w:val="99"/>
    <w:semiHidden/>
    <w:rsid w:val="004373B2"/>
    <w:rPr>
      <w:rFonts w:ascii="Courier New" w:hAnsi="Courier New"/>
      <w:sz w:val="20"/>
    </w:rPr>
  </w:style>
  <w:style w:type="character" w:customStyle="1" w:styleId="123">
    <w:name w:val="Текст Знак12"/>
    <w:uiPriority w:val="99"/>
    <w:semiHidden/>
    <w:rsid w:val="004373B2"/>
    <w:rPr>
      <w:rFonts w:ascii="Courier New" w:hAnsi="Courier New"/>
      <w:sz w:val="20"/>
    </w:rPr>
  </w:style>
  <w:style w:type="character" w:customStyle="1" w:styleId="FootnoteTextChar3">
    <w:name w:val="Footnote Text Char3"/>
    <w:aliases w:val="Текст сноски-FN Char2,Footnote Text Char Знак Знак Char2,Footnote Text Char Знак Char2,Текст сноски Знак1 Char,Текст сноски Знак Знак Char2,Текст сноски Знак1 Знак Char2,Текст сноски Знак Знак Знак Char2"/>
    <w:uiPriority w:val="99"/>
    <w:semiHidden/>
    <w:locked/>
    <w:rsid w:val="004373B2"/>
    <w:rPr>
      <w:rFonts w:ascii="Times New Roman" w:hAnsi="Times New Roman"/>
      <w:sz w:val="20"/>
      <w:lang w:eastAsia="ru-RU"/>
    </w:rPr>
  </w:style>
  <w:style w:type="paragraph" w:customStyle="1" w:styleId="2c">
    <w:name w:val="Без интервала2"/>
    <w:uiPriority w:val="99"/>
    <w:rsid w:val="004373B2"/>
    <w:pPr>
      <w:spacing w:after="0" w:line="240" w:lineRule="auto"/>
    </w:pPr>
    <w:rPr>
      <w:rFonts w:ascii="Calibri" w:eastAsia="Times New Roman" w:hAnsi="Calibri" w:cs="Calibri"/>
    </w:rPr>
  </w:style>
  <w:style w:type="character" w:customStyle="1" w:styleId="1f4">
    <w:name w:val="Текст выноски Знак1"/>
    <w:uiPriority w:val="99"/>
    <w:semiHidden/>
    <w:rsid w:val="004373B2"/>
    <w:rPr>
      <w:rFonts w:ascii="Tahoma" w:hAnsi="Tahoma"/>
      <w:sz w:val="16"/>
    </w:rPr>
  </w:style>
  <w:style w:type="character" w:customStyle="1" w:styleId="2d">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uiPriority w:val="99"/>
    <w:semiHidden/>
    <w:rsid w:val="004373B2"/>
  </w:style>
  <w:style w:type="character" w:customStyle="1" w:styleId="1f5">
    <w:name w:val="Основной текст Знак1"/>
    <w:uiPriority w:val="99"/>
    <w:semiHidden/>
    <w:rsid w:val="004373B2"/>
    <w:rPr>
      <w:sz w:val="24"/>
    </w:rPr>
  </w:style>
  <w:style w:type="character" w:customStyle="1" w:styleId="1f6">
    <w:name w:val="Верхний колонтитул Знак1"/>
    <w:uiPriority w:val="99"/>
    <w:semiHidden/>
    <w:rsid w:val="004373B2"/>
    <w:rPr>
      <w:sz w:val="24"/>
    </w:rPr>
  </w:style>
  <w:style w:type="character" w:customStyle="1" w:styleId="210">
    <w:name w:val="Основной текст 2 Знак1"/>
    <w:uiPriority w:val="99"/>
    <w:semiHidden/>
    <w:rsid w:val="004373B2"/>
    <w:rPr>
      <w:sz w:val="24"/>
    </w:rPr>
  </w:style>
  <w:style w:type="character" w:customStyle="1" w:styleId="1f7">
    <w:name w:val="Основной текст с отступом Знак1"/>
    <w:uiPriority w:val="99"/>
    <w:semiHidden/>
    <w:rsid w:val="004373B2"/>
    <w:rPr>
      <w:sz w:val="24"/>
    </w:rPr>
  </w:style>
  <w:style w:type="character" w:customStyle="1" w:styleId="311">
    <w:name w:val="Основной текст 3 Знак1"/>
    <w:uiPriority w:val="99"/>
    <w:semiHidden/>
    <w:rsid w:val="004373B2"/>
    <w:rPr>
      <w:sz w:val="16"/>
    </w:rPr>
  </w:style>
  <w:style w:type="character" w:customStyle="1" w:styleId="211">
    <w:name w:val="Основной текст с отступом 2 Знак1"/>
    <w:uiPriority w:val="99"/>
    <w:semiHidden/>
    <w:rsid w:val="004373B2"/>
    <w:rPr>
      <w:sz w:val="24"/>
    </w:rPr>
  </w:style>
  <w:style w:type="character" w:customStyle="1" w:styleId="3110">
    <w:name w:val="Основной текст с отступом 3 Знак11"/>
    <w:uiPriority w:val="99"/>
    <w:semiHidden/>
    <w:rsid w:val="004373B2"/>
    <w:rPr>
      <w:sz w:val="16"/>
    </w:rPr>
  </w:style>
  <w:style w:type="character" w:customStyle="1" w:styleId="115">
    <w:name w:val="Текст Знак11"/>
    <w:uiPriority w:val="99"/>
    <w:semiHidden/>
    <w:rsid w:val="004373B2"/>
    <w:rPr>
      <w:rFonts w:ascii="Consolas" w:hAnsi="Consolas"/>
      <w:sz w:val="21"/>
    </w:rPr>
  </w:style>
  <w:style w:type="character" w:customStyle="1" w:styleId="1f8">
    <w:name w:val="Текст концевой сноски Знак1"/>
    <w:uiPriority w:val="99"/>
    <w:semiHidden/>
    <w:rsid w:val="004373B2"/>
    <w:rPr>
      <w:sz w:val="20"/>
    </w:rPr>
  </w:style>
  <w:style w:type="character" w:customStyle="1" w:styleId="extended-textshort">
    <w:name w:val="extended-text__short"/>
    <w:basedOn w:val="a0"/>
    <w:uiPriority w:val="99"/>
    <w:rsid w:val="004373B2"/>
    <w:rPr>
      <w:rFonts w:cs="Times New Roman"/>
    </w:rPr>
  </w:style>
  <w:style w:type="character" w:customStyle="1" w:styleId="rvts6">
    <w:name w:val="rvts6"/>
    <w:basedOn w:val="a0"/>
    <w:uiPriority w:val="99"/>
    <w:rsid w:val="004373B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9"/>
    <w:unhideWhenUsed/>
    <w:qFormat/>
    <w:rsid w:val="002F7E02"/>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4373B2"/>
    <w:pPr>
      <w:keepNext/>
      <w:autoSpaceDE w:val="0"/>
      <w:autoSpaceDN w:val="0"/>
      <w:adjustRightInd w:val="0"/>
      <w:spacing w:line="240" w:lineRule="auto"/>
      <w:ind w:firstLine="0"/>
      <w:jc w:val="center"/>
      <w:outlineLvl w:val="3"/>
    </w:pPr>
    <w:rPr>
      <w:b/>
      <w:kern w:val="0"/>
      <w:sz w:val="26"/>
      <w:szCs w:val="26"/>
      <w:lang w:eastAsia="ru-RU"/>
    </w:rPr>
  </w:style>
  <w:style w:type="paragraph" w:styleId="5">
    <w:name w:val="heading 5"/>
    <w:basedOn w:val="a"/>
    <w:next w:val="a"/>
    <w:link w:val="50"/>
    <w:uiPriority w:val="99"/>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uiPriority w:val="99"/>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uiPriority w:val="99"/>
    <w:rsid w:val="002F7E02"/>
    <w:pPr>
      <w:spacing w:after="120"/>
    </w:pPr>
  </w:style>
  <w:style w:type="character" w:customStyle="1" w:styleId="a7">
    <w:name w:val="Основной текст Знак"/>
    <w:basedOn w:val="a0"/>
    <w:link w:val="a6"/>
    <w:uiPriority w:val="99"/>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uiPriority w:val="99"/>
    <w:qFormat/>
    <w:rsid w:val="002F7E02"/>
  </w:style>
  <w:style w:type="character" w:customStyle="1" w:styleId="ab">
    <w:name w:val="Название Знак"/>
    <w:basedOn w:val="a0"/>
    <w:link w:val="a9"/>
    <w:uiPriority w:val="99"/>
    <w:rsid w:val="002F7E02"/>
    <w:rPr>
      <w:rFonts w:ascii="Arial" w:eastAsia="Lucida Sans Unicode" w:hAnsi="Arial" w:cs="Tahoma"/>
      <w:kern w:val="1"/>
      <w:sz w:val="28"/>
      <w:szCs w:val="28"/>
      <w:lang w:eastAsia="ar-SA"/>
    </w:rPr>
  </w:style>
  <w:style w:type="paragraph" w:styleId="aa">
    <w:name w:val="Subtitle"/>
    <w:basedOn w:val="12"/>
    <w:next w:val="a6"/>
    <w:link w:val="ac"/>
    <w:uiPriority w:val="99"/>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uiPriority w:val="99"/>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aliases w:val="Знак Знак Знак Знак Знак Знак Знак Знак Знак Знак Знак Знак Знак Знак Знак Знак Знак,Обычный (Web)"/>
    <w:basedOn w:val="a"/>
    <w:uiPriority w:val="99"/>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uiPriority w:val="99"/>
    <w:rsid w:val="002F7E02"/>
  </w:style>
  <w:style w:type="paragraph" w:styleId="af9">
    <w:name w:val="Body Text Indent"/>
    <w:basedOn w:val="a"/>
    <w:link w:val="afa"/>
    <w:uiPriority w:val="99"/>
    <w:rsid w:val="002F7E02"/>
    <w:pPr>
      <w:spacing w:after="120"/>
      <w:ind w:left="360"/>
    </w:pPr>
  </w:style>
  <w:style w:type="character" w:customStyle="1" w:styleId="afa">
    <w:name w:val="Основной текст с отступом Знак"/>
    <w:basedOn w:val="a0"/>
    <w:link w:val="af9"/>
    <w:uiPriority w:val="9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uiPriority w:val="99"/>
    <w:rsid w:val="002F7E02"/>
    <w:pPr>
      <w:spacing w:after="120" w:line="480" w:lineRule="auto"/>
      <w:ind w:left="360"/>
    </w:pPr>
  </w:style>
  <w:style w:type="character" w:customStyle="1" w:styleId="22">
    <w:name w:val="Основной текст с отступом 2 Знак"/>
    <w:basedOn w:val="a0"/>
    <w:link w:val="21"/>
    <w:uiPriority w:val="99"/>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uiPriority w:val="99"/>
    <w:rsid w:val="002F7E02"/>
    <w:rPr>
      <w:sz w:val="20"/>
      <w:szCs w:val="20"/>
    </w:rPr>
  </w:style>
  <w:style w:type="character" w:customStyle="1" w:styleId="afd">
    <w:name w:val="Текст примечания Знак"/>
    <w:basedOn w:val="a0"/>
    <w:link w:val="afc"/>
    <w:uiPriority w:val="99"/>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uiPriority w:val="99"/>
    <w:rsid w:val="002F7E02"/>
    <w:rPr>
      <w:b/>
      <w:bCs/>
    </w:rPr>
  </w:style>
  <w:style w:type="character" w:customStyle="1" w:styleId="aff">
    <w:name w:val="Тема примечания Знак"/>
    <w:basedOn w:val="afd"/>
    <w:link w:val="afe"/>
    <w:uiPriority w:val="99"/>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9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uiPriority w:val="99"/>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uiPriority w:val="99"/>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link w:val="ConsPlusNormal0"/>
    <w:uiPriority w:val="99"/>
    <w:qFormat/>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iPriority w:val="99"/>
    <w:unhideWhenUsed/>
    <w:rsid w:val="002F7E02"/>
    <w:rPr>
      <w:rFonts w:ascii="Tahoma" w:hAnsi="Tahoma" w:cs="Tahoma"/>
      <w:sz w:val="16"/>
      <w:szCs w:val="16"/>
    </w:rPr>
  </w:style>
  <w:style w:type="character" w:customStyle="1" w:styleId="affc">
    <w:name w:val="Схема документа Знак"/>
    <w:basedOn w:val="a0"/>
    <w:link w:val="affb"/>
    <w:uiPriority w:val="99"/>
    <w:rsid w:val="002F7E02"/>
    <w:rPr>
      <w:rFonts w:ascii="Tahoma" w:eastAsia="Times New Roman" w:hAnsi="Tahoma" w:cs="Tahoma"/>
      <w:kern w:val="1"/>
      <w:sz w:val="16"/>
      <w:szCs w:val="16"/>
      <w:lang w:eastAsia="ar-SA"/>
    </w:rPr>
  </w:style>
  <w:style w:type="paragraph" w:styleId="affd">
    <w:name w:val="List Paragraph"/>
    <w:basedOn w:val="a"/>
    <w:uiPriority w:val="99"/>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ff0"/>
    <w:uiPriority w:val="99"/>
    <w:rsid w:val="002F7E02"/>
    <w:pPr>
      <w:spacing w:line="240" w:lineRule="auto"/>
      <w:ind w:firstLine="0"/>
      <w:jc w:val="left"/>
    </w:pPr>
    <w:rPr>
      <w:sz w:val="20"/>
      <w:szCs w:val="20"/>
    </w:rPr>
  </w:style>
  <w:style w:type="character" w:customStyle="1" w:styleId="afff0">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0"/>
    <w:link w:val="afff"/>
    <w:uiPriority w:val="99"/>
    <w:rsid w:val="002F7E02"/>
    <w:rPr>
      <w:rFonts w:ascii="Times New Roman" w:eastAsia="Times New Roman" w:hAnsi="Times New Roman" w:cs="Times New Roman"/>
      <w:kern w:val="1"/>
      <w:sz w:val="20"/>
      <w:szCs w:val="20"/>
      <w:lang w:eastAsia="ar-SA"/>
    </w:rPr>
  </w:style>
  <w:style w:type="character" w:styleId="afff1">
    <w:name w:val="footnote reference"/>
    <w:basedOn w:val="a0"/>
    <w:uiPriority w:val="99"/>
    <w:rsid w:val="002F7E02"/>
    <w:rPr>
      <w:vertAlign w:val="superscript"/>
    </w:rPr>
  </w:style>
  <w:style w:type="paragraph" w:styleId="afff2">
    <w:name w:val="endnote text"/>
    <w:basedOn w:val="a"/>
    <w:link w:val="afff3"/>
    <w:uiPriority w:val="99"/>
    <w:rsid w:val="002F7E02"/>
    <w:pPr>
      <w:spacing w:line="240" w:lineRule="auto"/>
      <w:ind w:firstLine="0"/>
      <w:jc w:val="left"/>
    </w:pPr>
    <w:rPr>
      <w:sz w:val="20"/>
      <w:szCs w:val="20"/>
    </w:rPr>
  </w:style>
  <w:style w:type="character" w:customStyle="1" w:styleId="afff3">
    <w:name w:val="Текст концевой сноски Знак"/>
    <w:basedOn w:val="a0"/>
    <w:link w:val="afff2"/>
    <w:uiPriority w:val="99"/>
    <w:rsid w:val="002F7E02"/>
    <w:rPr>
      <w:rFonts w:ascii="Times New Roman" w:eastAsia="Times New Roman" w:hAnsi="Times New Roman" w:cs="Times New Roman"/>
      <w:kern w:val="1"/>
      <w:sz w:val="20"/>
      <w:szCs w:val="20"/>
      <w:lang w:eastAsia="ar-SA"/>
    </w:rPr>
  </w:style>
  <w:style w:type="character" w:styleId="afff4">
    <w:name w:val="endnote reference"/>
    <w:basedOn w:val="a0"/>
    <w:uiPriority w:val="99"/>
    <w:rsid w:val="002F7E02"/>
    <w:rPr>
      <w:vertAlign w:val="superscript"/>
    </w:rPr>
  </w:style>
  <w:style w:type="paragraph" w:styleId="31">
    <w:name w:val="Body Text Indent 3"/>
    <w:basedOn w:val="a"/>
    <w:link w:val="32"/>
    <w:uiPriority w:val="99"/>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uiPriority w:val="99"/>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9"/>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uiPriority w:val="99"/>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9B2569"/>
  </w:style>
  <w:style w:type="paragraph" w:customStyle="1" w:styleId="afff9">
    <w:name w:val="Сноска"/>
    <w:basedOn w:val="a"/>
    <w:next w:val="a"/>
    <w:uiPriority w:val="99"/>
    <w:rsid w:val="009B2569"/>
    <w:pPr>
      <w:widowControl w:val="0"/>
      <w:suppressAutoHyphens w:val="0"/>
      <w:autoSpaceDE w:val="0"/>
      <w:autoSpaceDN w:val="0"/>
      <w:adjustRightInd w:val="0"/>
      <w:spacing w:line="240" w:lineRule="auto"/>
      <w:ind w:firstLine="720"/>
    </w:pPr>
    <w:rPr>
      <w:kern w:val="0"/>
      <w:sz w:val="20"/>
      <w:szCs w:val="20"/>
      <w:lang w:eastAsia="ru-RU"/>
    </w:rPr>
  </w:style>
  <w:style w:type="character" w:customStyle="1" w:styleId="afffa">
    <w:name w:val="Цветовое выделение для Текст"/>
    <w:uiPriority w:val="99"/>
    <w:rsid w:val="009B2569"/>
    <w:rPr>
      <w:rFonts w:ascii="Times New Roman" w:hAnsi="Times New Roman"/>
    </w:rPr>
  </w:style>
  <w:style w:type="paragraph" w:customStyle="1" w:styleId="afffb">
    <w:name w:val="Нормальный"/>
    <w:basedOn w:val="a"/>
    <w:rsid w:val="009B2569"/>
    <w:pPr>
      <w:overflowPunct w:val="0"/>
      <w:autoSpaceDE w:val="0"/>
      <w:autoSpaceDN w:val="0"/>
      <w:spacing w:line="240" w:lineRule="auto"/>
      <w:ind w:firstLine="720"/>
      <w:textAlignment w:val="baseline"/>
    </w:pPr>
    <w:rPr>
      <w:kern w:val="3"/>
      <w:szCs w:val="22"/>
      <w:lang w:eastAsia="ru-RU"/>
    </w:rPr>
  </w:style>
  <w:style w:type="character" w:customStyle="1" w:styleId="ConsPlusNormal0">
    <w:name w:val="ConsPlusNormal Знак"/>
    <w:link w:val="ConsPlusNormal"/>
    <w:uiPriority w:val="99"/>
    <w:locked/>
    <w:rsid w:val="009B2569"/>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4373B2"/>
    <w:rPr>
      <w:rFonts w:ascii="Times New Roman" w:eastAsia="Times New Roman" w:hAnsi="Times New Roman" w:cs="Times New Roman"/>
      <w:b/>
      <w:sz w:val="26"/>
      <w:szCs w:val="26"/>
      <w:lang w:eastAsia="ru-RU"/>
    </w:rPr>
  </w:style>
  <w:style w:type="numbering" w:customStyle="1" w:styleId="34">
    <w:name w:val="Нет списка3"/>
    <w:next w:val="a2"/>
    <w:uiPriority w:val="99"/>
    <w:semiHidden/>
    <w:unhideWhenUsed/>
    <w:rsid w:val="004373B2"/>
  </w:style>
  <w:style w:type="character" w:customStyle="1" w:styleId="Heading1Char">
    <w:name w:val="Heading 1 Char"/>
    <w:basedOn w:val="a0"/>
    <w:uiPriority w:val="99"/>
    <w:locked/>
    <w:rsid w:val="004373B2"/>
    <w:rPr>
      <w:b/>
      <w:caps/>
      <w:sz w:val="26"/>
      <w:lang w:val="ru-RU" w:eastAsia="ru-RU"/>
    </w:rPr>
  </w:style>
  <w:style w:type="character" w:customStyle="1" w:styleId="Heading2Char">
    <w:name w:val="Heading 2 Char"/>
    <w:basedOn w:val="a0"/>
    <w:uiPriority w:val="99"/>
    <w:locked/>
    <w:rsid w:val="004373B2"/>
    <w:rPr>
      <w:rFonts w:ascii="Arial" w:hAnsi="Arial"/>
      <w:b/>
      <w:i/>
      <w:sz w:val="28"/>
      <w:lang w:val="ru-RU" w:eastAsia="ru-RU"/>
    </w:rPr>
  </w:style>
  <w:style w:type="paragraph" w:styleId="26">
    <w:name w:val="Body Text 2"/>
    <w:basedOn w:val="a"/>
    <w:link w:val="27"/>
    <w:uiPriority w:val="99"/>
    <w:rsid w:val="004373B2"/>
    <w:pPr>
      <w:widowControl w:val="0"/>
      <w:tabs>
        <w:tab w:val="left" w:pos="2552"/>
      </w:tabs>
      <w:suppressAutoHyphens w:val="0"/>
      <w:autoSpaceDE w:val="0"/>
      <w:autoSpaceDN w:val="0"/>
      <w:spacing w:line="240" w:lineRule="auto"/>
      <w:ind w:firstLine="485"/>
    </w:pPr>
    <w:rPr>
      <w:color w:val="000000"/>
      <w:kern w:val="0"/>
      <w:sz w:val="22"/>
      <w:szCs w:val="22"/>
      <w:lang w:eastAsia="ru-RU"/>
    </w:rPr>
  </w:style>
  <w:style w:type="character" w:customStyle="1" w:styleId="27">
    <w:name w:val="Основной текст 2 Знак"/>
    <w:basedOn w:val="a0"/>
    <w:link w:val="26"/>
    <w:uiPriority w:val="99"/>
    <w:rsid w:val="004373B2"/>
    <w:rPr>
      <w:rFonts w:ascii="Times New Roman" w:eastAsia="Times New Roman" w:hAnsi="Times New Roman" w:cs="Times New Roman"/>
      <w:color w:val="000000"/>
      <w:lang w:eastAsia="ru-RU"/>
    </w:rPr>
  </w:style>
  <w:style w:type="character" w:customStyle="1" w:styleId="BodyText2Char">
    <w:name w:val="Body Text 2 Char"/>
    <w:basedOn w:val="a0"/>
    <w:uiPriority w:val="99"/>
    <w:locked/>
    <w:rsid w:val="004373B2"/>
    <w:rPr>
      <w:b/>
      <w:sz w:val="24"/>
      <w:lang w:val="ru-RU" w:eastAsia="ru-RU"/>
    </w:rPr>
  </w:style>
  <w:style w:type="paragraph" w:customStyle="1" w:styleId="formattext">
    <w:name w:val="formattext"/>
    <w:basedOn w:val="a"/>
    <w:uiPriority w:val="99"/>
    <w:rsid w:val="004373B2"/>
    <w:pPr>
      <w:suppressAutoHyphens w:val="0"/>
      <w:spacing w:before="100" w:beforeAutospacing="1" w:after="100" w:afterAutospacing="1" w:line="240" w:lineRule="auto"/>
      <w:ind w:firstLine="0"/>
      <w:jc w:val="left"/>
    </w:pPr>
    <w:rPr>
      <w:kern w:val="0"/>
      <w:lang w:eastAsia="ru-RU"/>
    </w:rPr>
  </w:style>
  <w:style w:type="table" w:customStyle="1" w:styleId="35">
    <w:name w:val="Сетка таблицы3"/>
    <w:basedOn w:val="a1"/>
    <w:next w:val="af5"/>
    <w:uiPriority w:val="99"/>
    <w:rsid w:val="004373B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8">
    <w:name w:val="Без интервала1"/>
    <w:link w:val="afffc"/>
    <w:uiPriority w:val="99"/>
    <w:rsid w:val="004373B2"/>
    <w:pPr>
      <w:spacing w:after="0" w:line="240" w:lineRule="auto"/>
    </w:pPr>
    <w:rPr>
      <w:rFonts w:ascii="Calibri" w:eastAsia="Times New Roman" w:hAnsi="Calibri" w:cs="Times New Roman"/>
    </w:rPr>
  </w:style>
  <w:style w:type="paragraph" w:styleId="36">
    <w:name w:val="Body Text 3"/>
    <w:basedOn w:val="a"/>
    <w:link w:val="37"/>
    <w:uiPriority w:val="99"/>
    <w:rsid w:val="004373B2"/>
    <w:pPr>
      <w:suppressAutoHyphens w:val="0"/>
      <w:spacing w:after="120" w:line="240" w:lineRule="auto"/>
      <w:ind w:firstLine="0"/>
      <w:jc w:val="left"/>
    </w:pPr>
    <w:rPr>
      <w:kern w:val="0"/>
      <w:sz w:val="16"/>
      <w:szCs w:val="16"/>
      <w:lang w:eastAsia="ru-RU"/>
    </w:rPr>
  </w:style>
  <w:style w:type="character" w:customStyle="1" w:styleId="37">
    <w:name w:val="Основной текст 3 Знак"/>
    <w:basedOn w:val="a0"/>
    <w:link w:val="36"/>
    <w:uiPriority w:val="99"/>
    <w:rsid w:val="004373B2"/>
    <w:rPr>
      <w:rFonts w:ascii="Times New Roman" w:eastAsia="Times New Roman" w:hAnsi="Times New Roman" w:cs="Times New Roman"/>
      <w:sz w:val="16"/>
      <w:szCs w:val="16"/>
      <w:lang w:eastAsia="ru-RU"/>
    </w:rPr>
  </w:style>
  <w:style w:type="character" w:customStyle="1" w:styleId="BodyText3Char">
    <w:name w:val="Body Text 3 Char"/>
    <w:basedOn w:val="a0"/>
    <w:uiPriority w:val="99"/>
    <w:locked/>
    <w:rsid w:val="004373B2"/>
    <w:rPr>
      <w:rFonts w:cs="Times New Roman"/>
      <w:sz w:val="16"/>
      <w:szCs w:val="16"/>
    </w:rPr>
  </w:style>
  <w:style w:type="character" w:customStyle="1" w:styleId="FooterChar">
    <w:name w:val="Footer Char"/>
    <w:basedOn w:val="a0"/>
    <w:uiPriority w:val="99"/>
    <w:locked/>
    <w:rsid w:val="004373B2"/>
    <w:rPr>
      <w:rFonts w:cs="Times New Roman"/>
    </w:rPr>
  </w:style>
  <w:style w:type="character" w:customStyle="1" w:styleId="BodyTextIndentChar">
    <w:name w:val="Body Text Indent Char"/>
    <w:basedOn w:val="a0"/>
    <w:uiPriority w:val="99"/>
    <w:locked/>
    <w:rsid w:val="004373B2"/>
    <w:rPr>
      <w:rFonts w:cs="Times New Roman"/>
    </w:rPr>
  </w:style>
  <w:style w:type="character" w:customStyle="1" w:styleId="BalloonTextChar">
    <w:name w:val="Balloon Text Char"/>
    <w:basedOn w:val="a0"/>
    <w:uiPriority w:val="99"/>
    <w:semiHidden/>
    <w:locked/>
    <w:rsid w:val="004373B2"/>
    <w:rPr>
      <w:rFonts w:ascii="Tahoma" w:hAnsi="Tahoma"/>
      <w:sz w:val="16"/>
      <w:lang w:val="ru-RU" w:eastAsia="ru-RU"/>
    </w:rPr>
  </w:style>
  <w:style w:type="character" w:styleId="afffd">
    <w:name w:val="Strong"/>
    <w:basedOn w:val="a0"/>
    <w:uiPriority w:val="99"/>
    <w:qFormat/>
    <w:rsid w:val="004373B2"/>
    <w:rPr>
      <w:rFonts w:cs="Times New Roman"/>
      <w:b/>
    </w:rPr>
  </w:style>
  <w:style w:type="paragraph" w:customStyle="1" w:styleId="ConsNormal">
    <w:name w:val="ConsNormal"/>
    <w:uiPriority w:val="99"/>
    <w:rsid w:val="004373B2"/>
    <w:pPr>
      <w:widowControl w:val="0"/>
      <w:suppressAutoHyphens/>
      <w:snapToGrid w:val="0"/>
      <w:spacing w:after="0" w:line="240" w:lineRule="auto"/>
      <w:ind w:firstLine="720"/>
      <w:jc w:val="both"/>
    </w:pPr>
    <w:rPr>
      <w:rFonts w:ascii="Arial" w:eastAsia="Times New Roman" w:hAnsi="Arial" w:cs="Times New Roman"/>
      <w:sz w:val="20"/>
      <w:szCs w:val="20"/>
      <w:lang w:eastAsia="ar-SA"/>
    </w:rPr>
  </w:style>
  <w:style w:type="paragraph" w:customStyle="1" w:styleId="s3">
    <w:name w:val="s_3"/>
    <w:basedOn w:val="a"/>
    <w:uiPriority w:val="99"/>
    <w:rsid w:val="004373B2"/>
    <w:pPr>
      <w:suppressAutoHyphens w:val="0"/>
      <w:spacing w:before="100" w:beforeAutospacing="1" w:after="100" w:afterAutospacing="1" w:line="240" w:lineRule="auto"/>
      <w:ind w:firstLine="0"/>
      <w:jc w:val="left"/>
    </w:pPr>
    <w:rPr>
      <w:kern w:val="0"/>
      <w:lang w:eastAsia="ru-RU"/>
    </w:rPr>
  </w:style>
  <w:style w:type="paragraph" w:customStyle="1" w:styleId="s1">
    <w:name w:val="s_1"/>
    <w:basedOn w:val="a"/>
    <w:uiPriority w:val="99"/>
    <w:rsid w:val="004373B2"/>
    <w:pPr>
      <w:suppressAutoHyphens w:val="0"/>
      <w:spacing w:before="100" w:beforeAutospacing="1" w:after="100" w:afterAutospacing="1" w:line="240" w:lineRule="auto"/>
      <w:ind w:firstLine="0"/>
      <w:jc w:val="left"/>
    </w:pPr>
    <w:rPr>
      <w:kern w:val="0"/>
      <w:lang w:eastAsia="ru-RU"/>
    </w:rPr>
  </w:style>
  <w:style w:type="paragraph" w:customStyle="1" w:styleId="s37">
    <w:name w:val="s_37"/>
    <w:basedOn w:val="a"/>
    <w:uiPriority w:val="99"/>
    <w:rsid w:val="004373B2"/>
    <w:pPr>
      <w:suppressAutoHyphens w:val="0"/>
      <w:spacing w:before="100" w:beforeAutospacing="1" w:after="100" w:afterAutospacing="1" w:line="240" w:lineRule="auto"/>
      <w:ind w:firstLine="0"/>
      <w:jc w:val="left"/>
    </w:pPr>
    <w:rPr>
      <w:kern w:val="0"/>
      <w:lang w:eastAsia="ru-RU"/>
    </w:rPr>
  </w:style>
  <w:style w:type="paragraph" w:customStyle="1" w:styleId="s16">
    <w:name w:val="s_16"/>
    <w:basedOn w:val="a"/>
    <w:uiPriority w:val="99"/>
    <w:rsid w:val="004373B2"/>
    <w:pPr>
      <w:suppressAutoHyphens w:val="0"/>
      <w:spacing w:before="100" w:beforeAutospacing="1" w:after="100" w:afterAutospacing="1" w:line="240" w:lineRule="auto"/>
      <w:ind w:firstLine="0"/>
      <w:jc w:val="left"/>
    </w:pPr>
    <w:rPr>
      <w:kern w:val="0"/>
      <w:lang w:eastAsia="ru-RU"/>
    </w:rPr>
  </w:style>
  <w:style w:type="paragraph" w:customStyle="1" w:styleId="empty">
    <w:name w:val="empty"/>
    <w:basedOn w:val="a"/>
    <w:uiPriority w:val="99"/>
    <w:rsid w:val="004373B2"/>
    <w:pPr>
      <w:suppressAutoHyphens w:val="0"/>
      <w:spacing w:before="100" w:beforeAutospacing="1" w:after="100" w:afterAutospacing="1" w:line="240" w:lineRule="auto"/>
      <w:ind w:firstLine="0"/>
      <w:jc w:val="left"/>
    </w:pPr>
    <w:rPr>
      <w:kern w:val="0"/>
      <w:lang w:eastAsia="ru-RU"/>
    </w:rPr>
  </w:style>
  <w:style w:type="paragraph" w:styleId="HTML">
    <w:name w:val="HTML Preformatted"/>
    <w:basedOn w:val="a"/>
    <w:link w:val="HTML0"/>
    <w:uiPriority w:val="99"/>
    <w:rsid w:val="0043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cs="Courier New"/>
      <w:kern w:val="0"/>
      <w:sz w:val="20"/>
      <w:szCs w:val="20"/>
      <w:lang w:eastAsia="ru-RU"/>
    </w:rPr>
  </w:style>
  <w:style w:type="character" w:customStyle="1" w:styleId="HTML0">
    <w:name w:val="Стандартный HTML Знак"/>
    <w:basedOn w:val="a0"/>
    <w:link w:val="HTML"/>
    <w:uiPriority w:val="99"/>
    <w:rsid w:val="004373B2"/>
    <w:rPr>
      <w:rFonts w:ascii="Courier New" w:eastAsia="Times New Roman" w:hAnsi="Courier New" w:cs="Courier New"/>
      <w:sz w:val="20"/>
      <w:szCs w:val="20"/>
      <w:lang w:eastAsia="ru-RU"/>
    </w:rPr>
  </w:style>
  <w:style w:type="character" w:customStyle="1" w:styleId="82">
    <w:name w:val="Знак Знак8"/>
    <w:basedOn w:val="a0"/>
    <w:uiPriority w:val="99"/>
    <w:rsid w:val="004373B2"/>
    <w:rPr>
      <w:rFonts w:cs="Times New Roman"/>
      <w:sz w:val="16"/>
      <w:szCs w:val="16"/>
    </w:rPr>
  </w:style>
  <w:style w:type="character" w:customStyle="1" w:styleId="HeaderChar">
    <w:name w:val="Header Char"/>
    <w:basedOn w:val="a0"/>
    <w:uiPriority w:val="99"/>
    <w:locked/>
    <w:rsid w:val="004373B2"/>
    <w:rPr>
      <w:rFonts w:cs="Times New Roman"/>
    </w:rPr>
  </w:style>
  <w:style w:type="character" w:customStyle="1" w:styleId="extended-textfull">
    <w:name w:val="extended-text__full"/>
    <w:basedOn w:val="a0"/>
    <w:uiPriority w:val="99"/>
    <w:rsid w:val="004373B2"/>
    <w:rPr>
      <w:rFonts w:cs="Times New Roman"/>
    </w:rPr>
  </w:style>
  <w:style w:type="paragraph" w:customStyle="1" w:styleId="19">
    <w:name w:val="Знак Знак1 Знак Знак Знак Знак Знак Знак Знак Знак"/>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BodyTextChar">
    <w:name w:val="Body Text Char"/>
    <w:basedOn w:val="a0"/>
    <w:uiPriority w:val="99"/>
    <w:locked/>
    <w:rsid w:val="004373B2"/>
    <w:rPr>
      <w:rFonts w:ascii="TimesET" w:hAnsi="TimesET"/>
      <w:sz w:val="24"/>
      <w:lang w:val="ru-RU" w:eastAsia="ru-RU"/>
    </w:rPr>
  </w:style>
  <w:style w:type="paragraph" w:customStyle="1" w:styleId="afffe">
    <w:name w:val="Знак"/>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38">
    <w:name w:val="Знак Знак Знак Знак3"/>
    <w:basedOn w:val="a"/>
    <w:uiPriority w:val="99"/>
    <w:rsid w:val="004373B2"/>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paragraph" w:customStyle="1" w:styleId="affff">
    <w:name w:val="Знак Знак Знак Знак Знак Знак Знак Знак Знак Знак Знак Знак Знак"/>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FootnoteTextChar2">
    <w:name w:val="Footnote Text Char2"/>
    <w:aliases w:val="Текст сноски-FN Char1,Footnote Text Char Знак Знак Char1,Footnote Text Char Знак Char1,Текст сноски Знак Знак Char1,Текст сноски Знак1 Знак Char1,Текст сноски Знак Знак Знак Char1,Текст сноски Знак Знак Знак Знак Знак Знак Знак Char"/>
    <w:uiPriority w:val="99"/>
    <w:semiHidden/>
    <w:locked/>
    <w:rsid w:val="004373B2"/>
    <w:rPr>
      <w:rFonts w:ascii="Times New Roman" w:hAnsi="Times New Roman"/>
      <w:sz w:val="20"/>
    </w:rPr>
  </w:style>
  <w:style w:type="character" w:customStyle="1" w:styleId="FootnoteTextChar">
    <w:name w:val="Footnote Text Char"/>
    <w:aliases w:val="Текст сноски-FN Char,Footnote Text Char Знак Знак Char,Footnote Text Char Знак Char,Текст сноски Знак Знак Char,Текст сноски Знак1 Знак Char,Текст сноски Знак Знак Знак Char,Текст сноски Знак Знак Знак Знак Знак Знак Знак Char1"/>
    <w:basedOn w:val="a0"/>
    <w:uiPriority w:val="99"/>
    <w:semiHidden/>
    <w:rsid w:val="004373B2"/>
    <w:rPr>
      <w:sz w:val="20"/>
      <w:szCs w:val="20"/>
    </w:rPr>
  </w:style>
  <w:style w:type="character" w:customStyle="1" w:styleId="BodyTextIndent3Char">
    <w:name w:val="Body Text Indent 3 Char"/>
    <w:uiPriority w:val="99"/>
    <w:locked/>
    <w:rsid w:val="004373B2"/>
    <w:rPr>
      <w:sz w:val="16"/>
    </w:rPr>
  </w:style>
  <w:style w:type="character" w:customStyle="1" w:styleId="BodyTextIndent3Char1">
    <w:name w:val="Body Text Indent 3 Char1"/>
    <w:basedOn w:val="a0"/>
    <w:uiPriority w:val="99"/>
    <w:semiHidden/>
    <w:rsid w:val="004373B2"/>
    <w:rPr>
      <w:sz w:val="16"/>
      <w:szCs w:val="16"/>
    </w:rPr>
  </w:style>
  <w:style w:type="paragraph" w:customStyle="1" w:styleId="affff0">
    <w:name w:val="Знак Знак Знак Знак Знак Знак"/>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a">
    <w:name w:val="Знак Знак1 Знак Знак Знак Знак Знак Знак Знак Знак Знак Знак Знак Знак"/>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PlainTextChar">
    <w:name w:val="Plain Text Char"/>
    <w:uiPriority w:val="99"/>
    <w:locked/>
    <w:rsid w:val="004373B2"/>
    <w:rPr>
      <w:rFonts w:ascii="Courier New" w:hAnsi="Courier New"/>
    </w:rPr>
  </w:style>
  <w:style w:type="character" w:customStyle="1" w:styleId="PlainTextChar1">
    <w:name w:val="Plain Text Char1"/>
    <w:basedOn w:val="a0"/>
    <w:uiPriority w:val="99"/>
    <w:semiHidden/>
    <w:rsid w:val="004373B2"/>
    <w:rPr>
      <w:rFonts w:ascii="Courier New" w:hAnsi="Courier New" w:cs="Courier New"/>
      <w:sz w:val="20"/>
      <w:szCs w:val="20"/>
    </w:rPr>
  </w:style>
  <w:style w:type="paragraph" w:customStyle="1" w:styleId="1b">
    <w:name w:val="Знак Знак1 Знак Знак"/>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30">
    <w:name w:val="Знак Знак1 Знак Знак3"/>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9">
    <w:name w:val="Знак Знак3"/>
    <w:uiPriority w:val="99"/>
    <w:rsid w:val="004373B2"/>
    <w:rPr>
      <w:lang w:val="ru-RU" w:eastAsia="ru-RU"/>
    </w:rPr>
  </w:style>
  <w:style w:type="character" w:customStyle="1" w:styleId="affff1">
    <w:name w:val="Знак Знак"/>
    <w:uiPriority w:val="99"/>
    <w:locked/>
    <w:rsid w:val="004373B2"/>
    <w:rPr>
      <w:sz w:val="26"/>
      <w:lang w:val="ru-RU" w:eastAsia="ru-RU"/>
    </w:rPr>
  </w:style>
  <w:style w:type="paragraph" w:customStyle="1" w:styleId="ListParagraph1">
    <w:name w:val="List Paragraph1"/>
    <w:aliases w:val="Абзац списка1,маркированный"/>
    <w:basedOn w:val="a"/>
    <w:link w:val="affff2"/>
    <w:uiPriority w:val="99"/>
    <w:rsid w:val="004373B2"/>
    <w:pPr>
      <w:suppressAutoHyphens w:val="0"/>
      <w:spacing w:after="200" w:line="276" w:lineRule="auto"/>
      <w:ind w:left="720" w:firstLine="0"/>
      <w:contextualSpacing/>
      <w:jc w:val="left"/>
    </w:pPr>
    <w:rPr>
      <w:rFonts w:ascii="Calibri" w:hAnsi="Calibri"/>
      <w:kern w:val="0"/>
      <w:sz w:val="20"/>
      <w:szCs w:val="20"/>
      <w:lang w:eastAsia="en-US"/>
    </w:rPr>
  </w:style>
  <w:style w:type="character" w:customStyle="1" w:styleId="affff2">
    <w:name w:val="Абзац списка Знак"/>
    <w:aliases w:val="маркированный Знак,Абзац списка1 Знак"/>
    <w:link w:val="ListParagraph1"/>
    <w:uiPriority w:val="99"/>
    <w:locked/>
    <w:rsid w:val="004373B2"/>
    <w:rPr>
      <w:rFonts w:ascii="Calibri" w:eastAsia="Times New Roman" w:hAnsi="Calibri" w:cs="Times New Roman"/>
      <w:sz w:val="20"/>
      <w:szCs w:val="20"/>
    </w:rPr>
  </w:style>
  <w:style w:type="paragraph" w:customStyle="1" w:styleId="1c">
    <w:name w:val="Знак Знак1 Знак Знак Знак Знак Знак Знак"/>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31">
    <w:name w:val="Знак Знак1 Знак Знак Знак Знак Знак Знак3"/>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affff3">
    <w:name w:val="Основной"/>
    <w:basedOn w:val="a"/>
    <w:uiPriority w:val="99"/>
    <w:rsid w:val="004373B2"/>
    <w:pPr>
      <w:suppressAutoHyphens w:val="0"/>
      <w:spacing w:after="40" w:line="240" w:lineRule="auto"/>
    </w:pPr>
    <w:rPr>
      <w:kern w:val="0"/>
      <w:sz w:val="26"/>
    </w:rPr>
  </w:style>
  <w:style w:type="character" w:customStyle="1" w:styleId="132">
    <w:name w:val="Знак Знак13"/>
    <w:uiPriority w:val="99"/>
    <w:locked/>
    <w:rsid w:val="004373B2"/>
    <w:rPr>
      <w:rFonts w:ascii="Arial" w:hAnsi="Arial"/>
      <w:b/>
      <w:i/>
      <w:sz w:val="28"/>
      <w:lang w:val="ru-RU" w:eastAsia="ru-RU"/>
    </w:rPr>
  </w:style>
  <w:style w:type="character" w:customStyle="1" w:styleId="110">
    <w:name w:val="Знак Знак11"/>
    <w:uiPriority w:val="99"/>
    <w:rsid w:val="004373B2"/>
    <w:rPr>
      <w:sz w:val="24"/>
    </w:rPr>
  </w:style>
  <w:style w:type="character" w:customStyle="1" w:styleId="100">
    <w:name w:val="Знак Знак10"/>
    <w:uiPriority w:val="99"/>
    <w:locked/>
    <w:rsid w:val="004373B2"/>
    <w:rPr>
      <w:sz w:val="24"/>
      <w:lang w:val="ru-RU" w:eastAsia="ru-RU"/>
    </w:rPr>
  </w:style>
  <w:style w:type="character" w:customStyle="1" w:styleId="62">
    <w:name w:val="Знак Знак6"/>
    <w:uiPriority w:val="99"/>
    <w:rsid w:val="004373B2"/>
    <w:rPr>
      <w:lang w:val="ru-RU" w:eastAsia="ru-RU"/>
    </w:rPr>
  </w:style>
  <w:style w:type="paragraph" w:customStyle="1" w:styleId="28">
    <w:name w:val="Знак2"/>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d">
    <w:name w:val="Знак Знак Знак Знак1"/>
    <w:basedOn w:val="a"/>
    <w:uiPriority w:val="99"/>
    <w:rsid w:val="004373B2"/>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paragraph" w:customStyle="1" w:styleId="29">
    <w:name w:val="Знак Знак Знак Знак Знак Знак2"/>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20">
    <w:name w:val="Знак Знак1 Знак Знак Знак Знак Знак Знак Знак Знак Знак Знак Знак Знак2"/>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1">
    <w:name w:val="Знак Знак1 Знак Знак1"/>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20">
    <w:name w:val="Знак Знак32"/>
    <w:uiPriority w:val="99"/>
    <w:rsid w:val="004373B2"/>
    <w:rPr>
      <w:lang w:val="ru-RU" w:eastAsia="ru-RU"/>
    </w:rPr>
  </w:style>
  <w:style w:type="paragraph" w:customStyle="1" w:styleId="112">
    <w:name w:val="Знак Знак1 Знак Знак Знак Знак Знак Знак1"/>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3">
    <w:name w:val="Знак Знак1 Знак Знак Знак Знак Знак Знак Знак Знак1"/>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2a">
    <w:name w:val="Знак Знак Знак Знак2"/>
    <w:basedOn w:val="a"/>
    <w:uiPriority w:val="99"/>
    <w:rsid w:val="004373B2"/>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character" w:customStyle="1" w:styleId="FootnoteTextChar1">
    <w:name w:val="Footnote Text Char1"/>
    <w:uiPriority w:val="99"/>
    <w:locked/>
    <w:rsid w:val="004373B2"/>
    <w:rPr>
      <w:lang w:val="ru-RU" w:eastAsia="ru-RU"/>
    </w:rPr>
  </w:style>
  <w:style w:type="paragraph" w:customStyle="1" w:styleId="121">
    <w:name w:val="Знак Знак1 Знак Знак2"/>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22">
    <w:name w:val="Знак Знак1 Знак Знак Знак Знак Знак Знак2"/>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1310">
    <w:name w:val="Знак Знак131"/>
    <w:uiPriority w:val="99"/>
    <w:locked/>
    <w:rsid w:val="004373B2"/>
    <w:rPr>
      <w:rFonts w:ascii="Arial" w:hAnsi="Arial"/>
      <w:b/>
      <w:i/>
      <w:sz w:val="28"/>
      <w:lang w:val="ru-RU" w:eastAsia="ru-RU"/>
    </w:rPr>
  </w:style>
  <w:style w:type="character" w:customStyle="1" w:styleId="1110">
    <w:name w:val="Знак Знак111"/>
    <w:uiPriority w:val="99"/>
    <w:rsid w:val="004373B2"/>
    <w:rPr>
      <w:sz w:val="24"/>
    </w:rPr>
  </w:style>
  <w:style w:type="character" w:customStyle="1" w:styleId="101">
    <w:name w:val="Знак Знак101"/>
    <w:uiPriority w:val="99"/>
    <w:locked/>
    <w:rsid w:val="004373B2"/>
    <w:rPr>
      <w:sz w:val="24"/>
      <w:lang w:val="ru-RU" w:eastAsia="ru-RU"/>
    </w:rPr>
  </w:style>
  <w:style w:type="character" w:customStyle="1" w:styleId="610">
    <w:name w:val="Знак Знак61"/>
    <w:uiPriority w:val="99"/>
    <w:rsid w:val="004373B2"/>
    <w:rPr>
      <w:lang w:val="ru-RU" w:eastAsia="ru-RU"/>
    </w:rPr>
  </w:style>
  <w:style w:type="paragraph" w:customStyle="1" w:styleId="1e">
    <w:name w:val="Знак1"/>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f">
    <w:name w:val="Знак Знак Знак Знак Знак Знак1"/>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4">
    <w:name w:val="Знак Знак1 Знак Знак Знак Знак Знак Знак Знак Знак Знак Знак Знак Знак1"/>
    <w:basedOn w:val="a"/>
    <w:uiPriority w:val="99"/>
    <w:rsid w:val="004373B2"/>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10">
    <w:name w:val="Знак Знак31"/>
    <w:uiPriority w:val="99"/>
    <w:rsid w:val="004373B2"/>
    <w:rPr>
      <w:lang w:val="ru-RU" w:eastAsia="ru-RU"/>
    </w:rPr>
  </w:style>
  <w:style w:type="character" w:customStyle="1" w:styleId="afffc">
    <w:name w:val="Без интервала Знак"/>
    <w:link w:val="18"/>
    <w:uiPriority w:val="99"/>
    <w:locked/>
    <w:rsid w:val="004373B2"/>
    <w:rPr>
      <w:rFonts w:ascii="Calibri" w:eastAsia="Times New Roman" w:hAnsi="Calibri" w:cs="Times New Roman"/>
    </w:rPr>
  </w:style>
  <w:style w:type="character" w:customStyle="1" w:styleId="small-arrow">
    <w:name w:val="small-arrow"/>
    <w:uiPriority w:val="99"/>
    <w:rsid w:val="004373B2"/>
  </w:style>
  <w:style w:type="character" w:customStyle="1" w:styleId="CommentTextChar">
    <w:name w:val="Comment Text Char"/>
    <w:uiPriority w:val="99"/>
    <w:semiHidden/>
    <w:locked/>
    <w:rsid w:val="004373B2"/>
    <w:rPr>
      <w:rFonts w:ascii="Times New Roman" w:hAnsi="Times New Roman"/>
      <w:sz w:val="20"/>
    </w:rPr>
  </w:style>
  <w:style w:type="character" w:customStyle="1" w:styleId="CommentTextChar1">
    <w:name w:val="Comment Text Char1"/>
    <w:basedOn w:val="a0"/>
    <w:uiPriority w:val="99"/>
    <w:semiHidden/>
    <w:rsid w:val="004373B2"/>
    <w:rPr>
      <w:sz w:val="20"/>
      <w:szCs w:val="20"/>
    </w:rPr>
  </w:style>
  <w:style w:type="character" w:customStyle="1" w:styleId="CommentSubjectChar">
    <w:name w:val="Comment Subject Char"/>
    <w:uiPriority w:val="99"/>
    <w:semiHidden/>
    <w:locked/>
    <w:rsid w:val="004373B2"/>
    <w:rPr>
      <w:rFonts w:ascii="Times New Roman" w:hAnsi="Times New Roman"/>
      <w:b/>
      <w:sz w:val="20"/>
    </w:rPr>
  </w:style>
  <w:style w:type="character" w:customStyle="1" w:styleId="CommentSubjectChar1">
    <w:name w:val="Comment Subject Char1"/>
    <w:basedOn w:val="afd"/>
    <w:uiPriority w:val="99"/>
    <w:semiHidden/>
    <w:rsid w:val="004373B2"/>
    <w:rPr>
      <w:rFonts w:ascii="Times New Roman" w:eastAsia="Times New Roman" w:hAnsi="Times New Roman" w:cs="Times New Roman"/>
      <w:b/>
      <w:bCs/>
      <w:kern w:val="1"/>
      <w:sz w:val="20"/>
      <w:szCs w:val="20"/>
      <w:lang w:eastAsia="ar-SA"/>
    </w:rPr>
  </w:style>
  <w:style w:type="paragraph" w:customStyle="1" w:styleId="3a">
    <w:name w:val="Абзац списка3"/>
    <w:basedOn w:val="a"/>
    <w:uiPriority w:val="99"/>
    <w:rsid w:val="004373B2"/>
    <w:pPr>
      <w:spacing w:after="200" w:line="276" w:lineRule="auto"/>
      <w:ind w:left="720" w:firstLine="0"/>
      <w:jc w:val="left"/>
    </w:pPr>
    <w:rPr>
      <w:rFonts w:eastAsia="SimSun"/>
      <w:sz w:val="22"/>
      <w:szCs w:val="22"/>
    </w:rPr>
  </w:style>
  <w:style w:type="paragraph" w:customStyle="1" w:styleId="ncannounce">
    <w:name w:val="nc_announce"/>
    <w:basedOn w:val="a"/>
    <w:uiPriority w:val="99"/>
    <w:rsid w:val="004373B2"/>
    <w:pPr>
      <w:suppressAutoHyphens w:val="0"/>
      <w:spacing w:before="100" w:beforeAutospacing="1" w:after="100" w:afterAutospacing="1" w:line="240" w:lineRule="auto"/>
      <w:ind w:firstLine="0"/>
      <w:jc w:val="left"/>
    </w:pPr>
    <w:rPr>
      <w:kern w:val="0"/>
      <w:lang w:eastAsia="ru-RU"/>
    </w:rPr>
  </w:style>
  <w:style w:type="paragraph" w:customStyle="1" w:styleId="western">
    <w:name w:val="western"/>
    <w:basedOn w:val="a"/>
    <w:uiPriority w:val="99"/>
    <w:rsid w:val="004373B2"/>
    <w:pPr>
      <w:suppressAutoHyphens w:val="0"/>
      <w:spacing w:before="100" w:beforeAutospacing="1" w:after="100" w:afterAutospacing="1" w:line="240" w:lineRule="auto"/>
      <w:ind w:firstLine="0"/>
      <w:jc w:val="left"/>
    </w:pPr>
    <w:rPr>
      <w:kern w:val="0"/>
      <w:lang w:eastAsia="ru-RU"/>
    </w:rPr>
  </w:style>
  <w:style w:type="character" w:customStyle="1" w:styleId="FontStyle11">
    <w:name w:val="Font Style11"/>
    <w:uiPriority w:val="99"/>
    <w:rsid w:val="004373B2"/>
    <w:rPr>
      <w:rFonts w:ascii="Times New Roman" w:hAnsi="Times New Roman"/>
      <w:b/>
      <w:sz w:val="22"/>
    </w:rPr>
  </w:style>
  <w:style w:type="paragraph" w:customStyle="1" w:styleId="Default">
    <w:name w:val="Default"/>
    <w:uiPriority w:val="99"/>
    <w:rsid w:val="004373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4373B2"/>
    <w:rPr>
      <w:shd w:val="clear" w:color="auto" w:fill="FFFFFF"/>
    </w:rPr>
  </w:style>
  <w:style w:type="paragraph" w:customStyle="1" w:styleId="Bodytext20">
    <w:name w:val="Body text (2)"/>
    <w:basedOn w:val="a"/>
    <w:link w:val="Bodytext2"/>
    <w:uiPriority w:val="99"/>
    <w:rsid w:val="004373B2"/>
    <w:pPr>
      <w:widowControl w:val="0"/>
      <w:shd w:val="clear" w:color="auto" w:fill="FFFFFF"/>
      <w:suppressAutoHyphens w:val="0"/>
      <w:spacing w:before="840" w:line="274" w:lineRule="exact"/>
      <w:ind w:firstLine="0"/>
    </w:pPr>
    <w:rPr>
      <w:rFonts w:asciiTheme="minorHAnsi" w:eastAsiaTheme="minorHAnsi" w:hAnsiTheme="minorHAnsi" w:cstheme="minorBidi"/>
      <w:kern w:val="0"/>
      <w:sz w:val="22"/>
      <w:szCs w:val="22"/>
      <w:shd w:val="clear" w:color="auto" w:fill="FFFFFF"/>
      <w:lang w:eastAsia="en-US"/>
    </w:rPr>
  </w:style>
  <w:style w:type="paragraph" w:customStyle="1" w:styleId="affff4">
    <w:name w:val="?????????? ???????"/>
    <w:basedOn w:val="a"/>
    <w:uiPriority w:val="99"/>
    <w:rsid w:val="004373B2"/>
    <w:pPr>
      <w:widowControl w:val="0"/>
      <w:autoSpaceDE w:val="0"/>
      <w:spacing w:line="240" w:lineRule="auto"/>
      <w:ind w:firstLine="0"/>
      <w:jc w:val="left"/>
    </w:pPr>
    <w:rPr>
      <w:lang w:eastAsia="hi-IN" w:bidi="hi-IN"/>
    </w:rPr>
  </w:style>
  <w:style w:type="character" w:customStyle="1" w:styleId="NoSpacingChar">
    <w:name w:val="No Spacing Char"/>
    <w:uiPriority w:val="99"/>
    <w:locked/>
    <w:rsid w:val="004373B2"/>
    <w:rPr>
      <w:rFonts w:ascii="Calibri" w:hAnsi="Calibri"/>
    </w:rPr>
  </w:style>
  <w:style w:type="character" w:customStyle="1" w:styleId="DocumentMapChar">
    <w:name w:val="Document Map Char"/>
    <w:uiPriority w:val="99"/>
    <w:semiHidden/>
    <w:locked/>
    <w:rsid w:val="004373B2"/>
    <w:rPr>
      <w:rFonts w:ascii="Tahoma" w:hAnsi="Tahoma"/>
      <w:sz w:val="20"/>
      <w:shd w:val="clear" w:color="auto" w:fill="000080"/>
    </w:rPr>
  </w:style>
  <w:style w:type="character" w:customStyle="1" w:styleId="DocumentMapChar1">
    <w:name w:val="Document Map Char1"/>
    <w:basedOn w:val="a0"/>
    <w:uiPriority w:val="99"/>
    <w:semiHidden/>
    <w:rsid w:val="004373B2"/>
    <w:rPr>
      <w:rFonts w:ascii="Times New Roman" w:hAnsi="Times New Roman"/>
      <w:sz w:val="0"/>
      <w:szCs w:val="0"/>
    </w:rPr>
  </w:style>
  <w:style w:type="character" w:customStyle="1" w:styleId="1f0">
    <w:name w:val="Название Знак1"/>
    <w:uiPriority w:val="99"/>
    <w:rsid w:val="004373B2"/>
    <w:rPr>
      <w:rFonts w:ascii="Cambria" w:hAnsi="Cambria"/>
      <w:color w:val="17365D"/>
      <w:spacing w:val="5"/>
      <w:kern w:val="28"/>
      <w:sz w:val="52"/>
    </w:rPr>
  </w:style>
  <w:style w:type="character" w:customStyle="1" w:styleId="1f1">
    <w:name w:val="Подзаголовок Знак1"/>
    <w:uiPriority w:val="99"/>
    <w:rsid w:val="004373B2"/>
    <w:rPr>
      <w:rFonts w:ascii="Cambria" w:hAnsi="Cambria"/>
      <w:i/>
      <w:color w:val="4F81BD"/>
      <w:spacing w:val="15"/>
      <w:sz w:val="24"/>
    </w:rPr>
  </w:style>
  <w:style w:type="character" w:customStyle="1" w:styleId="ListParagraphChar">
    <w:name w:val="List Paragraph Char"/>
    <w:aliases w:val="маркированный Char"/>
    <w:uiPriority w:val="99"/>
    <w:locked/>
    <w:rsid w:val="004373B2"/>
  </w:style>
  <w:style w:type="paragraph" w:customStyle="1" w:styleId="ConsPlusDocList">
    <w:name w:val="ConsPlusDocList"/>
    <w:uiPriority w:val="99"/>
    <w:rsid w:val="004373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4373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4373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4373B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2">
    <w:name w:val="заголовок 1"/>
    <w:basedOn w:val="a"/>
    <w:next w:val="a"/>
    <w:uiPriority w:val="99"/>
    <w:rsid w:val="004373B2"/>
    <w:pPr>
      <w:keepNext/>
      <w:suppressAutoHyphens w:val="0"/>
      <w:spacing w:line="240" w:lineRule="auto"/>
      <w:ind w:firstLine="0"/>
      <w:jc w:val="center"/>
    </w:pPr>
    <w:rPr>
      <w:rFonts w:ascii="TimesET" w:hAnsi="TimesET"/>
      <w:kern w:val="0"/>
      <w:szCs w:val="20"/>
      <w:lang w:eastAsia="ru-RU"/>
    </w:rPr>
  </w:style>
  <w:style w:type="paragraph" w:customStyle="1" w:styleId="2b">
    <w:name w:val="заголовок 2"/>
    <w:basedOn w:val="a"/>
    <w:next w:val="a"/>
    <w:uiPriority w:val="99"/>
    <w:rsid w:val="004373B2"/>
    <w:pPr>
      <w:keepNext/>
      <w:suppressAutoHyphens w:val="0"/>
      <w:spacing w:line="240" w:lineRule="auto"/>
      <w:ind w:firstLine="0"/>
    </w:pPr>
    <w:rPr>
      <w:rFonts w:ascii="TimesEC" w:hAnsi="TimesEC"/>
      <w:kern w:val="0"/>
      <w:szCs w:val="20"/>
      <w:lang w:eastAsia="ru-RU"/>
    </w:rPr>
  </w:style>
  <w:style w:type="character" w:customStyle="1" w:styleId="1f3">
    <w:name w:val="Нижний колонтитул Знак1"/>
    <w:uiPriority w:val="99"/>
    <w:semiHidden/>
    <w:rsid w:val="004373B2"/>
    <w:rPr>
      <w:sz w:val="22"/>
    </w:rPr>
  </w:style>
  <w:style w:type="character" w:customStyle="1" w:styleId="317">
    <w:name w:val="Основной текст с отступом 3 Знак17"/>
    <w:uiPriority w:val="99"/>
    <w:semiHidden/>
    <w:rsid w:val="004373B2"/>
    <w:rPr>
      <w:sz w:val="16"/>
    </w:rPr>
  </w:style>
  <w:style w:type="character" w:customStyle="1" w:styleId="316">
    <w:name w:val="Основной текст с отступом 3 Знак16"/>
    <w:uiPriority w:val="99"/>
    <w:semiHidden/>
    <w:rsid w:val="004373B2"/>
    <w:rPr>
      <w:sz w:val="16"/>
    </w:rPr>
  </w:style>
  <w:style w:type="character" w:customStyle="1" w:styleId="315">
    <w:name w:val="Основной текст с отступом 3 Знак15"/>
    <w:uiPriority w:val="99"/>
    <w:semiHidden/>
    <w:rsid w:val="004373B2"/>
    <w:rPr>
      <w:sz w:val="16"/>
    </w:rPr>
  </w:style>
  <w:style w:type="character" w:customStyle="1" w:styleId="314">
    <w:name w:val="Основной текст с отступом 3 Знак14"/>
    <w:uiPriority w:val="99"/>
    <w:semiHidden/>
    <w:rsid w:val="004373B2"/>
    <w:rPr>
      <w:sz w:val="16"/>
    </w:rPr>
  </w:style>
  <w:style w:type="character" w:customStyle="1" w:styleId="313">
    <w:name w:val="Основной текст с отступом 3 Знак13"/>
    <w:uiPriority w:val="99"/>
    <w:semiHidden/>
    <w:rsid w:val="004373B2"/>
    <w:rPr>
      <w:sz w:val="16"/>
    </w:rPr>
  </w:style>
  <w:style w:type="character" w:customStyle="1" w:styleId="312">
    <w:name w:val="Основной текст с отступом 3 Знак12"/>
    <w:uiPriority w:val="99"/>
    <w:semiHidden/>
    <w:rsid w:val="004373B2"/>
    <w:rPr>
      <w:sz w:val="16"/>
    </w:rPr>
  </w:style>
  <w:style w:type="character" w:customStyle="1" w:styleId="170">
    <w:name w:val="Текст Знак17"/>
    <w:uiPriority w:val="99"/>
    <w:semiHidden/>
    <w:rsid w:val="004373B2"/>
    <w:rPr>
      <w:rFonts w:ascii="Courier New" w:hAnsi="Courier New"/>
      <w:sz w:val="20"/>
    </w:rPr>
  </w:style>
  <w:style w:type="character" w:customStyle="1" w:styleId="160">
    <w:name w:val="Текст Знак16"/>
    <w:uiPriority w:val="99"/>
    <w:semiHidden/>
    <w:rsid w:val="004373B2"/>
    <w:rPr>
      <w:rFonts w:ascii="Courier New" w:hAnsi="Courier New"/>
      <w:sz w:val="20"/>
    </w:rPr>
  </w:style>
  <w:style w:type="character" w:customStyle="1" w:styleId="150">
    <w:name w:val="Текст Знак15"/>
    <w:uiPriority w:val="99"/>
    <w:semiHidden/>
    <w:rsid w:val="004373B2"/>
    <w:rPr>
      <w:rFonts w:ascii="Courier New" w:hAnsi="Courier New"/>
      <w:sz w:val="20"/>
    </w:rPr>
  </w:style>
  <w:style w:type="character" w:customStyle="1" w:styleId="140">
    <w:name w:val="Текст Знак14"/>
    <w:uiPriority w:val="99"/>
    <w:semiHidden/>
    <w:rsid w:val="004373B2"/>
    <w:rPr>
      <w:rFonts w:ascii="Courier New" w:hAnsi="Courier New"/>
      <w:sz w:val="20"/>
    </w:rPr>
  </w:style>
  <w:style w:type="character" w:customStyle="1" w:styleId="133">
    <w:name w:val="Текст Знак13"/>
    <w:uiPriority w:val="99"/>
    <w:semiHidden/>
    <w:rsid w:val="004373B2"/>
    <w:rPr>
      <w:rFonts w:ascii="Courier New" w:hAnsi="Courier New"/>
      <w:sz w:val="20"/>
    </w:rPr>
  </w:style>
  <w:style w:type="character" w:customStyle="1" w:styleId="123">
    <w:name w:val="Текст Знак12"/>
    <w:uiPriority w:val="99"/>
    <w:semiHidden/>
    <w:rsid w:val="004373B2"/>
    <w:rPr>
      <w:rFonts w:ascii="Courier New" w:hAnsi="Courier New"/>
      <w:sz w:val="20"/>
    </w:rPr>
  </w:style>
  <w:style w:type="character" w:customStyle="1" w:styleId="FootnoteTextChar3">
    <w:name w:val="Footnote Text Char3"/>
    <w:aliases w:val="Текст сноски-FN Char2,Footnote Text Char Знак Знак Char2,Footnote Text Char Знак Char2,Текст сноски Знак1 Char,Текст сноски Знак Знак Char2,Текст сноски Знак1 Знак Char2,Текст сноски Знак Знак Знак Char2"/>
    <w:uiPriority w:val="99"/>
    <w:semiHidden/>
    <w:locked/>
    <w:rsid w:val="004373B2"/>
    <w:rPr>
      <w:rFonts w:ascii="Times New Roman" w:hAnsi="Times New Roman"/>
      <w:sz w:val="20"/>
      <w:lang w:eastAsia="ru-RU"/>
    </w:rPr>
  </w:style>
  <w:style w:type="paragraph" w:customStyle="1" w:styleId="2c">
    <w:name w:val="Без интервала2"/>
    <w:uiPriority w:val="99"/>
    <w:rsid w:val="004373B2"/>
    <w:pPr>
      <w:spacing w:after="0" w:line="240" w:lineRule="auto"/>
    </w:pPr>
    <w:rPr>
      <w:rFonts w:ascii="Calibri" w:eastAsia="Times New Roman" w:hAnsi="Calibri" w:cs="Calibri"/>
    </w:rPr>
  </w:style>
  <w:style w:type="character" w:customStyle="1" w:styleId="1f4">
    <w:name w:val="Текст выноски Знак1"/>
    <w:uiPriority w:val="99"/>
    <w:semiHidden/>
    <w:rsid w:val="004373B2"/>
    <w:rPr>
      <w:rFonts w:ascii="Tahoma" w:hAnsi="Tahoma"/>
      <w:sz w:val="16"/>
    </w:rPr>
  </w:style>
  <w:style w:type="character" w:customStyle="1" w:styleId="2d">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uiPriority w:val="99"/>
    <w:semiHidden/>
    <w:rsid w:val="004373B2"/>
  </w:style>
  <w:style w:type="character" w:customStyle="1" w:styleId="1f5">
    <w:name w:val="Основной текст Знак1"/>
    <w:uiPriority w:val="99"/>
    <w:semiHidden/>
    <w:rsid w:val="004373B2"/>
    <w:rPr>
      <w:sz w:val="24"/>
    </w:rPr>
  </w:style>
  <w:style w:type="character" w:customStyle="1" w:styleId="1f6">
    <w:name w:val="Верхний колонтитул Знак1"/>
    <w:uiPriority w:val="99"/>
    <w:semiHidden/>
    <w:rsid w:val="004373B2"/>
    <w:rPr>
      <w:sz w:val="24"/>
    </w:rPr>
  </w:style>
  <w:style w:type="character" w:customStyle="1" w:styleId="210">
    <w:name w:val="Основной текст 2 Знак1"/>
    <w:uiPriority w:val="99"/>
    <w:semiHidden/>
    <w:rsid w:val="004373B2"/>
    <w:rPr>
      <w:sz w:val="24"/>
    </w:rPr>
  </w:style>
  <w:style w:type="character" w:customStyle="1" w:styleId="1f7">
    <w:name w:val="Основной текст с отступом Знак1"/>
    <w:uiPriority w:val="99"/>
    <w:semiHidden/>
    <w:rsid w:val="004373B2"/>
    <w:rPr>
      <w:sz w:val="24"/>
    </w:rPr>
  </w:style>
  <w:style w:type="character" w:customStyle="1" w:styleId="311">
    <w:name w:val="Основной текст 3 Знак1"/>
    <w:uiPriority w:val="99"/>
    <w:semiHidden/>
    <w:rsid w:val="004373B2"/>
    <w:rPr>
      <w:sz w:val="16"/>
    </w:rPr>
  </w:style>
  <w:style w:type="character" w:customStyle="1" w:styleId="211">
    <w:name w:val="Основной текст с отступом 2 Знак1"/>
    <w:uiPriority w:val="99"/>
    <w:semiHidden/>
    <w:rsid w:val="004373B2"/>
    <w:rPr>
      <w:sz w:val="24"/>
    </w:rPr>
  </w:style>
  <w:style w:type="character" w:customStyle="1" w:styleId="3110">
    <w:name w:val="Основной текст с отступом 3 Знак11"/>
    <w:uiPriority w:val="99"/>
    <w:semiHidden/>
    <w:rsid w:val="004373B2"/>
    <w:rPr>
      <w:sz w:val="16"/>
    </w:rPr>
  </w:style>
  <w:style w:type="character" w:customStyle="1" w:styleId="115">
    <w:name w:val="Текст Знак11"/>
    <w:uiPriority w:val="99"/>
    <w:semiHidden/>
    <w:rsid w:val="004373B2"/>
    <w:rPr>
      <w:rFonts w:ascii="Consolas" w:hAnsi="Consolas"/>
      <w:sz w:val="21"/>
    </w:rPr>
  </w:style>
  <w:style w:type="character" w:customStyle="1" w:styleId="1f8">
    <w:name w:val="Текст концевой сноски Знак1"/>
    <w:uiPriority w:val="99"/>
    <w:semiHidden/>
    <w:rsid w:val="004373B2"/>
    <w:rPr>
      <w:sz w:val="20"/>
    </w:rPr>
  </w:style>
  <w:style w:type="character" w:customStyle="1" w:styleId="extended-textshort">
    <w:name w:val="extended-text__short"/>
    <w:basedOn w:val="a0"/>
    <w:uiPriority w:val="99"/>
    <w:rsid w:val="004373B2"/>
    <w:rPr>
      <w:rFonts w:cs="Times New Roman"/>
    </w:rPr>
  </w:style>
  <w:style w:type="character" w:customStyle="1" w:styleId="rvts6">
    <w:name w:val="rvts6"/>
    <w:basedOn w:val="a0"/>
    <w:uiPriority w:val="99"/>
    <w:rsid w:val="004373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yantik_urist@cap.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A8F7D-3BC6-495C-B212-C1D8EA2AC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27</Pages>
  <Words>7059</Words>
  <Characters>40237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210</cp:revision>
  <cp:lastPrinted>2023-07-18T10:50:00Z</cp:lastPrinted>
  <dcterms:created xsi:type="dcterms:W3CDTF">2023-01-09T05:07:00Z</dcterms:created>
  <dcterms:modified xsi:type="dcterms:W3CDTF">2023-07-20T10:30:00Z</dcterms:modified>
</cp:coreProperties>
</file>