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092"/>
        <w:gridCol w:w="44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25BE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653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25BE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653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C23B8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4C23B8">
      <w:pPr>
        <w:spacing w:line="240" w:lineRule="auto"/>
        <w:ind w:firstLine="0"/>
        <w:rPr>
          <w:kern w:val="2"/>
          <w:sz w:val="16"/>
          <w:szCs w:val="16"/>
        </w:rPr>
      </w:pPr>
    </w:p>
    <w:p w:rsidR="004C23B8" w:rsidRPr="004C23B8" w:rsidRDefault="004C23B8" w:rsidP="00C34B30">
      <w:pPr>
        <w:tabs>
          <w:tab w:val="left" w:pos="4536"/>
        </w:tabs>
        <w:suppressAutoHyphens w:val="0"/>
        <w:spacing w:line="240" w:lineRule="auto"/>
        <w:ind w:right="5103" w:firstLine="0"/>
        <w:rPr>
          <w:rFonts w:eastAsiaTheme="minorEastAsia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kern w:val="0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«Постановка на учет и направление детей в муниципальные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</w:t>
      </w:r>
    </w:p>
    <w:p w:rsidR="004C23B8" w:rsidRDefault="004C23B8" w:rsidP="004C23B8">
      <w:pPr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28"/>
          <w:szCs w:val="28"/>
          <w:lang w:eastAsia="ru-RU"/>
        </w:rPr>
      </w:pPr>
    </w:p>
    <w:p w:rsidR="004C23B8" w:rsidRPr="004C23B8" w:rsidRDefault="004C23B8" w:rsidP="004C23B8">
      <w:pPr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16"/>
          <w:szCs w:val="16"/>
          <w:lang w:eastAsia="ru-RU"/>
        </w:rPr>
      </w:pPr>
    </w:p>
    <w:p w:rsidR="004C23B8" w:rsidRPr="004C23B8" w:rsidRDefault="004C23B8" w:rsidP="004C23B8">
      <w:pPr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           </w:t>
      </w:r>
      <w:r w:rsidRPr="004C23B8">
        <w:rPr>
          <w:rFonts w:eastAsiaTheme="minorEastAsia"/>
          <w:b/>
          <w:kern w:val="0"/>
          <w:sz w:val="28"/>
          <w:szCs w:val="28"/>
          <w:lang w:eastAsia="ru-RU"/>
        </w:rPr>
        <w:t>п о с т а н о в л я е т:</w:t>
      </w:r>
    </w:p>
    <w:p w:rsidR="004C23B8" w:rsidRPr="004C23B8" w:rsidRDefault="004C23B8" w:rsidP="004C23B8">
      <w:pPr>
        <w:suppressAutoHyphens w:val="0"/>
        <w:spacing w:line="360" w:lineRule="auto"/>
        <w:rPr>
          <w:rFonts w:eastAsiaTheme="minorEastAsia"/>
          <w:bCs/>
          <w:kern w:val="0"/>
          <w:sz w:val="28"/>
          <w:szCs w:val="28"/>
          <w:lang w:eastAsia="ru-RU"/>
        </w:rPr>
      </w:pPr>
      <w:bookmarkStart w:id="1" w:name="sub_1"/>
      <w:r w:rsidRPr="004C23B8">
        <w:rPr>
          <w:rFonts w:eastAsiaTheme="minorEastAsia"/>
          <w:kern w:val="0"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«Постановка на учет и направление детей в муниципальные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образования», утвержденный постановлением администрации Янтиковского муниципального округа от 24.03.2023 </w:t>
      </w:r>
      <w:r w:rsidRPr="004C23B8">
        <w:rPr>
          <w:rFonts w:eastAsiaTheme="minorEastAsia"/>
          <w:bCs/>
          <w:kern w:val="0"/>
          <w:sz w:val="28"/>
          <w:szCs w:val="28"/>
          <w:lang w:eastAsia="ru-RU"/>
        </w:rPr>
        <w:t>№ 238</w:t>
      </w:r>
      <w:r w:rsidRPr="004C23B8">
        <w:rPr>
          <w:rFonts w:eastAsiaTheme="minorEastAsia"/>
          <w:kern w:val="0"/>
          <w:sz w:val="28"/>
          <w:szCs w:val="28"/>
          <w:lang w:eastAsia="ru-RU"/>
        </w:rPr>
        <w:t>, следующие изменения:</w:t>
      </w:r>
    </w:p>
    <w:bookmarkEnd w:id="1"/>
    <w:p w:rsidR="004C23B8" w:rsidRPr="004C23B8" w:rsidRDefault="004C23B8" w:rsidP="004C23B8">
      <w:pPr>
        <w:suppressAutoHyphens w:val="0"/>
        <w:spacing w:line="360" w:lineRule="auto"/>
        <w:rPr>
          <w:rFonts w:eastAsiaTheme="minorEastAsia"/>
          <w:color w:val="000007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color w:val="000007"/>
          <w:kern w:val="0"/>
          <w:sz w:val="28"/>
          <w:szCs w:val="28"/>
          <w:lang w:eastAsia="ru-RU"/>
        </w:rPr>
        <w:t>подпункт 2.5.1. пункта 2.5 дополнить абзацем следующего содержания:</w:t>
      </w:r>
    </w:p>
    <w:p w:rsidR="004C23B8" w:rsidRPr="004C23B8" w:rsidRDefault="004C23B8" w:rsidP="004C23B8">
      <w:pPr>
        <w:widowControl w:val="0"/>
        <w:suppressAutoHyphens w:val="0"/>
        <w:spacing w:line="360" w:lineRule="auto"/>
        <w:ind w:right="-2"/>
        <w:rPr>
          <w:rFonts w:eastAsiaTheme="minorEastAsia"/>
          <w:color w:val="000007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color w:val="000007"/>
          <w:kern w:val="0"/>
          <w:sz w:val="28"/>
          <w:szCs w:val="28"/>
          <w:lang w:eastAsia="ru-RU"/>
        </w:rPr>
        <w:t>«</w:t>
      </w:r>
      <w:r w:rsidRPr="004C23B8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>Ф</w:t>
      </w:r>
      <w:r w:rsidR="00C030E6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 xml:space="preserve">едеральный закон от 3 июля 2016 </w:t>
      </w:r>
      <w:r w:rsidRPr="004C23B8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>г. № 226-ФЗ «О войсках национальной гвардии Российской Федерации».</w:t>
      </w:r>
    </w:p>
    <w:p w:rsidR="004C23B8" w:rsidRPr="004C23B8" w:rsidRDefault="004C23B8" w:rsidP="004C23B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kern w:val="0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p w:rsidR="004C23B8" w:rsidRPr="004C23B8" w:rsidRDefault="004C23B8" w:rsidP="004C23B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bookmarkStart w:id="2" w:name="sub_3"/>
      <w:r w:rsidRPr="004C23B8">
        <w:rPr>
          <w:rFonts w:eastAsiaTheme="minorEastAsia"/>
          <w:kern w:val="0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Янтиковского муниципального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   округа-</w:t>
      </w:r>
      <w:r w:rsidRPr="004C23B8">
        <w:rPr>
          <w:rFonts w:eastAsiaTheme="minorEastAsia"/>
          <w:kern w:val="0"/>
          <w:sz w:val="28"/>
          <w:szCs w:val="28"/>
          <w:lang w:eastAsia="ru-RU"/>
        </w:rPr>
        <w:t>начальника отдела образования и молодежной политики.</w:t>
      </w:r>
    </w:p>
    <w:bookmarkEnd w:id="2"/>
    <w:p w:rsidR="004C23B8" w:rsidRPr="004C23B8" w:rsidRDefault="004C23B8" w:rsidP="004C23B8">
      <w:pPr>
        <w:suppressAutoHyphens w:val="0"/>
        <w:spacing w:line="240" w:lineRule="auto"/>
        <w:ind w:firstLine="0"/>
        <w:rPr>
          <w:rFonts w:eastAsiaTheme="minorEastAsia"/>
          <w:color w:val="000007"/>
          <w:kern w:val="0"/>
          <w:sz w:val="28"/>
          <w:szCs w:val="28"/>
          <w:lang w:eastAsia="ru-RU"/>
        </w:rPr>
      </w:pPr>
    </w:p>
    <w:p w:rsidR="004C23B8" w:rsidRPr="004C23B8" w:rsidRDefault="004C23B8" w:rsidP="004C23B8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</w:p>
    <w:p w:rsidR="004C23B8" w:rsidRDefault="004C23B8" w:rsidP="004C23B8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bCs/>
          <w:kern w:val="0"/>
          <w:sz w:val="28"/>
          <w:szCs w:val="28"/>
          <w:lang w:eastAsia="ru-RU"/>
        </w:rPr>
        <w:t xml:space="preserve">Глава Янтиковского </w:t>
      </w:r>
    </w:p>
    <w:p w:rsidR="004C23B8" w:rsidRPr="004C23B8" w:rsidRDefault="004C23B8" w:rsidP="004C23B8">
      <w:pPr>
        <w:tabs>
          <w:tab w:val="left" w:pos="709"/>
        </w:tabs>
        <w:suppressAutoHyphens w:val="0"/>
        <w:spacing w:line="240" w:lineRule="auto"/>
        <w:ind w:right="-1"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  <w:r w:rsidRPr="004C23B8">
        <w:rPr>
          <w:rFonts w:eastAsiaTheme="minorEastAsia"/>
          <w:bCs/>
          <w:kern w:val="0"/>
          <w:sz w:val="28"/>
          <w:szCs w:val="28"/>
          <w:lang w:eastAsia="ru-RU"/>
        </w:rPr>
        <w:t xml:space="preserve">муниципального округа                </w:t>
      </w:r>
      <w:r>
        <w:rPr>
          <w:rFonts w:eastAsiaTheme="minorEastAsia"/>
          <w:bCs/>
          <w:kern w:val="0"/>
          <w:sz w:val="28"/>
          <w:szCs w:val="28"/>
          <w:lang w:eastAsia="ru-RU"/>
        </w:rPr>
        <w:t xml:space="preserve">                                                 </w:t>
      </w:r>
      <w:r w:rsidRPr="004C23B8">
        <w:rPr>
          <w:rFonts w:eastAsiaTheme="minorEastAsia"/>
          <w:bCs/>
          <w:kern w:val="0"/>
          <w:sz w:val="28"/>
          <w:szCs w:val="28"/>
          <w:lang w:eastAsia="ru-RU"/>
        </w:rPr>
        <w:t xml:space="preserve">      В.Б. Михайлов</w:t>
      </w:r>
    </w:p>
    <w:p w:rsidR="004C23B8" w:rsidRPr="004C23B8" w:rsidRDefault="004C23B8" w:rsidP="004C23B8">
      <w:pPr>
        <w:suppressAutoHyphens w:val="0"/>
        <w:spacing w:after="200" w:line="240" w:lineRule="auto"/>
        <w:ind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4C23B8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25BE0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23B8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C8F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030E6"/>
    <w:rsid w:val="00C12168"/>
    <w:rsid w:val="00C12D87"/>
    <w:rsid w:val="00C156D2"/>
    <w:rsid w:val="00C205E8"/>
    <w:rsid w:val="00C26213"/>
    <w:rsid w:val="00C31408"/>
    <w:rsid w:val="00C34B30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5:docId w15:val="{412A4A19-DB26-4A82-B052-3048C44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A0E5-20AA-41BB-A347-F27FB864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Начальник отдела экономики, земельных и имущественных отношений Янтиковского МО</cp:lastModifiedBy>
  <cp:revision>2</cp:revision>
  <cp:lastPrinted>2023-03-31T12:17:00Z</cp:lastPrinted>
  <dcterms:created xsi:type="dcterms:W3CDTF">2023-10-06T05:57:00Z</dcterms:created>
  <dcterms:modified xsi:type="dcterms:W3CDTF">2023-10-06T05:57:00Z</dcterms:modified>
</cp:coreProperties>
</file>