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9106B9">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w:t>
                            </w:r>
                            <w:r w:rsidR="00006EB7">
                              <w:rPr>
                                <w:rFonts w:ascii="Times New Roman" w:eastAsia="Times New Roman" w:hAnsi="Times New Roman" w:cs="Times New Roman"/>
                                <w:sz w:val="24"/>
                                <w:szCs w:val="20"/>
                                <w:u w:val="single"/>
                                <w:lang w:eastAsia="ru-RU"/>
                              </w:rPr>
                              <w:t>6</w:t>
                            </w:r>
                            <w:r w:rsidR="00C32EE8">
                              <w:rPr>
                                <w:rFonts w:ascii="Times New Roman" w:eastAsia="Times New Roman" w:hAnsi="Times New Roman" w:cs="Times New Roman"/>
                                <w:sz w:val="24"/>
                                <w:szCs w:val="20"/>
                                <w:u w:val="single"/>
                                <w:lang w:eastAsia="ru-RU"/>
                              </w:rPr>
                              <w:t>3</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9106B9">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.06.2024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9</w:t>
                      </w:r>
                      <w:r w:rsidR="00006EB7">
                        <w:rPr>
                          <w:rFonts w:ascii="Times New Roman" w:eastAsia="Times New Roman" w:hAnsi="Times New Roman" w:cs="Times New Roman"/>
                          <w:sz w:val="24"/>
                          <w:szCs w:val="20"/>
                          <w:u w:val="single"/>
                          <w:lang w:eastAsia="ru-RU"/>
                        </w:rPr>
                        <w:t>6</w:t>
                      </w:r>
                      <w:r w:rsidR="00C32EE8">
                        <w:rPr>
                          <w:rFonts w:ascii="Times New Roman" w:eastAsia="Times New Roman" w:hAnsi="Times New Roman" w:cs="Times New Roman"/>
                          <w:sz w:val="24"/>
                          <w:szCs w:val="20"/>
                          <w:u w:val="single"/>
                          <w:lang w:eastAsia="ru-RU"/>
                        </w:rPr>
                        <w:t>3</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9106B9">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9</w:t>
                            </w:r>
                            <w:r w:rsidR="00006EB7">
                              <w:rPr>
                                <w:rFonts w:ascii="Times New Roman" w:eastAsia="Times New Roman" w:hAnsi="Times New Roman" w:cs="Times New Roman"/>
                                <w:sz w:val="24"/>
                                <w:szCs w:val="24"/>
                                <w:u w:val="single"/>
                                <w:lang w:eastAsia="ru-RU"/>
                              </w:rPr>
                              <w:t>6</w:t>
                            </w:r>
                            <w:r w:rsidR="00C32EE8">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B234D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9106B9">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.06.2024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9</w:t>
                      </w:r>
                      <w:r w:rsidR="00006EB7">
                        <w:rPr>
                          <w:rFonts w:ascii="Times New Roman" w:eastAsia="Times New Roman" w:hAnsi="Times New Roman" w:cs="Times New Roman"/>
                          <w:sz w:val="24"/>
                          <w:szCs w:val="24"/>
                          <w:u w:val="single"/>
                          <w:lang w:eastAsia="ru-RU"/>
                        </w:rPr>
                        <w:t>6</w:t>
                      </w:r>
                      <w:r w:rsidR="00C32EE8">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431B14" w:rsidRDefault="00431B14" w:rsidP="00431B14">
      <w:pPr>
        <w:pStyle w:val="ConsPlusNormal0"/>
        <w:tabs>
          <w:tab w:val="left" w:pos="4820"/>
          <w:tab w:val="left" w:pos="4962"/>
        </w:tabs>
        <w:spacing w:after="1"/>
        <w:ind w:right="4393"/>
        <w:jc w:val="both"/>
        <w:rPr>
          <w:rFonts w:ascii="Times New Roman" w:eastAsia="Times New Roman" w:hAnsi="Times New Roman" w:cstheme="minorBidi"/>
          <w:bCs/>
          <w:lang w:eastAsia="ru-RU"/>
        </w:rPr>
      </w:pPr>
    </w:p>
    <w:p w:rsidR="00C32EE8" w:rsidRPr="00C32EE8" w:rsidRDefault="00C32EE8" w:rsidP="00C32EE8">
      <w:pPr>
        <w:spacing w:after="0" w:line="240" w:lineRule="auto"/>
        <w:ind w:right="5103"/>
        <w:jc w:val="both"/>
        <w:rPr>
          <w:rFonts w:ascii="Times New Roman" w:hAnsi="Times New Roman" w:cs="Times New Roman"/>
          <w:sz w:val="24"/>
          <w:szCs w:val="24"/>
        </w:rPr>
      </w:pPr>
      <w:r w:rsidRPr="00C32EE8">
        <w:rPr>
          <w:rFonts w:ascii="Times New Roman" w:hAnsi="Times New Roman" w:cs="Times New Roman"/>
          <w:sz w:val="24"/>
          <w:szCs w:val="24"/>
        </w:rPr>
        <w:t>О подготовке объектов топливно-энергетического комплекса, жилищно-коммунального хозяйства и социальной сферы Урмарского муниципального округа Чувашской Республики к отопительному периоду 2024/2025 года</w:t>
      </w:r>
    </w:p>
    <w:p w:rsidR="00C32EE8" w:rsidRPr="00C32EE8" w:rsidRDefault="00C32EE8" w:rsidP="00C32EE8">
      <w:pPr>
        <w:spacing w:after="0" w:line="240" w:lineRule="auto"/>
        <w:ind w:firstLine="720"/>
        <w:jc w:val="both"/>
        <w:rPr>
          <w:rFonts w:ascii="Times New Roman" w:hAnsi="Times New Roman" w:cs="Times New Roman"/>
          <w:sz w:val="24"/>
          <w:szCs w:val="24"/>
        </w:rPr>
      </w:pPr>
    </w:p>
    <w:p w:rsidR="00C32EE8" w:rsidRPr="00C32EE8" w:rsidRDefault="00C32EE8" w:rsidP="00C32EE8">
      <w:pPr>
        <w:spacing w:after="0" w:line="240" w:lineRule="auto"/>
        <w:ind w:firstLine="720"/>
        <w:jc w:val="both"/>
        <w:rPr>
          <w:rFonts w:ascii="Times New Roman" w:hAnsi="Times New Roman" w:cs="Times New Roman"/>
          <w:sz w:val="24"/>
          <w:szCs w:val="24"/>
        </w:rPr>
      </w:pPr>
      <w:bookmarkStart w:id="0" w:name="_GoBack"/>
      <w:bookmarkEnd w:id="0"/>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 xml:space="preserve">В целях своевременной и качественной подготовки объектов топливно-энергетического комплекса, жилищно-коммунального хозяйства и социальной сферы Урмарского муниципального округа Чувашской Республики к работе в зимних условиях, а также </w:t>
      </w:r>
      <w:r>
        <w:rPr>
          <w:rFonts w:ascii="Times New Roman" w:hAnsi="Times New Roman" w:cs="Times New Roman"/>
          <w:sz w:val="24"/>
          <w:szCs w:val="24"/>
        </w:rPr>
        <w:t xml:space="preserve">  </w:t>
      </w:r>
      <w:r w:rsidRPr="00C32EE8">
        <w:rPr>
          <w:rFonts w:ascii="Times New Roman" w:hAnsi="Times New Roman" w:cs="Times New Roman"/>
          <w:sz w:val="24"/>
          <w:szCs w:val="24"/>
        </w:rPr>
        <w:t xml:space="preserve">устойчивого </w:t>
      </w:r>
      <w:r>
        <w:rPr>
          <w:rFonts w:ascii="Times New Roman" w:hAnsi="Times New Roman" w:cs="Times New Roman"/>
          <w:sz w:val="24"/>
          <w:szCs w:val="24"/>
        </w:rPr>
        <w:t xml:space="preserve">  </w:t>
      </w:r>
      <w:r w:rsidRPr="00C32EE8">
        <w:rPr>
          <w:rFonts w:ascii="Times New Roman" w:hAnsi="Times New Roman" w:cs="Times New Roman"/>
          <w:sz w:val="24"/>
          <w:szCs w:val="24"/>
        </w:rPr>
        <w:t>и</w:t>
      </w:r>
      <w:r>
        <w:rPr>
          <w:rFonts w:ascii="Times New Roman" w:hAnsi="Times New Roman" w:cs="Times New Roman"/>
          <w:sz w:val="24"/>
          <w:szCs w:val="24"/>
        </w:rPr>
        <w:t xml:space="preserve">  </w:t>
      </w:r>
      <w:r w:rsidRPr="00C32EE8">
        <w:rPr>
          <w:rFonts w:ascii="Times New Roman" w:hAnsi="Times New Roman" w:cs="Times New Roman"/>
          <w:sz w:val="24"/>
          <w:szCs w:val="24"/>
        </w:rPr>
        <w:t xml:space="preserve"> безаварийного </w:t>
      </w:r>
      <w:r>
        <w:rPr>
          <w:rFonts w:ascii="Times New Roman" w:hAnsi="Times New Roman" w:cs="Times New Roman"/>
          <w:sz w:val="24"/>
          <w:szCs w:val="24"/>
        </w:rPr>
        <w:t xml:space="preserve">  </w:t>
      </w:r>
      <w:r w:rsidRPr="00C32EE8">
        <w:rPr>
          <w:rFonts w:ascii="Times New Roman" w:hAnsi="Times New Roman" w:cs="Times New Roman"/>
          <w:sz w:val="24"/>
          <w:szCs w:val="24"/>
        </w:rPr>
        <w:t xml:space="preserve">проведения </w:t>
      </w:r>
      <w:r>
        <w:rPr>
          <w:rFonts w:ascii="Times New Roman" w:hAnsi="Times New Roman" w:cs="Times New Roman"/>
          <w:sz w:val="24"/>
          <w:szCs w:val="24"/>
        </w:rPr>
        <w:t xml:space="preserve">  </w:t>
      </w:r>
      <w:r w:rsidRPr="00C32EE8">
        <w:rPr>
          <w:rFonts w:ascii="Times New Roman" w:hAnsi="Times New Roman" w:cs="Times New Roman"/>
          <w:sz w:val="24"/>
          <w:szCs w:val="24"/>
        </w:rPr>
        <w:t xml:space="preserve">отопительного периода 2024/2025 года, </w:t>
      </w:r>
      <w:r>
        <w:rPr>
          <w:rFonts w:ascii="Times New Roman" w:hAnsi="Times New Roman" w:cs="Times New Roman"/>
          <w:sz w:val="24"/>
          <w:szCs w:val="24"/>
        </w:rPr>
        <w:t xml:space="preserve">  </w:t>
      </w:r>
      <w:r w:rsidRPr="00C32EE8">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C32EE8">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C32EE8">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C32EE8">
        <w:rPr>
          <w:rFonts w:ascii="Times New Roman" w:hAnsi="Times New Roman" w:cs="Times New Roman"/>
          <w:sz w:val="24"/>
          <w:szCs w:val="24"/>
        </w:rPr>
        <w:t xml:space="preserve">округа </w:t>
      </w:r>
      <w:r>
        <w:rPr>
          <w:rFonts w:ascii="Times New Roman" w:hAnsi="Times New Roman" w:cs="Times New Roman"/>
          <w:sz w:val="24"/>
          <w:szCs w:val="24"/>
        </w:rPr>
        <w:t xml:space="preserve">   </w:t>
      </w:r>
      <w:r w:rsidRPr="00C32EE8">
        <w:rPr>
          <w:rFonts w:ascii="Times New Roman" w:hAnsi="Times New Roman" w:cs="Times New Roman"/>
          <w:sz w:val="24"/>
          <w:szCs w:val="24"/>
        </w:rPr>
        <w:t>Чувашской</w:t>
      </w:r>
      <w:r>
        <w:rPr>
          <w:rFonts w:ascii="Times New Roman" w:hAnsi="Times New Roman" w:cs="Times New Roman"/>
          <w:sz w:val="24"/>
          <w:szCs w:val="24"/>
        </w:rPr>
        <w:t xml:space="preserve">    </w:t>
      </w:r>
      <w:r w:rsidRPr="00C32EE8">
        <w:rPr>
          <w:rFonts w:ascii="Times New Roman" w:hAnsi="Times New Roman" w:cs="Times New Roman"/>
          <w:sz w:val="24"/>
          <w:szCs w:val="24"/>
        </w:rPr>
        <w:t xml:space="preserve"> Республики </w:t>
      </w:r>
      <w:proofErr w:type="gramStart"/>
      <w:r w:rsidRPr="00C32EE8">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C32EE8">
        <w:rPr>
          <w:rFonts w:ascii="Times New Roman" w:hAnsi="Times New Roman" w:cs="Times New Roman"/>
          <w:sz w:val="24"/>
          <w:szCs w:val="24"/>
        </w:rPr>
        <w:t>о</w:t>
      </w:r>
      <w:r>
        <w:rPr>
          <w:rFonts w:ascii="Times New Roman" w:hAnsi="Times New Roman" w:cs="Times New Roman"/>
          <w:sz w:val="24"/>
          <w:szCs w:val="24"/>
        </w:rPr>
        <w:t xml:space="preserve"> </w:t>
      </w:r>
      <w:r w:rsidRPr="00C32EE8">
        <w:rPr>
          <w:rFonts w:ascii="Times New Roman" w:hAnsi="Times New Roman" w:cs="Times New Roman"/>
          <w:sz w:val="24"/>
          <w:szCs w:val="24"/>
        </w:rPr>
        <w:t>с</w:t>
      </w:r>
      <w:r>
        <w:rPr>
          <w:rFonts w:ascii="Times New Roman" w:hAnsi="Times New Roman" w:cs="Times New Roman"/>
          <w:sz w:val="24"/>
          <w:szCs w:val="24"/>
        </w:rPr>
        <w:t xml:space="preserve"> </w:t>
      </w:r>
      <w:r w:rsidRPr="00C32EE8">
        <w:rPr>
          <w:rFonts w:ascii="Times New Roman" w:hAnsi="Times New Roman" w:cs="Times New Roman"/>
          <w:sz w:val="24"/>
          <w:szCs w:val="24"/>
        </w:rPr>
        <w:t>т</w:t>
      </w:r>
      <w:r>
        <w:rPr>
          <w:rFonts w:ascii="Times New Roman" w:hAnsi="Times New Roman" w:cs="Times New Roman"/>
          <w:sz w:val="24"/>
          <w:szCs w:val="24"/>
        </w:rPr>
        <w:t xml:space="preserve"> </w:t>
      </w:r>
      <w:r w:rsidRPr="00C32EE8">
        <w:rPr>
          <w:rFonts w:ascii="Times New Roman" w:hAnsi="Times New Roman" w:cs="Times New Roman"/>
          <w:sz w:val="24"/>
          <w:szCs w:val="24"/>
        </w:rPr>
        <w:t>а</w:t>
      </w:r>
      <w:r>
        <w:rPr>
          <w:rFonts w:ascii="Times New Roman" w:hAnsi="Times New Roman" w:cs="Times New Roman"/>
          <w:sz w:val="24"/>
          <w:szCs w:val="24"/>
        </w:rPr>
        <w:t xml:space="preserve"> </w:t>
      </w:r>
      <w:r w:rsidRPr="00C32EE8">
        <w:rPr>
          <w:rFonts w:ascii="Times New Roman" w:hAnsi="Times New Roman" w:cs="Times New Roman"/>
          <w:sz w:val="24"/>
          <w:szCs w:val="24"/>
        </w:rPr>
        <w:t>н</w:t>
      </w:r>
      <w:r>
        <w:rPr>
          <w:rFonts w:ascii="Times New Roman" w:hAnsi="Times New Roman" w:cs="Times New Roman"/>
          <w:sz w:val="24"/>
          <w:szCs w:val="24"/>
        </w:rPr>
        <w:t xml:space="preserve"> </w:t>
      </w:r>
      <w:r w:rsidRPr="00C32EE8">
        <w:rPr>
          <w:rFonts w:ascii="Times New Roman" w:hAnsi="Times New Roman" w:cs="Times New Roman"/>
          <w:sz w:val="24"/>
          <w:szCs w:val="24"/>
        </w:rPr>
        <w:t>о</w:t>
      </w:r>
      <w:r>
        <w:rPr>
          <w:rFonts w:ascii="Times New Roman" w:hAnsi="Times New Roman" w:cs="Times New Roman"/>
          <w:sz w:val="24"/>
          <w:szCs w:val="24"/>
        </w:rPr>
        <w:t xml:space="preserve"> </w:t>
      </w:r>
      <w:r w:rsidRPr="00C32EE8">
        <w:rPr>
          <w:rFonts w:ascii="Times New Roman" w:hAnsi="Times New Roman" w:cs="Times New Roman"/>
          <w:sz w:val="24"/>
          <w:szCs w:val="24"/>
        </w:rPr>
        <w:t>в</w:t>
      </w:r>
      <w:r>
        <w:rPr>
          <w:rFonts w:ascii="Times New Roman" w:hAnsi="Times New Roman" w:cs="Times New Roman"/>
          <w:sz w:val="24"/>
          <w:szCs w:val="24"/>
        </w:rPr>
        <w:t xml:space="preserve"> </w:t>
      </w:r>
      <w:r w:rsidRPr="00C32EE8">
        <w:rPr>
          <w:rFonts w:ascii="Times New Roman" w:hAnsi="Times New Roman" w:cs="Times New Roman"/>
          <w:sz w:val="24"/>
          <w:szCs w:val="24"/>
        </w:rPr>
        <w:t>л</w:t>
      </w:r>
      <w:r>
        <w:rPr>
          <w:rFonts w:ascii="Times New Roman" w:hAnsi="Times New Roman" w:cs="Times New Roman"/>
          <w:sz w:val="24"/>
          <w:szCs w:val="24"/>
        </w:rPr>
        <w:t xml:space="preserve"> </w:t>
      </w:r>
      <w:r w:rsidRPr="00C32EE8">
        <w:rPr>
          <w:rFonts w:ascii="Times New Roman" w:hAnsi="Times New Roman" w:cs="Times New Roman"/>
          <w:sz w:val="24"/>
          <w:szCs w:val="24"/>
        </w:rPr>
        <w:t>я</w:t>
      </w:r>
      <w:r>
        <w:rPr>
          <w:rFonts w:ascii="Times New Roman" w:hAnsi="Times New Roman" w:cs="Times New Roman"/>
          <w:sz w:val="24"/>
          <w:szCs w:val="24"/>
        </w:rPr>
        <w:t xml:space="preserve"> </w:t>
      </w:r>
      <w:r w:rsidRPr="00C32EE8">
        <w:rPr>
          <w:rFonts w:ascii="Times New Roman" w:hAnsi="Times New Roman" w:cs="Times New Roman"/>
          <w:sz w:val="24"/>
          <w:szCs w:val="24"/>
        </w:rPr>
        <w:t>е</w:t>
      </w:r>
      <w:r>
        <w:rPr>
          <w:rFonts w:ascii="Times New Roman" w:hAnsi="Times New Roman" w:cs="Times New Roman"/>
          <w:sz w:val="24"/>
          <w:szCs w:val="24"/>
        </w:rPr>
        <w:t xml:space="preserve"> </w:t>
      </w:r>
      <w:r w:rsidRPr="00C32EE8">
        <w:rPr>
          <w:rFonts w:ascii="Times New Roman" w:hAnsi="Times New Roman" w:cs="Times New Roman"/>
          <w:sz w:val="24"/>
          <w:szCs w:val="24"/>
        </w:rPr>
        <w:t>т:</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1. Создать рабочую комиссию по проверке готовности объектов топливно-энергетического комплекса, жилищно-коммунального хозяйства и социальной сферы Урмарского муниципального округа Чувашской Республики к отопительному периоду 2024/2025 года в следующем составе:</w:t>
      </w:r>
    </w:p>
    <w:p w:rsidR="00C32EE8" w:rsidRPr="00C32EE8" w:rsidRDefault="00C32EE8" w:rsidP="00C32EE8">
      <w:pPr>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Иванова Н.Г.–  заместитель главы администрации Урмарского муниципального округа - начальник отдела строительства и дорожного хозяйства –  председатель комиссии;</w:t>
      </w:r>
    </w:p>
    <w:p w:rsidR="00C32EE8" w:rsidRPr="00C32EE8" w:rsidRDefault="00C32EE8" w:rsidP="00C32EE8">
      <w:pPr>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 xml:space="preserve">Ефимов Ю.Н. – </w:t>
      </w:r>
      <w:r w:rsidRPr="00C32EE8">
        <w:rPr>
          <w:rFonts w:ascii="Times New Roman" w:hAnsi="Times New Roman" w:cs="Times New Roman"/>
          <w:color w:val="000000"/>
          <w:sz w:val="24"/>
          <w:szCs w:val="24"/>
        </w:rPr>
        <w:t>начальник отдела мобилизационной подготовки, специальных программ ГО и ЧС  админист</w:t>
      </w:r>
      <w:r w:rsidRPr="00C32EE8">
        <w:rPr>
          <w:rFonts w:ascii="Times New Roman" w:hAnsi="Times New Roman" w:cs="Times New Roman"/>
          <w:sz w:val="24"/>
          <w:szCs w:val="24"/>
        </w:rPr>
        <w:t>рации Урмарского муниципального округа;</w:t>
      </w:r>
    </w:p>
    <w:p w:rsidR="00C32EE8" w:rsidRPr="00C32EE8" w:rsidRDefault="00C32EE8" w:rsidP="00C32EE8">
      <w:pPr>
        <w:spacing w:after="0" w:line="240" w:lineRule="auto"/>
        <w:ind w:firstLine="720"/>
        <w:jc w:val="both"/>
        <w:rPr>
          <w:rFonts w:ascii="Times New Roman" w:hAnsi="Times New Roman" w:cs="Times New Roman"/>
          <w:sz w:val="24"/>
          <w:szCs w:val="24"/>
        </w:rPr>
      </w:pPr>
      <w:proofErr w:type="spellStart"/>
      <w:r w:rsidRPr="00C32EE8">
        <w:rPr>
          <w:rFonts w:ascii="Times New Roman" w:hAnsi="Times New Roman" w:cs="Times New Roman"/>
          <w:sz w:val="24"/>
          <w:szCs w:val="24"/>
        </w:rPr>
        <w:t>Виссарионов</w:t>
      </w:r>
      <w:proofErr w:type="spellEnd"/>
      <w:r w:rsidRPr="00C32EE8">
        <w:rPr>
          <w:rFonts w:ascii="Times New Roman" w:hAnsi="Times New Roman" w:cs="Times New Roman"/>
          <w:sz w:val="24"/>
          <w:szCs w:val="24"/>
        </w:rPr>
        <w:t xml:space="preserve"> А.Н. – начальник Урмарского территориального отдела администрации Урмарского муниципального округа (по согласованию);</w:t>
      </w:r>
    </w:p>
    <w:p w:rsidR="00C32EE8" w:rsidRPr="00C32EE8" w:rsidRDefault="00C32EE8" w:rsidP="00C32EE8">
      <w:pPr>
        <w:spacing w:after="0" w:line="240" w:lineRule="auto"/>
        <w:ind w:firstLine="720"/>
        <w:jc w:val="both"/>
        <w:rPr>
          <w:rFonts w:ascii="Times New Roman" w:hAnsi="Times New Roman" w:cs="Times New Roman"/>
          <w:sz w:val="24"/>
          <w:szCs w:val="24"/>
        </w:rPr>
      </w:pPr>
      <w:proofErr w:type="spellStart"/>
      <w:r w:rsidRPr="00C32EE8">
        <w:rPr>
          <w:rFonts w:ascii="Times New Roman" w:hAnsi="Times New Roman" w:cs="Times New Roman"/>
          <w:sz w:val="24"/>
          <w:szCs w:val="24"/>
        </w:rPr>
        <w:t>Зюляев</w:t>
      </w:r>
      <w:proofErr w:type="spellEnd"/>
      <w:r w:rsidRPr="00C32EE8">
        <w:rPr>
          <w:rFonts w:ascii="Times New Roman" w:hAnsi="Times New Roman" w:cs="Times New Roman"/>
          <w:sz w:val="24"/>
          <w:szCs w:val="24"/>
        </w:rPr>
        <w:t xml:space="preserve"> В.А.  – директор  МУП УМО «</w:t>
      </w:r>
      <w:proofErr w:type="spellStart"/>
      <w:r w:rsidRPr="00C32EE8">
        <w:rPr>
          <w:rFonts w:ascii="Times New Roman" w:hAnsi="Times New Roman" w:cs="Times New Roman"/>
          <w:sz w:val="24"/>
          <w:szCs w:val="24"/>
        </w:rPr>
        <w:t>Урмарытепло</w:t>
      </w:r>
      <w:r w:rsidRPr="00C32EE8">
        <w:rPr>
          <w:rFonts w:ascii="Times New Roman" w:hAnsi="Times New Roman" w:cs="Times New Roman"/>
          <w:sz w:val="24"/>
          <w:szCs w:val="24"/>
        </w:rPr>
        <w:softHyphen/>
        <w:t>сеть</w:t>
      </w:r>
      <w:proofErr w:type="spellEnd"/>
      <w:r w:rsidRPr="00C32EE8">
        <w:rPr>
          <w:rFonts w:ascii="Times New Roman" w:hAnsi="Times New Roman" w:cs="Times New Roman"/>
          <w:sz w:val="24"/>
          <w:szCs w:val="24"/>
        </w:rPr>
        <w:t>» (по согласованию);</w:t>
      </w:r>
    </w:p>
    <w:p w:rsidR="00C32EE8" w:rsidRPr="00C32EE8" w:rsidRDefault="00C32EE8" w:rsidP="00C32EE8">
      <w:pPr>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Павлов В.Н. – начальник Урмарского участка электрических сетей УЭСП «</w:t>
      </w:r>
      <w:proofErr w:type="spellStart"/>
      <w:r w:rsidRPr="00C32EE8">
        <w:rPr>
          <w:rFonts w:ascii="Times New Roman" w:hAnsi="Times New Roman" w:cs="Times New Roman"/>
          <w:sz w:val="24"/>
          <w:szCs w:val="24"/>
        </w:rPr>
        <w:t>Канашские</w:t>
      </w:r>
      <w:proofErr w:type="spellEnd"/>
      <w:r w:rsidRPr="00C32EE8">
        <w:rPr>
          <w:rFonts w:ascii="Times New Roman" w:hAnsi="Times New Roman" w:cs="Times New Roman"/>
          <w:sz w:val="24"/>
          <w:szCs w:val="24"/>
        </w:rPr>
        <w:t xml:space="preserve"> электрические сети»  (по согласованию);</w:t>
      </w:r>
    </w:p>
    <w:p w:rsidR="00C32EE8" w:rsidRPr="00C32EE8" w:rsidRDefault="00C32EE8" w:rsidP="00C32EE8">
      <w:pPr>
        <w:spacing w:after="0" w:line="240" w:lineRule="auto"/>
        <w:ind w:firstLine="720"/>
        <w:jc w:val="both"/>
        <w:rPr>
          <w:rFonts w:ascii="Times New Roman" w:hAnsi="Times New Roman" w:cs="Times New Roman"/>
          <w:sz w:val="24"/>
          <w:szCs w:val="24"/>
        </w:rPr>
      </w:pPr>
      <w:proofErr w:type="gramStart"/>
      <w:r w:rsidRPr="00C32EE8">
        <w:rPr>
          <w:rFonts w:ascii="Times New Roman" w:hAnsi="Times New Roman" w:cs="Times New Roman"/>
          <w:sz w:val="24"/>
          <w:szCs w:val="24"/>
        </w:rPr>
        <w:t>Иванов Н.Ю. - начальник Урмарского РЭС южного ПО филиала ПАО «</w:t>
      </w:r>
      <w:proofErr w:type="spellStart"/>
      <w:r w:rsidRPr="00C32EE8">
        <w:rPr>
          <w:rFonts w:ascii="Times New Roman" w:hAnsi="Times New Roman" w:cs="Times New Roman"/>
          <w:sz w:val="24"/>
          <w:szCs w:val="24"/>
        </w:rPr>
        <w:t>Россети</w:t>
      </w:r>
      <w:proofErr w:type="spellEnd"/>
      <w:r w:rsidRPr="00C32EE8">
        <w:rPr>
          <w:rFonts w:ascii="Times New Roman" w:hAnsi="Times New Roman" w:cs="Times New Roman"/>
          <w:sz w:val="24"/>
          <w:szCs w:val="24"/>
        </w:rPr>
        <w:t xml:space="preserve"> Волга»- «</w:t>
      </w:r>
      <w:proofErr w:type="spellStart"/>
      <w:r w:rsidRPr="00C32EE8">
        <w:rPr>
          <w:rFonts w:ascii="Times New Roman" w:hAnsi="Times New Roman" w:cs="Times New Roman"/>
          <w:sz w:val="24"/>
          <w:szCs w:val="24"/>
        </w:rPr>
        <w:t>Чувашэнерго</w:t>
      </w:r>
      <w:proofErr w:type="spellEnd"/>
      <w:r w:rsidRPr="00C32EE8">
        <w:rPr>
          <w:rFonts w:ascii="Times New Roman" w:hAnsi="Times New Roman" w:cs="Times New Roman"/>
          <w:sz w:val="24"/>
          <w:szCs w:val="24"/>
        </w:rPr>
        <w:t>» (по согласованию);</w:t>
      </w:r>
      <w:proofErr w:type="gramEnd"/>
    </w:p>
    <w:p w:rsidR="00C32EE8" w:rsidRPr="00C32EE8" w:rsidRDefault="00C32EE8" w:rsidP="00C32EE8">
      <w:pPr>
        <w:spacing w:after="0" w:line="240" w:lineRule="auto"/>
        <w:ind w:firstLine="720"/>
        <w:jc w:val="both"/>
        <w:rPr>
          <w:rFonts w:ascii="Times New Roman" w:hAnsi="Times New Roman" w:cs="Times New Roman"/>
          <w:bCs/>
          <w:sz w:val="24"/>
          <w:szCs w:val="24"/>
        </w:rPr>
      </w:pPr>
      <w:proofErr w:type="spellStart"/>
      <w:r w:rsidRPr="00C32EE8">
        <w:rPr>
          <w:rFonts w:ascii="Times New Roman" w:hAnsi="Times New Roman" w:cs="Times New Roman"/>
          <w:sz w:val="24"/>
          <w:szCs w:val="24"/>
        </w:rPr>
        <w:t>Саминова</w:t>
      </w:r>
      <w:proofErr w:type="spellEnd"/>
      <w:r w:rsidRPr="00C32EE8">
        <w:rPr>
          <w:rFonts w:ascii="Times New Roman" w:hAnsi="Times New Roman" w:cs="Times New Roman"/>
          <w:sz w:val="24"/>
          <w:szCs w:val="24"/>
        </w:rPr>
        <w:t xml:space="preserve"> А.В. – директор </w:t>
      </w:r>
      <w:r w:rsidRPr="00C32EE8">
        <w:rPr>
          <w:rFonts w:ascii="Times New Roman" w:hAnsi="Times New Roman" w:cs="Times New Roman"/>
          <w:bCs/>
          <w:sz w:val="24"/>
          <w:szCs w:val="24"/>
        </w:rPr>
        <w:t>МБУК «Централизованная клубная система Урмарского муниципального округа Чувашской Республики»;</w:t>
      </w:r>
    </w:p>
    <w:p w:rsidR="00C32EE8" w:rsidRPr="00C32EE8" w:rsidRDefault="00C32EE8" w:rsidP="00C32EE8">
      <w:pPr>
        <w:spacing w:after="0" w:line="240" w:lineRule="auto"/>
        <w:ind w:firstLine="720"/>
        <w:jc w:val="both"/>
        <w:rPr>
          <w:rFonts w:ascii="Times New Roman" w:hAnsi="Times New Roman" w:cs="Times New Roman"/>
          <w:bCs/>
          <w:sz w:val="24"/>
          <w:szCs w:val="24"/>
        </w:rPr>
      </w:pPr>
      <w:r w:rsidRPr="00C32EE8">
        <w:rPr>
          <w:rFonts w:ascii="Times New Roman" w:hAnsi="Times New Roman" w:cs="Times New Roman"/>
          <w:bCs/>
          <w:sz w:val="24"/>
          <w:szCs w:val="24"/>
        </w:rPr>
        <w:t>Яковлева Т.В. -</w:t>
      </w:r>
      <w:r w:rsidRPr="00C32EE8">
        <w:rPr>
          <w:rFonts w:ascii="Times New Roman" w:hAnsi="Times New Roman" w:cs="Times New Roman"/>
          <w:sz w:val="24"/>
          <w:szCs w:val="24"/>
        </w:rPr>
        <w:t xml:space="preserve"> </w:t>
      </w:r>
      <w:r w:rsidRPr="00C32EE8">
        <w:rPr>
          <w:rFonts w:ascii="Times New Roman" w:hAnsi="Times New Roman" w:cs="Times New Roman"/>
          <w:bCs/>
          <w:sz w:val="24"/>
          <w:szCs w:val="24"/>
        </w:rPr>
        <w:t>директор МБУК «Централизованная библиотечная система Урмарского муниципального округа Чувашской Республики»;</w:t>
      </w:r>
    </w:p>
    <w:p w:rsidR="00C32EE8" w:rsidRPr="00C32EE8" w:rsidRDefault="00C32EE8" w:rsidP="00C32EE8">
      <w:pPr>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Волков О.А. – главный врач  БУ ЧР «Урмарская центральная районная больница» Министерства здравоохранения Чувашии (по согласованию);</w:t>
      </w:r>
    </w:p>
    <w:p w:rsidR="00C32EE8" w:rsidRPr="00C32EE8" w:rsidRDefault="00C32EE8" w:rsidP="00C32EE8">
      <w:pPr>
        <w:spacing w:after="0" w:line="240" w:lineRule="auto"/>
        <w:ind w:firstLine="720"/>
        <w:jc w:val="both"/>
        <w:rPr>
          <w:rFonts w:ascii="Times New Roman" w:hAnsi="Times New Roman" w:cs="Times New Roman"/>
          <w:sz w:val="24"/>
          <w:szCs w:val="24"/>
        </w:rPr>
      </w:pPr>
      <w:proofErr w:type="spellStart"/>
      <w:r w:rsidRPr="00C32EE8">
        <w:rPr>
          <w:rFonts w:ascii="Times New Roman" w:hAnsi="Times New Roman" w:cs="Times New Roman"/>
          <w:sz w:val="24"/>
          <w:szCs w:val="24"/>
        </w:rPr>
        <w:t>Ухин</w:t>
      </w:r>
      <w:proofErr w:type="spellEnd"/>
      <w:r w:rsidRPr="00C32EE8">
        <w:rPr>
          <w:rFonts w:ascii="Times New Roman" w:hAnsi="Times New Roman" w:cs="Times New Roman"/>
          <w:sz w:val="24"/>
          <w:szCs w:val="24"/>
        </w:rPr>
        <w:t xml:space="preserve"> М.П. – </w:t>
      </w:r>
      <w:proofErr w:type="spellStart"/>
      <w:r w:rsidRPr="00C32EE8">
        <w:rPr>
          <w:rFonts w:ascii="Times New Roman" w:hAnsi="Times New Roman" w:cs="Times New Roman"/>
          <w:sz w:val="24"/>
          <w:szCs w:val="24"/>
        </w:rPr>
        <w:t>и.о</w:t>
      </w:r>
      <w:proofErr w:type="spellEnd"/>
      <w:r w:rsidRPr="00C32EE8">
        <w:rPr>
          <w:rFonts w:ascii="Times New Roman" w:hAnsi="Times New Roman" w:cs="Times New Roman"/>
          <w:sz w:val="24"/>
          <w:szCs w:val="24"/>
        </w:rPr>
        <w:t>. начальника хозяйственно-эксплуатационной группы отдела          обра</w:t>
      </w:r>
      <w:r w:rsidRPr="00C32EE8">
        <w:rPr>
          <w:rFonts w:ascii="Times New Roman" w:hAnsi="Times New Roman" w:cs="Times New Roman"/>
          <w:sz w:val="24"/>
          <w:szCs w:val="24"/>
        </w:rPr>
        <w:softHyphen/>
        <w:t>зования и молодежной политики  администрации Урмарского муниципального округа;</w:t>
      </w:r>
    </w:p>
    <w:p w:rsidR="00C32EE8" w:rsidRPr="00C32EE8" w:rsidRDefault="00C32EE8" w:rsidP="00C32EE8">
      <w:pPr>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Викторов О.В. – генеральный  директор ООО «Управляющая компания ЖКХ Урмар</w:t>
      </w:r>
      <w:r w:rsidRPr="00C32EE8">
        <w:rPr>
          <w:rFonts w:ascii="Times New Roman" w:hAnsi="Times New Roman" w:cs="Times New Roman"/>
          <w:sz w:val="24"/>
          <w:szCs w:val="24"/>
        </w:rPr>
        <w:softHyphen/>
        <w:t>ского района» (по согласованию);</w:t>
      </w:r>
    </w:p>
    <w:p w:rsidR="00C32EE8" w:rsidRPr="00C32EE8" w:rsidRDefault="00C32EE8" w:rsidP="00C32EE8">
      <w:pPr>
        <w:spacing w:after="0" w:line="240" w:lineRule="auto"/>
        <w:ind w:firstLine="720"/>
        <w:jc w:val="both"/>
        <w:rPr>
          <w:rFonts w:ascii="Times New Roman" w:hAnsi="Times New Roman" w:cs="Times New Roman"/>
          <w:sz w:val="24"/>
          <w:szCs w:val="24"/>
        </w:rPr>
      </w:pPr>
      <w:proofErr w:type="spellStart"/>
      <w:r w:rsidRPr="00C32EE8">
        <w:rPr>
          <w:rFonts w:ascii="Times New Roman" w:hAnsi="Times New Roman" w:cs="Times New Roman"/>
          <w:sz w:val="24"/>
          <w:szCs w:val="24"/>
        </w:rPr>
        <w:t>Чернобровкин</w:t>
      </w:r>
      <w:proofErr w:type="spellEnd"/>
      <w:r w:rsidRPr="00C32EE8">
        <w:rPr>
          <w:rFonts w:ascii="Times New Roman" w:hAnsi="Times New Roman" w:cs="Times New Roman"/>
          <w:sz w:val="24"/>
          <w:szCs w:val="24"/>
        </w:rPr>
        <w:t xml:space="preserve"> С.А. – начальник отдела государственного энергетического надзора по Чувашской Республике (по согласованию);</w:t>
      </w:r>
    </w:p>
    <w:p w:rsidR="00C32EE8" w:rsidRPr="00C32EE8" w:rsidRDefault="00C32EE8" w:rsidP="00C32EE8">
      <w:pPr>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 xml:space="preserve">Иванов С.Г.– старший государственный инспектор отдела </w:t>
      </w:r>
      <w:r w:rsidR="006131CA">
        <w:rPr>
          <w:rFonts w:ascii="Times New Roman" w:hAnsi="Times New Roman" w:cs="Times New Roman"/>
          <w:sz w:val="24"/>
          <w:szCs w:val="24"/>
        </w:rPr>
        <w:t>государственного энергетического надзора</w:t>
      </w:r>
      <w:r w:rsidRPr="00C32EE8">
        <w:rPr>
          <w:rFonts w:ascii="Times New Roman" w:hAnsi="Times New Roman" w:cs="Times New Roman"/>
          <w:sz w:val="24"/>
          <w:szCs w:val="24"/>
        </w:rPr>
        <w:t xml:space="preserve"> по Чувашской Республике (по согласованию).</w:t>
      </w:r>
    </w:p>
    <w:p w:rsidR="00C32EE8" w:rsidRPr="00C32EE8" w:rsidRDefault="00C32EE8" w:rsidP="00C32EE8">
      <w:pPr>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lastRenderedPageBreak/>
        <w:t>Яшнов И.В. - главный государственный инспектор отдела общепромышленной безопасности по Чувашской Республике (по согласованию);</w:t>
      </w:r>
    </w:p>
    <w:p w:rsidR="00C32EE8" w:rsidRPr="00C32EE8" w:rsidRDefault="00C32EE8" w:rsidP="00C32EE8">
      <w:pPr>
        <w:spacing w:after="0" w:line="240" w:lineRule="auto"/>
        <w:ind w:firstLine="720"/>
        <w:jc w:val="both"/>
        <w:rPr>
          <w:rFonts w:ascii="Times New Roman" w:hAnsi="Times New Roman" w:cs="Times New Roman"/>
          <w:sz w:val="24"/>
          <w:szCs w:val="24"/>
        </w:rPr>
      </w:pPr>
      <w:proofErr w:type="spellStart"/>
      <w:r w:rsidRPr="00C32EE8">
        <w:rPr>
          <w:rFonts w:ascii="Times New Roman" w:hAnsi="Times New Roman" w:cs="Times New Roman"/>
          <w:sz w:val="24"/>
          <w:szCs w:val="24"/>
        </w:rPr>
        <w:t>Яшмолкин</w:t>
      </w:r>
      <w:proofErr w:type="spellEnd"/>
      <w:r w:rsidRPr="00C32EE8">
        <w:rPr>
          <w:rFonts w:ascii="Times New Roman" w:hAnsi="Times New Roman" w:cs="Times New Roman"/>
          <w:sz w:val="24"/>
          <w:szCs w:val="24"/>
        </w:rPr>
        <w:t xml:space="preserve"> И.М. – главный инженер ГУП «</w:t>
      </w:r>
      <w:proofErr w:type="spellStart"/>
      <w:r w:rsidRPr="00C32EE8">
        <w:rPr>
          <w:rFonts w:ascii="Times New Roman" w:hAnsi="Times New Roman" w:cs="Times New Roman"/>
          <w:sz w:val="24"/>
          <w:szCs w:val="24"/>
        </w:rPr>
        <w:t>Чувашгаз</w:t>
      </w:r>
      <w:proofErr w:type="spellEnd"/>
      <w:r w:rsidRPr="00C32EE8">
        <w:rPr>
          <w:rFonts w:ascii="Times New Roman" w:hAnsi="Times New Roman" w:cs="Times New Roman"/>
          <w:sz w:val="24"/>
          <w:szCs w:val="24"/>
        </w:rPr>
        <w:t>» Минстроя Чувашии (по согласованию);</w:t>
      </w:r>
    </w:p>
    <w:p w:rsidR="00C32EE8" w:rsidRPr="00C32EE8" w:rsidRDefault="00C32EE8" w:rsidP="00C32EE8">
      <w:pPr>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 xml:space="preserve">Иванов О.А. – начальник РЭС Урмарского газового участка филиала ОА «Газпром газораспределение Чебоксары» в </w:t>
      </w:r>
      <w:proofErr w:type="spellStart"/>
      <w:r w:rsidRPr="00C32EE8">
        <w:rPr>
          <w:rFonts w:ascii="Times New Roman" w:hAnsi="Times New Roman" w:cs="Times New Roman"/>
          <w:sz w:val="24"/>
          <w:szCs w:val="24"/>
        </w:rPr>
        <w:t>г</w:t>
      </w:r>
      <w:proofErr w:type="gramStart"/>
      <w:r w:rsidRPr="00C32EE8">
        <w:rPr>
          <w:rFonts w:ascii="Times New Roman" w:hAnsi="Times New Roman" w:cs="Times New Roman"/>
          <w:sz w:val="24"/>
          <w:szCs w:val="24"/>
        </w:rPr>
        <w:t>.К</w:t>
      </w:r>
      <w:proofErr w:type="gramEnd"/>
      <w:r w:rsidRPr="00C32EE8">
        <w:rPr>
          <w:rFonts w:ascii="Times New Roman" w:hAnsi="Times New Roman" w:cs="Times New Roman"/>
          <w:sz w:val="24"/>
          <w:szCs w:val="24"/>
        </w:rPr>
        <w:t>озловке</w:t>
      </w:r>
      <w:proofErr w:type="spellEnd"/>
      <w:r w:rsidRPr="00C32EE8">
        <w:rPr>
          <w:rFonts w:ascii="Times New Roman" w:hAnsi="Times New Roman" w:cs="Times New Roman"/>
          <w:sz w:val="24"/>
          <w:szCs w:val="24"/>
        </w:rPr>
        <w:t xml:space="preserve"> (по согласованию).</w:t>
      </w:r>
    </w:p>
    <w:p w:rsidR="00C32EE8" w:rsidRPr="00C32EE8" w:rsidRDefault="00C32EE8" w:rsidP="00C32EE8">
      <w:pPr>
        <w:pStyle w:val="af8"/>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2.  Утвердить:</w:t>
      </w:r>
    </w:p>
    <w:p w:rsidR="00C32EE8" w:rsidRPr="00C32EE8" w:rsidRDefault="00C32EE8" w:rsidP="00C32EE8">
      <w:pPr>
        <w:pStyle w:val="af8"/>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 план мероприятий по подготовке муниципальных объектов жилищно-коммунального хозяйства района, жилищного фонда и объектов социальной сферы к отопительному периоду 2024/2025 года (Приложение № 1);</w:t>
      </w:r>
    </w:p>
    <w:p w:rsidR="00C32EE8" w:rsidRPr="00C32EE8" w:rsidRDefault="00C32EE8" w:rsidP="00C32EE8">
      <w:pPr>
        <w:pStyle w:val="af8"/>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w:t>
      </w:r>
      <w:r>
        <w:rPr>
          <w:rFonts w:ascii="Times New Roman" w:hAnsi="Times New Roman" w:cs="Times New Roman"/>
          <w:sz w:val="24"/>
          <w:szCs w:val="24"/>
        </w:rPr>
        <w:t xml:space="preserve"> </w:t>
      </w:r>
      <w:r w:rsidRPr="00C32EE8">
        <w:rPr>
          <w:rFonts w:ascii="Times New Roman" w:hAnsi="Times New Roman" w:cs="Times New Roman"/>
          <w:sz w:val="24"/>
          <w:szCs w:val="24"/>
        </w:rPr>
        <w:t>программа проведения проверки готовности теплоснабжающих организаций, потребителей тепловой энергии к отопительному периоду на территории Урмарского муниципального округа Чувашской Республики (Приложение №2);</w:t>
      </w:r>
    </w:p>
    <w:p w:rsidR="00C32EE8" w:rsidRPr="00C32EE8" w:rsidRDefault="00C32EE8" w:rsidP="00C32EE8">
      <w:pPr>
        <w:pStyle w:val="af8"/>
        <w:spacing w:after="0" w:line="240" w:lineRule="auto"/>
        <w:ind w:firstLine="720"/>
        <w:jc w:val="both"/>
        <w:rPr>
          <w:rFonts w:ascii="Times New Roman" w:hAnsi="Times New Roman" w:cs="Times New Roman"/>
          <w:bCs/>
          <w:sz w:val="24"/>
          <w:szCs w:val="24"/>
        </w:rPr>
      </w:pPr>
      <w:r w:rsidRPr="00C32EE8">
        <w:rPr>
          <w:rFonts w:ascii="Times New Roman" w:hAnsi="Times New Roman" w:cs="Times New Roman"/>
          <w:sz w:val="24"/>
          <w:szCs w:val="24"/>
        </w:rPr>
        <w:t>-</w:t>
      </w:r>
      <w:r w:rsidRPr="00C32EE8">
        <w:rPr>
          <w:rFonts w:ascii="Times New Roman" w:hAnsi="Times New Roman" w:cs="Times New Roman"/>
          <w:bCs/>
          <w:sz w:val="24"/>
          <w:szCs w:val="24"/>
        </w:rPr>
        <w:t xml:space="preserve"> перечень потребителей тепловой энергии, в отношении которых проводится проверка готовности к отопительному периоду 2024/2025 г. (Приложение №3);</w:t>
      </w:r>
    </w:p>
    <w:p w:rsidR="00C32EE8" w:rsidRDefault="00C32EE8" w:rsidP="00C32EE8">
      <w:pPr>
        <w:pStyle w:val="af8"/>
        <w:spacing w:after="0" w:line="240" w:lineRule="auto"/>
        <w:ind w:firstLine="720"/>
        <w:jc w:val="both"/>
        <w:rPr>
          <w:rFonts w:ascii="Times New Roman" w:hAnsi="Times New Roman" w:cs="Times New Roman"/>
          <w:bCs/>
          <w:sz w:val="24"/>
          <w:szCs w:val="24"/>
        </w:rPr>
      </w:pPr>
      <w:r w:rsidRPr="00C32EE8">
        <w:rPr>
          <w:rFonts w:ascii="Times New Roman" w:hAnsi="Times New Roman" w:cs="Times New Roman"/>
          <w:bCs/>
          <w:sz w:val="24"/>
          <w:szCs w:val="24"/>
        </w:rPr>
        <w:t xml:space="preserve">- перечень теплоснабжающих и </w:t>
      </w:r>
      <w:proofErr w:type="spellStart"/>
      <w:r w:rsidRPr="00C32EE8">
        <w:rPr>
          <w:rFonts w:ascii="Times New Roman" w:hAnsi="Times New Roman" w:cs="Times New Roman"/>
          <w:bCs/>
          <w:sz w:val="24"/>
          <w:szCs w:val="24"/>
        </w:rPr>
        <w:t>теплосетевых</w:t>
      </w:r>
      <w:proofErr w:type="spellEnd"/>
      <w:r w:rsidRPr="00C32EE8">
        <w:rPr>
          <w:rFonts w:ascii="Times New Roman" w:hAnsi="Times New Roman" w:cs="Times New Roman"/>
          <w:bCs/>
          <w:sz w:val="24"/>
          <w:szCs w:val="24"/>
        </w:rPr>
        <w:t xml:space="preserve"> организаций, осуществляющих деятельность в сфере теплоснабжения на территории Урмарского муниципального округа Чувашской Республики (приложение №4).  </w:t>
      </w:r>
    </w:p>
    <w:p w:rsidR="00C32EE8" w:rsidRPr="00C32EE8" w:rsidRDefault="00C32EE8" w:rsidP="00C32EE8">
      <w:pPr>
        <w:pStyle w:val="af8"/>
        <w:spacing w:after="0" w:line="240" w:lineRule="auto"/>
        <w:ind w:firstLine="720"/>
        <w:jc w:val="both"/>
        <w:rPr>
          <w:rFonts w:ascii="Times New Roman" w:hAnsi="Times New Roman" w:cs="Times New Roman"/>
          <w:sz w:val="24"/>
          <w:szCs w:val="24"/>
        </w:rPr>
      </w:pPr>
      <w:r w:rsidRPr="00C32EE8">
        <w:rPr>
          <w:rFonts w:ascii="Times New Roman" w:eastAsia="Times New Roman" w:hAnsi="Times New Roman" w:cs="Times New Roman"/>
          <w:sz w:val="24"/>
          <w:szCs w:val="24"/>
          <w:lang w:val="x-none" w:eastAsia="x-none"/>
        </w:rPr>
        <w:t>3. Руководителям предприятий, организаций и учреждений, независимо от организационно-правовых форм и видов собственности рекомендовать обеспечить:</w:t>
      </w:r>
    </w:p>
    <w:p w:rsidR="00C32EE8" w:rsidRPr="00C32EE8" w:rsidRDefault="00C32EE8" w:rsidP="00C32EE8">
      <w:pPr>
        <w:spacing w:after="0" w:line="240" w:lineRule="auto"/>
        <w:jc w:val="both"/>
        <w:rPr>
          <w:rFonts w:ascii="Times New Roman" w:eastAsia="Times New Roman" w:hAnsi="Times New Roman" w:cs="Times New Roman"/>
          <w:sz w:val="24"/>
          <w:szCs w:val="24"/>
          <w:lang w:eastAsia="ru-RU"/>
        </w:rPr>
      </w:pPr>
      <w:r w:rsidRPr="00C32EE8">
        <w:rPr>
          <w:rFonts w:ascii="Times New Roman" w:hAnsi="Times New Roman" w:cs="Times New Roman"/>
          <w:sz w:val="24"/>
          <w:szCs w:val="24"/>
        </w:rPr>
        <w:t xml:space="preserve">             выполнение плана мероприятий по подготовке муниципальных объектов жилищно-коммунального хозяйства округа, жилищного фонда и объектов социальной сферы к отопительному периоду 2024/2025 года (Приложение №1), объемы замены ветхих муниципальных тепловых  и водопроводных сетей; капитального ремонта  на 2024 год  и  неисправных котлов в период подготовки к отопительному периоду 2024/2025 годов (Приложение № 5), еженедельное представление информации о подготовке жилищного фонда к работе в отопительный период по форме (Приложение № 6);</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 xml:space="preserve">завершение основных мероприятий по подготовке к работе в отопительный период потребителей тепловой энергии, </w:t>
      </w:r>
      <w:proofErr w:type="spellStart"/>
      <w:r w:rsidRPr="00C32EE8">
        <w:rPr>
          <w:rFonts w:ascii="Times New Roman" w:hAnsi="Times New Roman" w:cs="Times New Roman"/>
          <w:sz w:val="24"/>
          <w:szCs w:val="24"/>
        </w:rPr>
        <w:t>теплопотребляющие</w:t>
      </w:r>
      <w:proofErr w:type="spellEnd"/>
      <w:r w:rsidRPr="00C32EE8">
        <w:rPr>
          <w:rFonts w:ascii="Times New Roman" w:hAnsi="Times New Roman" w:cs="Times New Roman"/>
          <w:sz w:val="24"/>
          <w:szCs w:val="24"/>
        </w:rPr>
        <w:t xml:space="preserve"> установки которых подключены (технологически присоединены) к системе теплоснабжения (далее - потребители тепловой энергии), теплоснабжающих и </w:t>
      </w:r>
      <w:proofErr w:type="spellStart"/>
      <w:r w:rsidRPr="00C32EE8">
        <w:rPr>
          <w:rFonts w:ascii="Times New Roman" w:hAnsi="Times New Roman" w:cs="Times New Roman"/>
          <w:sz w:val="24"/>
          <w:szCs w:val="24"/>
        </w:rPr>
        <w:t>теплосетевых</w:t>
      </w:r>
      <w:proofErr w:type="spellEnd"/>
      <w:r w:rsidRPr="00C32EE8">
        <w:rPr>
          <w:rFonts w:ascii="Times New Roman" w:hAnsi="Times New Roman" w:cs="Times New Roman"/>
          <w:sz w:val="24"/>
          <w:szCs w:val="24"/>
        </w:rPr>
        <w:t xml:space="preserve"> организаций до 15 сентября 2024 года;</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принятие мер по погашению просроченной задолженности за потребленные топливно-энергетические ресурсы (газ, тепловую, электрическую энергию) до 15 сентября 2024 года;</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4. Рабочей комиссии  рассмотреть  документы, подтверждающие выполнение требований по готовности, а при необходимости - провести осмотр объектов проверки.</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В акте содержатся следующие выводы комиссии по итогам проверки:</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 объект проверки готов к отопительному периоду;</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 объект проверки не готов к отопительному периоду.</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C32EE8">
        <w:rPr>
          <w:rFonts w:ascii="Times New Roman" w:hAnsi="Times New Roman" w:cs="Times New Roman"/>
          <w:sz w:val="24"/>
          <w:szCs w:val="24"/>
        </w:rPr>
        <w:t>Паспорт готовности к отопительному периоду (далее - паспорт)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но не позднее 15 сентября для потребителей тепловой энергии, не позднее 1</w:t>
      </w:r>
      <w:proofErr w:type="gramEnd"/>
      <w:r w:rsidRPr="00C32EE8">
        <w:rPr>
          <w:rFonts w:ascii="Times New Roman" w:hAnsi="Times New Roman" w:cs="Times New Roman"/>
          <w:sz w:val="24"/>
          <w:szCs w:val="24"/>
        </w:rPr>
        <w:t xml:space="preserve"> ноября - для теплоснабжающих организаций.</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lastRenderedPageBreak/>
        <w:t>Организация, не получившая по объектам проверки паспорт готовности до последней даты,   обязана продолжить подготовку к отопительному периоду и устранение указанных в акте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Комиссия по итогам своей работы в срок до 15 ноября 2024 года оформляет Акт готовности муниципального образования к работе в осенне-зимний период.</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 xml:space="preserve">  5. Признать утратившим силу постановление  администрации Урмарского муниципального округа Чувашской Республики от 19.06.2023 № 737 «О подготовке объектов топливно-энергетического комплекса, жилищно-коммунального хозяйства и социальной сферы Урмарского муниципального округа Чувашской Республики к отопительному периоду 2023/2024 года». </w:t>
      </w:r>
    </w:p>
    <w:p w:rsidR="00C32EE8" w:rsidRPr="00C32EE8" w:rsidRDefault="00C32EE8" w:rsidP="00C32EE8">
      <w:pPr>
        <w:autoSpaceDE w:val="0"/>
        <w:autoSpaceDN w:val="0"/>
        <w:adjustRightInd w:val="0"/>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 xml:space="preserve">6. </w:t>
      </w:r>
      <w:r w:rsidRPr="00C32EE8">
        <w:rPr>
          <w:rFonts w:ascii="Times New Roman" w:hAnsi="Times New Roman" w:cs="Times New Roman"/>
          <w:bCs/>
          <w:color w:val="262626"/>
          <w:sz w:val="24"/>
          <w:szCs w:val="24"/>
        </w:rPr>
        <w:t>Сектору цифрового развития и информационного обеспечения</w:t>
      </w:r>
      <w:r w:rsidRPr="00C32EE8">
        <w:rPr>
          <w:rFonts w:ascii="Times New Roman" w:hAnsi="Times New Roman" w:cs="Times New Roman"/>
          <w:b/>
          <w:bCs/>
          <w:color w:val="262626"/>
          <w:sz w:val="24"/>
          <w:szCs w:val="24"/>
        </w:rPr>
        <w:t xml:space="preserve"> </w:t>
      </w:r>
      <w:r w:rsidRPr="00C32EE8">
        <w:rPr>
          <w:rFonts w:ascii="Times New Roman" w:hAnsi="Times New Roman" w:cs="Times New Roman"/>
          <w:sz w:val="24"/>
          <w:szCs w:val="24"/>
        </w:rPr>
        <w:t>опубликовать данное постановление в средствах массовой информации.</w:t>
      </w:r>
    </w:p>
    <w:p w:rsidR="00C32EE8" w:rsidRPr="00C32EE8" w:rsidRDefault="00C32EE8" w:rsidP="00C32EE8">
      <w:pPr>
        <w:spacing w:after="0" w:line="240" w:lineRule="auto"/>
        <w:ind w:firstLine="720"/>
        <w:jc w:val="both"/>
        <w:rPr>
          <w:rFonts w:ascii="Times New Roman" w:hAnsi="Times New Roman" w:cs="Times New Roman"/>
          <w:sz w:val="24"/>
          <w:szCs w:val="24"/>
        </w:rPr>
      </w:pPr>
      <w:r w:rsidRPr="00C32EE8">
        <w:rPr>
          <w:rFonts w:ascii="Times New Roman" w:hAnsi="Times New Roman" w:cs="Times New Roman"/>
          <w:sz w:val="24"/>
          <w:szCs w:val="24"/>
        </w:rPr>
        <w:t>7. Контроль за исполнением данного постановления возложить на отдел строительства и дорожного хозяйства администрации Урмарского муниципального округа Чувашской Республики.</w:t>
      </w:r>
    </w:p>
    <w:p w:rsidR="00C32EE8" w:rsidRDefault="00C32EE8" w:rsidP="00C32EE8">
      <w:pPr>
        <w:pStyle w:val="30"/>
        <w:spacing w:before="0" w:line="240" w:lineRule="auto"/>
        <w:jc w:val="both"/>
        <w:rPr>
          <w:rFonts w:ascii="Times New Roman" w:hAnsi="Times New Roman" w:cs="Times New Roman"/>
          <w:b w:val="0"/>
          <w:sz w:val="24"/>
          <w:szCs w:val="24"/>
        </w:rPr>
      </w:pPr>
    </w:p>
    <w:p w:rsidR="00C32EE8" w:rsidRDefault="00C32EE8" w:rsidP="00C32EE8">
      <w:pPr>
        <w:pStyle w:val="30"/>
        <w:spacing w:before="0" w:line="240" w:lineRule="auto"/>
        <w:jc w:val="both"/>
        <w:rPr>
          <w:rFonts w:ascii="Times New Roman" w:hAnsi="Times New Roman" w:cs="Times New Roman"/>
          <w:b w:val="0"/>
          <w:sz w:val="24"/>
          <w:szCs w:val="24"/>
        </w:rPr>
      </w:pPr>
    </w:p>
    <w:p w:rsidR="00C32EE8" w:rsidRDefault="00C32EE8" w:rsidP="00C32EE8">
      <w:pPr>
        <w:pStyle w:val="30"/>
        <w:spacing w:before="0" w:line="240" w:lineRule="auto"/>
        <w:jc w:val="both"/>
        <w:rPr>
          <w:rFonts w:ascii="Times New Roman" w:hAnsi="Times New Roman" w:cs="Times New Roman"/>
          <w:b w:val="0"/>
          <w:sz w:val="24"/>
          <w:szCs w:val="24"/>
        </w:rPr>
      </w:pPr>
    </w:p>
    <w:p w:rsidR="00C32EE8" w:rsidRPr="00C32EE8" w:rsidRDefault="00C32EE8" w:rsidP="00C32EE8">
      <w:pPr>
        <w:pStyle w:val="30"/>
        <w:spacing w:before="0" w:line="240" w:lineRule="auto"/>
        <w:jc w:val="both"/>
        <w:rPr>
          <w:rFonts w:ascii="Times New Roman" w:hAnsi="Times New Roman" w:cs="Times New Roman"/>
          <w:b w:val="0"/>
          <w:color w:val="000000" w:themeColor="text1"/>
          <w:sz w:val="24"/>
          <w:szCs w:val="24"/>
          <w:lang w:eastAsia="x-none"/>
        </w:rPr>
      </w:pPr>
      <w:r w:rsidRPr="00C32EE8">
        <w:rPr>
          <w:rFonts w:ascii="Times New Roman" w:hAnsi="Times New Roman" w:cs="Times New Roman"/>
          <w:b w:val="0"/>
          <w:color w:val="000000" w:themeColor="text1"/>
          <w:sz w:val="24"/>
          <w:szCs w:val="24"/>
        </w:rPr>
        <w:t>Глава Урмарского</w:t>
      </w:r>
    </w:p>
    <w:p w:rsidR="00C32EE8" w:rsidRPr="00C32EE8" w:rsidRDefault="00C32EE8" w:rsidP="00C32EE8">
      <w:pPr>
        <w:pStyle w:val="30"/>
        <w:spacing w:before="0" w:line="240" w:lineRule="auto"/>
        <w:jc w:val="both"/>
        <w:rPr>
          <w:rFonts w:ascii="Times New Roman" w:hAnsi="Times New Roman" w:cs="Times New Roman"/>
          <w:color w:val="000000" w:themeColor="text1"/>
          <w:sz w:val="24"/>
          <w:szCs w:val="24"/>
        </w:rPr>
      </w:pPr>
      <w:r w:rsidRPr="00C32EE8">
        <w:rPr>
          <w:rFonts w:ascii="Times New Roman" w:hAnsi="Times New Roman" w:cs="Times New Roman"/>
          <w:b w:val="0"/>
          <w:color w:val="000000" w:themeColor="text1"/>
          <w:sz w:val="24"/>
          <w:szCs w:val="24"/>
        </w:rPr>
        <w:t>муниципального округа                                                                                        В.В.</w:t>
      </w:r>
      <w:r>
        <w:rPr>
          <w:rFonts w:ascii="Times New Roman" w:hAnsi="Times New Roman" w:cs="Times New Roman"/>
          <w:b w:val="0"/>
          <w:color w:val="000000" w:themeColor="text1"/>
          <w:sz w:val="24"/>
          <w:szCs w:val="24"/>
        </w:rPr>
        <w:t xml:space="preserve"> </w:t>
      </w:r>
      <w:r w:rsidRPr="00C32EE8">
        <w:rPr>
          <w:rFonts w:ascii="Times New Roman" w:hAnsi="Times New Roman" w:cs="Times New Roman"/>
          <w:b w:val="0"/>
          <w:color w:val="000000" w:themeColor="text1"/>
          <w:sz w:val="24"/>
          <w:szCs w:val="24"/>
        </w:rPr>
        <w:t>Шигильдеев</w:t>
      </w:r>
    </w:p>
    <w:p w:rsidR="00C32EE8" w:rsidRPr="00C32EE8" w:rsidRDefault="00C32EE8" w:rsidP="00C32EE8">
      <w:pPr>
        <w:autoSpaceDE w:val="0"/>
        <w:autoSpaceDN w:val="0"/>
        <w:adjustRightInd w:val="0"/>
        <w:spacing w:after="0" w:line="240" w:lineRule="auto"/>
        <w:rPr>
          <w:rFonts w:ascii="Times New Roman" w:hAnsi="Times New Roman" w:cs="Times New Roman"/>
          <w:bCs/>
          <w:color w:val="000000" w:themeColor="text1"/>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color w:val="000000" w:themeColor="text1"/>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color w:val="000000" w:themeColor="text1"/>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bCs/>
          <w:sz w:val="24"/>
          <w:szCs w:val="24"/>
        </w:rPr>
      </w:pPr>
    </w:p>
    <w:p w:rsidR="00C32EE8" w:rsidRPr="00C32EE8" w:rsidRDefault="00C32EE8" w:rsidP="00C32EE8">
      <w:pPr>
        <w:autoSpaceDE w:val="0"/>
        <w:autoSpaceDN w:val="0"/>
        <w:adjustRightInd w:val="0"/>
        <w:spacing w:after="0" w:line="240" w:lineRule="auto"/>
        <w:jc w:val="both"/>
        <w:rPr>
          <w:rFonts w:ascii="Times New Roman" w:hAnsi="Times New Roman" w:cs="Times New Roman"/>
          <w:bCs/>
          <w:sz w:val="20"/>
          <w:szCs w:val="20"/>
        </w:rPr>
      </w:pPr>
      <w:r w:rsidRPr="00C32EE8">
        <w:rPr>
          <w:rFonts w:ascii="Times New Roman" w:hAnsi="Times New Roman" w:cs="Times New Roman"/>
          <w:bCs/>
          <w:sz w:val="20"/>
          <w:szCs w:val="20"/>
        </w:rPr>
        <w:t>Иванова Наталия  Геннадьевна</w:t>
      </w:r>
    </w:p>
    <w:p w:rsidR="00C32EE8" w:rsidRPr="00C32EE8" w:rsidRDefault="00C32EE8" w:rsidP="00C32EE8">
      <w:pPr>
        <w:autoSpaceDE w:val="0"/>
        <w:autoSpaceDN w:val="0"/>
        <w:adjustRightInd w:val="0"/>
        <w:spacing w:after="0" w:line="240" w:lineRule="auto"/>
        <w:jc w:val="both"/>
        <w:rPr>
          <w:rFonts w:ascii="Times New Roman" w:hAnsi="Times New Roman" w:cs="Times New Roman"/>
          <w:bCs/>
          <w:sz w:val="20"/>
          <w:szCs w:val="20"/>
        </w:rPr>
      </w:pPr>
      <w:r w:rsidRPr="00C32EE8">
        <w:rPr>
          <w:rFonts w:ascii="Times New Roman" w:hAnsi="Times New Roman" w:cs="Times New Roman"/>
          <w:bCs/>
          <w:sz w:val="20"/>
          <w:szCs w:val="20"/>
        </w:rPr>
        <w:t>8(835-44) 2-11-73</w:t>
      </w:r>
    </w:p>
    <w:p w:rsidR="00C32EE8" w:rsidRPr="00C32EE8" w:rsidRDefault="00C32EE8" w:rsidP="00C32EE8">
      <w:pPr>
        <w:autoSpaceDE w:val="0"/>
        <w:autoSpaceDN w:val="0"/>
        <w:adjustRightInd w:val="0"/>
        <w:spacing w:after="0" w:line="240" w:lineRule="auto"/>
        <w:rPr>
          <w:rFonts w:ascii="Times New Roman" w:hAnsi="Times New Roman" w:cs="Times New Roman"/>
          <w:sz w:val="24"/>
          <w:szCs w:val="24"/>
        </w:rPr>
      </w:pPr>
    </w:p>
    <w:p w:rsidR="00C32EE8" w:rsidRPr="00C32EE8" w:rsidRDefault="00C32EE8" w:rsidP="00C32EE8">
      <w:pPr>
        <w:autoSpaceDE w:val="0"/>
        <w:autoSpaceDN w:val="0"/>
        <w:adjustRightInd w:val="0"/>
        <w:spacing w:after="0" w:line="240" w:lineRule="auto"/>
        <w:rPr>
          <w:rFonts w:ascii="Times New Roman" w:hAnsi="Times New Roman" w:cs="Times New Roman"/>
          <w:sz w:val="24"/>
          <w:szCs w:val="24"/>
        </w:rPr>
      </w:pPr>
    </w:p>
    <w:p w:rsidR="00C32EE8" w:rsidRPr="00C32EE8" w:rsidRDefault="00C32EE8" w:rsidP="00C32EE8">
      <w:pPr>
        <w:spacing w:after="0" w:line="240" w:lineRule="auto"/>
        <w:ind w:left="4248" w:firstLine="708"/>
        <w:jc w:val="both"/>
        <w:rPr>
          <w:rFonts w:ascii="Times New Roman" w:hAnsi="Times New Roman" w:cs="Times New Roman"/>
          <w:sz w:val="24"/>
          <w:szCs w:val="24"/>
        </w:rPr>
      </w:pPr>
      <w:r w:rsidRPr="00C32EE8">
        <w:rPr>
          <w:rFonts w:ascii="Times New Roman" w:hAnsi="Times New Roman" w:cs="Times New Roman"/>
          <w:sz w:val="24"/>
          <w:szCs w:val="24"/>
        </w:rPr>
        <w:t>Приложение № 1</w:t>
      </w:r>
    </w:p>
    <w:p w:rsidR="00C32EE8" w:rsidRPr="00C32EE8" w:rsidRDefault="00C32EE8" w:rsidP="00C32EE8">
      <w:pPr>
        <w:spacing w:after="0" w:line="240" w:lineRule="auto"/>
        <w:ind w:left="4248" w:firstLine="708"/>
        <w:rPr>
          <w:rFonts w:ascii="Times New Roman" w:hAnsi="Times New Roman" w:cs="Times New Roman"/>
          <w:sz w:val="24"/>
          <w:szCs w:val="24"/>
        </w:rPr>
      </w:pPr>
      <w:r w:rsidRPr="00C32EE8">
        <w:rPr>
          <w:rFonts w:ascii="Times New Roman" w:hAnsi="Times New Roman" w:cs="Times New Roman"/>
          <w:sz w:val="24"/>
          <w:szCs w:val="24"/>
        </w:rPr>
        <w:t xml:space="preserve">к постановлению администрации </w:t>
      </w:r>
    </w:p>
    <w:p w:rsidR="00C32EE8" w:rsidRPr="00C32EE8" w:rsidRDefault="00C32EE8" w:rsidP="00C32EE8">
      <w:pPr>
        <w:spacing w:after="0" w:line="240" w:lineRule="auto"/>
        <w:ind w:left="4956"/>
        <w:rPr>
          <w:rFonts w:ascii="Times New Roman" w:hAnsi="Times New Roman" w:cs="Times New Roman"/>
          <w:sz w:val="24"/>
          <w:szCs w:val="24"/>
        </w:rPr>
      </w:pPr>
      <w:r w:rsidRPr="00C32EE8">
        <w:rPr>
          <w:rFonts w:ascii="Times New Roman" w:hAnsi="Times New Roman" w:cs="Times New Roman"/>
          <w:sz w:val="24"/>
          <w:szCs w:val="24"/>
        </w:rPr>
        <w:t>Урмарского муниципального округа</w:t>
      </w:r>
    </w:p>
    <w:p w:rsidR="00C32EE8" w:rsidRPr="00C32EE8" w:rsidRDefault="00C32EE8" w:rsidP="00C32EE8">
      <w:pPr>
        <w:spacing w:after="0" w:line="240" w:lineRule="auto"/>
        <w:ind w:left="4956"/>
        <w:rPr>
          <w:rFonts w:ascii="Times New Roman" w:hAnsi="Times New Roman" w:cs="Times New Roman"/>
          <w:sz w:val="24"/>
          <w:szCs w:val="24"/>
        </w:rPr>
      </w:pPr>
      <w:r w:rsidRPr="00C32EE8">
        <w:rPr>
          <w:rFonts w:ascii="Times New Roman" w:hAnsi="Times New Roman" w:cs="Times New Roman"/>
          <w:sz w:val="24"/>
          <w:szCs w:val="24"/>
        </w:rPr>
        <w:t>Чувашской Республики</w:t>
      </w:r>
    </w:p>
    <w:p w:rsidR="00C32EE8" w:rsidRPr="00C32EE8" w:rsidRDefault="00C32EE8" w:rsidP="00C32EE8">
      <w:pPr>
        <w:spacing w:after="0" w:line="240" w:lineRule="auto"/>
        <w:ind w:left="4247" w:firstLine="709"/>
        <w:jc w:val="both"/>
        <w:rPr>
          <w:rFonts w:ascii="Times New Roman" w:hAnsi="Times New Roman" w:cs="Times New Roman"/>
          <w:sz w:val="24"/>
          <w:szCs w:val="24"/>
        </w:rPr>
      </w:pPr>
      <w:r>
        <w:rPr>
          <w:rFonts w:ascii="Times New Roman" w:hAnsi="Times New Roman" w:cs="Times New Roman"/>
          <w:sz w:val="24"/>
          <w:szCs w:val="24"/>
        </w:rPr>
        <w:t>от</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14.06.2024  </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 963</w:t>
      </w:r>
    </w:p>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 xml:space="preserve">                                                                                                </w:t>
      </w:r>
    </w:p>
    <w:p w:rsidR="00C32EE8" w:rsidRDefault="00C32EE8" w:rsidP="00C32EE8">
      <w:pPr>
        <w:spacing w:after="0" w:line="240" w:lineRule="auto"/>
        <w:ind w:left="480"/>
        <w:jc w:val="center"/>
        <w:rPr>
          <w:rFonts w:ascii="Times New Roman" w:hAnsi="Times New Roman" w:cs="Times New Roman"/>
          <w:sz w:val="24"/>
          <w:szCs w:val="24"/>
        </w:rPr>
      </w:pPr>
    </w:p>
    <w:p w:rsidR="00C32EE8" w:rsidRPr="00C32EE8" w:rsidRDefault="00C32EE8" w:rsidP="00C32EE8">
      <w:pPr>
        <w:spacing w:after="0" w:line="240" w:lineRule="auto"/>
        <w:ind w:left="480"/>
        <w:jc w:val="center"/>
        <w:rPr>
          <w:rFonts w:ascii="Times New Roman" w:hAnsi="Times New Roman" w:cs="Times New Roman"/>
          <w:sz w:val="24"/>
          <w:szCs w:val="24"/>
        </w:rPr>
      </w:pPr>
      <w:r w:rsidRPr="00C32EE8">
        <w:rPr>
          <w:rFonts w:ascii="Times New Roman" w:eastAsia="Times New Roman" w:hAnsi="Times New Roman" w:cs="Times New Roman"/>
          <w:sz w:val="24"/>
          <w:szCs w:val="24"/>
          <w:lang w:val="x-none" w:eastAsia="x-none"/>
        </w:rPr>
        <w:t>План мероприятий</w:t>
      </w:r>
    </w:p>
    <w:p w:rsidR="00C32EE8" w:rsidRDefault="00C32EE8" w:rsidP="00C32EE8">
      <w:pPr>
        <w:pStyle w:val="af8"/>
        <w:spacing w:after="0" w:line="240" w:lineRule="auto"/>
        <w:ind w:firstLine="709"/>
        <w:rPr>
          <w:rFonts w:ascii="Times New Roman" w:hAnsi="Times New Roman" w:cs="Times New Roman"/>
          <w:sz w:val="24"/>
          <w:szCs w:val="24"/>
        </w:rPr>
      </w:pPr>
      <w:r w:rsidRPr="00C32EE8">
        <w:rPr>
          <w:rFonts w:ascii="Times New Roman" w:hAnsi="Times New Roman" w:cs="Times New Roman"/>
          <w:sz w:val="24"/>
          <w:szCs w:val="24"/>
        </w:rPr>
        <w:t>по подготовке муниципальных объектов жилищно-коммунального хозяйства округа, жилищного фонда и объектов социальной сферы к отопительному периоду 2024/2025 года</w:t>
      </w:r>
    </w:p>
    <w:p w:rsidR="00C32EE8" w:rsidRPr="00C32EE8" w:rsidRDefault="00C32EE8" w:rsidP="00C32EE8">
      <w:pPr>
        <w:pStyle w:val="af8"/>
        <w:spacing w:after="0" w:line="240" w:lineRule="auto"/>
        <w:ind w:firstLine="709"/>
        <w:rPr>
          <w:rFonts w:ascii="Times New Roman" w:eastAsia="Times New Roman" w:hAnsi="Times New Roman" w:cs="Times New Roman"/>
          <w:sz w:val="24"/>
          <w:szCs w:val="24"/>
          <w:lang w:val="x-none" w:eastAsia="x-none"/>
        </w:rPr>
      </w:pPr>
      <w:r w:rsidRPr="00C32EE8">
        <w:rPr>
          <w:rFonts w:ascii="Times New Roman" w:eastAsia="Times New Roman" w:hAnsi="Times New Roman" w:cs="Times New Roman"/>
          <w:sz w:val="24"/>
          <w:szCs w:val="24"/>
          <w:lang w:val="x-none" w:eastAsia="x-none"/>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9"/>
        <w:gridCol w:w="1986"/>
        <w:gridCol w:w="2553"/>
      </w:tblGrid>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w:t>
            </w:r>
          </w:p>
          <w:p w:rsidR="00C32EE8" w:rsidRPr="00C32EE8" w:rsidRDefault="00C32EE8" w:rsidP="00C32EE8">
            <w:pPr>
              <w:spacing w:after="0" w:line="240" w:lineRule="auto"/>
              <w:jc w:val="center"/>
              <w:rPr>
                <w:rFonts w:ascii="Times New Roman" w:hAnsi="Times New Roman" w:cs="Times New Roman"/>
                <w:sz w:val="24"/>
                <w:szCs w:val="24"/>
              </w:rPr>
            </w:pPr>
            <w:proofErr w:type="gramStart"/>
            <w:r w:rsidRPr="00C32EE8">
              <w:rPr>
                <w:rFonts w:ascii="Times New Roman" w:hAnsi="Times New Roman" w:cs="Times New Roman"/>
                <w:sz w:val="24"/>
                <w:szCs w:val="24"/>
              </w:rPr>
              <w:t>п</w:t>
            </w:r>
            <w:proofErr w:type="gramEnd"/>
            <w:r w:rsidRPr="00C32EE8">
              <w:rPr>
                <w:rFonts w:ascii="Times New Roman" w:hAnsi="Times New Roman" w:cs="Times New Roman"/>
                <w:sz w:val="24"/>
                <w:szCs w:val="24"/>
              </w:rPr>
              <w:t>/п</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Наименование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срок испол</w:t>
            </w:r>
            <w:r w:rsidRPr="00C32EE8">
              <w:rPr>
                <w:rFonts w:ascii="Times New Roman" w:hAnsi="Times New Roman" w:cs="Times New Roman"/>
                <w:sz w:val="24"/>
                <w:szCs w:val="24"/>
              </w:rPr>
              <w:softHyphen/>
              <w:t>нения</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ответственный ис</w:t>
            </w:r>
            <w:r w:rsidRPr="00C32EE8">
              <w:rPr>
                <w:rFonts w:ascii="Times New Roman" w:hAnsi="Times New Roman" w:cs="Times New Roman"/>
                <w:sz w:val="24"/>
                <w:szCs w:val="24"/>
              </w:rPr>
              <w:softHyphen/>
              <w:t>полнитель</w:t>
            </w:r>
          </w:p>
        </w:tc>
      </w:tr>
      <w:tr w:rsidR="00C32EE8" w:rsidRPr="00C32EE8" w:rsidTr="00C32EE8">
        <w:trPr>
          <w:trHeight w:val="260"/>
        </w:trPr>
        <w:tc>
          <w:tcPr>
            <w:tcW w:w="567"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Организационные вопросы</w:t>
            </w:r>
          </w:p>
        </w:tc>
        <w:tc>
          <w:tcPr>
            <w:tcW w:w="198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both"/>
              <w:rPr>
                <w:rFonts w:ascii="Times New Roman" w:hAnsi="Times New Roman" w:cs="Times New Roman"/>
                <w:sz w:val="24"/>
                <w:szCs w:val="24"/>
              </w:rPr>
            </w:pPr>
          </w:p>
        </w:tc>
      </w:tr>
      <w:tr w:rsidR="00C32EE8" w:rsidRPr="00C32EE8" w:rsidTr="00C32EE8">
        <w:trPr>
          <w:trHeight w:val="74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Провести совещание с руководителями бюджет</w:t>
            </w:r>
            <w:r w:rsidRPr="00C32EE8">
              <w:rPr>
                <w:rFonts w:ascii="Times New Roman" w:hAnsi="Times New Roman" w:cs="Times New Roman"/>
                <w:sz w:val="24"/>
                <w:szCs w:val="24"/>
              </w:rPr>
              <w:softHyphen/>
              <w:t>ных организаций, предприятий ЖКХ по вопросам подготовки к началу отопительного сезона</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20 июня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Отдел строительства и дорожного хозяйства администрации Урмарского муниципального округа</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Обеспечение выполнения установленных объемов капитального ремонта и замены неисправных котлов, ветхих тепловых и водопроводных сетей, проведение </w:t>
            </w:r>
            <w:proofErr w:type="spellStart"/>
            <w:r w:rsidRPr="00C32EE8">
              <w:rPr>
                <w:rFonts w:ascii="Times New Roman" w:hAnsi="Times New Roman" w:cs="Times New Roman"/>
                <w:sz w:val="24"/>
                <w:szCs w:val="24"/>
              </w:rPr>
              <w:t>гидроопресовок</w:t>
            </w:r>
            <w:proofErr w:type="spellEnd"/>
            <w:r w:rsidRPr="00C32EE8">
              <w:rPr>
                <w:rFonts w:ascii="Times New Roman" w:hAnsi="Times New Roman" w:cs="Times New Roman"/>
                <w:sz w:val="24"/>
                <w:szCs w:val="24"/>
              </w:rPr>
              <w:t xml:space="preserve"> внутренних систем отоплений и теплотрасс </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15  сентября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Руководители            пред</w:t>
            </w:r>
            <w:r w:rsidRPr="00C32EE8">
              <w:rPr>
                <w:rFonts w:ascii="Times New Roman" w:hAnsi="Times New Roman" w:cs="Times New Roman"/>
                <w:sz w:val="24"/>
                <w:szCs w:val="24"/>
              </w:rPr>
              <w:softHyphen/>
              <w:t>приятий                      и учрежде</w:t>
            </w:r>
            <w:r w:rsidRPr="00C32EE8">
              <w:rPr>
                <w:rFonts w:ascii="Times New Roman" w:hAnsi="Times New Roman" w:cs="Times New Roman"/>
                <w:sz w:val="24"/>
                <w:szCs w:val="24"/>
              </w:rPr>
              <w:softHyphen/>
              <w:t xml:space="preserve">ний </w:t>
            </w:r>
          </w:p>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(по согласова</w:t>
            </w:r>
            <w:r w:rsidRPr="00C32EE8">
              <w:rPr>
                <w:rFonts w:ascii="Times New Roman" w:hAnsi="Times New Roman" w:cs="Times New Roman"/>
                <w:sz w:val="24"/>
                <w:szCs w:val="24"/>
              </w:rPr>
              <w:softHyphen/>
              <w:t>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Завершение выполнения основных мероприятий по подготовке к работе в осенне-зимний период жилищного фонда с оформлением паспортов готовности к эксплуатации в зимних условиях</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15 сентября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ООО «УК ЖКХ Урмарского района» </w:t>
            </w:r>
          </w:p>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(по согласованию) </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Разработать и согласовать с администрацией гра</w:t>
            </w:r>
            <w:r w:rsidRPr="00C32EE8">
              <w:rPr>
                <w:rFonts w:ascii="Times New Roman" w:hAnsi="Times New Roman" w:cs="Times New Roman"/>
                <w:sz w:val="24"/>
                <w:szCs w:val="24"/>
              </w:rPr>
              <w:softHyphen/>
              <w:t>фик ограничения и очередности отключений или сокращения отпуска газа на  случай ограничения подачи газа, аварий  на сетях</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август</w:t>
            </w:r>
          </w:p>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 xml:space="preserve"> 2024 г.</w:t>
            </w:r>
          </w:p>
        </w:tc>
        <w:tc>
          <w:tcPr>
            <w:tcW w:w="2551"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МУП УМО «</w:t>
            </w:r>
            <w:proofErr w:type="spellStart"/>
            <w:r w:rsidRPr="00C32EE8">
              <w:rPr>
                <w:rFonts w:ascii="Times New Roman" w:hAnsi="Times New Roman" w:cs="Times New Roman"/>
                <w:sz w:val="24"/>
                <w:szCs w:val="24"/>
              </w:rPr>
              <w:t>Урмарытеплосеть</w:t>
            </w:r>
            <w:proofErr w:type="spellEnd"/>
            <w:r w:rsidRPr="00C32EE8">
              <w:rPr>
                <w:rFonts w:ascii="Times New Roman" w:hAnsi="Times New Roman" w:cs="Times New Roman"/>
                <w:sz w:val="24"/>
                <w:szCs w:val="24"/>
              </w:rPr>
              <w:t>», отдел образования и молодежной политики администрации Урмарского муниципального округа</w:t>
            </w:r>
          </w:p>
          <w:p w:rsidR="00C32EE8" w:rsidRPr="00C32EE8" w:rsidRDefault="00C32EE8" w:rsidP="00C32EE8">
            <w:pPr>
              <w:spacing w:after="0" w:line="240" w:lineRule="auto"/>
              <w:jc w:val="both"/>
              <w:rPr>
                <w:rFonts w:ascii="Times New Roman" w:hAnsi="Times New Roman" w:cs="Times New Roman"/>
                <w:sz w:val="24"/>
                <w:szCs w:val="24"/>
              </w:rPr>
            </w:pP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Завершение выполнения основных мероприятий по подготовке к отопительному сезону </w:t>
            </w:r>
            <w:proofErr w:type="spellStart"/>
            <w:r w:rsidRPr="00C32EE8">
              <w:rPr>
                <w:rFonts w:ascii="Times New Roman" w:hAnsi="Times New Roman" w:cs="Times New Roman"/>
                <w:sz w:val="24"/>
                <w:szCs w:val="24"/>
              </w:rPr>
              <w:t>энергоснабжающих</w:t>
            </w:r>
            <w:proofErr w:type="spellEnd"/>
            <w:r w:rsidRPr="00C32EE8">
              <w:rPr>
                <w:rFonts w:ascii="Times New Roman" w:hAnsi="Times New Roman" w:cs="Times New Roman"/>
                <w:sz w:val="24"/>
                <w:szCs w:val="24"/>
              </w:rPr>
              <w:t xml:space="preserve"> организаций независимо от организационно-правовых форм и форм собственности </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15 сентября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Руководители пред</w:t>
            </w:r>
            <w:r w:rsidRPr="00C32EE8">
              <w:rPr>
                <w:rFonts w:ascii="Times New Roman" w:hAnsi="Times New Roman" w:cs="Times New Roman"/>
                <w:sz w:val="24"/>
                <w:szCs w:val="24"/>
              </w:rPr>
              <w:softHyphen/>
              <w:t>приятий и учрежде</w:t>
            </w:r>
            <w:r w:rsidRPr="00C32EE8">
              <w:rPr>
                <w:rFonts w:ascii="Times New Roman" w:hAnsi="Times New Roman" w:cs="Times New Roman"/>
                <w:sz w:val="24"/>
                <w:szCs w:val="24"/>
              </w:rPr>
              <w:softHyphen/>
              <w:t>ний (по согласова</w:t>
            </w:r>
            <w:r w:rsidRPr="00C32EE8">
              <w:rPr>
                <w:rFonts w:ascii="Times New Roman" w:hAnsi="Times New Roman" w:cs="Times New Roman"/>
                <w:sz w:val="24"/>
                <w:szCs w:val="24"/>
              </w:rPr>
              <w:softHyphen/>
              <w:t>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Обеспечение оформления паспортов, актов готовности к отопительному сезону </w:t>
            </w:r>
            <w:proofErr w:type="spellStart"/>
            <w:r w:rsidRPr="00C32EE8">
              <w:rPr>
                <w:rFonts w:ascii="Times New Roman" w:hAnsi="Times New Roman" w:cs="Times New Roman"/>
                <w:sz w:val="24"/>
                <w:szCs w:val="24"/>
              </w:rPr>
              <w:t>энергоснабжающих</w:t>
            </w:r>
            <w:proofErr w:type="spellEnd"/>
            <w:r w:rsidRPr="00C32EE8">
              <w:rPr>
                <w:rFonts w:ascii="Times New Roman" w:hAnsi="Times New Roman" w:cs="Times New Roman"/>
                <w:sz w:val="24"/>
                <w:szCs w:val="24"/>
              </w:rPr>
              <w:t xml:space="preserve"> организаций в соответствии с Положением об оценке готовности  электро- и теплоснабжающих организаций к работе в осенне-зимний период, утвержденным </w:t>
            </w:r>
            <w:proofErr w:type="spellStart"/>
            <w:r w:rsidRPr="00C32EE8">
              <w:rPr>
                <w:rFonts w:ascii="Times New Roman" w:hAnsi="Times New Roman" w:cs="Times New Roman"/>
                <w:sz w:val="24"/>
                <w:szCs w:val="24"/>
              </w:rPr>
              <w:t>Минпромэнерго</w:t>
            </w:r>
            <w:proofErr w:type="spellEnd"/>
            <w:r w:rsidRPr="00C32EE8">
              <w:rPr>
                <w:rFonts w:ascii="Times New Roman" w:hAnsi="Times New Roman" w:cs="Times New Roman"/>
                <w:sz w:val="24"/>
                <w:szCs w:val="24"/>
              </w:rPr>
              <w:t xml:space="preserve"> </w:t>
            </w:r>
            <w:r w:rsidRPr="00C32EE8">
              <w:rPr>
                <w:rFonts w:ascii="Times New Roman" w:hAnsi="Times New Roman" w:cs="Times New Roman"/>
                <w:sz w:val="24"/>
                <w:szCs w:val="24"/>
              </w:rPr>
              <w:lastRenderedPageBreak/>
              <w:t>России 25 августа 2004 года</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lastRenderedPageBreak/>
              <w:t>до 15 сентября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Руководители пред</w:t>
            </w:r>
            <w:r w:rsidRPr="00C32EE8">
              <w:rPr>
                <w:rFonts w:ascii="Times New Roman" w:hAnsi="Times New Roman" w:cs="Times New Roman"/>
                <w:sz w:val="24"/>
                <w:szCs w:val="24"/>
              </w:rPr>
              <w:softHyphen/>
              <w:t>приятий и учрежде</w:t>
            </w:r>
            <w:r w:rsidRPr="00C32EE8">
              <w:rPr>
                <w:rFonts w:ascii="Times New Roman" w:hAnsi="Times New Roman" w:cs="Times New Roman"/>
                <w:sz w:val="24"/>
                <w:szCs w:val="24"/>
              </w:rPr>
              <w:softHyphen/>
              <w:t>ний (по согласова</w:t>
            </w:r>
            <w:r w:rsidRPr="00C32EE8">
              <w:rPr>
                <w:rFonts w:ascii="Times New Roman" w:hAnsi="Times New Roman" w:cs="Times New Roman"/>
                <w:sz w:val="24"/>
                <w:szCs w:val="24"/>
              </w:rPr>
              <w:softHyphen/>
              <w:t>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lastRenderedPageBreak/>
              <w:t>7.</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Провести ревизию и ремонт теплоизоляции сис</w:t>
            </w:r>
            <w:r w:rsidRPr="00C32EE8">
              <w:rPr>
                <w:rFonts w:ascii="Times New Roman" w:hAnsi="Times New Roman" w:cs="Times New Roman"/>
                <w:sz w:val="24"/>
                <w:szCs w:val="24"/>
              </w:rPr>
              <w:softHyphen/>
              <w:t>тем отопления</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1 сен</w:t>
            </w:r>
            <w:r w:rsidRPr="00C32EE8">
              <w:rPr>
                <w:rFonts w:ascii="Times New Roman" w:hAnsi="Times New Roman" w:cs="Times New Roman"/>
                <w:sz w:val="24"/>
                <w:szCs w:val="24"/>
              </w:rPr>
              <w:softHyphen/>
              <w:t>тября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Руководители пред</w:t>
            </w:r>
            <w:r w:rsidRPr="00C32EE8">
              <w:rPr>
                <w:rFonts w:ascii="Times New Roman" w:hAnsi="Times New Roman" w:cs="Times New Roman"/>
                <w:sz w:val="24"/>
                <w:szCs w:val="24"/>
              </w:rPr>
              <w:softHyphen/>
              <w:t>приятий и учрежде</w:t>
            </w:r>
            <w:r w:rsidRPr="00C32EE8">
              <w:rPr>
                <w:rFonts w:ascii="Times New Roman" w:hAnsi="Times New Roman" w:cs="Times New Roman"/>
                <w:sz w:val="24"/>
                <w:szCs w:val="24"/>
              </w:rPr>
              <w:softHyphen/>
              <w:t>ний (по согласова</w:t>
            </w:r>
            <w:r w:rsidRPr="00C32EE8">
              <w:rPr>
                <w:rFonts w:ascii="Times New Roman" w:hAnsi="Times New Roman" w:cs="Times New Roman"/>
                <w:sz w:val="24"/>
                <w:szCs w:val="24"/>
              </w:rPr>
              <w:softHyphen/>
              <w:t>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Проведение учебно-тренировочных занятий по комплексному взаимодействию при ликвидации аварийных ситуаций на объектах топливно-энергетического комплекса, жилищно-коммунального хозяйства и социальной сферы</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15 ноября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color w:val="000000"/>
                <w:sz w:val="24"/>
                <w:szCs w:val="24"/>
              </w:rPr>
              <w:t>Отдел мобилизационной подготовки, специальных программ ГО ЧС  админист</w:t>
            </w:r>
            <w:r w:rsidRPr="00C32EE8">
              <w:rPr>
                <w:rFonts w:ascii="Times New Roman" w:hAnsi="Times New Roman" w:cs="Times New Roman"/>
                <w:sz w:val="24"/>
                <w:szCs w:val="24"/>
              </w:rPr>
              <w:t>рации Урмарского муниципального округа</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Произвести гидравлическую промывку и испыта</w:t>
            </w:r>
            <w:r w:rsidRPr="00C32EE8">
              <w:rPr>
                <w:rFonts w:ascii="Times New Roman" w:hAnsi="Times New Roman" w:cs="Times New Roman"/>
                <w:sz w:val="24"/>
                <w:szCs w:val="24"/>
              </w:rPr>
              <w:softHyphen/>
              <w:t>ние систем теплоснабжения жилых домов и объ</w:t>
            </w:r>
            <w:r w:rsidRPr="00C32EE8">
              <w:rPr>
                <w:rFonts w:ascii="Times New Roman" w:hAnsi="Times New Roman" w:cs="Times New Roman"/>
                <w:sz w:val="24"/>
                <w:szCs w:val="24"/>
              </w:rPr>
              <w:softHyphen/>
              <w:t>ектов бюджетной сферы</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июль-август</w:t>
            </w:r>
          </w:p>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Руководители пред</w:t>
            </w:r>
            <w:r w:rsidRPr="00C32EE8">
              <w:rPr>
                <w:rFonts w:ascii="Times New Roman" w:hAnsi="Times New Roman" w:cs="Times New Roman"/>
                <w:sz w:val="24"/>
                <w:szCs w:val="24"/>
              </w:rPr>
              <w:softHyphen/>
              <w:t>приятий и учрежде</w:t>
            </w:r>
            <w:r w:rsidRPr="00C32EE8">
              <w:rPr>
                <w:rFonts w:ascii="Times New Roman" w:hAnsi="Times New Roman" w:cs="Times New Roman"/>
                <w:sz w:val="24"/>
                <w:szCs w:val="24"/>
              </w:rPr>
              <w:softHyphen/>
              <w:t>ний (по согласова</w:t>
            </w:r>
            <w:r w:rsidRPr="00C32EE8">
              <w:rPr>
                <w:rFonts w:ascii="Times New Roman" w:hAnsi="Times New Roman" w:cs="Times New Roman"/>
                <w:sz w:val="24"/>
                <w:szCs w:val="24"/>
              </w:rPr>
              <w:softHyphen/>
              <w:t>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Создание запасов жидкого и твердого топлива в необходимых объемах</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30 сентября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Отдел образования и молодежной политики администрации Урмарского муниципального округа, БУ ЧР «Урмар</w:t>
            </w:r>
            <w:r w:rsidRPr="00C32EE8">
              <w:rPr>
                <w:rFonts w:ascii="Times New Roman" w:hAnsi="Times New Roman" w:cs="Times New Roman"/>
                <w:sz w:val="24"/>
                <w:szCs w:val="24"/>
              </w:rPr>
              <w:softHyphen/>
              <w:t>ская ЦРБ» Минздрава Чувашии,  МУП «</w:t>
            </w:r>
            <w:proofErr w:type="spellStart"/>
            <w:r w:rsidRPr="00C32EE8">
              <w:rPr>
                <w:rFonts w:ascii="Times New Roman" w:hAnsi="Times New Roman" w:cs="Times New Roman"/>
                <w:sz w:val="24"/>
                <w:szCs w:val="24"/>
              </w:rPr>
              <w:t>Сывлах</w:t>
            </w:r>
            <w:proofErr w:type="spellEnd"/>
            <w:r w:rsidRPr="00C32EE8">
              <w:rPr>
                <w:rFonts w:ascii="Times New Roman" w:hAnsi="Times New Roman" w:cs="Times New Roman"/>
                <w:sz w:val="24"/>
                <w:szCs w:val="24"/>
              </w:rPr>
              <w:t>» (по согла</w:t>
            </w:r>
            <w:r w:rsidRPr="00C32EE8">
              <w:rPr>
                <w:rFonts w:ascii="Times New Roman" w:hAnsi="Times New Roman" w:cs="Times New Roman"/>
                <w:sz w:val="24"/>
                <w:szCs w:val="24"/>
              </w:rPr>
              <w:softHyphen/>
              <w:t>сованию)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11.</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Подготовка котельных к работе на резервных видах топлива (мазут, каменный уголь) в режимах ограничения поставки природного газа при возникновении аварийных ситуаций и в период похолоданий</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1 октября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Отдел образования и молодежной политики администрации Урмарского муниципального округа, БУ ЧР «Урмар</w:t>
            </w:r>
            <w:r w:rsidRPr="00C32EE8">
              <w:rPr>
                <w:rFonts w:ascii="Times New Roman" w:hAnsi="Times New Roman" w:cs="Times New Roman"/>
                <w:sz w:val="24"/>
                <w:szCs w:val="24"/>
              </w:rPr>
              <w:softHyphen/>
              <w:t>ская ЦРБ» Минздрава Чувашии (по согласованию).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12.</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Обеспечение текущих платежей и погашения задолженности за потребленные подведомственными организациями и организациями жилищно-коммунального хозяйства топливно-энергетические ресурсы с представлением информации в Минстрой Чувашии ежемесячно до 18 числа месяца, следующего за отчетным</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С 30 сентября 2024 г. по 28 апреля 2025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Руководители предприятий и организаций </w:t>
            </w:r>
          </w:p>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(по согласованию)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13.</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Создание неснижаемых запасов материально-технических ресурсов в организациях жилищно-коммунального хозяйства для оперативного устранения аварийных ситуаций с представлением информации в Минстрой Чувашии ежемесячно до 10 числа месяца, следующего </w:t>
            </w:r>
            <w:proofErr w:type="gramStart"/>
            <w:r w:rsidRPr="00C32EE8">
              <w:rPr>
                <w:rFonts w:ascii="Times New Roman" w:hAnsi="Times New Roman" w:cs="Times New Roman"/>
                <w:sz w:val="24"/>
                <w:szCs w:val="24"/>
              </w:rPr>
              <w:t>за</w:t>
            </w:r>
            <w:proofErr w:type="gramEnd"/>
            <w:r w:rsidRPr="00C32EE8">
              <w:rPr>
                <w:rFonts w:ascii="Times New Roman" w:hAnsi="Times New Roman" w:cs="Times New Roman"/>
                <w:sz w:val="24"/>
                <w:szCs w:val="24"/>
              </w:rPr>
              <w:t xml:space="preserve"> отчетным</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С 30 сентября 2024 г. по 28 апреля 2025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Организации коммунального комплекса</w:t>
            </w:r>
          </w:p>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(по согласованию)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lastRenderedPageBreak/>
              <w:t>14.</w:t>
            </w:r>
          </w:p>
          <w:p w:rsidR="00C32EE8" w:rsidRPr="00C32EE8" w:rsidRDefault="00C32EE8" w:rsidP="00C32EE8">
            <w:pPr>
              <w:spacing w:after="0" w:line="240" w:lineRule="auto"/>
              <w:jc w:val="center"/>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Обеспечение резервирования источников электроснабжения коммунальных отопительных котельных, оснащении объектов резервными автономными источниками питания для их нормального функционирования в условиях чрезвычайных и аварийных ситуаций</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30 сентября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Организации коммунального комплекса</w:t>
            </w:r>
          </w:p>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(по согласованию)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15.</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Проведение работ по реализации энергосберегающих мероприятий, оснащению объектов социальной сферы, жилищного фонда приборами учета и регулирования потребления энергоресурсов и воды</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  постоянно</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Руководители пред</w:t>
            </w:r>
            <w:r w:rsidRPr="00C32EE8">
              <w:rPr>
                <w:rFonts w:ascii="Times New Roman" w:hAnsi="Times New Roman" w:cs="Times New Roman"/>
                <w:sz w:val="24"/>
                <w:szCs w:val="24"/>
              </w:rPr>
              <w:softHyphen/>
              <w:t>приятий и организа</w:t>
            </w:r>
            <w:r w:rsidRPr="00C32EE8">
              <w:rPr>
                <w:rFonts w:ascii="Times New Roman" w:hAnsi="Times New Roman" w:cs="Times New Roman"/>
                <w:sz w:val="24"/>
                <w:szCs w:val="24"/>
              </w:rPr>
              <w:softHyphen/>
              <w:t>ций</w:t>
            </w:r>
          </w:p>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(по согласованию)</w:t>
            </w:r>
          </w:p>
        </w:tc>
      </w:tr>
      <w:tr w:rsidR="00C32EE8" w:rsidRPr="00C32EE8" w:rsidTr="00C32EE8">
        <w:trPr>
          <w:trHeight w:val="102"/>
        </w:trPr>
        <w:tc>
          <w:tcPr>
            <w:tcW w:w="567" w:type="dxa"/>
            <w:tcBorders>
              <w:top w:val="single" w:sz="4" w:space="0" w:color="auto"/>
              <w:left w:val="single" w:sz="4" w:space="0" w:color="auto"/>
              <w:bottom w:val="nil"/>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16.</w:t>
            </w:r>
          </w:p>
        </w:tc>
        <w:tc>
          <w:tcPr>
            <w:tcW w:w="4536" w:type="dxa"/>
            <w:tcBorders>
              <w:top w:val="single" w:sz="4" w:space="0" w:color="auto"/>
              <w:left w:val="single" w:sz="4" w:space="0" w:color="auto"/>
              <w:bottom w:val="nil"/>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Проведение комиссионной проверки готовности к работе в осенне-зимний период 2024/2025 года с оформлением паспортов готовности к отопительному периоду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15 сентября 2024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autoSpaceDE w:val="0"/>
              <w:autoSpaceDN w:val="0"/>
              <w:adjustRightInd w:val="0"/>
              <w:spacing w:after="0" w:line="240" w:lineRule="auto"/>
              <w:rPr>
                <w:rFonts w:ascii="Times New Roman" w:hAnsi="Times New Roman" w:cs="Times New Roman"/>
                <w:sz w:val="24"/>
                <w:szCs w:val="24"/>
              </w:rPr>
            </w:pPr>
            <w:r w:rsidRPr="00C32EE8">
              <w:rPr>
                <w:rFonts w:ascii="Times New Roman" w:hAnsi="Times New Roman" w:cs="Times New Roman"/>
                <w:sz w:val="24"/>
                <w:szCs w:val="24"/>
              </w:rPr>
              <w:t>Администрация Урмарского муниципального округа</w:t>
            </w:r>
          </w:p>
        </w:tc>
      </w:tr>
      <w:tr w:rsidR="00C32EE8" w:rsidRPr="00C32EE8" w:rsidTr="00C32EE8">
        <w:trPr>
          <w:trHeight w:val="258"/>
        </w:trPr>
        <w:tc>
          <w:tcPr>
            <w:tcW w:w="567" w:type="dxa"/>
            <w:tcBorders>
              <w:top w:val="nil"/>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4536" w:type="dxa"/>
            <w:tcBorders>
              <w:top w:val="nil"/>
              <w:left w:val="single" w:sz="4" w:space="0" w:color="auto"/>
              <w:bottom w:val="single" w:sz="4" w:space="0" w:color="auto"/>
              <w:right w:val="single" w:sz="4" w:space="0" w:color="auto"/>
            </w:tcBorders>
            <w:hideMark/>
          </w:tcPr>
          <w:p w:rsidR="00C32EE8" w:rsidRPr="00C32EE8" w:rsidRDefault="00C32EE8" w:rsidP="00C32EE8">
            <w:pPr>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потребителей тепловой энергии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sz w:val="24"/>
                <w:szCs w:val="24"/>
              </w:rPr>
            </w:pPr>
          </w:p>
        </w:tc>
      </w:tr>
      <w:tr w:rsidR="00C32EE8" w:rsidRPr="00C32EE8" w:rsidTr="00C32EE8">
        <w:trPr>
          <w:trHeight w:val="563"/>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17.</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теплоснабжающих и </w:t>
            </w:r>
            <w:proofErr w:type="spellStart"/>
            <w:r w:rsidRPr="00C32EE8">
              <w:rPr>
                <w:rFonts w:ascii="Times New Roman" w:hAnsi="Times New Roman" w:cs="Times New Roman"/>
                <w:sz w:val="24"/>
                <w:szCs w:val="24"/>
              </w:rPr>
              <w:t>теплосетевых</w:t>
            </w:r>
            <w:proofErr w:type="spellEnd"/>
            <w:r w:rsidRPr="00C32EE8">
              <w:rPr>
                <w:rFonts w:ascii="Times New Roman" w:hAnsi="Times New Roman" w:cs="Times New Roman"/>
                <w:sz w:val="24"/>
                <w:szCs w:val="24"/>
              </w:rPr>
              <w:t xml:space="preserve"> организаций</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1 октября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Администрация Урмарского муниципального округа</w:t>
            </w:r>
          </w:p>
        </w:tc>
      </w:tr>
      <w:tr w:rsidR="00C32EE8" w:rsidRPr="00C32EE8" w:rsidTr="00C32EE8">
        <w:trPr>
          <w:trHeight w:val="847"/>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18.</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Получение паспорта готовности муниципального образования к отопительному периоду 2024/2025</w:t>
            </w:r>
            <w:r w:rsidRPr="00C32EE8">
              <w:rPr>
                <w:rFonts w:ascii="Times New Roman" w:hAnsi="Times New Roman" w:cs="Times New Roman"/>
                <w:color w:val="FF0000"/>
                <w:sz w:val="24"/>
                <w:szCs w:val="24"/>
              </w:rPr>
              <w:t xml:space="preserve"> </w:t>
            </w:r>
            <w:r w:rsidRPr="00C32EE8">
              <w:rPr>
                <w:rFonts w:ascii="Times New Roman" w:hAnsi="Times New Roman" w:cs="Times New Roman"/>
                <w:sz w:val="24"/>
                <w:szCs w:val="24"/>
              </w:rPr>
              <w:t>года и представление его копии в Минстрой Чувашии</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15 ноября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Администрация Урмарского муниципального округа</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19.</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Подготовка специальной техники и механизмов организаций жилищно-коммунального хозяйства к работе в зимних условиях, заготовка в полном объеме </w:t>
            </w:r>
            <w:proofErr w:type="spellStart"/>
            <w:r w:rsidRPr="00C32EE8">
              <w:rPr>
                <w:rFonts w:ascii="Times New Roman" w:hAnsi="Times New Roman" w:cs="Times New Roman"/>
                <w:sz w:val="24"/>
                <w:szCs w:val="24"/>
              </w:rPr>
              <w:t>противогололедных</w:t>
            </w:r>
            <w:proofErr w:type="spellEnd"/>
            <w:r w:rsidRPr="00C32EE8">
              <w:rPr>
                <w:rFonts w:ascii="Times New Roman" w:hAnsi="Times New Roman" w:cs="Times New Roman"/>
                <w:sz w:val="24"/>
                <w:szCs w:val="24"/>
              </w:rPr>
              <w:t xml:space="preserve"> реагентов</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до 1 октября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Организации коммунального комплекса, подрядные дорожные организации, осуществляющие содержание автодорог в границах муниципального округа (по согласованию);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20.</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Возобновление работы на отопительный период в круглосуточном режиме объединенных аварийно-диспетчерских служб организаций жилищно-коммунального хозяйства</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постоянно</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Организации коммунального комплекса</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Представление информации о подготовке жилищного фонда к работе в осенне-зимний период:</w:t>
            </w:r>
          </w:p>
        </w:tc>
        <w:tc>
          <w:tcPr>
            <w:tcW w:w="198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autoSpaceDE w:val="0"/>
              <w:autoSpaceDN w:val="0"/>
              <w:adjustRightInd w:val="0"/>
              <w:spacing w:after="0" w:line="240" w:lineRule="auto"/>
              <w:rPr>
                <w:rFonts w:ascii="Times New Roman" w:hAnsi="Times New Roman" w:cs="Times New Roman"/>
                <w:sz w:val="24"/>
                <w:szCs w:val="24"/>
              </w:rPr>
            </w:pP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outlineLvl w:val="0"/>
              <w:rPr>
                <w:rFonts w:ascii="Times New Roman" w:hAnsi="Times New Roman" w:cs="Times New Roman"/>
                <w:sz w:val="24"/>
                <w:szCs w:val="24"/>
              </w:rPr>
            </w:pPr>
            <w:r w:rsidRPr="00C32EE8">
              <w:rPr>
                <w:rFonts w:ascii="Times New Roman" w:hAnsi="Times New Roman" w:cs="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в Минстрой Чувашии</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 и 15 числа ежемесячно с 1 июля до 30 сентября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Администрация Урмарского муниципального округа</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 xml:space="preserve">в </w:t>
            </w:r>
            <w:proofErr w:type="spellStart"/>
            <w:r w:rsidRPr="00C32EE8">
              <w:rPr>
                <w:rFonts w:ascii="Times New Roman" w:hAnsi="Times New Roman" w:cs="Times New Roman"/>
                <w:sz w:val="24"/>
                <w:szCs w:val="24"/>
              </w:rPr>
              <w:t>Госжилинспекцию</w:t>
            </w:r>
            <w:proofErr w:type="spellEnd"/>
            <w:r w:rsidRPr="00C32EE8">
              <w:rPr>
                <w:rFonts w:ascii="Times New Roman" w:hAnsi="Times New Roman" w:cs="Times New Roman"/>
                <w:sz w:val="24"/>
                <w:szCs w:val="24"/>
              </w:rPr>
              <w:t xml:space="preserve"> Чувашии</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 xml:space="preserve">с 1 августа до 30 сентября 2024 г. </w:t>
            </w:r>
            <w:r w:rsidRPr="00C32EE8">
              <w:rPr>
                <w:rFonts w:ascii="Times New Roman" w:hAnsi="Times New Roman" w:cs="Times New Roman"/>
                <w:sz w:val="24"/>
                <w:szCs w:val="24"/>
              </w:rPr>
              <w:lastRenderedPageBreak/>
              <w:t>еженедельно</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lastRenderedPageBreak/>
              <w:t xml:space="preserve">Администрация Урмарского </w:t>
            </w:r>
            <w:r w:rsidRPr="00C32EE8">
              <w:rPr>
                <w:rFonts w:ascii="Times New Roman" w:hAnsi="Times New Roman" w:cs="Times New Roman"/>
                <w:sz w:val="24"/>
                <w:szCs w:val="24"/>
              </w:rPr>
              <w:lastRenderedPageBreak/>
              <w:t>муниципального округа</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lastRenderedPageBreak/>
              <w:t>24.</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 xml:space="preserve">Своевременное представление информации в отдел строительства и дорожного хозяйства администрации Урмарского муниципального округа о ходе подготовки к работе в осенне-зимний период по форме </w:t>
            </w:r>
            <w:hyperlink r:id="rId11" w:history="1">
              <w:r w:rsidRPr="00C32EE8">
                <w:rPr>
                  <w:rStyle w:val="ac"/>
                  <w:rFonts w:ascii="Times New Roman" w:hAnsi="Times New Roman" w:cs="Times New Roman"/>
                  <w:color w:val="000000" w:themeColor="text1"/>
                  <w:sz w:val="24"/>
                  <w:szCs w:val="24"/>
                  <w:u w:val="none"/>
                </w:rPr>
                <w:t>N 1-ЖКХ (зима) срочная</w:t>
              </w:r>
            </w:hyperlink>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Ежемесячно 1 числа месяца, следующего за отчетным, в период с 1 июля по 1 ноября 2024 г.</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Руководители пред</w:t>
            </w:r>
            <w:r w:rsidRPr="00C32EE8">
              <w:rPr>
                <w:rFonts w:ascii="Times New Roman" w:hAnsi="Times New Roman" w:cs="Times New Roman"/>
                <w:sz w:val="24"/>
                <w:szCs w:val="24"/>
              </w:rPr>
              <w:softHyphen/>
              <w:t>приятий, организа</w:t>
            </w:r>
            <w:r w:rsidRPr="00C32EE8">
              <w:rPr>
                <w:rFonts w:ascii="Times New Roman" w:hAnsi="Times New Roman" w:cs="Times New Roman"/>
                <w:sz w:val="24"/>
                <w:szCs w:val="24"/>
              </w:rPr>
              <w:softHyphen/>
              <w:t>ций и учреждений (по согласованию);</w:t>
            </w:r>
          </w:p>
        </w:tc>
      </w:tr>
      <w:tr w:rsidR="00C32EE8" w:rsidRPr="00C32EE8" w:rsidTr="00C32EE8">
        <w:trPr>
          <w:trHeight w:val="360"/>
        </w:trPr>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25.</w:t>
            </w:r>
          </w:p>
        </w:tc>
        <w:tc>
          <w:tcPr>
            <w:tcW w:w="453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Обеспечение ежедневного представления информации о подаче тепла на объекты социальной сферы и жилищного фонда в Минстрой Чувашии</w:t>
            </w:r>
          </w:p>
        </w:tc>
        <w:tc>
          <w:tcPr>
            <w:tcW w:w="198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с даты начала отопительного сезона до полного подключения объектов</w:t>
            </w:r>
          </w:p>
        </w:tc>
        <w:tc>
          <w:tcPr>
            <w:tcW w:w="2551"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autoSpaceDE w:val="0"/>
              <w:autoSpaceDN w:val="0"/>
              <w:adjustRightInd w:val="0"/>
              <w:spacing w:after="0" w:line="240" w:lineRule="auto"/>
              <w:jc w:val="both"/>
              <w:rPr>
                <w:rFonts w:ascii="Times New Roman" w:hAnsi="Times New Roman" w:cs="Times New Roman"/>
                <w:sz w:val="24"/>
                <w:szCs w:val="24"/>
              </w:rPr>
            </w:pPr>
            <w:r w:rsidRPr="00C32EE8">
              <w:rPr>
                <w:rFonts w:ascii="Times New Roman" w:hAnsi="Times New Roman" w:cs="Times New Roman"/>
                <w:sz w:val="24"/>
                <w:szCs w:val="24"/>
              </w:rPr>
              <w:t>Администрация Урмарского муниципального округа</w:t>
            </w:r>
          </w:p>
        </w:tc>
      </w:tr>
    </w:tbl>
    <w:p w:rsidR="00C32EE8" w:rsidRPr="00C32EE8" w:rsidRDefault="00C32EE8" w:rsidP="00C32EE8">
      <w:pPr>
        <w:spacing w:after="0" w:line="240" w:lineRule="auto"/>
        <w:ind w:left="480"/>
        <w:jc w:val="right"/>
        <w:rPr>
          <w:rFonts w:ascii="Times New Roman" w:eastAsia="Times New Roman" w:hAnsi="Times New Roman" w:cs="Times New Roman"/>
          <w:sz w:val="24"/>
          <w:szCs w:val="24"/>
          <w:lang w:eastAsia="ru-RU"/>
        </w:rPr>
      </w:pPr>
    </w:p>
    <w:p w:rsidR="00C32EE8" w:rsidRDefault="00C32EE8" w:rsidP="00C32EE8">
      <w:pPr>
        <w:spacing w:after="0" w:line="240" w:lineRule="auto"/>
        <w:ind w:left="4248" w:firstLine="708"/>
        <w:jc w:val="both"/>
        <w:rPr>
          <w:rFonts w:ascii="Times New Roman" w:hAnsi="Times New Roman" w:cs="Times New Roman"/>
          <w:sz w:val="24"/>
          <w:szCs w:val="24"/>
        </w:rPr>
      </w:pPr>
      <w:r w:rsidRPr="00C32EE8">
        <w:rPr>
          <w:rFonts w:ascii="Times New Roman" w:hAnsi="Times New Roman" w:cs="Times New Roman"/>
          <w:sz w:val="24"/>
          <w:szCs w:val="24"/>
        </w:rPr>
        <w:br w:type="page"/>
      </w:r>
    </w:p>
    <w:p w:rsidR="00C32EE8" w:rsidRDefault="00C32EE8" w:rsidP="00C32EE8">
      <w:pPr>
        <w:spacing w:after="0" w:line="240" w:lineRule="auto"/>
        <w:ind w:left="4248" w:firstLine="708"/>
        <w:jc w:val="both"/>
        <w:rPr>
          <w:rFonts w:ascii="Times New Roman" w:hAnsi="Times New Roman" w:cs="Times New Roman"/>
          <w:sz w:val="24"/>
          <w:szCs w:val="24"/>
        </w:rPr>
      </w:pPr>
    </w:p>
    <w:p w:rsidR="00C32EE8" w:rsidRPr="00C32EE8" w:rsidRDefault="00C32EE8" w:rsidP="00C32EE8">
      <w:pPr>
        <w:spacing w:after="0" w:line="240" w:lineRule="auto"/>
        <w:ind w:left="4248" w:firstLine="708"/>
        <w:jc w:val="both"/>
        <w:rPr>
          <w:rFonts w:ascii="Times New Roman" w:hAnsi="Times New Roman" w:cs="Times New Roman"/>
          <w:sz w:val="24"/>
          <w:szCs w:val="24"/>
        </w:rPr>
      </w:pPr>
      <w:r w:rsidRPr="00C32EE8">
        <w:rPr>
          <w:rFonts w:ascii="Times New Roman" w:hAnsi="Times New Roman" w:cs="Times New Roman"/>
          <w:sz w:val="24"/>
          <w:szCs w:val="24"/>
        </w:rPr>
        <w:t>Приложение № 2</w:t>
      </w:r>
    </w:p>
    <w:p w:rsidR="00C32EE8" w:rsidRPr="00C32EE8" w:rsidRDefault="00C32EE8" w:rsidP="00C32EE8">
      <w:pPr>
        <w:spacing w:after="0" w:line="240" w:lineRule="auto"/>
        <w:ind w:left="4248" w:firstLine="708"/>
        <w:rPr>
          <w:rFonts w:ascii="Times New Roman" w:hAnsi="Times New Roman" w:cs="Times New Roman"/>
          <w:sz w:val="24"/>
          <w:szCs w:val="24"/>
        </w:rPr>
      </w:pPr>
      <w:r w:rsidRPr="00C32EE8">
        <w:rPr>
          <w:rFonts w:ascii="Times New Roman" w:hAnsi="Times New Roman" w:cs="Times New Roman"/>
          <w:sz w:val="24"/>
          <w:szCs w:val="24"/>
        </w:rPr>
        <w:t xml:space="preserve">к постановлению администрации </w:t>
      </w:r>
    </w:p>
    <w:p w:rsidR="00C32EE8" w:rsidRPr="00C32EE8" w:rsidRDefault="00C32EE8" w:rsidP="00C32EE8">
      <w:pPr>
        <w:spacing w:after="0" w:line="240" w:lineRule="auto"/>
        <w:ind w:left="4956"/>
        <w:rPr>
          <w:rFonts w:ascii="Times New Roman" w:hAnsi="Times New Roman" w:cs="Times New Roman"/>
          <w:sz w:val="24"/>
          <w:szCs w:val="24"/>
        </w:rPr>
      </w:pPr>
      <w:r w:rsidRPr="00C32EE8">
        <w:rPr>
          <w:rFonts w:ascii="Times New Roman" w:hAnsi="Times New Roman" w:cs="Times New Roman"/>
          <w:sz w:val="24"/>
          <w:szCs w:val="24"/>
        </w:rPr>
        <w:t>Урмарского муниципального округа</w:t>
      </w:r>
    </w:p>
    <w:p w:rsidR="00C32EE8" w:rsidRPr="00C32EE8" w:rsidRDefault="00C32EE8" w:rsidP="00C32EE8">
      <w:pPr>
        <w:spacing w:after="0" w:line="240" w:lineRule="auto"/>
        <w:ind w:left="4956"/>
        <w:rPr>
          <w:rFonts w:ascii="Times New Roman" w:hAnsi="Times New Roman" w:cs="Times New Roman"/>
          <w:sz w:val="24"/>
          <w:szCs w:val="24"/>
        </w:rPr>
      </w:pPr>
      <w:r w:rsidRPr="00C32EE8">
        <w:rPr>
          <w:rFonts w:ascii="Times New Roman" w:hAnsi="Times New Roman" w:cs="Times New Roman"/>
          <w:sz w:val="24"/>
          <w:szCs w:val="24"/>
        </w:rPr>
        <w:t>Чувашской Республики</w:t>
      </w:r>
    </w:p>
    <w:p w:rsidR="00C32EE8" w:rsidRPr="00C32EE8" w:rsidRDefault="00C32EE8" w:rsidP="00C32EE8">
      <w:pPr>
        <w:spacing w:after="0" w:line="240" w:lineRule="auto"/>
        <w:ind w:left="4247" w:firstLine="709"/>
        <w:jc w:val="both"/>
        <w:rPr>
          <w:rFonts w:ascii="Times New Roman" w:hAnsi="Times New Roman" w:cs="Times New Roman"/>
          <w:sz w:val="24"/>
          <w:szCs w:val="24"/>
        </w:rPr>
      </w:pPr>
      <w:r>
        <w:rPr>
          <w:rFonts w:ascii="Times New Roman" w:hAnsi="Times New Roman" w:cs="Times New Roman"/>
          <w:sz w:val="24"/>
          <w:szCs w:val="24"/>
        </w:rPr>
        <w:t>от</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14.06.2024  </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 963</w:t>
      </w:r>
    </w:p>
    <w:p w:rsidR="00C32EE8" w:rsidRPr="00C32EE8" w:rsidRDefault="00C32EE8" w:rsidP="00C32EE8">
      <w:pPr>
        <w:spacing w:after="0" w:line="240" w:lineRule="auto"/>
        <w:ind w:left="480"/>
        <w:jc w:val="right"/>
        <w:rPr>
          <w:rFonts w:ascii="Times New Roman" w:hAnsi="Times New Roman" w:cs="Times New Roman"/>
          <w:sz w:val="24"/>
          <w:szCs w:val="24"/>
        </w:rPr>
      </w:pPr>
    </w:p>
    <w:p w:rsidR="00C32EE8" w:rsidRPr="00C32EE8" w:rsidRDefault="00C32EE8" w:rsidP="00C32EE8">
      <w:pPr>
        <w:spacing w:after="0" w:line="240" w:lineRule="auto"/>
        <w:jc w:val="right"/>
        <w:rPr>
          <w:rFonts w:ascii="Times New Roman" w:hAnsi="Times New Roman" w:cs="Times New Roman"/>
          <w:sz w:val="24"/>
          <w:szCs w:val="24"/>
        </w:rPr>
      </w:pPr>
    </w:p>
    <w:p w:rsidR="00C32EE8" w:rsidRPr="00C32EE8" w:rsidRDefault="00C32EE8" w:rsidP="00C32EE8">
      <w:pPr>
        <w:autoSpaceDE w:val="0"/>
        <w:autoSpaceDN w:val="0"/>
        <w:adjustRightInd w:val="0"/>
        <w:spacing w:after="0" w:line="240" w:lineRule="auto"/>
        <w:jc w:val="center"/>
        <w:rPr>
          <w:rFonts w:ascii="Times New Roman" w:hAnsi="Times New Roman" w:cs="Times New Roman"/>
          <w:b/>
          <w:bCs/>
          <w:sz w:val="24"/>
          <w:szCs w:val="24"/>
        </w:rPr>
      </w:pPr>
      <w:r w:rsidRPr="00C32EE8">
        <w:rPr>
          <w:rFonts w:ascii="Times New Roman" w:hAnsi="Times New Roman" w:cs="Times New Roman"/>
          <w:b/>
          <w:sz w:val="24"/>
          <w:szCs w:val="24"/>
        </w:rPr>
        <w:t xml:space="preserve">Программа проведения проверки готовности теплоснабжающих организаций, потребителей тепловой энергии к </w:t>
      </w:r>
      <w:r w:rsidRPr="00C32EE8">
        <w:rPr>
          <w:rFonts w:ascii="Times New Roman" w:hAnsi="Times New Roman" w:cs="Times New Roman"/>
          <w:b/>
          <w:bCs/>
          <w:sz w:val="24"/>
          <w:szCs w:val="24"/>
        </w:rPr>
        <w:t>отопительному периоду</w:t>
      </w:r>
      <w:r w:rsidRPr="00C32EE8">
        <w:rPr>
          <w:rFonts w:ascii="Times New Roman" w:hAnsi="Times New Roman" w:cs="Times New Roman"/>
          <w:bCs/>
          <w:sz w:val="24"/>
          <w:szCs w:val="24"/>
        </w:rPr>
        <w:t xml:space="preserve">  </w:t>
      </w:r>
      <w:r w:rsidRPr="00C32EE8">
        <w:rPr>
          <w:rFonts w:ascii="Times New Roman" w:hAnsi="Times New Roman" w:cs="Times New Roman"/>
          <w:b/>
          <w:bCs/>
          <w:sz w:val="24"/>
          <w:szCs w:val="24"/>
        </w:rPr>
        <w:t>на территории</w:t>
      </w:r>
      <w:r w:rsidRPr="00C32EE8">
        <w:rPr>
          <w:rFonts w:ascii="Times New Roman" w:hAnsi="Times New Roman" w:cs="Times New Roman"/>
          <w:bCs/>
          <w:sz w:val="24"/>
          <w:szCs w:val="24"/>
        </w:rPr>
        <w:t xml:space="preserve"> </w:t>
      </w:r>
      <w:r w:rsidRPr="00C32EE8">
        <w:rPr>
          <w:rFonts w:ascii="Times New Roman" w:hAnsi="Times New Roman" w:cs="Times New Roman"/>
          <w:b/>
          <w:bCs/>
          <w:sz w:val="24"/>
          <w:szCs w:val="24"/>
        </w:rPr>
        <w:t>Урмарского муниципального округа Чувашской Республики</w:t>
      </w:r>
    </w:p>
    <w:p w:rsidR="00C32EE8" w:rsidRPr="00C32EE8" w:rsidRDefault="00C32EE8" w:rsidP="00C32EE8">
      <w:pPr>
        <w:autoSpaceDE w:val="0"/>
        <w:autoSpaceDN w:val="0"/>
        <w:adjustRightInd w:val="0"/>
        <w:spacing w:after="0" w:line="240" w:lineRule="auto"/>
        <w:ind w:firstLine="540"/>
        <w:jc w:val="center"/>
        <w:rPr>
          <w:rFonts w:ascii="Times New Roman" w:hAnsi="Times New Roman" w:cs="Times New Roman"/>
          <w:b/>
          <w:sz w:val="24"/>
          <w:szCs w:val="24"/>
        </w:rPr>
      </w:pP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C32EE8">
        <w:rPr>
          <w:rFonts w:ascii="Times New Roman" w:hAnsi="Times New Roman" w:cs="Times New Roman"/>
          <w:sz w:val="24"/>
          <w:szCs w:val="24"/>
        </w:rPr>
        <w:t xml:space="preserve">Программа проведения проверки готовности теплоснабжающих организаций, потребителей </w:t>
      </w:r>
      <w:r w:rsidRPr="00C32EE8">
        <w:rPr>
          <w:rFonts w:ascii="Times New Roman" w:hAnsi="Times New Roman" w:cs="Times New Roman"/>
          <w:color w:val="000000" w:themeColor="text1"/>
          <w:sz w:val="24"/>
          <w:szCs w:val="24"/>
        </w:rPr>
        <w:t xml:space="preserve">тепловой энергии к </w:t>
      </w:r>
      <w:r w:rsidRPr="00C32EE8">
        <w:rPr>
          <w:rFonts w:ascii="Times New Roman" w:hAnsi="Times New Roman" w:cs="Times New Roman"/>
          <w:bCs/>
          <w:color w:val="000000" w:themeColor="text1"/>
          <w:sz w:val="24"/>
          <w:szCs w:val="24"/>
        </w:rPr>
        <w:t xml:space="preserve">отопительному периоду </w:t>
      </w:r>
      <w:r w:rsidRPr="00C32EE8">
        <w:rPr>
          <w:rFonts w:ascii="Times New Roman" w:hAnsi="Times New Roman" w:cs="Times New Roman"/>
          <w:color w:val="000000" w:themeColor="text1"/>
          <w:sz w:val="24"/>
          <w:szCs w:val="24"/>
        </w:rPr>
        <w:t xml:space="preserve">на территории Урмарского муниципального округа Чувашской Республики  (далее - Программа) разработана в соответствии с Федеральным </w:t>
      </w:r>
      <w:hyperlink r:id="rId12" w:history="1">
        <w:r w:rsidRPr="00C32EE8">
          <w:rPr>
            <w:rStyle w:val="ac"/>
            <w:rFonts w:ascii="Times New Roman" w:hAnsi="Times New Roman" w:cs="Times New Roman"/>
            <w:color w:val="000000" w:themeColor="text1"/>
            <w:sz w:val="24"/>
            <w:szCs w:val="24"/>
            <w:u w:val="none"/>
          </w:rPr>
          <w:t>законом</w:t>
        </w:r>
      </w:hyperlink>
      <w:r w:rsidRPr="00C32EE8">
        <w:rPr>
          <w:rFonts w:ascii="Times New Roman" w:hAnsi="Times New Roman" w:cs="Times New Roman"/>
          <w:color w:val="000000" w:themeColor="text1"/>
          <w:sz w:val="24"/>
          <w:szCs w:val="24"/>
        </w:rPr>
        <w:t xml:space="preserve"> от 27 июля 2010 г. N 190 "О теплоснабжении", "</w:t>
      </w:r>
      <w:hyperlink r:id="rId13" w:history="1">
        <w:r w:rsidRPr="00C32EE8">
          <w:rPr>
            <w:rStyle w:val="ac"/>
            <w:rFonts w:ascii="Times New Roman" w:hAnsi="Times New Roman" w:cs="Times New Roman"/>
            <w:color w:val="000000" w:themeColor="text1"/>
            <w:sz w:val="24"/>
            <w:szCs w:val="24"/>
            <w:u w:val="none"/>
          </w:rPr>
          <w:t>Правил</w:t>
        </w:r>
      </w:hyperlink>
      <w:r w:rsidRPr="00C32EE8">
        <w:rPr>
          <w:rFonts w:ascii="Times New Roman" w:hAnsi="Times New Roman" w:cs="Times New Roman"/>
          <w:color w:val="000000" w:themeColor="text1"/>
          <w:sz w:val="24"/>
          <w:szCs w:val="24"/>
        </w:rPr>
        <w:t xml:space="preserve"> оценки готовности к отопительному периоду", утвержденного Приказом Министерства энергетики РФ от 12 марта 2013 года N 103.</w:t>
      </w:r>
      <w:proofErr w:type="gramEnd"/>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 xml:space="preserve">Проверка оценки готовности осуществляется комиссией по проверке готовности к отопительному периоду теплоснабжающих организаций, потребителей тепловой энергии к отопительному периоду на территории </w:t>
      </w:r>
      <w:proofErr w:type="gramStart"/>
      <w:r w:rsidRPr="00C32EE8">
        <w:rPr>
          <w:rFonts w:ascii="Times New Roman" w:hAnsi="Times New Roman" w:cs="Times New Roman"/>
          <w:color w:val="000000" w:themeColor="text1"/>
          <w:sz w:val="24"/>
          <w:szCs w:val="24"/>
        </w:rPr>
        <w:t>муниципального</w:t>
      </w:r>
      <w:proofErr w:type="gramEnd"/>
      <w:r w:rsidRPr="00C32EE8">
        <w:rPr>
          <w:rFonts w:ascii="Times New Roman" w:hAnsi="Times New Roman" w:cs="Times New Roman"/>
          <w:color w:val="000000" w:themeColor="text1"/>
          <w:sz w:val="24"/>
          <w:szCs w:val="24"/>
        </w:rPr>
        <w:t xml:space="preserve"> образования.</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color w:val="000000" w:themeColor="text1"/>
          <w:sz w:val="24"/>
          <w:szCs w:val="24"/>
        </w:rPr>
        <w:t xml:space="preserve">Организациям рекомендуется завершить мероприятия по обеспечению надежности систем теплоснабжения к работе </w:t>
      </w:r>
      <w:r w:rsidRPr="00C32EE8">
        <w:rPr>
          <w:rFonts w:ascii="Times New Roman" w:hAnsi="Times New Roman" w:cs="Times New Roman"/>
          <w:sz w:val="24"/>
          <w:szCs w:val="24"/>
        </w:rPr>
        <w:t>в осенне-зимний период в следующие сроки: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для потребителей тепловой энергии (объекты здравоохранения, образования, культуры и спорта) - до 1 сентября;</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для жилищного фонда - до 1 сентября;</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для теплоснабжающих организаций - до 15 сентября.</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Организации предоставляют комиссии результаты по готовности объектов к работе в осенне-зимний период за 3 (три) рабочих дня до соответствующего срока проверки организации: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приказ (распоряжение) руководителя организации, регламентирующего подготовку жилищного фонда, объектов социальной сферы, объектов теплоснабжения к работе в осенне-зимний период;</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итоговый отчет о выполнении мероприятий по подготовке организации к работе в осенне-зимний период;</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акты готовности организаций к работе в осенне-зимний период;</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C32EE8">
        <w:rPr>
          <w:rFonts w:ascii="Times New Roman" w:hAnsi="Times New Roman" w:cs="Times New Roman"/>
          <w:sz w:val="24"/>
          <w:szCs w:val="24"/>
        </w:rPr>
        <w:t xml:space="preserve">- другие документы, подтверждающие выполнение основных и дополнительный условий </w:t>
      </w:r>
      <w:r w:rsidRPr="00C32EE8">
        <w:rPr>
          <w:rFonts w:ascii="Times New Roman" w:hAnsi="Times New Roman" w:cs="Times New Roman"/>
          <w:color w:val="000000" w:themeColor="text1"/>
          <w:sz w:val="24"/>
          <w:szCs w:val="24"/>
        </w:rPr>
        <w:t xml:space="preserve">получения паспорта готовности к работе в осенне-зимний период в соответствии с Федеральным </w:t>
      </w:r>
      <w:hyperlink r:id="rId14" w:history="1">
        <w:r w:rsidRPr="00C32EE8">
          <w:rPr>
            <w:rStyle w:val="ac"/>
            <w:rFonts w:ascii="Times New Roman" w:hAnsi="Times New Roman" w:cs="Times New Roman"/>
            <w:color w:val="000000" w:themeColor="text1"/>
            <w:sz w:val="24"/>
            <w:szCs w:val="24"/>
            <w:u w:val="none"/>
          </w:rPr>
          <w:t>законом</w:t>
        </w:r>
      </w:hyperlink>
      <w:r w:rsidRPr="00C32EE8">
        <w:rPr>
          <w:rFonts w:ascii="Times New Roman" w:hAnsi="Times New Roman" w:cs="Times New Roman"/>
          <w:color w:val="000000" w:themeColor="text1"/>
          <w:sz w:val="24"/>
          <w:szCs w:val="24"/>
        </w:rPr>
        <w:t xml:space="preserve"> от 27 июля 2010 г. N 190 "О теплоснабжении", "</w:t>
      </w:r>
      <w:hyperlink r:id="rId15" w:history="1">
        <w:r w:rsidRPr="00C32EE8">
          <w:rPr>
            <w:rStyle w:val="ac"/>
            <w:rFonts w:ascii="Times New Roman" w:hAnsi="Times New Roman" w:cs="Times New Roman"/>
            <w:color w:val="000000" w:themeColor="text1"/>
            <w:sz w:val="24"/>
            <w:szCs w:val="24"/>
            <w:u w:val="none"/>
          </w:rPr>
          <w:t>Правил</w:t>
        </w:r>
      </w:hyperlink>
      <w:r w:rsidRPr="00C32EE8">
        <w:rPr>
          <w:rFonts w:ascii="Times New Roman" w:hAnsi="Times New Roman" w:cs="Times New Roman"/>
          <w:color w:val="000000" w:themeColor="text1"/>
          <w:sz w:val="24"/>
          <w:szCs w:val="24"/>
        </w:rPr>
        <w:t xml:space="preserve"> оценки готовности к отопительному сезону", утвержденного Приказом Министерства энергетики РФ от 12 марта 2013 года N 103 и настоящей Программы.</w:t>
      </w:r>
      <w:proofErr w:type="gramEnd"/>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32EE8" w:rsidRPr="00C32EE8" w:rsidRDefault="00C32EE8" w:rsidP="00C32EE8">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Требования по готовности к отопительному периоду</w:t>
      </w:r>
    </w:p>
    <w:p w:rsidR="00C32EE8" w:rsidRPr="00C32EE8" w:rsidRDefault="00C32EE8" w:rsidP="00C32EE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для теплоснабжающих организаций</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В целях оценки готовности теплоснабжающих организаций к отопительному периоду должны быть проверены в отношении данных организаций:</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 xml:space="preserve">1) наличие соглашения об управлении системой теплоснабжения, заключенного в порядке, установленном </w:t>
      </w:r>
      <w:hyperlink r:id="rId16" w:history="1">
        <w:r w:rsidRPr="00C32EE8">
          <w:rPr>
            <w:rStyle w:val="ac"/>
            <w:rFonts w:ascii="Times New Roman" w:hAnsi="Times New Roman" w:cs="Times New Roman"/>
            <w:color w:val="000000" w:themeColor="text1"/>
            <w:sz w:val="24"/>
            <w:szCs w:val="24"/>
            <w:u w:val="none"/>
          </w:rPr>
          <w:t>Законом</w:t>
        </w:r>
      </w:hyperlink>
      <w:r w:rsidRPr="00C32EE8">
        <w:rPr>
          <w:rFonts w:ascii="Times New Roman" w:hAnsi="Times New Roman" w:cs="Times New Roman"/>
          <w:color w:val="000000" w:themeColor="text1"/>
          <w:sz w:val="24"/>
          <w:szCs w:val="24"/>
        </w:rPr>
        <w:t xml:space="preserve"> о теплоснабжении;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2) готовность к выполнению графика тепловых нагрузок, поддержанию температурного графика;</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3) соблюдение критериев надежности теплоснабжения, установленных техническими регламентами;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4) наличие нормативных запасов топлива на источниках тепловой энергии;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lastRenderedPageBreak/>
        <w:t>5) функционирование эксплуатационной, диспетчерской и аварийной служб, а именно:</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укомплектованность указанных служб персоналом;</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6) проведение наладки принадлежащих им тепловых сетей;</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7) организация контроля режимов потребления тепловой энергии;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8) обеспечение качества теплоносителей;</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9) организация коммерческого учета приобретаемой и реализуемой тепловой энергии;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sz w:val="24"/>
          <w:szCs w:val="24"/>
        </w:rPr>
        <w:t xml:space="preserve">10) обеспечение проверки </w:t>
      </w:r>
      <w:r w:rsidRPr="00C32EE8">
        <w:rPr>
          <w:rFonts w:ascii="Times New Roman" w:hAnsi="Times New Roman" w:cs="Times New Roman"/>
          <w:color w:val="000000" w:themeColor="text1"/>
          <w:sz w:val="24"/>
          <w:szCs w:val="24"/>
        </w:rPr>
        <w:t xml:space="preserve">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Федеральным </w:t>
      </w:r>
      <w:hyperlink r:id="rId17" w:history="1">
        <w:r w:rsidRPr="00C32EE8">
          <w:rPr>
            <w:rStyle w:val="ac"/>
            <w:rFonts w:ascii="Times New Roman" w:hAnsi="Times New Roman" w:cs="Times New Roman"/>
            <w:color w:val="000000" w:themeColor="text1"/>
            <w:sz w:val="24"/>
            <w:szCs w:val="24"/>
            <w:u w:val="none"/>
          </w:rPr>
          <w:t>Законом</w:t>
        </w:r>
      </w:hyperlink>
      <w:r w:rsidRPr="00C32EE8">
        <w:rPr>
          <w:rFonts w:ascii="Times New Roman" w:hAnsi="Times New Roman" w:cs="Times New Roman"/>
          <w:color w:val="000000" w:themeColor="text1"/>
          <w:sz w:val="24"/>
          <w:szCs w:val="24"/>
        </w:rPr>
        <w:t xml:space="preserve"> «О теплоснабжении»;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11) обеспечение безаварийной работы объектов теплоснабжения и надежного теплоснабжения потребителей тепловой энергии, а именно:</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 xml:space="preserve">- готовность систем приема и разгрузки топлива, </w:t>
      </w:r>
      <w:proofErr w:type="spellStart"/>
      <w:r w:rsidRPr="00C32EE8">
        <w:rPr>
          <w:rFonts w:ascii="Times New Roman" w:hAnsi="Times New Roman" w:cs="Times New Roman"/>
          <w:color w:val="000000" w:themeColor="text1"/>
          <w:sz w:val="24"/>
          <w:szCs w:val="24"/>
        </w:rPr>
        <w:t>топливоприготовления</w:t>
      </w:r>
      <w:proofErr w:type="spellEnd"/>
      <w:r w:rsidRPr="00C32EE8">
        <w:rPr>
          <w:rFonts w:ascii="Times New Roman" w:hAnsi="Times New Roman" w:cs="Times New Roman"/>
          <w:color w:val="000000" w:themeColor="text1"/>
          <w:sz w:val="24"/>
          <w:szCs w:val="24"/>
        </w:rPr>
        <w:t xml:space="preserve"> и топливоподачи;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 соблюдение водно-химического режима;</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 xml:space="preserve">- наличие </w:t>
      </w:r>
      <w:proofErr w:type="gramStart"/>
      <w:r w:rsidRPr="00C32EE8">
        <w:rPr>
          <w:rFonts w:ascii="Times New Roman" w:hAnsi="Times New Roman" w:cs="Times New Roman"/>
          <w:color w:val="000000" w:themeColor="text1"/>
          <w:sz w:val="24"/>
          <w:szCs w:val="24"/>
        </w:rPr>
        <w:t>расчетов допустимого времени устранения аварийных нарушений теплоснабжения жилых домов</w:t>
      </w:r>
      <w:proofErr w:type="gramEnd"/>
      <w:r w:rsidRPr="00C32EE8">
        <w:rPr>
          <w:rFonts w:ascii="Times New Roman" w:hAnsi="Times New Roman" w:cs="Times New Roman"/>
          <w:color w:val="000000" w:themeColor="text1"/>
          <w:sz w:val="24"/>
          <w:szCs w:val="24"/>
        </w:rPr>
        <w:t>;</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наличие порядка ликвидации аварийных ситуаций в системах теплоснабжения с учетом взаимодействия тепл</w:t>
      </w:r>
      <w:proofErr w:type="gramStart"/>
      <w:r w:rsidRPr="00C32EE8">
        <w:rPr>
          <w:rFonts w:ascii="Times New Roman" w:hAnsi="Times New Roman" w:cs="Times New Roman"/>
          <w:sz w:val="24"/>
          <w:szCs w:val="24"/>
        </w:rPr>
        <w:t>о-</w:t>
      </w:r>
      <w:proofErr w:type="gramEnd"/>
      <w:r w:rsidRPr="00C32EE8">
        <w:rPr>
          <w:rFonts w:ascii="Times New Roman" w:hAnsi="Times New Roman" w:cs="Times New Roman"/>
          <w:sz w:val="24"/>
          <w:szCs w:val="24"/>
        </w:rPr>
        <w:t xml:space="preserve">, электро-, топливо- и </w:t>
      </w:r>
      <w:proofErr w:type="spellStart"/>
      <w:r w:rsidRPr="00C32EE8">
        <w:rPr>
          <w:rFonts w:ascii="Times New Roman" w:hAnsi="Times New Roman" w:cs="Times New Roman"/>
          <w:sz w:val="24"/>
          <w:szCs w:val="24"/>
        </w:rPr>
        <w:t>водоснабжающих</w:t>
      </w:r>
      <w:proofErr w:type="spellEnd"/>
      <w:r w:rsidRPr="00C32EE8">
        <w:rPr>
          <w:rFonts w:ascii="Times New Roman" w:hAnsi="Times New Roman" w:cs="Times New Roman"/>
          <w:sz w:val="24"/>
          <w:szCs w:val="24"/>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проведение гидравлических и тепловых испытаний тепловых сетей;</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выполнение планового графика ремонта тепловых сетей и источников тепловой энергии;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наличие договоров поставки топлива, не допускающих перебоев поставки и снижения установленных нормативов запасов топлива;</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xml:space="preserve">12)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C32EE8">
        <w:rPr>
          <w:rFonts w:ascii="Times New Roman" w:hAnsi="Times New Roman" w:cs="Times New Roman"/>
          <w:sz w:val="24"/>
          <w:szCs w:val="24"/>
        </w:rPr>
        <w:t>теплосетевыми</w:t>
      </w:r>
      <w:proofErr w:type="spellEnd"/>
      <w:r w:rsidRPr="00C32EE8">
        <w:rPr>
          <w:rFonts w:ascii="Times New Roman" w:hAnsi="Times New Roman" w:cs="Times New Roman"/>
          <w:sz w:val="24"/>
          <w:szCs w:val="24"/>
        </w:rPr>
        <w:t xml:space="preserve"> организациями;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14) работоспособность автоматических регуляторов при их наличии.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sz w:val="24"/>
          <w:szCs w:val="24"/>
        </w:rPr>
        <w:t xml:space="preserve">К обстоятельствам, при </w:t>
      </w:r>
      <w:r w:rsidRPr="00C32EE8">
        <w:rPr>
          <w:rFonts w:ascii="Times New Roman" w:hAnsi="Times New Roman" w:cs="Times New Roman"/>
          <w:color w:val="000000" w:themeColor="text1"/>
          <w:sz w:val="24"/>
          <w:szCs w:val="24"/>
        </w:rPr>
        <w:t xml:space="preserve">несоблюдении которых в отношении теплоснабжающих организаций составляется акт с приложением Перечня с указанием сроков устранения замечаний, относится несоблюдение требований, указанных в </w:t>
      </w:r>
      <w:hyperlink r:id="rId18" w:history="1">
        <w:r w:rsidRPr="00C32EE8">
          <w:rPr>
            <w:rStyle w:val="ac"/>
            <w:rFonts w:ascii="Times New Roman" w:hAnsi="Times New Roman" w:cs="Times New Roman"/>
            <w:color w:val="000000" w:themeColor="text1"/>
            <w:sz w:val="24"/>
            <w:szCs w:val="24"/>
            <w:u w:val="none"/>
          </w:rPr>
          <w:t>подпунктах 1</w:t>
        </w:r>
      </w:hyperlink>
      <w:r w:rsidRPr="00C32EE8">
        <w:rPr>
          <w:rFonts w:ascii="Times New Roman" w:hAnsi="Times New Roman" w:cs="Times New Roman"/>
          <w:color w:val="000000" w:themeColor="text1"/>
          <w:sz w:val="24"/>
          <w:szCs w:val="24"/>
        </w:rPr>
        <w:t xml:space="preserve">, </w:t>
      </w:r>
      <w:hyperlink r:id="rId19" w:history="1">
        <w:r w:rsidRPr="00C32EE8">
          <w:rPr>
            <w:rStyle w:val="ac"/>
            <w:rFonts w:ascii="Times New Roman" w:hAnsi="Times New Roman" w:cs="Times New Roman"/>
            <w:color w:val="000000" w:themeColor="text1"/>
            <w:sz w:val="24"/>
            <w:szCs w:val="24"/>
            <w:u w:val="none"/>
          </w:rPr>
          <w:t>7</w:t>
        </w:r>
      </w:hyperlink>
      <w:r w:rsidRPr="00C32EE8">
        <w:rPr>
          <w:rFonts w:ascii="Times New Roman" w:hAnsi="Times New Roman" w:cs="Times New Roman"/>
          <w:color w:val="000000" w:themeColor="text1"/>
          <w:sz w:val="24"/>
          <w:szCs w:val="24"/>
        </w:rPr>
        <w:t xml:space="preserve">, </w:t>
      </w:r>
      <w:hyperlink r:id="rId20" w:history="1">
        <w:r w:rsidRPr="00C32EE8">
          <w:rPr>
            <w:rStyle w:val="ac"/>
            <w:rFonts w:ascii="Times New Roman" w:hAnsi="Times New Roman" w:cs="Times New Roman"/>
            <w:color w:val="000000" w:themeColor="text1"/>
            <w:sz w:val="24"/>
            <w:szCs w:val="24"/>
            <w:u w:val="none"/>
          </w:rPr>
          <w:t>9</w:t>
        </w:r>
      </w:hyperlink>
      <w:r w:rsidRPr="00C32EE8">
        <w:rPr>
          <w:rFonts w:ascii="Times New Roman" w:hAnsi="Times New Roman" w:cs="Times New Roman"/>
          <w:color w:val="000000" w:themeColor="text1"/>
          <w:sz w:val="24"/>
          <w:szCs w:val="24"/>
        </w:rPr>
        <w:t xml:space="preserve"> и </w:t>
      </w:r>
      <w:hyperlink r:id="rId21" w:history="1">
        <w:r w:rsidRPr="00C32EE8">
          <w:rPr>
            <w:rStyle w:val="ac"/>
            <w:rFonts w:ascii="Times New Roman" w:hAnsi="Times New Roman" w:cs="Times New Roman"/>
            <w:color w:val="000000" w:themeColor="text1"/>
            <w:sz w:val="24"/>
            <w:szCs w:val="24"/>
            <w:u w:val="none"/>
          </w:rPr>
          <w:t>10 пункта 13</w:t>
        </w:r>
      </w:hyperlink>
      <w:r w:rsidRPr="00C32EE8">
        <w:rPr>
          <w:rFonts w:ascii="Times New Roman" w:hAnsi="Times New Roman" w:cs="Times New Roman"/>
          <w:color w:val="000000" w:themeColor="text1"/>
          <w:sz w:val="24"/>
          <w:szCs w:val="24"/>
        </w:rPr>
        <w:t xml:space="preserve"> "Правил оценки готовности к отопительному сезону", утвержденного Приказом Министерства энергетики РФ от 12 марта 2013 года N 103.</w:t>
      </w:r>
    </w:p>
    <w:p w:rsidR="00C32EE8" w:rsidRPr="00C32EE8" w:rsidRDefault="00C32EE8" w:rsidP="00C32EE8">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p>
    <w:p w:rsidR="00C32EE8" w:rsidRDefault="00C32EE8" w:rsidP="00C32EE8">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p>
    <w:p w:rsidR="00C32EE8" w:rsidRDefault="00C32EE8" w:rsidP="00C32EE8">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p>
    <w:p w:rsidR="00C32EE8" w:rsidRDefault="00C32EE8" w:rsidP="00C32EE8">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p>
    <w:p w:rsidR="00C32EE8" w:rsidRDefault="00C32EE8" w:rsidP="00C32EE8">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p>
    <w:p w:rsidR="00C32EE8" w:rsidRPr="00C32EE8" w:rsidRDefault="00C32EE8" w:rsidP="00C32EE8">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Требования по готовности к отопительному периоду</w:t>
      </w:r>
    </w:p>
    <w:p w:rsidR="00C32EE8" w:rsidRPr="00C32EE8" w:rsidRDefault="00C32EE8" w:rsidP="00C32EE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для потребителей тепловой энергии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В целях оценки готовности потребителей тепловой энергии к отопительному периоду должны быть проверены:</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xml:space="preserve">2) проведение промывки оборудования и коммуникаций </w:t>
      </w:r>
      <w:proofErr w:type="spellStart"/>
      <w:r w:rsidRPr="00C32EE8">
        <w:rPr>
          <w:rFonts w:ascii="Times New Roman" w:hAnsi="Times New Roman" w:cs="Times New Roman"/>
          <w:sz w:val="24"/>
          <w:szCs w:val="24"/>
        </w:rPr>
        <w:t>теплопотребляющих</w:t>
      </w:r>
      <w:proofErr w:type="spellEnd"/>
      <w:r w:rsidRPr="00C32EE8">
        <w:rPr>
          <w:rFonts w:ascii="Times New Roman" w:hAnsi="Times New Roman" w:cs="Times New Roman"/>
          <w:sz w:val="24"/>
          <w:szCs w:val="24"/>
        </w:rPr>
        <w:t xml:space="preserve"> установок;</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3) разработка эксплуатационных режимов, а также мероприятий по их внедрению;</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4) выполнение плана ремонтных работ и качество их выполнения;</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5) состояние тепловых сетей, принадлежащих потребителю тепловой энергии;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7) состояние трубопроводов, арматуры и тепловой изоляции в пределах тепловых пунктов;</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8) наличие и работоспособность приборов учета, работоспособность автоматических регуляторов при их наличии;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9) работоспособность защиты систем теплопотребления;</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xml:space="preserve">10) наличие паспортов </w:t>
      </w:r>
      <w:proofErr w:type="spellStart"/>
      <w:r w:rsidRPr="00C32EE8">
        <w:rPr>
          <w:rFonts w:ascii="Times New Roman" w:hAnsi="Times New Roman" w:cs="Times New Roman"/>
          <w:sz w:val="24"/>
          <w:szCs w:val="24"/>
        </w:rPr>
        <w:t>теплопотребляющих</w:t>
      </w:r>
      <w:proofErr w:type="spellEnd"/>
      <w:r w:rsidRPr="00C32EE8">
        <w:rPr>
          <w:rFonts w:ascii="Times New Roman" w:hAnsi="Times New Roman" w:cs="Times New Roman"/>
          <w:sz w:val="24"/>
          <w:szCs w:val="24"/>
        </w:rPr>
        <w:t xml:space="preserve"> установок, принципиальных схем и инструкций для обслуживающего персонала и соответствие их действительности;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11) отсутствие прямых соединений оборудования тепловых пунктов с водопроводом и канализацией;</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12) плотность оборудования тепловых пунктов;</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13) наличие пломб на расчетных шайбах и соплах элеваторов;</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xml:space="preserve">14)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C32EE8">
        <w:rPr>
          <w:rFonts w:ascii="Times New Roman" w:hAnsi="Times New Roman" w:cs="Times New Roman"/>
          <w:sz w:val="24"/>
          <w:szCs w:val="24"/>
        </w:rPr>
        <w:t>теплопотребляющих</w:t>
      </w:r>
      <w:proofErr w:type="spellEnd"/>
      <w:r w:rsidRPr="00C32EE8">
        <w:rPr>
          <w:rFonts w:ascii="Times New Roman" w:hAnsi="Times New Roman" w:cs="Times New Roman"/>
          <w:sz w:val="24"/>
          <w:szCs w:val="24"/>
        </w:rPr>
        <w:t xml:space="preserve"> установок;</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xml:space="preserve">15) проведение испытания оборудования </w:t>
      </w:r>
      <w:proofErr w:type="spellStart"/>
      <w:r w:rsidRPr="00C32EE8">
        <w:rPr>
          <w:rFonts w:ascii="Times New Roman" w:hAnsi="Times New Roman" w:cs="Times New Roman"/>
          <w:sz w:val="24"/>
          <w:szCs w:val="24"/>
        </w:rPr>
        <w:t>теплопотребляющих</w:t>
      </w:r>
      <w:proofErr w:type="spellEnd"/>
      <w:r w:rsidRPr="00C32EE8">
        <w:rPr>
          <w:rFonts w:ascii="Times New Roman" w:hAnsi="Times New Roman" w:cs="Times New Roman"/>
          <w:sz w:val="24"/>
          <w:szCs w:val="24"/>
        </w:rPr>
        <w:t xml:space="preserve"> установок на плотность и прочность;</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sz w:val="24"/>
          <w:szCs w:val="24"/>
        </w:rPr>
        <w:t xml:space="preserve">16) надежность </w:t>
      </w:r>
      <w:r w:rsidRPr="00C32EE8">
        <w:rPr>
          <w:rFonts w:ascii="Times New Roman" w:hAnsi="Times New Roman" w:cs="Times New Roman"/>
          <w:color w:val="000000" w:themeColor="text1"/>
          <w:sz w:val="24"/>
          <w:szCs w:val="24"/>
        </w:rPr>
        <w:t xml:space="preserve">теплоснабжения потребителей тепловой энергии с учетом климатических условий в соответствии с </w:t>
      </w:r>
      <w:hyperlink r:id="rId22" w:history="1">
        <w:r w:rsidRPr="00C32EE8">
          <w:rPr>
            <w:rStyle w:val="ac"/>
            <w:rFonts w:ascii="Times New Roman" w:hAnsi="Times New Roman" w:cs="Times New Roman"/>
            <w:color w:val="000000" w:themeColor="text1"/>
            <w:sz w:val="24"/>
            <w:szCs w:val="24"/>
            <w:u w:val="none"/>
          </w:rPr>
          <w:t>критериями</w:t>
        </w:r>
      </w:hyperlink>
      <w:r w:rsidRPr="00C32EE8">
        <w:rPr>
          <w:rFonts w:ascii="Times New Roman" w:hAnsi="Times New Roman" w:cs="Times New Roman"/>
          <w:color w:val="000000" w:themeColor="text1"/>
          <w:sz w:val="24"/>
          <w:szCs w:val="24"/>
        </w:rPr>
        <w:t>, приведенными в приложении N 3 "Правил оценки готовности к отопительному сезону", утвержденного Приказом Министерства энергетики РФ от 12 марта 2013 года N 103.</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 xml:space="preserve">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w:t>
      </w:r>
      <w:hyperlink r:id="rId23" w:history="1">
        <w:r w:rsidRPr="00C32EE8">
          <w:rPr>
            <w:rStyle w:val="ac"/>
            <w:rFonts w:ascii="Times New Roman" w:hAnsi="Times New Roman" w:cs="Times New Roman"/>
            <w:color w:val="000000" w:themeColor="text1"/>
            <w:sz w:val="24"/>
            <w:szCs w:val="24"/>
            <w:u w:val="none"/>
          </w:rPr>
          <w:t>подпунктах 8</w:t>
        </w:r>
      </w:hyperlink>
      <w:r w:rsidRPr="00C32EE8">
        <w:rPr>
          <w:rFonts w:ascii="Times New Roman" w:hAnsi="Times New Roman" w:cs="Times New Roman"/>
          <w:color w:val="000000" w:themeColor="text1"/>
          <w:sz w:val="24"/>
          <w:szCs w:val="24"/>
        </w:rPr>
        <w:t xml:space="preserve">, </w:t>
      </w:r>
      <w:hyperlink r:id="rId24" w:history="1">
        <w:r w:rsidRPr="00C32EE8">
          <w:rPr>
            <w:rStyle w:val="ac"/>
            <w:rFonts w:ascii="Times New Roman" w:hAnsi="Times New Roman" w:cs="Times New Roman"/>
            <w:color w:val="000000" w:themeColor="text1"/>
            <w:sz w:val="24"/>
            <w:szCs w:val="24"/>
            <w:u w:val="none"/>
          </w:rPr>
          <w:t>13</w:t>
        </w:r>
      </w:hyperlink>
      <w:r w:rsidRPr="00C32EE8">
        <w:rPr>
          <w:rFonts w:ascii="Times New Roman" w:hAnsi="Times New Roman" w:cs="Times New Roman"/>
          <w:color w:val="000000" w:themeColor="text1"/>
          <w:sz w:val="24"/>
          <w:szCs w:val="24"/>
        </w:rPr>
        <w:t xml:space="preserve"> и </w:t>
      </w:r>
      <w:hyperlink r:id="rId25" w:history="1">
        <w:r w:rsidRPr="00C32EE8">
          <w:rPr>
            <w:rStyle w:val="ac"/>
            <w:rFonts w:ascii="Times New Roman" w:hAnsi="Times New Roman" w:cs="Times New Roman"/>
            <w:color w:val="000000" w:themeColor="text1"/>
            <w:sz w:val="24"/>
            <w:szCs w:val="24"/>
            <w:u w:val="none"/>
          </w:rPr>
          <w:t>17 пункта 16</w:t>
        </w:r>
      </w:hyperlink>
      <w:r w:rsidRPr="00C32EE8">
        <w:rPr>
          <w:rFonts w:ascii="Times New Roman" w:hAnsi="Times New Roman" w:cs="Times New Roman"/>
          <w:color w:val="000000" w:themeColor="text1"/>
          <w:sz w:val="24"/>
          <w:szCs w:val="24"/>
        </w:rPr>
        <w:t xml:space="preserve"> Правил оценки готовности к отопительному сезону, утвержденного Приказом Министерства энергетики РФ от 12 марта 2013 года N 103.</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32EE8">
        <w:rPr>
          <w:rFonts w:ascii="Times New Roman" w:hAnsi="Times New Roman" w:cs="Times New Roman"/>
          <w:color w:val="000000" w:themeColor="text1"/>
          <w:sz w:val="24"/>
          <w:szCs w:val="24"/>
        </w:rPr>
        <w:t>Комиссия в соответствии с Графиком рассматривает документы, подтверждающие выполнение требований по готовности, а при необходимости - проводят осмотр объектов проверки.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В акте содержатся следующие выводы комиссии по итогам проверки:</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объект проверки готов к отопительному периоду;</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 объект проверки не готов к отопительному периоду.</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lastRenderedPageBreak/>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32EE8">
        <w:rPr>
          <w:rFonts w:ascii="Times New Roman" w:hAnsi="Times New Roman" w:cs="Times New Roman"/>
          <w:sz w:val="24"/>
          <w:szCs w:val="24"/>
        </w:rPr>
        <w:t>Паспорт готовности к отопительному периоду (далее - паспорт) выдается уполномоченным органом, образовавшим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но не позднее 15 сентября для потребителей тепловой энергии, не позднее 1</w:t>
      </w:r>
      <w:proofErr w:type="gramEnd"/>
      <w:r w:rsidRPr="00C32EE8">
        <w:rPr>
          <w:rFonts w:ascii="Times New Roman" w:hAnsi="Times New Roman" w:cs="Times New Roman"/>
          <w:sz w:val="24"/>
          <w:szCs w:val="24"/>
        </w:rPr>
        <w:t xml:space="preserve"> октября - для теплоснабжающих организаций.</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Организация, не получившая по объектам проверки паспорт готовности до последней даты, указанной в Графике, обязана продолжить подготовку к отопительному периоду и устранение указанных в акте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C32EE8" w:rsidRPr="00C32EE8" w:rsidRDefault="00C32EE8" w:rsidP="00C32EE8">
      <w:pPr>
        <w:autoSpaceDE w:val="0"/>
        <w:autoSpaceDN w:val="0"/>
        <w:adjustRightInd w:val="0"/>
        <w:spacing w:after="0" w:line="240" w:lineRule="auto"/>
        <w:ind w:firstLine="540"/>
        <w:jc w:val="both"/>
        <w:rPr>
          <w:rFonts w:ascii="Times New Roman" w:hAnsi="Times New Roman" w:cs="Times New Roman"/>
          <w:sz w:val="24"/>
          <w:szCs w:val="24"/>
        </w:rPr>
      </w:pPr>
      <w:r w:rsidRPr="00C32EE8">
        <w:rPr>
          <w:rFonts w:ascii="Times New Roman" w:hAnsi="Times New Roman" w:cs="Times New Roman"/>
          <w:sz w:val="24"/>
          <w:szCs w:val="24"/>
        </w:rPr>
        <w:t>Комиссия по итогам своей работы в срок до 15 ноября оформляет Акт готовности муниципального образования к работе в осенне-зимний период.</w:t>
      </w:r>
    </w:p>
    <w:p w:rsidR="00C32EE8" w:rsidRPr="00C32EE8" w:rsidRDefault="00C32EE8" w:rsidP="00C32EE8">
      <w:pPr>
        <w:spacing w:after="0" w:line="240" w:lineRule="auto"/>
        <w:jc w:val="center"/>
        <w:rPr>
          <w:rFonts w:ascii="Times New Roman" w:hAnsi="Times New Roman" w:cs="Times New Roman"/>
          <w:sz w:val="24"/>
          <w:szCs w:val="24"/>
        </w:rPr>
      </w:pPr>
    </w:p>
    <w:p w:rsidR="00C32EE8" w:rsidRPr="00C32EE8" w:rsidRDefault="00C32EE8" w:rsidP="00C32EE8">
      <w:pPr>
        <w:spacing w:after="0" w:line="240" w:lineRule="auto"/>
        <w:ind w:left="480"/>
        <w:jc w:val="right"/>
        <w:rPr>
          <w:rFonts w:ascii="Times New Roman" w:hAnsi="Times New Roman" w:cs="Times New Roman"/>
          <w:b/>
          <w:sz w:val="24"/>
          <w:szCs w:val="24"/>
        </w:rPr>
      </w:pPr>
    </w:p>
    <w:p w:rsidR="00C32EE8" w:rsidRPr="00C32EE8" w:rsidRDefault="00C32EE8" w:rsidP="00C32EE8">
      <w:pPr>
        <w:spacing w:after="0" w:line="240" w:lineRule="auto"/>
        <w:rPr>
          <w:rFonts w:ascii="Times New Roman" w:hAnsi="Times New Roman" w:cs="Times New Roman"/>
          <w:sz w:val="24"/>
          <w:szCs w:val="24"/>
        </w:rPr>
        <w:sectPr w:rsidR="00C32EE8" w:rsidRPr="00C32EE8">
          <w:pgSz w:w="11905" w:h="16838"/>
          <w:pgMar w:top="993" w:right="565" w:bottom="709" w:left="1701" w:header="0" w:footer="0" w:gutter="0"/>
          <w:cols w:space="720"/>
        </w:sectPr>
      </w:pPr>
    </w:p>
    <w:p w:rsidR="00C32EE8" w:rsidRDefault="00C32EE8" w:rsidP="00C32EE8">
      <w:pPr>
        <w:spacing w:after="0" w:line="240" w:lineRule="auto"/>
        <w:ind w:left="4248" w:firstLine="708"/>
        <w:jc w:val="right"/>
        <w:rPr>
          <w:rFonts w:ascii="Times New Roman" w:hAnsi="Times New Roman" w:cs="Times New Roman"/>
          <w:sz w:val="24"/>
          <w:szCs w:val="24"/>
        </w:rPr>
      </w:pPr>
    </w:p>
    <w:p w:rsidR="00C32EE8" w:rsidRPr="00C32EE8" w:rsidRDefault="00C32EE8" w:rsidP="00C32EE8">
      <w:pPr>
        <w:spacing w:after="0" w:line="240" w:lineRule="auto"/>
        <w:ind w:left="4248" w:firstLine="708"/>
        <w:jc w:val="right"/>
        <w:rPr>
          <w:rFonts w:ascii="Times New Roman" w:hAnsi="Times New Roman" w:cs="Times New Roman"/>
          <w:sz w:val="24"/>
          <w:szCs w:val="24"/>
        </w:rPr>
      </w:pPr>
      <w:r w:rsidRPr="00C32EE8">
        <w:rPr>
          <w:rFonts w:ascii="Times New Roman" w:hAnsi="Times New Roman" w:cs="Times New Roman"/>
          <w:sz w:val="24"/>
          <w:szCs w:val="24"/>
        </w:rPr>
        <w:t>Приложение № 3</w:t>
      </w:r>
    </w:p>
    <w:p w:rsidR="00C32EE8" w:rsidRPr="00C32EE8" w:rsidRDefault="00C32EE8" w:rsidP="00C32EE8">
      <w:pPr>
        <w:spacing w:after="0" w:line="240" w:lineRule="auto"/>
        <w:ind w:left="4248" w:firstLine="708"/>
        <w:jc w:val="right"/>
        <w:rPr>
          <w:rFonts w:ascii="Times New Roman" w:hAnsi="Times New Roman" w:cs="Times New Roman"/>
          <w:sz w:val="24"/>
          <w:szCs w:val="24"/>
        </w:rPr>
      </w:pPr>
      <w:r w:rsidRPr="00C32EE8">
        <w:rPr>
          <w:rFonts w:ascii="Times New Roman" w:hAnsi="Times New Roman" w:cs="Times New Roman"/>
          <w:sz w:val="24"/>
          <w:szCs w:val="24"/>
        </w:rPr>
        <w:t xml:space="preserve">к постановлению администрации </w:t>
      </w:r>
    </w:p>
    <w:p w:rsidR="00C32EE8" w:rsidRPr="00C32EE8" w:rsidRDefault="00C32EE8" w:rsidP="00C32EE8">
      <w:pPr>
        <w:spacing w:after="0" w:line="240" w:lineRule="auto"/>
        <w:ind w:left="4956"/>
        <w:jc w:val="right"/>
        <w:rPr>
          <w:rFonts w:ascii="Times New Roman" w:hAnsi="Times New Roman" w:cs="Times New Roman"/>
          <w:sz w:val="24"/>
          <w:szCs w:val="24"/>
        </w:rPr>
      </w:pPr>
      <w:r w:rsidRPr="00C32EE8">
        <w:rPr>
          <w:rFonts w:ascii="Times New Roman" w:hAnsi="Times New Roman" w:cs="Times New Roman"/>
          <w:sz w:val="24"/>
          <w:szCs w:val="24"/>
        </w:rPr>
        <w:t>Урмарского муниципального округа</w:t>
      </w:r>
    </w:p>
    <w:p w:rsidR="00C32EE8" w:rsidRPr="00C32EE8" w:rsidRDefault="00C32EE8" w:rsidP="00C32EE8">
      <w:pPr>
        <w:spacing w:after="0" w:line="240" w:lineRule="auto"/>
        <w:ind w:left="4956"/>
        <w:jc w:val="right"/>
        <w:rPr>
          <w:rFonts w:ascii="Times New Roman" w:hAnsi="Times New Roman" w:cs="Times New Roman"/>
          <w:sz w:val="24"/>
          <w:szCs w:val="24"/>
        </w:rPr>
      </w:pPr>
      <w:r w:rsidRPr="00C32EE8">
        <w:rPr>
          <w:rFonts w:ascii="Times New Roman" w:hAnsi="Times New Roman" w:cs="Times New Roman"/>
          <w:sz w:val="24"/>
          <w:szCs w:val="24"/>
        </w:rPr>
        <w:t xml:space="preserve"> Чувашской Республики</w:t>
      </w:r>
    </w:p>
    <w:p w:rsidR="00C32EE8" w:rsidRPr="00C32EE8" w:rsidRDefault="00C32EE8" w:rsidP="00C32EE8">
      <w:pPr>
        <w:spacing w:after="0" w:line="240" w:lineRule="auto"/>
        <w:ind w:left="4247"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от</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14.06.2024  </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 963</w:t>
      </w:r>
    </w:p>
    <w:p w:rsidR="00C32EE8" w:rsidRPr="00C32EE8" w:rsidRDefault="00C32EE8" w:rsidP="00C32EE8">
      <w:pPr>
        <w:spacing w:after="0" w:line="240" w:lineRule="auto"/>
        <w:ind w:left="4247" w:firstLine="709"/>
        <w:jc w:val="right"/>
        <w:rPr>
          <w:rFonts w:ascii="Times New Roman" w:hAnsi="Times New Roman" w:cs="Times New Roman"/>
          <w:sz w:val="24"/>
          <w:szCs w:val="24"/>
        </w:rPr>
      </w:pPr>
      <w:r w:rsidRPr="00C32EE8">
        <w:rPr>
          <w:rFonts w:ascii="Times New Roman" w:hAnsi="Times New Roman" w:cs="Times New Roman"/>
          <w:sz w:val="24"/>
          <w:szCs w:val="24"/>
        </w:rPr>
        <w:t xml:space="preserve"> </w:t>
      </w:r>
    </w:p>
    <w:p w:rsidR="00C32EE8" w:rsidRPr="00C32EE8" w:rsidRDefault="00C32EE8" w:rsidP="00C32EE8">
      <w:pPr>
        <w:spacing w:after="0" w:line="240" w:lineRule="auto"/>
        <w:ind w:left="4247" w:firstLine="709"/>
        <w:jc w:val="right"/>
        <w:rPr>
          <w:rFonts w:ascii="Times New Roman" w:hAnsi="Times New Roman" w:cs="Times New Roman"/>
          <w:sz w:val="24"/>
          <w:szCs w:val="24"/>
        </w:rPr>
      </w:pPr>
    </w:p>
    <w:p w:rsidR="00C32EE8" w:rsidRPr="00C32EE8" w:rsidRDefault="00C32EE8" w:rsidP="00C32EE8">
      <w:pPr>
        <w:spacing w:after="0" w:line="240" w:lineRule="auto"/>
        <w:jc w:val="center"/>
        <w:rPr>
          <w:rFonts w:ascii="Times New Roman" w:hAnsi="Times New Roman" w:cs="Times New Roman"/>
          <w:bCs/>
          <w:color w:val="000000"/>
          <w:sz w:val="24"/>
          <w:szCs w:val="24"/>
        </w:rPr>
      </w:pPr>
      <w:r w:rsidRPr="00C32EE8">
        <w:rPr>
          <w:rFonts w:ascii="Times New Roman" w:hAnsi="Times New Roman" w:cs="Times New Roman"/>
          <w:bCs/>
          <w:color w:val="000000"/>
          <w:sz w:val="24"/>
          <w:szCs w:val="24"/>
        </w:rPr>
        <w:t xml:space="preserve">Перечень </w:t>
      </w:r>
    </w:p>
    <w:p w:rsidR="00C32EE8" w:rsidRPr="00C32EE8" w:rsidRDefault="00C32EE8" w:rsidP="00C32EE8">
      <w:pPr>
        <w:spacing w:after="0" w:line="240" w:lineRule="auto"/>
        <w:jc w:val="center"/>
        <w:rPr>
          <w:rFonts w:ascii="Times New Roman" w:hAnsi="Times New Roman" w:cs="Times New Roman"/>
          <w:bCs/>
          <w:color w:val="000000"/>
          <w:sz w:val="24"/>
          <w:szCs w:val="24"/>
        </w:rPr>
      </w:pPr>
      <w:r w:rsidRPr="00C32EE8">
        <w:rPr>
          <w:rFonts w:ascii="Times New Roman" w:hAnsi="Times New Roman" w:cs="Times New Roman"/>
          <w:bCs/>
          <w:sz w:val="24"/>
          <w:szCs w:val="24"/>
        </w:rPr>
        <w:t>потребителей тепловой энергии,</w:t>
      </w:r>
      <w:r w:rsidRPr="00C32EE8">
        <w:rPr>
          <w:rFonts w:ascii="Times New Roman" w:hAnsi="Times New Roman" w:cs="Times New Roman"/>
          <w:bCs/>
          <w:color w:val="000000"/>
          <w:sz w:val="24"/>
          <w:szCs w:val="24"/>
        </w:rPr>
        <w:t xml:space="preserve"> в отношении которых проводится </w:t>
      </w:r>
    </w:p>
    <w:p w:rsidR="00C32EE8" w:rsidRPr="00C32EE8" w:rsidRDefault="00C32EE8" w:rsidP="00C32EE8">
      <w:pPr>
        <w:spacing w:after="0" w:line="240" w:lineRule="auto"/>
        <w:jc w:val="center"/>
        <w:rPr>
          <w:rFonts w:ascii="Times New Roman" w:hAnsi="Times New Roman" w:cs="Times New Roman"/>
          <w:bCs/>
          <w:color w:val="000000"/>
          <w:sz w:val="24"/>
          <w:szCs w:val="24"/>
        </w:rPr>
      </w:pPr>
      <w:r w:rsidRPr="00C32EE8">
        <w:rPr>
          <w:rFonts w:ascii="Times New Roman" w:hAnsi="Times New Roman" w:cs="Times New Roman"/>
          <w:bCs/>
          <w:color w:val="000000"/>
          <w:sz w:val="24"/>
          <w:szCs w:val="24"/>
        </w:rPr>
        <w:t>проверка готовности к отопительному сезону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190"/>
        <w:gridCol w:w="2571"/>
      </w:tblGrid>
      <w:tr w:rsidR="00C32EE8" w:rsidRPr="00C32EE8" w:rsidTr="00C32EE8">
        <w:trPr>
          <w:trHeight w:val="79"/>
        </w:trPr>
        <w:tc>
          <w:tcPr>
            <w:tcW w:w="959"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284"/>
              <w:rPr>
                <w:rFonts w:ascii="Times New Roman" w:hAnsi="Times New Roman" w:cs="Times New Roman"/>
                <w:color w:val="000000"/>
                <w:sz w:val="24"/>
                <w:szCs w:val="24"/>
              </w:rPr>
            </w:pPr>
            <w:r w:rsidRPr="00C32EE8">
              <w:rPr>
                <w:rFonts w:ascii="Times New Roman" w:hAnsi="Times New Roman" w:cs="Times New Roman"/>
                <w:color w:val="000000"/>
                <w:sz w:val="24"/>
                <w:szCs w:val="24"/>
              </w:rPr>
              <w:t xml:space="preserve">№ </w:t>
            </w:r>
            <w:proofErr w:type="spellStart"/>
            <w:r w:rsidRPr="00C32EE8">
              <w:rPr>
                <w:rFonts w:ascii="Times New Roman" w:hAnsi="Times New Roman" w:cs="Times New Roman"/>
                <w:color w:val="000000"/>
                <w:sz w:val="24"/>
                <w:szCs w:val="24"/>
              </w:rPr>
              <w:t>пп</w:t>
            </w:r>
            <w:proofErr w:type="spellEnd"/>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bCs/>
                <w:color w:val="000000"/>
                <w:sz w:val="24"/>
                <w:szCs w:val="24"/>
              </w:rPr>
              <w:t>Наименование организации</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Ответственное лицо</w:t>
            </w:r>
          </w:p>
        </w:tc>
      </w:tr>
      <w:tr w:rsidR="00C32EE8" w:rsidRPr="00C32EE8" w:rsidTr="00C32EE8">
        <w:trPr>
          <w:trHeight w:val="79"/>
        </w:trPr>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color w:val="000000"/>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color w:val="000000"/>
                <w:sz w:val="24"/>
                <w:szCs w:val="24"/>
              </w:rPr>
              <w:t>Администрация Урмарского муниципального округа</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 xml:space="preserve">Шигильдеев В.В. </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 xml:space="preserve"> МБДОУ "Детский сад № 1"Березка"</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Борисова Н.А.</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 xml:space="preserve"> МБДОУ "Детский сад № 2 "Колосок"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Васильева Э.Н.</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 xml:space="preserve"> МБДОУ "Детский сад № 3 "Зоренька"</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Петрова М.В.</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 xml:space="preserve"> МБОУ «</w:t>
            </w:r>
            <w:proofErr w:type="spellStart"/>
            <w:r w:rsidRPr="00C32EE8">
              <w:rPr>
                <w:rFonts w:ascii="Times New Roman" w:hAnsi="Times New Roman" w:cs="Times New Roman"/>
                <w:sz w:val="24"/>
                <w:szCs w:val="24"/>
              </w:rPr>
              <w:t>Арабосинская</w:t>
            </w:r>
            <w:proofErr w:type="spellEnd"/>
            <w:r w:rsidRPr="00C32EE8">
              <w:rPr>
                <w:rFonts w:ascii="Times New Roman" w:hAnsi="Times New Roman" w:cs="Times New Roman"/>
                <w:sz w:val="24"/>
                <w:szCs w:val="24"/>
              </w:rPr>
              <w:t xml:space="preserve"> ООШ»    </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Васильева А.Г.</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 xml:space="preserve"> МБДОУ "Детский сад "Солнышко" (</w:t>
            </w:r>
            <w:proofErr w:type="spellStart"/>
            <w:r w:rsidRPr="00C32EE8">
              <w:rPr>
                <w:rFonts w:ascii="Times New Roman" w:hAnsi="Times New Roman" w:cs="Times New Roman"/>
                <w:sz w:val="24"/>
                <w:szCs w:val="24"/>
              </w:rPr>
              <w:t>д</w:t>
            </w:r>
            <w:proofErr w:type="gramStart"/>
            <w:r w:rsidRPr="00C32EE8">
              <w:rPr>
                <w:rFonts w:ascii="Times New Roman" w:hAnsi="Times New Roman" w:cs="Times New Roman"/>
                <w:sz w:val="24"/>
                <w:szCs w:val="24"/>
              </w:rPr>
              <w:t>.К</w:t>
            </w:r>
            <w:proofErr w:type="gramEnd"/>
            <w:r w:rsidRPr="00C32EE8">
              <w:rPr>
                <w:rFonts w:ascii="Times New Roman" w:hAnsi="Times New Roman" w:cs="Times New Roman"/>
                <w:sz w:val="24"/>
                <w:szCs w:val="24"/>
              </w:rPr>
              <w:t>удеснеры</w:t>
            </w:r>
            <w:proofErr w:type="spellEnd"/>
            <w:r w:rsidRPr="00C32EE8">
              <w:rPr>
                <w:rFonts w:ascii="Times New Roman" w:hAnsi="Times New Roman" w:cs="Times New Roman"/>
                <w:sz w:val="24"/>
                <w:szCs w:val="24"/>
              </w:rPr>
              <w:t>)</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Захарова Т.И.</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МАДОО «Детский сад №5 «Родничок»</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 xml:space="preserve">Иванченко М.В. </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МАОУ «</w:t>
            </w:r>
            <w:proofErr w:type="spellStart"/>
            <w:r w:rsidRPr="00C32EE8">
              <w:rPr>
                <w:rFonts w:ascii="Times New Roman" w:hAnsi="Times New Roman" w:cs="Times New Roman"/>
                <w:sz w:val="24"/>
                <w:szCs w:val="24"/>
              </w:rPr>
              <w:t>Урмарская</w:t>
            </w:r>
            <w:proofErr w:type="spellEnd"/>
            <w:r w:rsidRPr="00C32EE8">
              <w:rPr>
                <w:rFonts w:ascii="Times New Roman" w:hAnsi="Times New Roman" w:cs="Times New Roman"/>
                <w:sz w:val="24"/>
                <w:szCs w:val="24"/>
              </w:rPr>
              <w:t xml:space="preserve"> СОШ </w:t>
            </w:r>
            <w:proofErr w:type="spellStart"/>
            <w:r w:rsidRPr="00C32EE8">
              <w:rPr>
                <w:rFonts w:ascii="Times New Roman" w:hAnsi="Times New Roman" w:cs="Times New Roman"/>
                <w:sz w:val="24"/>
                <w:szCs w:val="24"/>
              </w:rPr>
              <w:t>им.Г.Е.Егорова</w:t>
            </w:r>
            <w:proofErr w:type="spellEnd"/>
            <w:r w:rsidRPr="00C32EE8">
              <w:rPr>
                <w:rFonts w:ascii="Times New Roman" w:hAnsi="Times New Roman" w:cs="Times New Roman"/>
                <w:sz w:val="24"/>
                <w:szCs w:val="24"/>
              </w:rPr>
              <w:t>»</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Васильев К.А.</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proofErr w:type="spellStart"/>
            <w:r w:rsidRPr="00C32EE8">
              <w:rPr>
                <w:rFonts w:ascii="Times New Roman" w:hAnsi="Times New Roman" w:cs="Times New Roman"/>
                <w:sz w:val="24"/>
                <w:szCs w:val="24"/>
              </w:rPr>
              <w:t>МАОУ</w:t>
            </w:r>
            <w:proofErr w:type="gramStart"/>
            <w:r w:rsidRPr="00C32EE8">
              <w:rPr>
                <w:rFonts w:ascii="Times New Roman" w:hAnsi="Times New Roman" w:cs="Times New Roman"/>
                <w:sz w:val="24"/>
                <w:szCs w:val="24"/>
              </w:rPr>
              <w:t>«Б</w:t>
            </w:r>
            <w:proofErr w:type="gramEnd"/>
            <w:r w:rsidRPr="00C32EE8">
              <w:rPr>
                <w:rFonts w:ascii="Times New Roman" w:hAnsi="Times New Roman" w:cs="Times New Roman"/>
                <w:sz w:val="24"/>
                <w:szCs w:val="24"/>
              </w:rPr>
              <w:t>ольшеяниковская</w:t>
            </w:r>
            <w:proofErr w:type="spellEnd"/>
            <w:r w:rsidRPr="00C32EE8">
              <w:rPr>
                <w:rFonts w:ascii="Times New Roman" w:hAnsi="Times New Roman" w:cs="Times New Roman"/>
                <w:sz w:val="24"/>
                <w:szCs w:val="24"/>
              </w:rPr>
              <w:t xml:space="preserve"> СОШ»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Кириллова Л.И.</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ОСП МАОУ «</w:t>
            </w:r>
            <w:proofErr w:type="spellStart"/>
            <w:r w:rsidRPr="00C32EE8">
              <w:rPr>
                <w:rFonts w:ascii="Times New Roman" w:hAnsi="Times New Roman" w:cs="Times New Roman"/>
                <w:sz w:val="24"/>
                <w:szCs w:val="24"/>
              </w:rPr>
              <w:t>Большеяниковская</w:t>
            </w:r>
            <w:proofErr w:type="spellEnd"/>
            <w:r w:rsidRPr="00C32EE8">
              <w:rPr>
                <w:rFonts w:ascii="Times New Roman" w:hAnsi="Times New Roman" w:cs="Times New Roman"/>
                <w:sz w:val="24"/>
                <w:szCs w:val="24"/>
              </w:rPr>
              <w:t xml:space="preserve"> СОШ» в </w:t>
            </w:r>
            <w:proofErr w:type="spellStart"/>
            <w:r w:rsidRPr="00C32EE8">
              <w:rPr>
                <w:rFonts w:ascii="Times New Roman" w:hAnsi="Times New Roman" w:cs="Times New Roman"/>
                <w:sz w:val="24"/>
                <w:szCs w:val="24"/>
              </w:rPr>
              <w:t>д</w:t>
            </w:r>
            <w:proofErr w:type="gramStart"/>
            <w:r w:rsidRPr="00C32EE8">
              <w:rPr>
                <w:rFonts w:ascii="Times New Roman" w:hAnsi="Times New Roman" w:cs="Times New Roman"/>
                <w:sz w:val="24"/>
                <w:szCs w:val="24"/>
              </w:rPr>
              <w:t>.Б</w:t>
            </w:r>
            <w:proofErr w:type="gramEnd"/>
            <w:r w:rsidRPr="00C32EE8">
              <w:rPr>
                <w:rFonts w:ascii="Times New Roman" w:hAnsi="Times New Roman" w:cs="Times New Roman"/>
                <w:sz w:val="24"/>
                <w:szCs w:val="24"/>
              </w:rPr>
              <w:t>ишево</w:t>
            </w:r>
            <w:proofErr w:type="spellEnd"/>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Кириллова Л.И.</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ОСП МАОУ «</w:t>
            </w:r>
            <w:proofErr w:type="spellStart"/>
            <w:r w:rsidRPr="00C32EE8">
              <w:rPr>
                <w:rFonts w:ascii="Times New Roman" w:hAnsi="Times New Roman" w:cs="Times New Roman"/>
                <w:sz w:val="24"/>
                <w:szCs w:val="24"/>
              </w:rPr>
              <w:t>Большеяниковская</w:t>
            </w:r>
            <w:proofErr w:type="spellEnd"/>
            <w:r w:rsidRPr="00C32EE8">
              <w:rPr>
                <w:rFonts w:ascii="Times New Roman" w:hAnsi="Times New Roman" w:cs="Times New Roman"/>
                <w:sz w:val="24"/>
                <w:szCs w:val="24"/>
              </w:rPr>
              <w:t xml:space="preserve"> СОШ» в </w:t>
            </w:r>
            <w:proofErr w:type="spellStart"/>
            <w:r w:rsidRPr="00C32EE8">
              <w:rPr>
                <w:rFonts w:ascii="Times New Roman" w:hAnsi="Times New Roman" w:cs="Times New Roman"/>
                <w:sz w:val="24"/>
                <w:szCs w:val="24"/>
              </w:rPr>
              <w:t>д</w:t>
            </w:r>
            <w:proofErr w:type="gramStart"/>
            <w:r w:rsidRPr="00C32EE8">
              <w:rPr>
                <w:rFonts w:ascii="Times New Roman" w:hAnsi="Times New Roman" w:cs="Times New Roman"/>
                <w:sz w:val="24"/>
                <w:szCs w:val="24"/>
              </w:rPr>
              <w:t>.К</w:t>
            </w:r>
            <w:proofErr w:type="gramEnd"/>
            <w:r w:rsidRPr="00C32EE8">
              <w:rPr>
                <w:rFonts w:ascii="Times New Roman" w:hAnsi="Times New Roman" w:cs="Times New Roman"/>
                <w:sz w:val="24"/>
                <w:szCs w:val="24"/>
              </w:rPr>
              <w:t>арак-Сирма</w:t>
            </w:r>
            <w:proofErr w:type="spellEnd"/>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Кириллова Л.И.</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МБОУ «</w:t>
            </w:r>
            <w:proofErr w:type="spellStart"/>
            <w:r w:rsidRPr="00C32EE8">
              <w:rPr>
                <w:rFonts w:ascii="Times New Roman" w:hAnsi="Times New Roman" w:cs="Times New Roman"/>
                <w:sz w:val="24"/>
                <w:szCs w:val="24"/>
              </w:rPr>
              <w:t>Мусирминская</w:t>
            </w:r>
            <w:proofErr w:type="spellEnd"/>
            <w:r w:rsidRPr="00C32EE8">
              <w:rPr>
                <w:rFonts w:ascii="Times New Roman" w:hAnsi="Times New Roman" w:cs="Times New Roman"/>
                <w:sz w:val="24"/>
                <w:szCs w:val="24"/>
              </w:rPr>
              <w:t xml:space="preserve">  СОШ»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 xml:space="preserve">Васильев Г.О. </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МБОУ «</w:t>
            </w:r>
            <w:proofErr w:type="spellStart"/>
            <w:r w:rsidRPr="00C32EE8">
              <w:rPr>
                <w:rFonts w:ascii="Times New Roman" w:hAnsi="Times New Roman" w:cs="Times New Roman"/>
                <w:sz w:val="24"/>
                <w:szCs w:val="24"/>
              </w:rPr>
              <w:t>Староурмарская</w:t>
            </w:r>
            <w:proofErr w:type="spellEnd"/>
            <w:r w:rsidRPr="00C32EE8">
              <w:rPr>
                <w:rFonts w:ascii="Times New Roman" w:hAnsi="Times New Roman" w:cs="Times New Roman"/>
                <w:sz w:val="24"/>
                <w:szCs w:val="24"/>
              </w:rPr>
              <w:t xml:space="preserve"> СОШ»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Антонов С.Н.</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МБОУ «</w:t>
            </w:r>
            <w:proofErr w:type="spellStart"/>
            <w:r w:rsidRPr="00C32EE8">
              <w:rPr>
                <w:rFonts w:ascii="Times New Roman" w:hAnsi="Times New Roman" w:cs="Times New Roman"/>
                <w:sz w:val="24"/>
                <w:szCs w:val="24"/>
              </w:rPr>
              <w:t>Шоркистринская</w:t>
            </w:r>
            <w:proofErr w:type="spellEnd"/>
            <w:r w:rsidRPr="00C32EE8">
              <w:rPr>
                <w:rFonts w:ascii="Times New Roman" w:hAnsi="Times New Roman" w:cs="Times New Roman"/>
                <w:sz w:val="24"/>
                <w:szCs w:val="24"/>
              </w:rPr>
              <w:t xml:space="preserve"> СОШ»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Салахова Т.Н.</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МБОУ «</w:t>
            </w:r>
            <w:proofErr w:type="spellStart"/>
            <w:r w:rsidRPr="00C32EE8">
              <w:rPr>
                <w:rFonts w:ascii="Times New Roman" w:hAnsi="Times New Roman" w:cs="Times New Roman"/>
                <w:sz w:val="24"/>
                <w:szCs w:val="24"/>
              </w:rPr>
              <w:t>Ковалинская</w:t>
            </w:r>
            <w:proofErr w:type="spellEnd"/>
            <w:r w:rsidRPr="00C32EE8">
              <w:rPr>
                <w:rFonts w:ascii="Times New Roman" w:hAnsi="Times New Roman" w:cs="Times New Roman"/>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FF0000"/>
                <w:sz w:val="24"/>
                <w:szCs w:val="24"/>
              </w:rPr>
            </w:pPr>
            <w:r w:rsidRPr="00C32EE8">
              <w:rPr>
                <w:rFonts w:ascii="Times New Roman" w:hAnsi="Times New Roman" w:cs="Times New Roman"/>
                <w:sz w:val="24"/>
                <w:szCs w:val="24"/>
              </w:rPr>
              <w:t>Веселовский А.Н.</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МБОУ «</w:t>
            </w:r>
            <w:proofErr w:type="spellStart"/>
            <w:r w:rsidRPr="00C32EE8">
              <w:rPr>
                <w:rFonts w:ascii="Times New Roman" w:hAnsi="Times New Roman" w:cs="Times New Roman"/>
                <w:sz w:val="24"/>
                <w:szCs w:val="24"/>
              </w:rPr>
              <w:t>Кудеснерская</w:t>
            </w:r>
            <w:proofErr w:type="spellEnd"/>
            <w:r w:rsidRPr="00C32EE8">
              <w:rPr>
                <w:rFonts w:ascii="Times New Roman" w:hAnsi="Times New Roman" w:cs="Times New Roman"/>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FF0000"/>
                <w:sz w:val="24"/>
                <w:szCs w:val="24"/>
              </w:rPr>
            </w:pPr>
            <w:r w:rsidRPr="00C32EE8">
              <w:rPr>
                <w:rFonts w:ascii="Times New Roman" w:hAnsi="Times New Roman" w:cs="Times New Roman"/>
                <w:sz w:val="24"/>
                <w:szCs w:val="24"/>
              </w:rPr>
              <w:t>Николаева Г.Н.</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МБОУ «</w:t>
            </w:r>
            <w:proofErr w:type="spellStart"/>
            <w:r w:rsidRPr="00C32EE8">
              <w:rPr>
                <w:rFonts w:ascii="Times New Roman" w:hAnsi="Times New Roman" w:cs="Times New Roman"/>
                <w:sz w:val="24"/>
                <w:szCs w:val="24"/>
              </w:rPr>
              <w:t>Синекинчерская</w:t>
            </w:r>
            <w:proofErr w:type="spellEnd"/>
            <w:r w:rsidRPr="00C32EE8">
              <w:rPr>
                <w:rFonts w:ascii="Times New Roman" w:hAnsi="Times New Roman" w:cs="Times New Roman"/>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Егорова А.Г.</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МБОУ «</w:t>
            </w:r>
            <w:proofErr w:type="spellStart"/>
            <w:r w:rsidRPr="00C32EE8">
              <w:rPr>
                <w:rFonts w:ascii="Times New Roman" w:hAnsi="Times New Roman" w:cs="Times New Roman"/>
                <w:sz w:val="24"/>
                <w:szCs w:val="24"/>
              </w:rPr>
              <w:t>Челкасинская</w:t>
            </w:r>
            <w:proofErr w:type="spellEnd"/>
            <w:r w:rsidRPr="00C32EE8">
              <w:rPr>
                <w:rFonts w:ascii="Times New Roman" w:hAnsi="Times New Roman" w:cs="Times New Roman"/>
                <w:sz w:val="24"/>
                <w:szCs w:val="24"/>
              </w:rPr>
              <w:t xml:space="preserve"> СОШ»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FF0000"/>
                <w:sz w:val="24"/>
                <w:szCs w:val="24"/>
              </w:rPr>
            </w:pPr>
            <w:r w:rsidRPr="00C32EE8">
              <w:rPr>
                <w:rFonts w:ascii="Times New Roman" w:hAnsi="Times New Roman" w:cs="Times New Roman"/>
                <w:sz w:val="24"/>
                <w:szCs w:val="24"/>
              </w:rPr>
              <w:t>Ларионов А.Р.</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ОСП МБОУ «</w:t>
            </w:r>
            <w:proofErr w:type="spellStart"/>
            <w:r w:rsidRPr="00C32EE8">
              <w:rPr>
                <w:rFonts w:ascii="Times New Roman" w:hAnsi="Times New Roman" w:cs="Times New Roman"/>
                <w:sz w:val="24"/>
                <w:szCs w:val="24"/>
              </w:rPr>
              <w:t>Челкасинская</w:t>
            </w:r>
            <w:proofErr w:type="spellEnd"/>
            <w:r w:rsidRPr="00C32EE8">
              <w:rPr>
                <w:rFonts w:ascii="Times New Roman" w:hAnsi="Times New Roman" w:cs="Times New Roman"/>
                <w:sz w:val="24"/>
                <w:szCs w:val="24"/>
              </w:rPr>
              <w:t xml:space="preserve"> СОШ» в </w:t>
            </w:r>
            <w:proofErr w:type="spellStart"/>
            <w:r w:rsidRPr="00C32EE8">
              <w:rPr>
                <w:rFonts w:ascii="Times New Roman" w:hAnsi="Times New Roman" w:cs="Times New Roman"/>
                <w:sz w:val="24"/>
                <w:szCs w:val="24"/>
              </w:rPr>
              <w:t>д</w:t>
            </w:r>
            <w:proofErr w:type="gramStart"/>
            <w:r w:rsidRPr="00C32EE8">
              <w:rPr>
                <w:rFonts w:ascii="Times New Roman" w:hAnsi="Times New Roman" w:cs="Times New Roman"/>
                <w:sz w:val="24"/>
                <w:szCs w:val="24"/>
              </w:rPr>
              <w:t>.К</w:t>
            </w:r>
            <w:proofErr w:type="gramEnd"/>
            <w:r w:rsidRPr="00C32EE8">
              <w:rPr>
                <w:rFonts w:ascii="Times New Roman" w:hAnsi="Times New Roman" w:cs="Times New Roman"/>
                <w:sz w:val="24"/>
                <w:szCs w:val="24"/>
              </w:rPr>
              <w:t>ульгеши</w:t>
            </w:r>
            <w:proofErr w:type="spellEnd"/>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Ларионов А.Р.</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МБОУ «</w:t>
            </w:r>
            <w:proofErr w:type="spellStart"/>
            <w:r w:rsidRPr="00C32EE8">
              <w:rPr>
                <w:rFonts w:ascii="Times New Roman" w:hAnsi="Times New Roman" w:cs="Times New Roman"/>
                <w:sz w:val="24"/>
                <w:szCs w:val="24"/>
              </w:rPr>
              <w:t>Чубаевская</w:t>
            </w:r>
            <w:proofErr w:type="spellEnd"/>
            <w:r w:rsidRPr="00C32EE8">
              <w:rPr>
                <w:rFonts w:ascii="Times New Roman" w:hAnsi="Times New Roman" w:cs="Times New Roman"/>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FF0000"/>
                <w:sz w:val="24"/>
                <w:szCs w:val="24"/>
              </w:rPr>
            </w:pPr>
            <w:r w:rsidRPr="00C32EE8">
              <w:rPr>
                <w:rFonts w:ascii="Times New Roman" w:hAnsi="Times New Roman" w:cs="Times New Roman"/>
                <w:sz w:val="24"/>
                <w:szCs w:val="24"/>
              </w:rPr>
              <w:t>Никифорова Л.Ф.</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МБОУ «</w:t>
            </w:r>
            <w:proofErr w:type="spellStart"/>
            <w:r w:rsidRPr="00C32EE8">
              <w:rPr>
                <w:rFonts w:ascii="Times New Roman" w:hAnsi="Times New Roman" w:cs="Times New Roman"/>
                <w:sz w:val="24"/>
                <w:szCs w:val="24"/>
              </w:rPr>
              <w:t>Шигалинская</w:t>
            </w:r>
            <w:proofErr w:type="spellEnd"/>
            <w:r w:rsidRPr="00C32EE8">
              <w:rPr>
                <w:rFonts w:ascii="Times New Roman" w:hAnsi="Times New Roman" w:cs="Times New Roman"/>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proofErr w:type="spellStart"/>
            <w:r w:rsidRPr="00C32EE8">
              <w:rPr>
                <w:rFonts w:ascii="Times New Roman" w:hAnsi="Times New Roman" w:cs="Times New Roman"/>
                <w:color w:val="000000"/>
                <w:sz w:val="24"/>
                <w:szCs w:val="24"/>
              </w:rPr>
              <w:t>Мирошкина</w:t>
            </w:r>
            <w:proofErr w:type="spellEnd"/>
            <w:r w:rsidRPr="00C32EE8">
              <w:rPr>
                <w:rFonts w:ascii="Times New Roman" w:hAnsi="Times New Roman" w:cs="Times New Roman"/>
                <w:color w:val="000000"/>
                <w:sz w:val="24"/>
                <w:szCs w:val="24"/>
              </w:rPr>
              <w:t xml:space="preserve"> А.А</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МБОУ «</w:t>
            </w:r>
            <w:proofErr w:type="spellStart"/>
            <w:r w:rsidRPr="00C32EE8">
              <w:rPr>
                <w:rFonts w:ascii="Times New Roman" w:hAnsi="Times New Roman" w:cs="Times New Roman"/>
                <w:sz w:val="24"/>
                <w:szCs w:val="24"/>
              </w:rPr>
              <w:t>Шихабыловская</w:t>
            </w:r>
            <w:proofErr w:type="spellEnd"/>
            <w:r w:rsidRPr="00C32EE8">
              <w:rPr>
                <w:rFonts w:ascii="Times New Roman" w:hAnsi="Times New Roman" w:cs="Times New Roman"/>
                <w:sz w:val="24"/>
                <w:szCs w:val="24"/>
              </w:rPr>
              <w:t xml:space="preserve"> ООШ»</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proofErr w:type="spellStart"/>
            <w:r w:rsidRPr="00C32EE8">
              <w:rPr>
                <w:rFonts w:ascii="Times New Roman" w:hAnsi="Times New Roman" w:cs="Times New Roman"/>
                <w:color w:val="000000"/>
                <w:sz w:val="24"/>
                <w:szCs w:val="24"/>
              </w:rPr>
              <w:t>Боредский</w:t>
            </w:r>
            <w:proofErr w:type="spellEnd"/>
            <w:r w:rsidRPr="00C32EE8">
              <w:rPr>
                <w:rFonts w:ascii="Times New Roman" w:hAnsi="Times New Roman" w:cs="Times New Roman"/>
                <w:color w:val="000000"/>
                <w:sz w:val="24"/>
                <w:szCs w:val="24"/>
              </w:rPr>
              <w:t xml:space="preserve"> Г.С.</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sz w:val="24"/>
                <w:szCs w:val="24"/>
              </w:rPr>
            </w:pPr>
            <w:r w:rsidRPr="00C32EE8">
              <w:rPr>
                <w:rFonts w:ascii="Times New Roman" w:hAnsi="Times New Roman" w:cs="Times New Roman"/>
                <w:sz w:val="24"/>
                <w:szCs w:val="24"/>
              </w:rPr>
              <w:t>БУ ЧР "Урмарская центральная районная больница" Минздрава Чувашской Республики</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 xml:space="preserve"> Волков О.А. </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color w:val="000000"/>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bCs/>
                <w:sz w:val="24"/>
                <w:szCs w:val="24"/>
              </w:rPr>
              <w:t>МБУК «Централизованная клубная система Урмарского муниципального округа» Чувашской Республики Урмарский районный Дом культуры</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proofErr w:type="spellStart"/>
            <w:r w:rsidRPr="00C32EE8">
              <w:rPr>
                <w:rFonts w:ascii="Times New Roman" w:hAnsi="Times New Roman" w:cs="Times New Roman"/>
                <w:sz w:val="24"/>
                <w:szCs w:val="24"/>
              </w:rPr>
              <w:t>Саминова</w:t>
            </w:r>
            <w:proofErr w:type="spellEnd"/>
            <w:r w:rsidRPr="00C32EE8">
              <w:rPr>
                <w:rFonts w:ascii="Times New Roman" w:hAnsi="Times New Roman" w:cs="Times New Roman"/>
                <w:sz w:val="24"/>
                <w:szCs w:val="24"/>
              </w:rPr>
              <w:t xml:space="preserve"> А.В.</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color w:val="000000"/>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color w:val="000000"/>
                <w:sz w:val="24"/>
                <w:szCs w:val="24"/>
              </w:rPr>
              <w:t>МБУК "Централизованная  библиотечная система Урмарского муниципального округа" Урмарская центральная библиотека</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Яковлева Т.В.</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color w:val="000000"/>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color w:val="000000"/>
                <w:sz w:val="24"/>
                <w:szCs w:val="24"/>
              </w:rPr>
              <w:t>МУП Урмарского муниципального округа "</w:t>
            </w:r>
            <w:proofErr w:type="spellStart"/>
            <w:r w:rsidRPr="00C32EE8">
              <w:rPr>
                <w:rFonts w:ascii="Times New Roman" w:hAnsi="Times New Roman" w:cs="Times New Roman"/>
                <w:color w:val="000000"/>
                <w:sz w:val="24"/>
                <w:szCs w:val="24"/>
              </w:rPr>
              <w:t>Урмарытеплосеть</w:t>
            </w:r>
            <w:proofErr w:type="spellEnd"/>
            <w:r w:rsidRPr="00C32EE8">
              <w:rPr>
                <w:rFonts w:ascii="Times New Roman" w:hAnsi="Times New Roman" w:cs="Times New Roman"/>
                <w:color w:val="000000"/>
                <w:sz w:val="24"/>
                <w:szCs w:val="24"/>
              </w:rPr>
              <w:t>"</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proofErr w:type="spellStart"/>
            <w:r w:rsidRPr="00C32EE8">
              <w:rPr>
                <w:rFonts w:ascii="Times New Roman" w:hAnsi="Times New Roman" w:cs="Times New Roman"/>
                <w:color w:val="000000"/>
                <w:sz w:val="24"/>
                <w:szCs w:val="24"/>
              </w:rPr>
              <w:t>Зюляев</w:t>
            </w:r>
            <w:proofErr w:type="spellEnd"/>
            <w:r w:rsidRPr="00C32EE8">
              <w:rPr>
                <w:rFonts w:ascii="Times New Roman" w:hAnsi="Times New Roman" w:cs="Times New Roman"/>
                <w:color w:val="000000"/>
                <w:sz w:val="24"/>
                <w:szCs w:val="24"/>
              </w:rPr>
              <w:t xml:space="preserve"> В.А. </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color w:val="000000"/>
                <w:sz w:val="24"/>
                <w:szCs w:val="24"/>
              </w:rPr>
            </w:pPr>
          </w:p>
        </w:tc>
        <w:tc>
          <w:tcPr>
            <w:tcW w:w="629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color w:val="000000"/>
                <w:sz w:val="24"/>
                <w:szCs w:val="24"/>
              </w:rPr>
              <w:t>МАОУ ДОД "Урмарская детско-юношеская спортивная школа имени А.Ф. Федорова" Урмарского муниципального округа Чувашской Республики</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FF0000"/>
                <w:sz w:val="24"/>
                <w:szCs w:val="24"/>
              </w:rPr>
            </w:pPr>
            <w:r w:rsidRPr="00C32EE8">
              <w:rPr>
                <w:rFonts w:ascii="Times New Roman" w:hAnsi="Times New Roman" w:cs="Times New Roman"/>
                <w:sz w:val="24"/>
                <w:szCs w:val="24"/>
              </w:rPr>
              <w:t xml:space="preserve">Архипов С.В. </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color w:val="000000"/>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color w:val="000000"/>
                <w:sz w:val="24"/>
                <w:szCs w:val="24"/>
              </w:rPr>
              <w:t>МБОУДО «Дом детского творчества» Урмарского муниципального округа Чувашской Республики</w:t>
            </w:r>
          </w:p>
        </w:tc>
        <w:tc>
          <w:tcPr>
            <w:tcW w:w="2599" w:type="dxa"/>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jc w:val="center"/>
              <w:rPr>
                <w:rFonts w:ascii="Times New Roman" w:hAnsi="Times New Roman" w:cs="Times New Roman"/>
                <w:color w:val="000000"/>
                <w:sz w:val="24"/>
                <w:szCs w:val="24"/>
              </w:rPr>
            </w:pPr>
            <w:proofErr w:type="spellStart"/>
            <w:r w:rsidRPr="00C32EE8">
              <w:rPr>
                <w:rFonts w:ascii="Times New Roman" w:hAnsi="Times New Roman" w:cs="Times New Roman"/>
                <w:color w:val="000000"/>
                <w:sz w:val="24"/>
                <w:szCs w:val="24"/>
              </w:rPr>
              <w:t>Пудрикова</w:t>
            </w:r>
            <w:proofErr w:type="spellEnd"/>
            <w:r w:rsidRPr="00C32EE8">
              <w:rPr>
                <w:rFonts w:ascii="Times New Roman" w:hAnsi="Times New Roman" w:cs="Times New Roman"/>
                <w:color w:val="000000"/>
                <w:sz w:val="24"/>
                <w:szCs w:val="24"/>
              </w:rPr>
              <w:t xml:space="preserve"> К.А.</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color w:val="000000"/>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color w:val="000000"/>
                <w:sz w:val="24"/>
                <w:szCs w:val="24"/>
              </w:rPr>
              <w:t>МБОУДО «Урмарская детская школа искусств» Урмарского муниципального округа Чувашской Республики</w:t>
            </w:r>
          </w:p>
        </w:tc>
        <w:tc>
          <w:tcPr>
            <w:tcW w:w="2599" w:type="dxa"/>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Васильева И.А.</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color w:val="000000"/>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color w:val="000000"/>
                <w:sz w:val="24"/>
                <w:szCs w:val="24"/>
              </w:rPr>
              <w:t>БУ «Урмарский комплексный центр социального обслуживания населения» Минтруда Чувашии</w:t>
            </w:r>
          </w:p>
        </w:tc>
        <w:tc>
          <w:tcPr>
            <w:tcW w:w="2599" w:type="dxa"/>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Дмитриева Ж.Н.</w:t>
            </w:r>
          </w:p>
        </w:tc>
      </w:tr>
      <w:tr w:rsidR="00C32EE8" w:rsidRPr="00C32EE8" w:rsidTr="00C32EE8">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5"/>
              </w:numPr>
              <w:spacing w:after="0" w:line="240" w:lineRule="auto"/>
              <w:rPr>
                <w:rFonts w:ascii="Times New Roman" w:hAnsi="Times New Roman" w:cs="Times New Roman"/>
                <w:color w:val="000000"/>
                <w:sz w:val="24"/>
                <w:szCs w:val="24"/>
              </w:rPr>
            </w:pPr>
          </w:p>
        </w:tc>
        <w:tc>
          <w:tcPr>
            <w:tcW w:w="6296" w:type="dxa"/>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color w:val="000000"/>
                <w:sz w:val="24"/>
                <w:szCs w:val="24"/>
              </w:rPr>
              <w:t>Урмарское отделение Бюджетное учреждение «Республиканский противотуберкулезный диспансер» Министерства здравоохранения</w:t>
            </w:r>
          </w:p>
        </w:tc>
        <w:tc>
          <w:tcPr>
            <w:tcW w:w="2599" w:type="dxa"/>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jc w:val="center"/>
              <w:rPr>
                <w:rFonts w:ascii="Times New Roman" w:hAnsi="Times New Roman" w:cs="Times New Roman"/>
                <w:color w:val="000000"/>
                <w:sz w:val="24"/>
                <w:szCs w:val="24"/>
              </w:rPr>
            </w:pPr>
            <w:proofErr w:type="spellStart"/>
            <w:r w:rsidRPr="00C32EE8">
              <w:rPr>
                <w:rFonts w:ascii="Times New Roman" w:hAnsi="Times New Roman" w:cs="Times New Roman"/>
                <w:color w:val="000000"/>
                <w:sz w:val="24"/>
                <w:szCs w:val="24"/>
              </w:rPr>
              <w:t>Иваншкина</w:t>
            </w:r>
            <w:proofErr w:type="spellEnd"/>
            <w:r w:rsidRPr="00C32EE8">
              <w:rPr>
                <w:rFonts w:ascii="Times New Roman" w:hAnsi="Times New Roman" w:cs="Times New Roman"/>
                <w:color w:val="000000"/>
                <w:sz w:val="24"/>
                <w:szCs w:val="24"/>
              </w:rPr>
              <w:t xml:space="preserve"> Е.В. </w:t>
            </w:r>
          </w:p>
        </w:tc>
      </w:tr>
    </w:tbl>
    <w:p w:rsidR="00C32EE8" w:rsidRPr="00C32EE8" w:rsidRDefault="00C32EE8" w:rsidP="00C32EE8">
      <w:pPr>
        <w:spacing w:after="0" w:line="240" w:lineRule="auto"/>
        <w:rPr>
          <w:rFonts w:ascii="Times New Roman" w:hAnsi="Times New Roman" w:cs="Times New Roman"/>
          <w:sz w:val="24"/>
          <w:szCs w:val="24"/>
        </w:rPr>
        <w:sectPr w:rsidR="00C32EE8" w:rsidRPr="00C32EE8" w:rsidSect="00C32EE8">
          <w:pgSz w:w="11905" w:h="16838"/>
          <w:pgMar w:top="993" w:right="706" w:bottom="709" w:left="1701" w:header="0" w:footer="0" w:gutter="0"/>
          <w:cols w:space="720"/>
        </w:sectPr>
      </w:pPr>
    </w:p>
    <w:p w:rsidR="00C32EE8" w:rsidRDefault="00C32EE8" w:rsidP="00C32EE8">
      <w:pPr>
        <w:spacing w:after="0" w:line="240" w:lineRule="auto"/>
        <w:ind w:left="4248" w:firstLine="708"/>
        <w:jc w:val="both"/>
        <w:rPr>
          <w:rFonts w:ascii="Times New Roman" w:hAnsi="Times New Roman" w:cs="Times New Roman"/>
          <w:sz w:val="24"/>
          <w:szCs w:val="24"/>
        </w:rPr>
      </w:pPr>
    </w:p>
    <w:p w:rsidR="00C32EE8" w:rsidRPr="00C32EE8" w:rsidRDefault="00C32EE8" w:rsidP="00C32EE8">
      <w:pPr>
        <w:spacing w:after="0" w:line="240" w:lineRule="auto"/>
        <w:ind w:left="4248" w:firstLine="708"/>
        <w:jc w:val="both"/>
        <w:rPr>
          <w:rFonts w:ascii="Times New Roman" w:hAnsi="Times New Roman" w:cs="Times New Roman"/>
          <w:sz w:val="24"/>
          <w:szCs w:val="24"/>
        </w:rPr>
      </w:pPr>
      <w:r w:rsidRPr="00C32EE8">
        <w:rPr>
          <w:rFonts w:ascii="Times New Roman" w:hAnsi="Times New Roman" w:cs="Times New Roman"/>
          <w:sz w:val="24"/>
          <w:szCs w:val="24"/>
        </w:rPr>
        <w:t>Приложение № 4</w:t>
      </w:r>
    </w:p>
    <w:p w:rsidR="00C32EE8" w:rsidRPr="00C32EE8" w:rsidRDefault="00C32EE8" w:rsidP="00C32EE8">
      <w:pPr>
        <w:spacing w:after="0" w:line="240" w:lineRule="auto"/>
        <w:ind w:left="4248" w:firstLine="708"/>
        <w:rPr>
          <w:rFonts w:ascii="Times New Roman" w:hAnsi="Times New Roman" w:cs="Times New Roman"/>
          <w:sz w:val="24"/>
          <w:szCs w:val="24"/>
        </w:rPr>
      </w:pPr>
      <w:r w:rsidRPr="00C32EE8">
        <w:rPr>
          <w:rFonts w:ascii="Times New Roman" w:hAnsi="Times New Roman" w:cs="Times New Roman"/>
          <w:sz w:val="24"/>
          <w:szCs w:val="24"/>
        </w:rPr>
        <w:t xml:space="preserve">к постановлению администрации </w:t>
      </w:r>
    </w:p>
    <w:p w:rsidR="00C32EE8" w:rsidRPr="00C32EE8" w:rsidRDefault="00C32EE8" w:rsidP="00C32EE8">
      <w:pPr>
        <w:spacing w:after="0" w:line="240" w:lineRule="auto"/>
        <w:ind w:left="4956"/>
        <w:rPr>
          <w:rFonts w:ascii="Times New Roman" w:hAnsi="Times New Roman" w:cs="Times New Roman"/>
          <w:sz w:val="24"/>
          <w:szCs w:val="24"/>
        </w:rPr>
      </w:pPr>
      <w:r w:rsidRPr="00C32EE8">
        <w:rPr>
          <w:rFonts w:ascii="Times New Roman" w:hAnsi="Times New Roman" w:cs="Times New Roman"/>
          <w:sz w:val="24"/>
          <w:szCs w:val="24"/>
        </w:rPr>
        <w:t xml:space="preserve">Урмарского муниципального округа </w:t>
      </w:r>
    </w:p>
    <w:p w:rsidR="00C32EE8" w:rsidRPr="00C32EE8" w:rsidRDefault="00C32EE8" w:rsidP="00C32EE8">
      <w:pPr>
        <w:spacing w:after="0" w:line="240" w:lineRule="auto"/>
        <w:ind w:left="4956"/>
        <w:rPr>
          <w:rFonts w:ascii="Times New Roman" w:hAnsi="Times New Roman" w:cs="Times New Roman"/>
          <w:sz w:val="24"/>
          <w:szCs w:val="24"/>
        </w:rPr>
      </w:pPr>
      <w:r w:rsidRPr="00C32EE8">
        <w:rPr>
          <w:rFonts w:ascii="Times New Roman" w:hAnsi="Times New Roman" w:cs="Times New Roman"/>
          <w:sz w:val="24"/>
          <w:szCs w:val="24"/>
        </w:rPr>
        <w:t>Чувашской Республики</w:t>
      </w:r>
    </w:p>
    <w:p w:rsidR="00C32EE8" w:rsidRPr="00C32EE8" w:rsidRDefault="00C32EE8" w:rsidP="00C32EE8">
      <w:pPr>
        <w:spacing w:after="0" w:line="240" w:lineRule="auto"/>
        <w:ind w:left="4247" w:firstLine="709"/>
        <w:jc w:val="both"/>
        <w:rPr>
          <w:rFonts w:ascii="Times New Roman" w:hAnsi="Times New Roman" w:cs="Times New Roman"/>
          <w:sz w:val="24"/>
          <w:szCs w:val="24"/>
        </w:rPr>
      </w:pPr>
      <w:r>
        <w:rPr>
          <w:rFonts w:ascii="Times New Roman" w:hAnsi="Times New Roman" w:cs="Times New Roman"/>
          <w:sz w:val="24"/>
          <w:szCs w:val="24"/>
        </w:rPr>
        <w:t>от</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14.06.2024  </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 963</w:t>
      </w:r>
    </w:p>
    <w:p w:rsidR="00C32EE8" w:rsidRPr="00C32EE8" w:rsidRDefault="00C32EE8" w:rsidP="00C32EE8">
      <w:pPr>
        <w:spacing w:after="0" w:line="240" w:lineRule="auto"/>
        <w:jc w:val="right"/>
        <w:rPr>
          <w:rFonts w:ascii="Times New Roman" w:hAnsi="Times New Roman" w:cs="Times New Roman"/>
          <w:sz w:val="24"/>
          <w:szCs w:val="24"/>
        </w:rPr>
      </w:pPr>
    </w:p>
    <w:p w:rsidR="00C32EE8" w:rsidRPr="00C32EE8" w:rsidRDefault="00C32EE8" w:rsidP="00C32EE8">
      <w:pPr>
        <w:spacing w:after="0" w:line="240" w:lineRule="auto"/>
        <w:jc w:val="center"/>
        <w:rPr>
          <w:rFonts w:ascii="Times New Roman" w:hAnsi="Times New Roman" w:cs="Times New Roman"/>
          <w:bCs/>
          <w:color w:val="000000"/>
          <w:sz w:val="24"/>
          <w:szCs w:val="24"/>
        </w:rPr>
      </w:pPr>
      <w:r w:rsidRPr="00C32EE8">
        <w:rPr>
          <w:rFonts w:ascii="Times New Roman" w:hAnsi="Times New Roman" w:cs="Times New Roman"/>
          <w:bCs/>
          <w:color w:val="000000"/>
          <w:sz w:val="24"/>
          <w:szCs w:val="24"/>
        </w:rPr>
        <w:t xml:space="preserve">Перечень </w:t>
      </w:r>
    </w:p>
    <w:p w:rsidR="00C32EE8" w:rsidRPr="00C32EE8" w:rsidRDefault="00C32EE8" w:rsidP="00C32EE8">
      <w:pPr>
        <w:spacing w:after="0" w:line="240" w:lineRule="auto"/>
        <w:jc w:val="center"/>
        <w:rPr>
          <w:rFonts w:ascii="Times New Roman" w:hAnsi="Times New Roman" w:cs="Times New Roman"/>
          <w:bCs/>
          <w:color w:val="000000"/>
          <w:sz w:val="24"/>
          <w:szCs w:val="24"/>
        </w:rPr>
      </w:pPr>
      <w:r w:rsidRPr="00C32EE8">
        <w:rPr>
          <w:rFonts w:ascii="Times New Roman" w:hAnsi="Times New Roman" w:cs="Times New Roman"/>
          <w:bCs/>
          <w:sz w:val="24"/>
          <w:szCs w:val="24"/>
        </w:rPr>
        <w:t xml:space="preserve">теплоснабжающих и </w:t>
      </w:r>
      <w:proofErr w:type="spellStart"/>
      <w:r w:rsidRPr="00C32EE8">
        <w:rPr>
          <w:rFonts w:ascii="Times New Roman" w:hAnsi="Times New Roman" w:cs="Times New Roman"/>
          <w:bCs/>
          <w:sz w:val="24"/>
          <w:szCs w:val="24"/>
        </w:rPr>
        <w:t>теплосетевых</w:t>
      </w:r>
      <w:proofErr w:type="spellEnd"/>
      <w:r w:rsidRPr="00C32EE8">
        <w:rPr>
          <w:rFonts w:ascii="Times New Roman" w:hAnsi="Times New Roman" w:cs="Times New Roman"/>
          <w:bCs/>
          <w:sz w:val="24"/>
          <w:szCs w:val="24"/>
        </w:rPr>
        <w:t xml:space="preserve"> организаций, осуществляющих деятельность в сфере теплоснабжения на территории Урмарского муниципального округа</w:t>
      </w:r>
    </w:p>
    <w:p w:rsidR="00C32EE8" w:rsidRPr="00C32EE8" w:rsidRDefault="00C32EE8" w:rsidP="00C32EE8">
      <w:pPr>
        <w:spacing w:after="0" w:line="240" w:lineRule="auto"/>
        <w:jc w:val="center"/>
        <w:rPr>
          <w:rFonts w:ascii="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96"/>
        <w:gridCol w:w="2599"/>
      </w:tblGrid>
      <w:tr w:rsidR="00C32EE8" w:rsidRPr="00C32EE8" w:rsidTr="00C32EE8">
        <w:trPr>
          <w:trHeight w:val="79"/>
        </w:trPr>
        <w:tc>
          <w:tcPr>
            <w:tcW w:w="959"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284"/>
              <w:rPr>
                <w:rFonts w:ascii="Times New Roman" w:hAnsi="Times New Roman" w:cs="Times New Roman"/>
                <w:color w:val="000000"/>
                <w:sz w:val="24"/>
                <w:szCs w:val="24"/>
              </w:rPr>
            </w:pPr>
            <w:r w:rsidRPr="00C32EE8">
              <w:rPr>
                <w:rFonts w:ascii="Times New Roman" w:hAnsi="Times New Roman" w:cs="Times New Roman"/>
                <w:color w:val="000000"/>
                <w:sz w:val="24"/>
                <w:szCs w:val="24"/>
              </w:rPr>
              <w:t xml:space="preserve">№ </w:t>
            </w:r>
            <w:proofErr w:type="spellStart"/>
            <w:r w:rsidRPr="00C32EE8">
              <w:rPr>
                <w:rFonts w:ascii="Times New Roman" w:hAnsi="Times New Roman" w:cs="Times New Roman"/>
                <w:color w:val="000000"/>
                <w:sz w:val="24"/>
                <w:szCs w:val="24"/>
              </w:rPr>
              <w:t>пп</w:t>
            </w:r>
            <w:proofErr w:type="spellEnd"/>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bCs/>
                <w:color w:val="000000"/>
                <w:sz w:val="24"/>
                <w:szCs w:val="24"/>
              </w:rPr>
              <w:t>Наименование организации</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r w:rsidRPr="00C32EE8">
              <w:rPr>
                <w:rFonts w:ascii="Times New Roman" w:hAnsi="Times New Roman" w:cs="Times New Roman"/>
                <w:color w:val="000000"/>
                <w:sz w:val="24"/>
                <w:szCs w:val="24"/>
              </w:rPr>
              <w:t>Ответственное лицо</w:t>
            </w:r>
          </w:p>
        </w:tc>
      </w:tr>
      <w:tr w:rsidR="00C32EE8" w:rsidRPr="00C32EE8" w:rsidTr="00C32EE8">
        <w:trPr>
          <w:trHeight w:val="79"/>
        </w:trPr>
        <w:tc>
          <w:tcPr>
            <w:tcW w:w="95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numPr>
                <w:ilvl w:val="0"/>
                <w:numId w:val="36"/>
              </w:numPr>
              <w:spacing w:after="0" w:line="240" w:lineRule="auto"/>
              <w:rPr>
                <w:rFonts w:ascii="Times New Roman" w:hAnsi="Times New Roman" w:cs="Times New Roman"/>
                <w:color w:val="000000"/>
                <w:sz w:val="24"/>
                <w:szCs w:val="24"/>
              </w:rPr>
            </w:pPr>
          </w:p>
        </w:tc>
        <w:tc>
          <w:tcPr>
            <w:tcW w:w="6296"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rPr>
                <w:rFonts w:ascii="Times New Roman" w:hAnsi="Times New Roman" w:cs="Times New Roman"/>
                <w:color w:val="000000"/>
                <w:sz w:val="24"/>
                <w:szCs w:val="24"/>
              </w:rPr>
            </w:pPr>
            <w:r w:rsidRPr="00C32EE8">
              <w:rPr>
                <w:rFonts w:ascii="Times New Roman" w:hAnsi="Times New Roman" w:cs="Times New Roman"/>
                <w:color w:val="000000"/>
                <w:sz w:val="24"/>
                <w:szCs w:val="24"/>
              </w:rPr>
              <w:t>МУП Урмарского муниципального округа «</w:t>
            </w:r>
            <w:proofErr w:type="spellStart"/>
            <w:r w:rsidRPr="00C32EE8">
              <w:rPr>
                <w:rFonts w:ascii="Times New Roman" w:hAnsi="Times New Roman" w:cs="Times New Roman"/>
                <w:color w:val="000000"/>
                <w:sz w:val="24"/>
                <w:szCs w:val="24"/>
              </w:rPr>
              <w:t>Урмарытеплосеть</w:t>
            </w:r>
            <w:proofErr w:type="spellEnd"/>
            <w:r w:rsidRPr="00C32EE8">
              <w:rPr>
                <w:rFonts w:ascii="Times New Roman" w:hAnsi="Times New Roman" w:cs="Times New Roman"/>
                <w:color w:val="000000"/>
                <w:sz w:val="24"/>
                <w:szCs w:val="24"/>
              </w:rPr>
              <w:t>»</w:t>
            </w:r>
          </w:p>
        </w:tc>
        <w:tc>
          <w:tcPr>
            <w:tcW w:w="2599" w:type="dxa"/>
            <w:tcBorders>
              <w:top w:val="single" w:sz="4" w:space="0" w:color="auto"/>
              <w:left w:val="single" w:sz="4" w:space="0" w:color="auto"/>
              <w:bottom w:val="single" w:sz="4" w:space="0" w:color="auto"/>
              <w:right w:val="single" w:sz="4" w:space="0" w:color="auto"/>
            </w:tcBorders>
            <w:vAlign w:val="bottom"/>
            <w:hideMark/>
          </w:tcPr>
          <w:p w:rsidR="00C32EE8" w:rsidRPr="00C32EE8" w:rsidRDefault="00C32EE8" w:rsidP="00C32EE8">
            <w:pPr>
              <w:spacing w:after="0" w:line="240" w:lineRule="auto"/>
              <w:jc w:val="center"/>
              <w:rPr>
                <w:rFonts w:ascii="Times New Roman" w:hAnsi="Times New Roman" w:cs="Times New Roman"/>
                <w:color w:val="000000"/>
                <w:sz w:val="24"/>
                <w:szCs w:val="24"/>
              </w:rPr>
            </w:pPr>
            <w:proofErr w:type="spellStart"/>
            <w:r w:rsidRPr="00C32EE8">
              <w:rPr>
                <w:rFonts w:ascii="Times New Roman" w:hAnsi="Times New Roman" w:cs="Times New Roman"/>
                <w:color w:val="000000"/>
                <w:sz w:val="24"/>
                <w:szCs w:val="24"/>
              </w:rPr>
              <w:t>Зюляев</w:t>
            </w:r>
            <w:proofErr w:type="spellEnd"/>
            <w:r w:rsidRPr="00C32EE8">
              <w:rPr>
                <w:rFonts w:ascii="Times New Roman" w:hAnsi="Times New Roman" w:cs="Times New Roman"/>
                <w:color w:val="000000"/>
                <w:sz w:val="24"/>
                <w:szCs w:val="24"/>
              </w:rPr>
              <w:t xml:space="preserve"> В.А. </w:t>
            </w:r>
          </w:p>
        </w:tc>
      </w:tr>
    </w:tbl>
    <w:p w:rsidR="00C32EE8" w:rsidRPr="00C32EE8" w:rsidRDefault="00C32EE8" w:rsidP="00C32EE8">
      <w:pPr>
        <w:spacing w:after="0" w:line="240" w:lineRule="auto"/>
        <w:jc w:val="right"/>
        <w:rPr>
          <w:rFonts w:ascii="Times New Roman" w:hAnsi="Times New Roman" w:cs="Times New Roman"/>
          <w:sz w:val="24"/>
          <w:szCs w:val="24"/>
        </w:rPr>
      </w:pPr>
    </w:p>
    <w:p w:rsidR="00C32EE8" w:rsidRPr="00C32EE8" w:rsidRDefault="00C32EE8" w:rsidP="00C32EE8">
      <w:pPr>
        <w:spacing w:after="0" w:line="240" w:lineRule="auto"/>
        <w:jc w:val="right"/>
        <w:rPr>
          <w:rFonts w:ascii="Times New Roman" w:hAnsi="Times New Roman" w:cs="Times New Roman"/>
          <w:sz w:val="24"/>
          <w:szCs w:val="24"/>
        </w:rPr>
      </w:pPr>
    </w:p>
    <w:p w:rsidR="00C32EE8" w:rsidRPr="00C32EE8" w:rsidRDefault="00C32EE8" w:rsidP="00C32EE8">
      <w:pPr>
        <w:spacing w:after="0" w:line="240" w:lineRule="auto"/>
        <w:rPr>
          <w:rFonts w:ascii="Times New Roman" w:hAnsi="Times New Roman" w:cs="Times New Roman"/>
          <w:sz w:val="24"/>
          <w:szCs w:val="24"/>
        </w:rPr>
        <w:sectPr w:rsidR="00C32EE8" w:rsidRPr="00C32EE8">
          <w:pgSz w:w="11905" w:h="16838"/>
          <w:pgMar w:top="993" w:right="565" w:bottom="709" w:left="1701" w:header="0" w:footer="0" w:gutter="0"/>
          <w:cols w:space="720"/>
        </w:sectPr>
      </w:pPr>
    </w:p>
    <w:p w:rsidR="00C32EE8" w:rsidRDefault="00C32EE8" w:rsidP="00C32EE8">
      <w:pPr>
        <w:spacing w:after="0" w:line="240" w:lineRule="auto"/>
        <w:ind w:left="4248" w:firstLine="708"/>
        <w:jc w:val="both"/>
        <w:rPr>
          <w:rFonts w:ascii="Times New Roman" w:hAnsi="Times New Roman" w:cs="Times New Roman"/>
          <w:sz w:val="24"/>
          <w:szCs w:val="24"/>
        </w:rPr>
      </w:pPr>
    </w:p>
    <w:p w:rsidR="00C32EE8" w:rsidRPr="00C32EE8" w:rsidRDefault="00C32EE8" w:rsidP="00C32EE8">
      <w:pPr>
        <w:spacing w:after="0" w:line="240" w:lineRule="auto"/>
        <w:ind w:left="4248" w:firstLine="708"/>
        <w:jc w:val="both"/>
        <w:rPr>
          <w:rFonts w:ascii="Times New Roman" w:hAnsi="Times New Roman" w:cs="Times New Roman"/>
          <w:sz w:val="24"/>
          <w:szCs w:val="24"/>
        </w:rPr>
      </w:pPr>
      <w:r w:rsidRPr="00C32EE8">
        <w:rPr>
          <w:rFonts w:ascii="Times New Roman" w:hAnsi="Times New Roman" w:cs="Times New Roman"/>
          <w:sz w:val="24"/>
          <w:szCs w:val="24"/>
        </w:rPr>
        <w:t>Приложение № 5</w:t>
      </w:r>
    </w:p>
    <w:p w:rsidR="00C32EE8" w:rsidRPr="00C32EE8" w:rsidRDefault="00C32EE8" w:rsidP="00C32EE8">
      <w:pPr>
        <w:spacing w:after="0" w:line="240" w:lineRule="auto"/>
        <w:ind w:left="4248" w:firstLine="708"/>
        <w:rPr>
          <w:rFonts w:ascii="Times New Roman" w:hAnsi="Times New Roman" w:cs="Times New Roman"/>
          <w:sz w:val="24"/>
          <w:szCs w:val="24"/>
        </w:rPr>
      </w:pPr>
      <w:r w:rsidRPr="00C32EE8">
        <w:rPr>
          <w:rFonts w:ascii="Times New Roman" w:hAnsi="Times New Roman" w:cs="Times New Roman"/>
          <w:sz w:val="24"/>
          <w:szCs w:val="24"/>
        </w:rPr>
        <w:t xml:space="preserve">к постановлению администрации </w:t>
      </w:r>
    </w:p>
    <w:p w:rsidR="00C32EE8" w:rsidRPr="00C32EE8" w:rsidRDefault="00C32EE8" w:rsidP="00C32EE8">
      <w:pPr>
        <w:spacing w:after="0" w:line="240" w:lineRule="auto"/>
        <w:ind w:left="4956"/>
        <w:rPr>
          <w:rFonts w:ascii="Times New Roman" w:hAnsi="Times New Roman" w:cs="Times New Roman"/>
          <w:sz w:val="24"/>
          <w:szCs w:val="24"/>
        </w:rPr>
      </w:pPr>
      <w:r w:rsidRPr="00C32EE8">
        <w:rPr>
          <w:rFonts w:ascii="Times New Roman" w:hAnsi="Times New Roman" w:cs="Times New Roman"/>
          <w:sz w:val="24"/>
          <w:szCs w:val="24"/>
        </w:rPr>
        <w:t>Урмарского муниципального округа</w:t>
      </w:r>
    </w:p>
    <w:p w:rsidR="00C32EE8" w:rsidRPr="00C32EE8" w:rsidRDefault="00C32EE8" w:rsidP="00C32EE8">
      <w:pPr>
        <w:spacing w:after="0" w:line="240" w:lineRule="auto"/>
        <w:ind w:left="4956"/>
        <w:rPr>
          <w:rFonts w:ascii="Times New Roman" w:hAnsi="Times New Roman" w:cs="Times New Roman"/>
          <w:sz w:val="24"/>
          <w:szCs w:val="24"/>
        </w:rPr>
      </w:pPr>
      <w:r w:rsidRPr="00C32EE8">
        <w:rPr>
          <w:rFonts w:ascii="Times New Roman" w:hAnsi="Times New Roman" w:cs="Times New Roman"/>
          <w:sz w:val="24"/>
          <w:szCs w:val="24"/>
        </w:rPr>
        <w:t>Чувашской Республики</w:t>
      </w:r>
    </w:p>
    <w:p w:rsidR="00C32EE8" w:rsidRPr="00C32EE8" w:rsidRDefault="00C32EE8" w:rsidP="00C32EE8">
      <w:pPr>
        <w:spacing w:after="0" w:line="240" w:lineRule="auto"/>
        <w:ind w:left="4247" w:firstLine="709"/>
        <w:jc w:val="both"/>
        <w:rPr>
          <w:rFonts w:ascii="Times New Roman" w:hAnsi="Times New Roman" w:cs="Times New Roman"/>
          <w:sz w:val="24"/>
          <w:szCs w:val="24"/>
        </w:rPr>
      </w:pPr>
      <w:r>
        <w:rPr>
          <w:rFonts w:ascii="Times New Roman" w:hAnsi="Times New Roman" w:cs="Times New Roman"/>
          <w:sz w:val="24"/>
          <w:szCs w:val="24"/>
        </w:rPr>
        <w:t>от</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14.06.2024  </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 963</w:t>
      </w:r>
    </w:p>
    <w:p w:rsidR="00C32EE8" w:rsidRDefault="00C32EE8" w:rsidP="00C32EE8">
      <w:pPr>
        <w:spacing w:after="0" w:line="240" w:lineRule="auto"/>
        <w:ind w:left="4247" w:firstLine="709"/>
        <w:jc w:val="both"/>
        <w:rPr>
          <w:rFonts w:ascii="Times New Roman" w:hAnsi="Times New Roman" w:cs="Times New Roman"/>
          <w:sz w:val="24"/>
          <w:szCs w:val="24"/>
        </w:rPr>
      </w:pPr>
    </w:p>
    <w:p w:rsidR="00C32EE8" w:rsidRPr="00C32EE8" w:rsidRDefault="00C32EE8" w:rsidP="00C32EE8">
      <w:pPr>
        <w:spacing w:after="0" w:line="240" w:lineRule="auto"/>
        <w:ind w:left="4247" w:firstLine="709"/>
        <w:jc w:val="both"/>
        <w:rPr>
          <w:rFonts w:ascii="Times New Roman" w:hAnsi="Times New Roman" w:cs="Times New Roman"/>
          <w:sz w:val="24"/>
          <w:szCs w:val="24"/>
        </w:rPr>
      </w:pPr>
    </w:p>
    <w:p w:rsidR="00C32EE8" w:rsidRPr="00C32EE8" w:rsidRDefault="00C32EE8" w:rsidP="00C32EE8">
      <w:pPr>
        <w:spacing w:after="0" w:line="240" w:lineRule="auto"/>
        <w:jc w:val="center"/>
        <w:rPr>
          <w:rFonts w:ascii="Times New Roman" w:hAnsi="Times New Roman" w:cs="Times New Roman"/>
          <w:b/>
          <w:sz w:val="24"/>
          <w:szCs w:val="24"/>
        </w:rPr>
      </w:pPr>
      <w:r w:rsidRPr="00C32EE8">
        <w:rPr>
          <w:rFonts w:ascii="Times New Roman" w:hAnsi="Times New Roman" w:cs="Times New Roman"/>
          <w:b/>
          <w:sz w:val="24"/>
          <w:szCs w:val="24"/>
        </w:rPr>
        <w:t xml:space="preserve">Объемы замены ветхих муниципальных тепловых  и водопроводных сетей; </w:t>
      </w:r>
    </w:p>
    <w:p w:rsidR="00C32EE8" w:rsidRPr="00C32EE8" w:rsidRDefault="00C32EE8" w:rsidP="00C32EE8">
      <w:pPr>
        <w:spacing w:after="0" w:line="240" w:lineRule="auto"/>
        <w:jc w:val="center"/>
        <w:rPr>
          <w:rFonts w:ascii="Times New Roman" w:hAnsi="Times New Roman" w:cs="Times New Roman"/>
          <w:b/>
          <w:sz w:val="24"/>
          <w:szCs w:val="24"/>
        </w:rPr>
      </w:pPr>
      <w:r w:rsidRPr="00C32EE8">
        <w:rPr>
          <w:rFonts w:ascii="Times New Roman" w:hAnsi="Times New Roman" w:cs="Times New Roman"/>
          <w:b/>
          <w:sz w:val="24"/>
          <w:szCs w:val="24"/>
        </w:rPr>
        <w:t xml:space="preserve">капитального ремонта  на 2024 год  и  неисправных котлов </w:t>
      </w:r>
    </w:p>
    <w:p w:rsidR="00C32EE8" w:rsidRPr="00C32EE8" w:rsidRDefault="00C32EE8" w:rsidP="00C32EE8">
      <w:pPr>
        <w:spacing w:after="0" w:line="240" w:lineRule="auto"/>
        <w:jc w:val="center"/>
        <w:rPr>
          <w:rFonts w:ascii="Times New Roman" w:hAnsi="Times New Roman" w:cs="Times New Roman"/>
          <w:b/>
          <w:sz w:val="24"/>
          <w:szCs w:val="24"/>
        </w:rPr>
      </w:pPr>
      <w:r w:rsidRPr="00C32EE8">
        <w:rPr>
          <w:rFonts w:ascii="Times New Roman" w:hAnsi="Times New Roman" w:cs="Times New Roman"/>
          <w:b/>
          <w:sz w:val="24"/>
          <w:szCs w:val="24"/>
        </w:rPr>
        <w:t>в период подготовки к осенне-зимнему периоду 2024/2025 годов</w:t>
      </w:r>
    </w:p>
    <w:p w:rsidR="00C32EE8" w:rsidRPr="00C32EE8" w:rsidRDefault="00C32EE8" w:rsidP="00C32EE8">
      <w:pPr>
        <w:spacing w:after="0" w:line="240" w:lineRule="auto"/>
        <w:ind w:left="480"/>
        <w:jc w:val="right"/>
        <w:rPr>
          <w:rFonts w:ascii="Times New Roman" w:hAnsi="Times New Roman" w:cs="Times New Roman"/>
          <w:sz w:val="24"/>
          <w:szCs w:val="24"/>
        </w:rPr>
      </w:pPr>
      <w:r w:rsidRPr="00C32EE8">
        <w:rPr>
          <w:rFonts w:ascii="Times New Roman" w:hAnsi="Times New Roman" w:cs="Times New Roman"/>
          <w:sz w:val="24"/>
          <w:szCs w:val="24"/>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8"/>
        <w:gridCol w:w="850"/>
        <w:gridCol w:w="1559"/>
        <w:gridCol w:w="991"/>
        <w:gridCol w:w="1416"/>
        <w:gridCol w:w="1346"/>
        <w:gridCol w:w="1346"/>
      </w:tblGrid>
      <w:tr w:rsidR="00C32EE8" w:rsidRPr="00C32EE8" w:rsidTr="00C32EE8">
        <w:trPr>
          <w:trHeight w:val="220"/>
        </w:trPr>
        <w:tc>
          <w:tcPr>
            <w:tcW w:w="534" w:type="dxa"/>
            <w:vMerge w:val="restart"/>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ind w:left="480"/>
              <w:jc w:val="center"/>
              <w:rPr>
                <w:rFonts w:ascii="Times New Roman" w:hAnsi="Times New Roman" w:cs="Times New Roman"/>
                <w:b/>
                <w:sz w:val="24"/>
                <w:szCs w:val="24"/>
              </w:rPr>
            </w:pPr>
          </w:p>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 xml:space="preserve">№   </w:t>
            </w:r>
            <w:proofErr w:type="gramStart"/>
            <w:r w:rsidRPr="00C32EE8">
              <w:rPr>
                <w:rFonts w:ascii="Times New Roman" w:hAnsi="Times New Roman" w:cs="Times New Roman"/>
                <w:sz w:val="24"/>
                <w:szCs w:val="24"/>
              </w:rPr>
              <w:t>п</w:t>
            </w:r>
            <w:proofErr w:type="gramEnd"/>
            <w:r w:rsidRPr="00C32EE8">
              <w:rPr>
                <w:rFonts w:ascii="Times New Roman" w:hAnsi="Times New Roman" w:cs="Times New Roman"/>
                <w:sz w:val="24"/>
                <w:szCs w:val="24"/>
              </w:rPr>
              <w:t>/п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35"/>
              <w:jc w:val="center"/>
              <w:rPr>
                <w:rFonts w:ascii="Times New Roman" w:hAnsi="Times New Roman" w:cs="Times New Roman"/>
                <w:sz w:val="24"/>
                <w:szCs w:val="24"/>
              </w:rPr>
            </w:pPr>
            <w:r w:rsidRPr="00C32EE8">
              <w:rPr>
                <w:rFonts w:ascii="Times New Roman" w:hAnsi="Times New Roman" w:cs="Times New Roman"/>
                <w:sz w:val="24"/>
                <w:szCs w:val="24"/>
              </w:rPr>
              <w:t xml:space="preserve">Наименование </w:t>
            </w:r>
            <w:proofErr w:type="gramStart"/>
            <w:r w:rsidRPr="00C32EE8">
              <w:rPr>
                <w:rFonts w:ascii="Times New Roman" w:hAnsi="Times New Roman" w:cs="Times New Roman"/>
                <w:sz w:val="24"/>
                <w:szCs w:val="24"/>
              </w:rPr>
              <w:t>муниципального</w:t>
            </w:r>
            <w:proofErr w:type="gramEnd"/>
            <w:r w:rsidRPr="00C32EE8">
              <w:rPr>
                <w:rFonts w:ascii="Times New Roman" w:hAnsi="Times New Roman" w:cs="Times New Roman"/>
                <w:sz w:val="24"/>
                <w:szCs w:val="24"/>
              </w:rPr>
              <w:t xml:space="preserve"> района</w:t>
            </w:r>
          </w:p>
        </w:tc>
        <w:tc>
          <w:tcPr>
            <w:tcW w:w="2410" w:type="dxa"/>
            <w:gridSpan w:val="2"/>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34"/>
              <w:jc w:val="center"/>
              <w:rPr>
                <w:rFonts w:ascii="Times New Roman" w:hAnsi="Times New Roman" w:cs="Times New Roman"/>
                <w:sz w:val="24"/>
                <w:szCs w:val="24"/>
              </w:rPr>
            </w:pPr>
            <w:r w:rsidRPr="00C32EE8">
              <w:rPr>
                <w:rFonts w:ascii="Times New Roman" w:hAnsi="Times New Roman" w:cs="Times New Roman"/>
                <w:sz w:val="24"/>
                <w:szCs w:val="24"/>
              </w:rPr>
              <w:t>Ветхие тепловые сети в двухтрубном исчислении (</w:t>
            </w:r>
            <w:proofErr w:type="gramStart"/>
            <w:r w:rsidRPr="00C32EE8">
              <w:rPr>
                <w:rFonts w:ascii="Times New Roman" w:hAnsi="Times New Roman" w:cs="Times New Roman"/>
                <w:sz w:val="24"/>
                <w:szCs w:val="24"/>
              </w:rPr>
              <w:t>км</w:t>
            </w:r>
            <w:proofErr w:type="gramEnd"/>
            <w:r w:rsidRPr="00C32EE8">
              <w:rPr>
                <w:rFonts w:ascii="Times New Roman" w:hAnsi="Times New Roman" w:cs="Times New Roman"/>
                <w:sz w:val="24"/>
                <w:szCs w:val="24"/>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46"/>
              <w:jc w:val="center"/>
              <w:rPr>
                <w:rFonts w:ascii="Times New Roman" w:hAnsi="Times New Roman" w:cs="Times New Roman"/>
                <w:sz w:val="24"/>
                <w:szCs w:val="24"/>
              </w:rPr>
            </w:pPr>
            <w:r w:rsidRPr="00C32EE8">
              <w:rPr>
                <w:rFonts w:ascii="Times New Roman" w:hAnsi="Times New Roman" w:cs="Times New Roman"/>
                <w:sz w:val="24"/>
                <w:szCs w:val="24"/>
              </w:rPr>
              <w:t>Ветхие водопроводные сети (</w:t>
            </w:r>
            <w:proofErr w:type="gramStart"/>
            <w:r w:rsidRPr="00C32EE8">
              <w:rPr>
                <w:rFonts w:ascii="Times New Roman" w:hAnsi="Times New Roman" w:cs="Times New Roman"/>
                <w:sz w:val="24"/>
                <w:szCs w:val="24"/>
              </w:rPr>
              <w:t>км</w:t>
            </w:r>
            <w:proofErr w:type="gramEnd"/>
            <w:r w:rsidRPr="00C32EE8">
              <w:rPr>
                <w:rFonts w:ascii="Times New Roman" w:hAnsi="Times New Roman" w:cs="Times New Roman"/>
                <w:sz w:val="24"/>
                <w:szCs w:val="24"/>
              </w:rPr>
              <w:t>)</w:t>
            </w:r>
          </w:p>
        </w:tc>
        <w:tc>
          <w:tcPr>
            <w:tcW w:w="2694" w:type="dxa"/>
            <w:gridSpan w:val="2"/>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Капитальный ремонт и замена неисправных котлов (единиц)</w:t>
            </w:r>
          </w:p>
        </w:tc>
      </w:tr>
      <w:tr w:rsidR="00C32EE8" w:rsidRPr="00C32EE8" w:rsidTr="00C32EE8">
        <w:trPr>
          <w:trHeight w:val="34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34"/>
              <w:jc w:val="center"/>
              <w:rPr>
                <w:rFonts w:ascii="Times New Roman" w:hAnsi="Times New Roman" w:cs="Times New Roman"/>
                <w:sz w:val="24"/>
                <w:szCs w:val="24"/>
              </w:rPr>
            </w:pPr>
            <w:r w:rsidRPr="00C32EE8">
              <w:rPr>
                <w:rFonts w:ascii="Times New Roman" w:hAnsi="Times New Roman" w:cs="Times New Roman"/>
                <w:sz w:val="24"/>
                <w:szCs w:val="24"/>
              </w:rPr>
              <w:t>всего</w:t>
            </w:r>
          </w:p>
        </w:tc>
        <w:tc>
          <w:tcPr>
            <w:tcW w:w="1560"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66"/>
              <w:jc w:val="center"/>
              <w:rPr>
                <w:rFonts w:ascii="Times New Roman" w:hAnsi="Times New Roman" w:cs="Times New Roman"/>
                <w:sz w:val="24"/>
                <w:szCs w:val="24"/>
              </w:rPr>
            </w:pPr>
            <w:r w:rsidRPr="00C32EE8">
              <w:rPr>
                <w:rFonts w:ascii="Times New Roman" w:hAnsi="Times New Roman" w:cs="Times New Roman"/>
                <w:sz w:val="24"/>
                <w:szCs w:val="24"/>
              </w:rPr>
              <w:t>в том числе организаций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46"/>
              <w:jc w:val="center"/>
              <w:rPr>
                <w:rFonts w:ascii="Times New Roman" w:hAnsi="Times New Roman" w:cs="Times New Roman"/>
                <w:sz w:val="24"/>
                <w:szCs w:val="24"/>
              </w:rPr>
            </w:pPr>
            <w:r w:rsidRPr="00C32EE8">
              <w:rPr>
                <w:rFonts w:ascii="Times New Roman" w:hAnsi="Times New Roman" w:cs="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в том числе организаций жилищно-коммунального хозяйства</w:t>
            </w:r>
          </w:p>
        </w:tc>
        <w:tc>
          <w:tcPr>
            <w:tcW w:w="134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всего</w:t>
            </w:r>
          </w:p>
        </w:tc>
        <w:tc>
          <w:tcPr>
            <w:tcW w:w="134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в том числе организаций жилищно-коммунального хозяйства</w:t>
            </w:r>
          </w:p>
        </w:tc>
      </w:tr>
      <w:tr w:rsidR="00C32EE8" w:rsidRPr="00C32EE8" w:rsidTr="00C32EE8">
        <w:trPr>
          <w:trHeight w:val="340"/>
        </w:trPr>
        <w:tc>
          <w:tcPr>
            <w:tcW w:w="534"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35"/>
              <w:jc w:val="center"/>
              <w:rPr>
                <w:rFonts w:ascii="Times New Roman" w:hAnsi="Times New Roman" w:cs="Times New Roman"/>
                <w:sz w:val="24"/>
                <w:szCs w:val="24"/>
              </w:rPr>
            </w:pPr>
            <w:r w:rsidRPr="00C32EE8">
              <w:rPr>
                <w:rFonts w:ascii="Times New Roman" w:hAnsi="Times New Roman" w:cs="Times New Roman"/>
                <w:sz w:val="24"/>
                <w:szCs w:val="24"/>
              </w:rPr>
              <w:t>Урмарский муниципальный округ</w:t>
            </w:r>
          </w:p>
        </w:tc>
        <w:tc>
          <w:tcPr>
            <w:tcW w:w="850"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34"/>
              <w:jc w:val="center"/>
              <w:rPr>
                <w:rFonts w:ascii="Times New Roman" w:hAnsi="Times New Roman" w:cs="Times New Roman"/>
                <w:sz w:val="24"/>
                <w:szCs w:val="24"/>
              </w:rPr>
            </w:pPr>
            <w:r w:rsidRPr="00C32EE8">
              <w:rPr>
                <w:rFonts w:ascii="Times New Roman" w:hAnsi="Times New Roman" w:cs="Times New Roman"/>
                <w:sz w:val="24"/>
                <w:szCs w:val="24"/>
              </w:rPr>
              <w:t>0,165</w:t>
            </w:r>
          </w:p>
        </w:tc>
        <w:tc>
          <w:tcPr>
            <w:tcW w:w="1560"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66"/>
              <w:jc w:val="center"/>
              <w:rPr>
                <w:rFonts w:ascii="Times New Roman" w:hAnsi="Times New Roman" w:cs="Times New Roman"/>
                <w:sz w:val="24"/>
                <w:szCs w:val="24"/>
              </w:rPr>
            </w:pPr>
            <w:r w:rsidRPr="00C32EE8">
              <w:rPr>
                <w:rFonts w:ascii="Times New Roman" w:hAnsi="Times New Roman" w:cs="Times New Roman"/>
                <w:sz w:val="24"/>
                <w:szCs w:val="24"/>
              </w:rPr>
              <w:t>0,165</w:t>
            </w:r>
          </w:p>
        </w:tc>
        <w:tc>
          <w:tcPr>
            <w:tcW w:w="992"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46"/>
              <w:jc w:val="center"/>
              <w:rPr>
                <w:rFonts w:ascii="Times New Roman" w:hAnsi="Times New Roman" w:cs="Times New Roman"/>
                <w:sz w:val="24"/>
                <w:szCs w:val="24"/>
              </w:rPr>
            </w:pPr>
            <w:r w:rsidRPr="00C32EE8">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0</w:t>
            </w:r>
          </w:p>
        </w:tc>
        <w:tc>
          <w:tcPr>
            <w:tcW w:w="134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2</w:t>
            </w:r>
          </w:p>
        </w:tc>
        <w:tc>
          <w:tcPr>
            <w:tcW w:w="134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2</w:t>
            </w:r>
          </w:p>
        </w:tc>
      </w:tr>
      <w:tr w:rsidR="00C32EE8" w:rsidRPr="00C32EE8" w:rsidTr="00C32EE8">
        <w:trPr>
          <w:trHeight w:val="340"/>
        </w:trPr>
        <w:tc>
          <w:tcPr>
            <w:tcW w:w="534"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ind w:left="480"/>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35"/>
              <w:jc w:val="center"/>
              <w:rPr>
                <w:rFonts w:ascii="Times New Roman" w:hAnsi="Times New Roman" w:cs="Times New Roman"/>
                <w:sz w:val="24"/>
                <w:szCs w:val="24"/>
              </w:rPr>
            </w:pPr>
            <w:r w:rsidRPr="00C32EE8">
              <w:rPr>
                <w:rFonts w:ascii="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34"/>
              <w:jc w:val="center"/>
              <w:rPr>
                <w:rFonts w:ascii="Times New Roman" w:hAnsi="Times New Roman" w:cs="Times New Roman"/>
                <w:sz w:val="24"/>
                <w:szCs w:val="24"/>
              </w:rPr>
            </w:pPr>
            <w:r w:rsidRPr="00C32EE8">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66"/>
              <w:jc w:val="center"/>
              <w:rPr>
                <w:rFonts w:ascii="Times New Roman" w:hAnsi="Times New Roman" w:cs="Times New Roman"/>
                <w:sz w:val="24"/>
                <w:szCs w:val="24"/>
              </w:rPr>
            </w:pPr>
            <w:r w:rsidRPr="00C32EE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ind w:left="46"/>
              <w:jc w:val="center"/>
              <w:rPr>
                <w:rFonts w:ascii="Times New Roman" w:hAnsi="Times New Roman" w:cs="Times New Roman"/>
                <w:sz w:val="24"/>
                <w:szCs w:val="24"/>
              </w:rPr>
            </w:pPr>
            <w:r w:rsidRPr="00C32EE8">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0</w:t>
            </w:r>
          </w:p>
        </w:tc>
        <w:tc>
          <w:tcPr>
            <w:tcW w:w="134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0</w:t>
            </w:r>
          </w:p>
        </w:tc>
        <w:tc>
          <w:tcPr>
            <w:tcW w:w="134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0</w:t>
            </w:r>
          </w:p>
        </w:tc>
      </w:tr>
    </w:tbl>
    <w:p w:rsidR="00C32EE8" w:rsidRPr="00C32EE8" w:rsidRDefault="00C32EE8" w:rsidP="00C32EE8">
      <w:pPr>
        <w:spacing w:after="0" w:line="240" w:lineRule="auto"/>
        <w:ind w:left="480"/>
        <w:jc w:val="center"/>
        <w:rPr>
          <w:rFonts w:ascii="Times New Roman" w:hAnsi="Times New Roman" w:cs="Times New Roman"/>
          <w:b/>
          <w:sz w:val="24"/>
          <w:szCs w:val="24"/>
        </w:rPr>
      </w:pPr>
    </w:p>
    <w:p w:rsidR="00C32EE8" w:rsidRPr="00C32EE8" w:rsidRDefault="00C32EE8" w:rsidP="00C32EE8">
      <w:pPr>
        <w:spacing w:after="0" w:line="240" w:lineRule="auto"/>
        <w:rPr>
          <w:rFonts w:ascii="Times New Roman" w:hAnsi="Times New Roman" w:cs="Times New Roman"/>
          <w:sz w:val="24"/>
          <w:szCs w:val="24"/>
        </w:rPr>
      </w:pPr>
    </w:p>
    <w:p w:rsidR="00C32EE8" w:rsidRPr="00C32EE8" w:rsidRDefault="00C32EE8" w:rsidP="00C32EE8">
      <w:pPr>
        <w:spacing w:after="0" w:line="240" w:lineRule="auto"/>
        <w:ind w:left="480"/>
        <w:jc w:val="right"/>
        <w:rPr>
          <w:rFonts w:ascii="Times New Roman" w:hAnsi="Times New Roman" w:cs="Times New Roman"/>
          <w:sz w:val="24"/>
          <w:szCs w:val="24"/>
        </w:rPr>
      </w:pPr>
    </w:p>
    <w:p w:rsidR="00C32EE8" w:rsidRPr="00C32EE8" w:rsidRDefault="00C32EE8" w:rsidP="00C32EE8">
      <w:pPr>
        <w:spacing w:after="0" w:line="240" w:lineRule="auto"/>
        <w:rPr>
          <w:rFonts w:ascii="Times New Roman" w:hAnsi="Times New Roman" w:cs="Times New Roman"/>
          <w:sz w:val="24"/>
          <w:szCs w:val="24"/>
        </w:rPr>
        <w:sectPr w:rsidR="00C32EE8" w:rsidRPr="00C32EE8">
          <w:pgSz w:w="11905" w:h="16838"/>
          <w:pgMar w:top="993" w:right="565" w:bottom="709" w:left="1701" w:header="0" w:footer="0" w:gutter="0"/>
          <w:cols w:space="720"/>
        </w:sectPr>
      </w:pPr>
    </w:p>
    <w:p w:rsidR="00C32EE8" w:rsidRPr="00C32EE8" w:rsidRDefault="00C32EE8" w:rsidP="00C32EE8">
      <w:pPr>
        <w:spacing w:after="0" w:line="240" w:lineRule="auto"/>
        <w:ind w:left="4248" w:firstLine="708"/>
        <w:jc w:val="both"/>
        <w:rPr>
          <w:rFonts w:ascii="Times New Roman" w:hAnsi="Times New Roman" w:cs="Times New Roman"/>
          <w:sz w:val="24"/>
          <w:szCs w:val="24"/>
        </w:rPr>
      </w:pPr>
      <w:r w:rsidRPr="00C32EE8">
        <w:rPr>
          <w:rFonts w:ascii="Times New Roman" w:hAnsi="Times New Roman" w:cs="Times New Roman"/>
          <w:sz w:val="24"/>
          <w:szCs w:val="24"/>
        </w:rPr>
        <w:lastRenderedPageBreak/>
        <w:t>Приложение № 6</w:t>
      </w:r>
    </w:p>
    <w:p w:rsidR="00C32EE8" w:rsidRPr="00C32EE8" w:rsidRDefault="00C32EE8" w:rsidP="00C32EE8">
      <w:pPr>
        <w:spacing w:after="0" w:line="240" w:lineRule="auto"/>
        <w:ind w:left="4248" w:firstLine="708"/>
        <w:rPr>
          <w:rFonts w:ascii="Times New Roman" w:hAnsi="Times New Roman" w:cs="Times New Roman"/>
          <w:sz w:val="24"/>
          <w:szCs w:val="24"/>
        </w:rPr>
      </w:pPr>
      <w:r w:rsidRPr="00C32EE8">
        <w:rPr>
          <w:rFonts w:ascii="Times New Roman" w:hAnsi="Times New Roman" w:cs="Times New Roman"/>
          <w:sz w:val="24"/>
          <w:szCs w:val="24"/>
        </w:rPr>
        <w:t xml:space="preserve">к постановлению администрации </w:t>
      </w:r>
    </w:p>
    <w:p w:rsidR="00C32EE8" w:rsidRPr="00C32EE8" w:rsidRDefault="00C32EE8" w:rsidP="00C32EE8">
      <w:pPr>
        <w:spacing w:after="0" w:line="240" w:lineRule="auto"/>
        <w:ind w:left="4956"/>
        <w:rPr>
          <w:rFonts w:ascii="Times New Roman" w:hAnsi="Times New Roman" w:cs="Times New Roman"/>
          <w:sz w:val="24"/>
          <w:szCs w:val="24"/>
        </w:rPr>
      </w:pPr>
      <w:r w:rsidRPr="00C32EE8">
        <w:rPr>
          <w:rFonts w:ascii="Times New Roman" w:hAnsi="Times New Roman" w:cs="Times New Roman"/>
          <w:sz w:val="24"/>
          <w:szCs w:val="24"/>
        </w:rPr>
        <w:t>Урмарского муниципального округа</w:t>
      </w:r>
    </w:p>
    <w:p w:rsidR="00C32EE8" w:rsidRPr="00C32EE8" w:rsidRDefault="00C32EE8" w:rsidP="00C32EE8">
      <w:pPr>
        <w:spacing w:after="0" w:line="240" w:lineRule="auto"/>
        <w:ind w:left="4956"/>
        <w:rPr>
          <w:rFonts w:ascii="Times New Roman" w:hAnsi="Times New Roman" w:cs="Times New Roman"/>
          <w:sz w:val="24"/>
          <w:szCs w:val="24"/>
        </w:rPr>
      </w:pPr>
      <w:r w:rsidRPr="00C32EE8">
        <w:rPr>
          <w:rFonts w:ascii="Times New Roman" w:hAnsi="Times New Roman" w:cs="Times New Roman"/>
          <w:sz w:val="24"/>
          <w:szCs w:val="24"/>
        </w:rPr>
        <w:t>Чувашской Республики</w:t>
      </w:r>
    </w:p>
    <w:p w:rsidR="00C32EE8" w:rsidRPr="00C32EE8" w:rsidRDefault="00C32EE8" w:rsidP="00C32EE8">
      <w:pPr>
        <w:spacing w:after="0" w:line="240" w:lineRule="auto"/>
        <w:ind w:left="4247" w:firstLine="709"/>
        <w:jc w:val="both"/>
        <w:rPr>
          <w:rFonts w:ascii="Times New Roman" w:hAnsi="Times New Roman" w:cs="Times New Roman"/>
          <w:sz w:val="24"/>
          <w:szCs w:val="24"/>
        </w:rPr>
      </w:pPr>
      <w:r>
        <w:rPr>
          <w:rFonts w:ascii="Times New Roman" w:hAnsi="Times New Roman" w:cs="Times New Roman"/>
          <w:sz w:val="24"/>
          <w:szCs w:val="24"/>
        </w:rPr>
        <w:t xml:space="preserve"> от</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14.06.2024  </w:t>
      </w:r>
      <w:r w:rsidRPr="00C32EE8">
        <w:rPr>
          <w:rFonts w:ascii="Times New Roman" w:hAnsi="Times New Roman" w:cs="Times New Roman"/>
          <w:sz w:val="24"/>
          <w:szCs w:val="24"/>
        </w:rPr>
        <w:t xml:space="preserve">№ </w:t>
      </w:r>
      <w:r>
        <w:rPr>
          <w:rFonts w:ascii="Times New Roman" w:hAnsi="Times New Roman" w:cs="Times New Roman"/>
          <w:sz w:val="24"/>
          <w:szCs w:val="24"/>
        </w:rPr>
        <w:t xml:space="preserve"> 963</w:t>
      </w:r>
    </w:p>
    <w:p w:rsidR="00C32EE8" w:rsidRPr="00C32EE8" w:rsidRDefault="00C32EE8" w:rsidP="00C32EE8">
      <w:pPr>
        <w:spacing w:after="0" w:line="240" w:lineRule="auto"/>
        <w:ind w:left="480"/>
        <w:jc w:val="center"/>
        <w:rPr>
          <w:rFonts w:ascii="Times New Roman" w:hAnsi="Times New Roman" w:cs="Times New Roman"/>
          <w:sz w:val="24"/>
          <w:szCs w:val="24"/>
        </w:rPr>
      </w:pPr>
    </w:p>
    <w:p w:rsidR="00C32EE8" w:rsidRPr="00C32EE8" w:rsidRDefault="00C32EE8" w:rsidP="00C32EE8">
      <w:pPr>
        <w:spacing w:after="0" w:line="240" w:lineRule="auto"/>
        <w:ind w:left="480"/>
        <w:jc w:val="right"/>
        <w:rPr>
          <w:rFonts w:ascii="Times New Roman" w:hAnsi="Times New Roman" w:cs="Times New Roman"/>
          <w:sz w:val="24"/>
          <w:szCs w:val="24"/>
        </w:rPr>
      </w:pPr>
    </w:p>
    <w:p w:rsidR="00C32EE8" w:rsidRPr="00C32EE8" w:rsidRDefault="00C32EE8" w:rsidP="00C32EE8">
      <w:pPr>
        <w:spacing w:after="0" w:line="240" w:lineRule="auto"/>
        <w:ind w:left="480"/>
        <w:jc w:val="center"/>
        <w:rPr>
          <w:rFonts w:ascii="Times New Roman" w:hAnsi="Times New Roman" w:cs="Times New Roman"/>
          <w:b/>
          <w:sz w:val="24"/>
          <w:szCs w:val="24"/>
        </w:rPr>
      </w:pPr>
      <w:r w:rsidRPr="00C32EE8">
        <w:rPr>
          <w:rFonts w:ascii="Times New Roman" w:hAnsi="Times New Roman" w:cs="Times New Roman"/>
          <w:b/>
          <w:sz w:val="24"/>
          <w:szCs w:val="24"/>
        </w:rPr>
        <w:t>ИНФОРМАЦИЯ</w:t>
      </w:r>
    </w:p>
    <w:p w:rsidR="00C32EE8" w:rsidRPr="00C32EE8" w:rsidRDefault="00C32EE8" w:rsidP="00C32EE8">
      <w:pPr>
        <w:spacing w:after="0" w:line="240" w:lineRule="auto"/>
        <w:ind w:left="480"/>
        <w:jc w:val="center"/>
        <w:rPr>
          <w:rFonts w:ascii="Times New Roman" w:hAnsi="Times New Roman" w:cs="Times New Roman"/>
          <w:b/>
          <w:sz w:val="24"/>
          <w:szCs w:val="24"/>
        </w:rPr>
      </w:pPr>
      <w:r w:rsidRPr="00C32EE8">
        <w:rPr>
          <w:rFonts w:ascii="Times New Roman" w:hAnsi="Times New Roman" w:cs="Times New Roman"/>
          <w:b/>
          <w:sz w:val="24"/>
          <w:szCs w:val="24"/>
        </w:rPr>
        <w:t>о подготовке жилищного фонда к работе в осенне-зимний период 2024/25 года по состоянию на __  __________________ 2024 года</w:t>
      </w:r>
    </w:p>
    <w:p w:rsidR="00C32EE8" w:rsidRPr="00C32EE8" w:rsidRDefault="00C32EE8" w:rsidP="00C32EE8">
      <w:pPr>
        <w:spacing w:after="0" w:line="240" w:lineRule="auto"/>
        <w:ind w:left="480"/>
        <w:jc w:val="center"/>
        <w:rPr>
          <w:rFonts w:ascii="Times New Roman" w:hAnsi="Times New Roman" w:cs="Times New Roman"/>
          <w:b/>
          <w:sz w:val="24"/>
          <w:szCs w:val="24"/>
        </w:rPr>
      </w:pPr>
    </w:p>
    <w:p w:rsidR="00C32EE8" w:rsidRPr="00C32EE8" w:rsidRDefault="00C32EE8" w:rsidP="00C32EE8">
      <w:pPr>
        <w:spacing w:after="0" w:line="240" w:lineRule="auto"/>
        <w:ind w:left="480"/>
        <w:jc w:val="right"/>
        <w:rPr>
          <w:rFonts w:ascii="Times New Roman" w:hAnsi="Times New Roman" w:cs="Times New Roman"/>
          <w:sz w:val="24"/>
          <w:szCs w:val="24"/>
        </w:rPr>
      </w:pPr>
      <w:r w:rsidRPr="00C32EE8">
        <w:rPr>
          <w:rFonts w:ascii="Times New Roman" w:hAnsi="Times New Roman" w:cs="Times New Roman"/>
          <w:sz w:val="24"/>
          <w:szCs w:val="24"/>
        </w:rPr>
        <w:t>(форма)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575"/>
        <w:gridCol w:w="516"/>
        <w:gridCol w:w="425"/>
        <w:gridCol w:w="425"/>
        <w:gridCol w:w="425"/>
        <w:gridCol w:w="426"/>
        <w:gridCol w:w="425"/>
        <w:gridCol w:w="567"/>
        <w:gridCol w:w="709"/>
        <w:gridCol w:w="708"/>
        <w:gridCol w:w="709"/>
        <w:gridCol w:w="709"/>
        <w:gridCol w:w="709"/>
        <w:gridCol w:w="765"/>
      </w:tblGrid>
      <w:tr w:rsidR="00C32EE8" w:rsidRPr="00C32EE8" w:rsidTr="00C32EE8">
        <w:trPr>
          <w:jc w:val="center"/>
        </w:trPr>
        <w:tc>
          <w:tcPr>
            <w:tcW w:w="660" w:type="dxa"/>
            <w:vMerge w:val="restart"/>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 xml:space="preserve">№ </w:t>
            </w:r>
            <w:proofErr w:type="spellStart"/>
            <w:r w:rsidRPr="00C32EE8">
              <w:rPr>
                <w:rFonts w:ascii="Times New Roman" w:hAnsi="Times New Roman" w:cs="Times New Roman"/>
                <w:sz w:val="24"/>
                <w:szCs w:val="24"/>
              </w:rPr>
              <w:t>пп</w:t>
            </w:r>
            <w:proofErr w:type="spellEnd"/>
          </w:p>
        </w:tc>
        <w:tc>
          <w:tcPr>
            <w:tcW w:w="1575" w:type="dxa"/>
            <w:vMerge w:val="restart"/>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Количество многоквартирных домов, расположенных на территории муниципального округа, единиц</w:t>
            </w:r>
          </w:p>
        </w:tc>
        <w:tc>
          <w:tcPr>
            <w:tcW w:w="941" w:type="dxa"/>
            <w:gridSpan w:val="2"/>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 xml:space="preserve">Промывка и </w:t>
            </w:r>
            <w:proofErr w:type="spellStart"/>
            <w:r w:rsidRPr="00C32EE8">
              <w:rPr>
                <w:rFonts w:ascii="Times New Roman" w:hAnsi="Times New Roman" w:cs="Times New Roman"/>
                <w:sz w:val="24"/>
                <w:szCs w:val="24"/>
              </w:rPr>
              <w:t>опрессовка</w:t>
            </w:r>
            <w:proofErr w:type="spellEnd"/>
            <w:r w:rsidRPr="00C32EE8">
              <w:rPr>
                <w:rFonts w:ascii="Times New Roman" w:hAnsi="Times New Roman" w:cs="Times New Roman"/>
                <w:sz w:val="24"/>
                <w:szCs w:val="24"/>
              </w:rPr>
              <w:t>, единиц</w:t>
            </w:r>
          </w:p>
        </w:tc>
        <w:tc>
          <w:tcPr>
            <w:tcW w:w="2268" w:type="dxa"/>
            <w:gridSpan w:val="5"/>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 xml:space="preserve">Замена внутридомовых сетей, </w:t>
            </w:r>
            <w:proofErr w:type="spellStart"/>
            <w:r w:rsidRPr="00C32EE8">
              <w:rPr>
                <w:rFonts w:ascii="Times New Roman" w:hAnsi="Times New Roman" w:cs="Times New Roman"/>
                <w:sz w:val="24"/>
                <w:szCs w:val="24"/>
              </w:rPr>
              <w:t>пог</w:t>
            </w:r>
            <w:proofErr w:type="spellEnd"/>
            <w:r w:rsidRPr="00C32EE8">
              <w:rPr>
                <w:rFonts w:ascii="Times New Roman" w:hAnsi="Times New Roman" w:cs="Times New Roman"/>
                <w:sz w:val="24"/>
                <w:szCs w:val="24"/>
              </w:rPr>
              <w:t>. метров</w:t>
            </w:r>
          </w:p>
        </w:tc>
        <w:tc>
          <w:tcPr>
            <w:tcW w:w="3544" w:type="dxa"/>
            <w:gridSpan w:val="5"/>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Ремонт</w:t>
            </w:r>
          </w:p>
        </w:tc>
        <w:tc>
          <w:tcPr>
            <w:tcW w:w="765" w:type="dxa"/>
            <w:vMerge w:val="restart"/>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center"/>
              <w:rPr>
                <w:rFonts w:ascii="Times New Roman" w:hAnsi="Times New Roman" w:cs="Times New Roman"/>
                <w:sz w:val="24"/>
                <w:szCs w:val="24"/>
              </w:rPr>
            </w:pPr>
            <w:r w:rsidRPr="00C32EE8">
              <w:rPr>
                <w:rFonts w:ascii="Times New Roman" w:hAnsi="Times New Roman" w:cs="Times New Roman"/>
                <w:sz w:val="24"/>
                <w:szCs w:val="24"/>
              </w:rPr>
              <w:t>Оформление паспортов готовности жилищного фонда, единиц</w:t>
            </w:r>
          </w:p>
        </w:tc>
      </w:tr>
      <w:tr w:rsidR="00C32EE8" w:rsidRPr="00C32EE8" w:rsidTr="00C32EE8">
        <w:trPr>
          <w:cantSplit/>
          <w:trHeight w:val="2164"/>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sz w:val="24"/>
                <w:szCs w:val="24"/>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center"/>
              <w:rPr>
                <w:rFonts w:ascii="Times New Roman" w:hAnsi="Times New Roman" w:cs="Times New Roman"/>
                <w:sz w:val="24"/>
                <w:szCs w:val="24"/>
              </w:rPr>
            </w:pPr>
            <w:r w:rsidRPr="00C32EE8">
              <w:rPr>
                <w:rFonts w:ascii="Times New Roman" w:hAnsi="Times New Roman" w:cs="Times New Roman"/>
                <w:sz w:val="24"/>
                <w:szCs w:val="24"/>
              </w:rPr>
              <w:t>домов</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center"/>
              <w:rPr>
                <w:rFonts w:ascii="Times New Roman" w:hAnsi="Times New Roman" w:cs="Times New Roman"/>
                <w:sz w:val="24"/>
                <w:szCs w:val="24"/>
              </w:rPr>
            </w:pPr>
            <w:r w:rsidRPr="00C32EE8">
              <w:rPr>
                <w:rFonts w:ascii="Times New Roman" w:hAnsi="Times New Roman" w:cs="Times New Roman"/>
                <w:sz w:val="24"/>
                <w:szCs w:val="24"/>
              </w:rPr>
              <w:t>узлов</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center"/>
              <w:rPr>
                <w:rFonts w:ascii="Times New Roman" w:hAnsi="Times New Roman" w:cs="Times New Roman"/>
                <w:sz w:val="24"/>
                <w:szCs w:val="24"/>
              </w:rPr>
            </w:pPr>
            <w:r w:rsidRPr="00C32EE8">
              <w:rPr>
                <w:rFonts w:ascii="Times New Roman" w:hAnsi="Times New Roman" w:cs="Times New Roman"/>
                <w:sz w:val="24"/>
                <w:szCs w:val="24"/>
              </w:rPr>
              <w:t>водоснабжения</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center"/>
              <w:rPr>
                <w:rFonts w:ascii="Times New Roman" w:hAnsi="Times New Roman" w:cs="Times New Roman"/>
                <w:sz w:val="24"/>
                <w:szCs w:val="24"/>
              </w:rPr>
            </w:pPr>
            <w:r w:rsidRPr="00C32EE8">
              <w:rPr>
                <w:rFonts w:ascii="Times New Roman" w:hAnsi="Times New Roman" w:cs="Times New Roman"/>
                <w:sz w:val="24"/>
                <w:szCs w:val="24"/>
              </w:rPr>
              <w:t>канализации</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center"/>
              <w:rPr>
                <w:rFonts w:ascii="Times New Roman" w:hAnsi="Times New Roman" w:cs="Times New Roman"/>
                <w:sz w:val="24"/>
                <w:szCs w:val="24"/>
              </w:rPr>
            </w:pPr>
            <w:r w:rsidRPr="00C32EE8">
              <w:rPr>
                <w:rFonts w:ascii="Times New Roman" w:hAnsi="Times New Roman" w:cs="Times New Roman"/>
                <w:sz w:val="24"/>
                <w:szCs w:val="24"/>
              </w:rPr>
              <w:t>теплоснабжения</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center"/>
              <w:rPr>
                <w:rFonts w:ascii="Times New Roman" w:hAnsi="Times New Roman" w:cs="Times New Roman"/>
                <w:sz w:val="24"/>
                <w:szCs w:val="24"/>
              </w:rPr>
            </w:pPr>
            <w:r w:rsidRPr="00C32EE8">
              <w:rPr>
                <w:rFonts w:ascii="Times New Roman" w:hAnsi="Times New Roman" w:cs="Times New Roman"/>
                <w:sz w:val="24"/>
                <w:szCs w:val="24"/>
              </w:rPr>
              <w:t>электроснабжения</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center"/>
              <w:rPr>
                <w:rFonts w:ascii="Times New Roman" w:hAnsi="Times New Roman" w:cs="Times New Roman"/>
                <w:sz w:val="24"/>
                <w:szCs w:val="24"/>
              </w:rPr>
            </w:pPr>
            <w:r w:rsidRPr="00C32EE8">
              <w:rPr>
                <w:rFonts w:ascii="Times New Roman" w:hAnsi="Times New Roman" w:cs="Times New Roman"/>
                <w:sz w:val="24"/>
                <w:szCs w:val="24"/>
              </w:rPr>
              <w:t>газоснабжения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right"/>
              <w:rPr>
                <w:rFonts w:ascii="Times New Roman" w:hAnsi="Times New Roman" w:cs="Times New Roman"/>
                <w:sz w:val="24"/>
                <w:szCs w:val="24"/>
              </w:rPr>
            </w:pPr>
            <w:r w:rsidRPr="00C32EE8">
              <w:rPr>
                <w:rFonts w:ascii="Times New Roman" w:hAnsi="Times New Roman" w:cs="Times New Roman"/>
                <w:sz w:val="24"/>
                <w:szCs w:val="24"/>
              </w:rPr>
              <w:t>кровель домов, кв. метров</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right"/>
              <w:rPr>
                <w:rFonts w:ascii="Times New Roman" w:hAnsi="Times New Roman" w:cs="Times New Roman"/>
                <w:sz w:val="24"/>
                <w:szCs w:val="24"/>
              </w:rPr>
            </w:pPr>
            <w:proofErr w:type="spellStart"/>
            <w:r w:rsidRPr="00C32EE8">
              <w:rPr>
                <w:rFonts w:ascii="Times New Roman" w:hAnsi="Times New Roman" w:cs="Times New Roman"/>
                <w:sz w:val="24"/>
                <w:szCs w:val="24"/>
              </w:rPr>
              <w:t>отмостков</w:t>
            </w:r>
            <w:proofErr w:type="spellEnd"/>
            <w:r w:rsidRPr="00C32EE8">
              <w:rPr>
                <w:rFonts w:ascii="Times New Roman" w:hAnsi="Times New Roman" w:cs="Times New Roman"/>
                <w:sz w:val="24"/>
                <w:szCs w:val="24"/>
              </w:rPr>
              <w:t xml:space="preserve"> домов, кв. метров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right"/>
              <w:rPr>
                <w:rFonts w:ascii="Times New Roman" w:hAnsi="Times New Roman" w:cs="Times New Roman"/>
                <w:sz w:val="24"/>
                <w:szCs w:val="24"/>
              </w:rPr>
            </w:pPr>
            <w:r w:rsidRPr="00C32EE8">
              <w:rPr>
                <w:rFonts w:ascii="Times New Roman" w:hAnsi="Times New Roman" w:cs="Times New Roman"/>
                <w:sz w:val="24"/>
                <w:szCs w:val="24"/>
              </w:rPr>
              <w:t>отопительных печей, штук</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left="113" w:right="113"/>
              <w:jc w:val="center"/>
              <w:rPr>
                <w:rFonts w:ascii="Times New Roman" w:hAnsi="Times New Roman" w:cs="Times New Roman"/>
                <w:sz w:val="24"/>
                <w:szCs w:val="24"/>
              </w:rPr>
            </w:pPr>
            <w:r w:rsidRPr="00C32EE8">
              <w:rPr>
                <w:rFonts w:ascii="Times New Roman" w:hAnsi="Times New Roman" w:cs="Times New Roman"/>
                <w:sz w:val="24"/>
                <w:szCs w:val="24"/>
              </w:rPr>
              <w:t>дымоходов, штук</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C32EE8" w:rsidRPr="00C32EE8" w:rsidRDefault="00C32EE8" w:rsidP="00C32EE8">
            <w:pPr>
              <w:spacing w:after="0" w:line="240" w:lineRule="auto"/>
              <w:ind w:right="113"/>
              <w:jc w:val="center"/>
              <w:rPr>
                <w:rFonts w:ascii="Times New Roman" w:hAnsi="Times New Roman" w:cs="Times New Roman"/>
                <w:sz w:val="24"/>
                <w:szCs w:val="24"/>
              </w:rPr>
            </w:pPr>
            <w:r w:rsidRPr="00C32EE8">
              <w:rPr>
                <w:rFonts w:ascii="Times New Roman" w:hAnsi="Times New Roman" w:cs="Times New Roman"/>
                <w:sz w:val="24"/>
                <w:szCs w:val="24"/>
              </w:rPr>
              <w:t>фасадов, количество домов</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2EE8" w:rsidRPr="00C32EE8" w:rsidRDefault="00C32EE8" w:rsidP="00C32EE8">
            <w:pPr>
              <w:spacing w:after="0" w:line="240" w:lineRule="auto"/>
              <w:rPr>
                <w:rFonts w:ascii="Times New Roman" w:hAnsi="Times New Roman" w:cs="Times New Roman"/>
                <w:sz w:val="24"/>
                <w:szCs w:val="24"/>
              </w:rPr>
            </w:pPr>
          </w:p>
        </w:tc>
      </w:tr>
      <w:tr w:rsidR="00C32EE8" w:rsidRPr="00C32EE8" w:rsidTr="00C32EE8">
        <w:trPr>
          <w:jc w:val="center"/>
        </w:trPr>
        <w:tc>
          <w:tcPr>
            <w:tcW w:w="660"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w:t>
            </w:r>
          </w:p>
        </w:tc>
        <w:tc>
          <w:tcPr>
            <w:tcW w:w="157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2</w:t>
            </w:r>
          </w:p>
        </w:tc>
        <w:tc>
          <w:tcPr>
            <w:tcW w:w="51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right"/>
              <w:rPr>
                <w:rFonts w:ascii="Times New Roman" w:hAnsi="Times New Roman" w:cs="Times New Roman"/>
                <w:sz w:val="24"/>
                <w:szCs w:val="24"/>
              </w:rPr>
            </w:pPr>
            <w:r w:rsidRPr="00C32EE8">
              <w:rPr>
                <w:rFonts w:ascii="Times New Roman" w:hAnsi="Times New Roman" w:cs="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right"/>
              <w:rPr>
                <w:rFonts w:ascii="Times New Roman" w:hAnsi="Times New Roman" w:cs="Times New Roman"/>
                <w:sz w:val="24"/>
                <w:szCs w:val="24"/>
              </w:rPr>
            </w:pPr>
            <w:r w:rsidRPr="00C32EE8">
              <w:rPr>
                <w:rFonts w:ascii="Times New Roman" w:hAnsi="Times New Roman" w:cs="Times New Roman"/>
                <w:sz w:val="24"/>
                <w:szCs w:val="24"/>
              </w:rPr>
              <w:t>6</w:t>
            </w:r>
          </w:p>
        </w:tc>
        <w:tc>
          <w:tcPr>
            <w:tcW w:w="426"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right"/>
              <w:rPr>
                <w:rFonts w:ascii="Times New Roman" w:hAnsi="Times New Roman" w:cs="Times New Roman"/>
                <w:sz w:val="24"/>
                <w:szCs w:val="24"/>
              </w:rPr>
            </w:pPr>
            <w:r w:rsidRPr="00C32EE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right"/>
              <w:rPr>
                <w:rFonts w:ascii="Times New Roman" w:hAnsi="Times New Roman" w:cs="Times New Roman"/>
                <w:sz w:val="24"/>
                <w:szCs w:val="24"/>
              </w:rPr>
            </w:pPr>
            <w:r w:rsidRPr="00C32EE8">
              <w:rPr>
                <w:rFonts w:ascii="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right"/>
              <w:rPr>
                <w:rFonts w:ascii="Times New Roman" w:hAnsi="Times New Roman" w:cs="Times New Roman"/>
                <w:sz w:val="24"/>
                <w:szCs w:val="24"/>
              </w:rPr>
            </w:pPr>
            <w:r w:rsidRPr="00C32EE8">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14</w:t>
            </w:r>
          </w:p>
        </w:tc>
        <w:tc>
          <w:tcPr>
            <w:tcW w:w="765"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15</w:t>
            </w:r>
          </w:p>
        </w:tc>
      </w:tr>
      <w:tr w:rsidR="00C32EE8" w:rsidRPr="00C32EE8" w:rsidTr="00C32EE8">
        <w:trPr>
          <w:jc w:val="center"/>
        </w:trPr>
        <w:tc>
          <w:tcPr>
            <w:tcW w:w="660"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план</w:t>
            </w:r>
          </w:p>
        </w:tc>
        <w:tc>
          <w:tcPr>
            <w:tcW w:w="157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r>
      <w:tr w:rsidR="00C32EE8" w:rsidRPr="00C32EE8" w:rsidTr="00C32EE8">
        <w:trPr>
          <w:jc w:val="center"/>
        </w:trPr>
        <w:tc>
          <w:tcPr>
            <w:tcW w:w="660"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факт</w:t>
            </w:r>
          </w:p>
        </w:tc>
        <w:tc>
          <w:tcPr>
            <w:tcW w:w="157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r>
      <w:tr w:rsidR="00C32EE8" w:rsidRPr="00C32EE8" w:rsidTr="00C32EE8">
        <w:trPr>
          <w:jc w:val="center"/>
        </w:trPr>
        <w:tc>
          <w:tcPr>
            <w:tcW w:w="660" w:type="dxa"/>
            <w:tcBorders>
              <w:top w:val="single" w:sz="4" w:space="0" w:color="auto"/>
              <w:left w:val="single" w:sz="4" w:space="0" w:color="auto"/>
              <w:bottom w:val="single" w:sz="4" w:space="0" w:color="auto"/>
              <w:right w:val="single" w:sz="4" w:space="0" w:color="auto"/>
            </w:tcBorders>
            <w:hideMark/>
          </w:tcPr>
          <w:p w:rsidR="00C32EE8" w:rsidRPr="00C32EE8" w:rsidRDefault="00C32EE8" w:rsidP="00C32EE8">
            <w:pPr>
              <w:spacing w:after="0" w:line="240" w:lineRule="auto"/>
              <w:jc w:val="center"/>
              <w:rPr>
                <w:rFonts w:ascii="Times New Roman" w:hAnsi="Times New Roman" w:cs="Times New Roman"/>
                <w:sz w:val="24"/>
                <w:szCs w:val="24"/>
              </w:rPr>
            </w:pPr>
            <w:r w:rsidRPr="00C32EE8">
              <w:rPr>
                <w:rFonts w:ascii="Times New Roman" w:hAnsi="Times New Roman" w:cs="Times New Roman"/>
                <w:sz w:val="24"/>
                <w:szCs w:val="24"/>
              </w:rPr>
              <w:t>%</w:t>
            </w:r>
          </w:p>
        </w:tc>
        <w:tc>
          <w:tcPr>
            <w:tcW w:w="157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right"/>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c>
          <w:tcPr>
            <w:tcW w:w="765" w:type="dxa"/>
            <w:tcBorders>
              <w:top w:val="single" w:sz="4" w:space="0" w:color="auto"/>
              <w:left w:val="single" w:sz="4" w:space="0" w:color="auto"/>
              <w:bottom w:val="single" w:sz="4" w:space="0" w:color="auto"/>
              <w:right w:val="single" w:sz="4" w:space="0" w:color="auto"/>
            </w:tcBorders>
          </w:tcPr>
          <w:p w:rsidR="00C32EE8" w:rsidRPr="00C32EE8" w:rsidRDefault="00C32EE8" w:rsidP="00C32EE8">
            <w:pPr>
              <w:spacing w:after="0" w:line="240" w:lineRule="auto"/>
              <w:jc w:val="center"/>
              <w:rPr>
                <w:rFonts w:ascii="Times New Roman" w:hAnsi="Times New Roman" w:cs="Times New Roman"/>
                <w:sz w:val="24"/>
                <w:szCs w:val="24"/>
              </w:rPr>
            </w:pPr>
          </w:p>
        </w:tc>
      </w:tr>
    </w:tbl>
    <w:p w:rsidR="00C32EE8" w:rsidRPr="00C32EE8" w:rsidRDefault="00C32EE8" w:rsidP="00C32EE8">
      <w:pPr>
        <w:spacing w:after="0" w:line="240" w:lineRule="auto"/>
        <w:ind w:left="480"/>
        <w:jc w:val="right"/>
        <w:rPr>
          <w:rFonts w:ascii="Times New Roman" w:hAnsi="Times New Roman" w:cs="Times New Roman"/>
          <w:sz w:val="24"/>
          <w:szCs w:val="24"/>
        </w:rPr>
      </w:pPr>
    </w:p>
    <w:p w:rsidR="00C32EE8" w:rsidRPr="00C32EE8" w:rsidRDefault="00C32EE8" w:rsidP="00C32EE8">
      <w:pPr>
        <w:spacing w:after="0" w:line="240" w:lineRule="auto"/>
        <w:ind w:left="480"/>
        <w:jc w:val="right"/>
        <w:rPr>
          <w:rFonts w:ascii="Times New Roman" w:hAnsi="Times New Roman" w:cs="Times New Roman"/>
          <w:sz w:val="24"/>
          <w:szCs w:val="24"/>
        </w:rPr>
      </w:pPr>
    </w:p>
    <w:p w:rsidR="00C32EE8" w:rsidRPr="00C32EE8" w:rsidRDefault="00C32EE8" w:rsidP="00C32EE8">
      <w:pPr>
        <w:spacing w:after="0" w:line="240" w:lineRule="auto"/>
        <w:ind w:left="480"/>
        <w:rPr>
          <w:rFonts w:ascii="Times New Roman" w:hAnsi="Times New Roman" w:cs="Times New Roman"/>
          <w:sz w:val="24"/>
          <w:szCs w:val="24"/>
        </w:rPr>
      </w:pPr>
      <w:r w:rsidRPr="00C32EE8">
        <w:rPr>
          <w:rFonts w:ascii="Times New Roman" w:hAnsi="Times New Roman" w:cs="Times New Roman"/>
          <w:sz w:val="24"/>
          <w:szCs w:val="24"/>
        </w:rPr>
        <w:t>Руководитель</w:t>
      </w:r>
      <w:r w:rsidRPr="00C32EE8">
        <w:rPr>
          <w:rFonts w:ascii="Times New Roman" w:hAnsi="Times New Roman" w:cs="Times New Roman"/>
          <w:sz w:val="24"/>
          <w:szCs w:val="24"/>
          <w:lang w:val="en-US"/>
        </w:rPr>
        <w:t>:</w:t>
      </w:r>
    </w:p>
    <w:p w:rsidR="00C32EE8" w:rsidRPr="00C32EE8" w:rsidRDefault="00C32EE8" w:rsidP="00C32EE8">
      <w:pPr>
        <w:spacing w:after="0" w:line="240" w:lineRule="auto"/>
        <w:ind w:left="480"/>
        <w:jc w:val="right"/>
        <w:rPr>
          <w:rFonts w:ascii="Times New Roman" w:hAnsi="Times New Roman" w:cs="Times New Roman"/>
          <w:sz w:val="24"/>
          <w:szCs w:val="24"/>
        </w:rPr>
      </w:pPr>
    </w:p>
    <w:p w:rsidR="00C32EE8" w:rsidRPr="00C32EE8" w:rsidRDefault="00C32EE8" w:rsidP="00C32EE8">
      <w:pPr>
        <w:spacing w:after="0" w:line="240" w:lineRule="auto"/>
        <w:ind w:left="480"/>
        <w:jc w:val="right"/>
        <w:rPr>
          <w:rFonts w:ascii="Times New Roman" w:hAnsi="Times New Roman" w:cs="Times New Roman"/>
          <w:sz w:val="24"/>
          <w:szCs w:val="24"/>
        </w:rPr>
      </w:pPr>
    </w:p>
    <w:p w:rsidR="00C32EE8" w:rsidRPr="00C32EE8" w:rsidRDefault="00C32EE8" w:rsidP="00C32EE8">
      <w:pPr>
        <w:spacing w:after="0" w:line="240" w:lineRule="auto"/>
        <w:ind w:left="480"/>
        <w:jc w:val="right"/>
        <w:rPr>
          <w:rFonts w:ascii="Times New Roman" w:hAnsi="Times New Roman" w:cs="Times New Roman"/>
          <w:sz w:val="24"/>
          <w:szCs w:val="24"/>
        </w:rPr>
      </w:pPr>
    </w:p>
    <w:p w:rsidR="00C32EE8" w:rsidRPr="00C32EE8" w:rsidRDefault="00C32EE8" w:rsidP="00C32EE8">
      <w:pPr>
        <w:spacing w:after="0" w:line="240" w:lineRule="auto"/>
        <w:ind w:left="480"/>
        <w:rPr>
          <w:rFonts w:ascii="Times New Roman" w:hAnsi="Times New Roman" w:cs="Times New Roman"/>
          <w:sz w:val="24"/>
          <w:szCs w:val="24"/>
        </w:rPr>
      </w:pPr>
    </w:p>
    <w:p w:rsidR="00C32EE8" w:rsidRPr="00C32EE8" w:rsidRDefault="00C32EE8" w:rsidP="00C32EE8">
      <w:pPr>
        <w:spacing w:after="0" w:line="240" w:lineRule="auto"/>
        <w:ind w:left="480"/>
        <w:jc w:val="right"/>
        <w:rPr>
          <w:rFonts w:ascii="Times New Roman" w:hAnsi="Times New Roman" w:cs="Times New Roman"/>
          <w:sz w:val="24"/>
          <w:szCs w:val="24"/>
        </w:rPr>
      </w:pPr>
    </w:p>
    <w:p w:rsidR="00C32EE8" w:rsidRPr="00C32EE8" w:rsidRDefault="00C32EE8" w:rsidP="00C32EE8">
      <w:pPr>
        <w:spacing w:after="0" w:line="240" w:lineRule="auto"/>
        <w:ind w:left="480"/>
        <w:jc w:val="right"/>
        <w:rPr>
          <w:rFonts w:ascii="Times New Roman" w:hAnsi="Times New Roman" w:cs="Times New Roman"/>
          <w:sz w:val="24"/>
          <w:szCs w:val="24"/>
        </w:rPr>
      </w:pPr>
    </w:p>
    <w:p w:rsidR="00C32EE8" w:rsidRPr="00C32EE8" w:rsidRDefault="00C32EE8" w:rsidP="00C32EE8">
      <w:pPr>
        <w:spacing w:after="0" w:line="240" w:lineRule="auto"/>
        <w:ind w:left="480"/>
        <w:jc w:val="right"/>
        <w:rPr>
          <w:rFonts w:ascii="Times New Roman" w:hAnsi="Times New Roman" w:cs="Times New Roman"/>
          <w:sz w:val="24"/>
          <w:szCs w:val="24"/>
        </w:rPr>
      </w:pPr>
    </w:p>
    <w:sectPr w:rsidR="00C32EE8" w:rsidRPr="00C32EE8" w:rsidSect="00006EB7">
      <w:headerReference w:type="default" r:id="rId26"/>
      <w:pgSz w:w="11906" w:h="16838"/>
      <w:pgMar w:top="1276" w:right="707" w:bottom="993"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16A" w:rsidRDefault="00CF016A" w:rsidP="00C65999">
      <w:pPr>
        <w:spacing w:after="0" w:line="240" w:lineRule="auto"/>
      </w:pPr>
      <w:r>
        <w:separator/>
      </w:r>
    </w:p>
  </w:endnote>
  <w:endnote w:type="continuationSeparator" w:id="0">
    <w:p w:rsidR="00CF016A" w:rsidRDefault="00CF016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16A" w:rsidRDefault="00CF016A" w:rsidP="00C65999">
      <w:pPr>
        <w:spacing w:after="0" w:line="240" w:lineRule="auto"/>
      </w:pPr>
      <w:r>
        <w:separator/>
      </w:r>
    </w:p>
  </w:footnote>
  <w:footnote w:type="continuationSeparator" w:id="0">
    <w:p w:rsidR="00CF016A" w:rsidRDefault="00CF016A"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3">
    <w:nsid w:val="6F932B2A"/>
    <w:multiLevelType w:val="hybridMultilevel"/>
    <w:tmpl w:val="152A33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33054E8"/>
    <w:multiLevelType w:val="hybridMultilevel"/>
    <w:tmpl w:val="152A33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8"/>
  </w:num>
  <w:num w:numId="3">
    <w:abstractNumId w:val="27"/>
  </w:num>
  <w:num w:numId="4">
    <w:abstractNumId w:val="17"/>
  </w:num>
  <w:num w:numId="5">
    <w:abstractNumId w:val="3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1"/>
  </w:num>
  <w:num w:numId="23">
    <w:abstractNumId w:val="25"/>
  </w:num>
  <w:num w:numId="24">
    <w:abstractNumId w:val="24"/>
  </w:num>
  <w:num w:numId="25">
    <w:abstractNumId w:val="10"/>
  </w:num>
  <w:num w:numId="26">
    <w:abstractNumId w:val="13"/>
  </w:num>
  <w:num w:numId="27">
    <w:abstractNumId w:val="5"/>
  </w:num>
  <w:num w:numId="28">
    <w:abstractNumId w:val="6"/>
  </w:num>
  <w:num w:numId="29">
    <w:abstractNumId w:val="18"/>
  </w:num>
  <w:num w:numId="30">
    <w:abstractNumId w:val="15"/>
  </w:num>
  <w:num w:numId="31">
    <w:abstractNumId w:val="23"/>
  </w:num>
  <w:num w:numId="32">
    <w:abstractNumId w:val="1"/>
  </w:num>
  <w:num w:numId="33">
    <w:abstractNumId w:val="14"/>
  </w:num>
  <w:num w:numId="34">
    <w:abstractNumId w:val="29"/>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06EB7"/>
    <w:rsid w:val="00012104"/>
    <w:rsid w:val="000128EE"/>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D6"/>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D62"/>
    <w:rsid w:val="002255C2"/>
    <w:rsid w:val="00234195"/>
    <w:rsid w:val="00234CFF"/>
    <w:rsid w:val="00235BED"/>
    <w:rsid w:val="002402DE"/>
    <w:rsid w:val="00240D65"/>
    <w:rsid w:val="00241E01"/>
    <w:rsid w:val="0024273B"/>
    <w:rsid w:val="00243C3A"/>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358E"/>
    <w:rsid w:val="003139A6"/>
    <w:rsid w:val="0031436D"/>
    <w:rsid w:val="0031541B"/>
    <w:rsid w:val="00315E3A"/>
    <w:rsid w:val="00317EC7"/>
    <w:rsid w:val="00320633"/>
    <w:rsid w:val="00320D8D"/>
    <w:rsid w:val="00322A7E"/>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72D9"/>
    <w:rsid w:val="00371E55"/>
    <w:rsid w:val="0037275A"/>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03B"/>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68B0"/>
    <w:rsid w:val="00547753"/>
    <w:rsid w:val="00553760"/>
    <w:rsid w:val="00554535"/>
    <w:rsid w:val="00554A56"/>
    <w:rsid w:val="00556D5C"/>
    <w:rsid w:val="005614F6"/>
    <w:rsid w:val="00561698"/>
    <w:rsid w:val="0056240B"/>
    <w:rsid w:val="00565462"/>
    <w:rsid w:val="00565556"/>
    <w:rsid w:val="0056671B"/>
    <w:rsid w:val="00572C2B"/>
    <w:rsid w:val="00573153"/>
    <w:rsid w:val="00574DF6"/>
    <w:rsid w:val="00576575"/>
    <w:rsid w:val="0057664A"/>
    <w:rsid w:val="00576DF5"/>
    <w:rsid w:val="00577A99"/>
    <w:rsid w:val="00580CDD"/>
    <w:rsid w:val="005818E9"/>
    <w:rsid w:val="005902F9"/>
    <w:rsid w:val="005905FE"/>
    <w:rsid w:val="00592045"/>
    <w:rsid w:val="0059205F"/>
    <w:rsid w:val="00592D2C"/>
    <w:rsid w:val="005A31A4"/>
    <w:rsid w:val="005A3813"/>
    <w:rsid w:val="005A4C00"/>
    <w:rsid w:val="005A55EC"/>
    <w:rsid w:val="005A73BB"/>
    <w:rsid w:val="005B7C39"/>
    <w:rsid w:val="005C05C2"/>
    <w:rsid w:val="005C0828"/>
    <w:rsid w:val="005C2C00"/>
    <w:rsid w:val="005C2FF6"/>
    <w:rsid w:val="005C3EDC"/>
    <w:rsid w:val="005D0496"/>
    <w:rsid w:val="005D2E0D"/>
    <w:rsid w:val="005D32E3"/>
    <w:rsid w:val="005D38EA"/>
    <w:rsid w:val="005D5635"/>
    <w:rsid w:val="005E0999"/>
    <w:rsid w:val="005E2C54"/>
    <w:rsid w:val="005F0BDC"/>
    <w:rsid w:val="005F0EB1"/>
    <w:rsid w:val="005F20AA"/>
    <w:rsid w:val="005F310E"/>
    <w:rsid w:val="005F4991"/>
    <w:rsid w:val="005F52CE"/>
    <w:rsid w:val="005F5BD6"/>
    <w:rsid w:val="006030C2"/>
    <w:rsid w:val="00603475"/>
    <w:rsid w:val="00604CB2"/>
    <w:rsid w:val="00605217"/>
    <w:rsid w:val="006061B3"/>
    <w:rsid w:val="0061144D"/>
    <w:rsid w:val="006131CA"/>
    <w:rsid w:val="0061543A"/>
    <w:rsid w:val="0061670D"/>
    <w:rsid w:val="0062213D"/>
    <w:rsid w:val="006233FF"/>
    <w:rsid w:val="0062597C"/>
    <w:rsid w:val="00627ABA"/>
    <w:rsid w:val="00630159"/>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1269"/>
    <w:rsid w:val="0068326E"/>
    <w:rsid w:val="0068390B"/>
    <w:rsid w:val="00683F75"/>
    <w:rsid w:val="00687544"/>
    <w:rsid w:val="006878B2"/>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1676"/>
    <w:rsid w:val="006F3A36"/>
    <w:rsid w:val="006F46AB"/>
    <w:rsid w:val="006F640C"/>
    <w:rsid w:val="006F74A5"/>
    <w:rsid w:val="007029C8"/>
    <w:rsid w:val="00702CFC"/>
    <w:rsid w:val="00702F32"/>
    <w:rsid w:val="00703888"/>
    <w:rsid w:val="007041B3"/>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6FF9"/>
    <w:rsid w:val="007605AD"/>
    <w:rsid w:val="0076144C"/>
    <w:rsid w:val="007625B3"/>
    <w:rsid w:val="00763130"/>
    <w:rsid w:val="00765A2E"/>
    <w:rsid w:val="00767ADA"/>
    <w:rsid w:val="007716C8"/>
    <w:rsid w:val="007718BE"/>
    <w:rsid w:val="007756CE"/>
    <w:rsid w:val="007776A4"/>
    <w:rsid w:val="0078086C"/>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27E82"/>
    <w:rsid w:val="0083019F"/>
    <w:rsid w:val="00832BDF"/>
    <w:rsid w:val="00832D1F"/>
    <w:rsid w:val="00833106"/>
    <w:rsid w:val="00834951"/>
    <w:rsid w:val="00836520"/>
    <w:rsid w:val="0084710E"/>
    <w:rsid w:val="008479F1"/>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06B9"/>
    <w:rsid w:val="0091112A"/>
    <w:rsid w:val="0091335A"/>
    <w:rsid w:val="0091609E"/>
    <w:rsid w:val="00917C0B"/>
    <w:rsid w:val="009232EF"/>
    <w:rsid w:val="009235B9"/>
    <w:rsid w:val="00923BD2"/>
    <w:rsid w:val="00923F56"/>
    <w:rsid w:val="00926753"/>
    <w:rsid w:val="00931861"/>
    <w:rsid w:val="00934ADC"/>
    <w:rsid w:val="00936870"/>
    <w:rsid w:val="00942730"/>
    <w:rsid w:val="00942E11"/>
    <w:rsid w:val="00942F01"/>
    <w:rsid w:val="00943828"/>
    <w:rsid w:val="009442F8"/>
    <w:rsid w:val="00946289"/>
    <w:rsid w:val="0094713F"/>
    <w:rsid w:val="00947BD2"/>
    <w:rsid w:val="00947D69"/>
    <w:rsid w:val="00952988"/>
    <w:rsid w:val="00954DA6"/>
    <w:rsid w:val="00955038"/>
    <w:rsid w:val="00955C29"/>
    <w:rsid w:val="009566BB"/>
    <w:rsid w:val="00956E62"/>
    <w:rsid w:val="00960EF4"/>
    <w:rsid w:val="0096146D"/>
    <w:rsid w:val="00961880"/>
    <w:rsid w:val="00963B18"/>
    <w:rsid w:val="00965944"/>
    <w:rsid w:val="00973978"/>
    <w:rsid w:val="00975ED4"/>
    <w:rsid w:val="0097688B"/>
    <w:rsid w:val="00976A2B"/>
    <w:rsid w:val="00976A65"/>
    <w:rsid w:val="0097738F"/>
    <w:rsid w:val="0098037E"/>
    <w:rsid w:val="0098140D"/>
    <w:rsid w:val="00981A65"/>
    <w:rsid w:val="00982AD0"/>
    <w:rsid w:val="0099292E"/>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1B5"/>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3063"/>
    <w:rsid w:val="00B230D9"/>
    <w:rsid w:val="00B234DC"/>
    <w:rsid w:val="00B23DC9"/>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4469"/>
    <w:rsid w:val="00C2571E"/>
    <w:rsid w:val="00C272DF"/>
    <w:rsid w:val="00C27A28"/>
    <w:rsid w:val="00C30155"/>
    <w:rsid w:val="00C301F0"/>
    <w:rsid w:val="00C30D42"/>
    <w:rsid w:val="00C32EAB"/>
    <w:rsid w:val="00C32EE8"/>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10E9"/>
    <w:rsid w:val="00CA3945"/>
    <w:rsid w:val="00CA396A"/>
    <w:rsid w:val="00CA4628"/>
    <w:rsid w:val="00CA6BCE"/>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4B2"/>
    <w:rsid w:val="00CE35C1"/>
    <w:rsid w:val="00CE504B"/>
    <w:rsid w:val="00CE59F0"/>
    <w:rsid w:val="00CF016A"/>
    <w:rsid w:val="00CF1E69"/>
    <w:rsid w:val="00CF2E17"/>
    <w:rsid w:val="00CF4089"/>
    <w:rsid w:val="00CF595A"/>
    <w:rsid w:val="00CF5CB5"/>
    <w:rsid w:val="00CF6115"/>
    <w:rsid w:val="00D00A0D"/>
    <w:rsid w:val="00D00E50"/>
    <w:rsid w:val="00D03505"/>
    <w:rsid w:val="00D04023"/>
    <w:rsid w:val="00D05304"/>
    <w:rsid w:val="00D0567B"/>
    <w:rsid w:val="00D06B55"/>
    <w:rsid w:val="00D12406"/>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C2C50"/>
    <w:rsid w:val="00DC2E56"/>
    <w:rsid w:val="00DC3084"/>
    <w:rsid w:val="00DC47A4"/>
    <w:rsid w:val="00DC4A14"/>
    <w:rsid w:val="00DC6523"/>
    <w:rsid w:val="00DC7ECA"/>
    <w:rsid w:val="00DD11D5"/>
    <w:rsid w:val="00DD230E"/>
    <w:rsid w:val="00DE0635"/>
    <w:rsid w:val="00DE06ED"/>
    <w:rsid w:val="00DE6CAF"/>
    <w:rsid w:val="00DF2A14"/>
    <w:rsid w:val="00DF321A"/>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35DF7"/>
    <w:rsid w:val="00E40D68"/>
    <w:rsid w:val="00E41317"/>
    <w:rsid w:val="00E462DF"/>
    <w:rsid w:val="00E46CB8"/>
    <w:rsid w:val="00E500B0"/>
    <w:rsid w:val="00E506B6"/>
    <w:rsid w:val="00E5093C"/>
    <w:rsid w:val="00E51756"/>
    <w:rsid w:val="00E54CA9"/>
    <w:rsid w:val="00E56441"/>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0CBA"/>
    <w:rsid w:val="00EB1FA2"/>
    <w:rsid w:val="00EB38EB"/>
    <w:rsid w:val="00EB3F1C"/>
    <w:rsid w:val="00EB4B58"/>
    <w:rsid w:val="00EB53CA"/>
    <w:rsid w:val="00EC0318"/>
    <w:rsid w:val="00EC27BB"/>
    <w:rsid w:val="00EC2DB0"/>
    <w:rsid w:val="00EC4E63"/>
    <w:rsid w:val="00EC6299"/>
    <w:rsid w:val="00EC7542"/>
    <w:rsid w:val="00EC7770"/>
    <w:rsid w:val="00EC79DA"/>
    <w:rsid w:val="00ED1A2C"/>
    <w:rsid w:val="00ED21B5"/>
    <w:rsid w:val="00ED3087"/>
    <w:rsid w:val="00ED70E6"/>
    <w:rsid w:val="00EE1595"/>
    <w:rsid w:val="00EE175D"/>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2511"/>
    <w:rsid w:val="00FB4D58"/>
    <w:rsid w:val="00FB4ECA"/>
    <w:rsid w:val="00FB7360"/>
    <w:rsid w:val="00FC69FA"/>
    <w:rsid w:val="00FD125E"/>
    <w:rsid w:val="00FD4BE7"/>
    <w:rsid w:val="00FD6E05"/>
    <w:rsid w:val="00FD79BE"/>
    <w:rsid w:val="00FE24F0"/>
    <w:rsid w:val="00FE341E"/>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ode" w:uiPriority="0"/>
    <w:lsdException w:name="HTML Preformatted" w:uiPriority="0"/>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uiPriority w:val="99"/>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rsid w:val="00487D36"/>
    <w:rPr>
      <w:rFonts w:ascii="Calibri" w:eastAsia="Times New Roman" w:hAnsi="Calibri" w:cs="Times New Roman"/>
      <w:b/>
      <w:bCs/>
    </w:rPr>
  </w:style>
  <w:style w:type="character" w:customStyle="1" w:styleId="70">
    <w:name w:val="Заголовок 7 Знак"/>
    <w:basedOn w:val="a1"/>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aliases w:val="Знак Знак Знак1"/>
    <w:basedOn w:val="a1"/>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99"/>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1"/>
    <w:semiHidden/>
    <w:rsid w:val="00487D36"/>
    <w:rPr>
      <w:sz w:val="16"/>
      <w:szCs w:val="16"/>
    </w:rPr>
  </w:style>
  <w:style w:type="character" w:customStyle="1" w:styleId="315">
    <w:name w:val="Основной текст с отступом 3 Знак1"/>
    <w:basedOn w:val="a1"/>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0"/>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0"/>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0"/>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9">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e">
    <w:name w:val="Знак1 Знак Знак Знак"/>
    <w:basedOn w:val="a0"/>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0"/>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0"/>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0"/>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0"/>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0"/>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c">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0"/>
    <w:next w:val="a0"/>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0"/>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0"/>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0D2361"/>
    <w:rPr>
      <w:rFonts w:ascii="Times New Roman" w:hAnsi="Times New Roman" w:cs="Times New Roman"/>
      <w:sz w:val="26"/>
      <w:szCs w:val="26"/>
    </w:rPr>
  </w:style>
  <w:style w:type="paragraph" w:customStyle="1" w:styleId="affffffffff5">
    <w:name w:val="Устав"/>
    <w:basedOn w:val="a0"/>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0"/>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0"/>
    <w:link w:val="Bodytext"/>
    <w:uiPriority w:val="99"/>
    <w:rsid w:val="000D2361"/>
    <w:pPr>
      <w:widowControl w:val="0"/>
      <w:shd w:val="clear" w:color="auto" w:fill="FFFFFF"/>
      <w:spacing w:before="120" w:after="120" w:line="210" w:lineRule="exact"/>
    </w:pPr>
    <w:rPr>
      <w:sz w:val="18"/>
      <w:szCs w:val="18"/>
    </w:rPr>
  </w:style>
  <w:style w:type="table" w:customStyle="1" w:styleId="88">
    <w:name w:val="Сетка таблицы8"/>
    <w:basedOn w:val="a2"/>
    <w:next w:val="af"/>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a">
    <w:name w:val="List 2"/>
    <w:basedOn w:val="a0"/>
    <w:uiPriority w:val="99"/>
    <w:unhideWhenUsed/>
    <w:rsid w:val="000D2361"/>
    <w:pPr>
      <w:ind w:left="566" w:hanging="283"/>
    </w:pPr>
    <w:rPr>
      <w:rFonts w:ascii="Calibri" w:eastAsia="Times New Roman" w:hAnsi="Calibri" w:cs="Times New Roman"/>
    </w:rPr>
  </w:style>
  <w:style w:type="paragraph" w:styleId="affffffffff7">
    <w:name w:val="Salutation"/>
    <w:basedOn w:val="a0"/>
    <w:next w:val="a0"/>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1"/>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0"/>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b">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d">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c">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e">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d">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e">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0">
    <w:name w:val="Приветствие Знак3"/>
    <w:uiPriority w:val="99"/>
    <w:semiHidden/>
    <w:rsid w:val="000D2361"/>
    <w:rPr>
      <w:rFonts w:ascii="Calibri" w:hAnsi="Calibri" w:hint="default"/>
      <w:lang w:val="x-none" w:eastAsia="en-US"/>
    </w:rPr>
  </w:style>
  <w:style w:type="character" w:customStyle="1" w:styleId="1fff">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1">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0"/>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0">
    <w:name w:val="Обычный (веб)1"/>
    <w:basedOn w:val="a0"/>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0"/>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0"/>
    <w:link w:val="74"/>
    <w:uiPriority w:val="99"/>
    <w:rsid w:val="000D2361"/>
    <w:pPr>
      <w:widowControl w:val="0"/>
      <w:shd w:val="clear" w:color="auto" w:fill="FFFFFF"/>
      <w:spacing w:before="720" w:after="120" w:line="240" w:lineRule="atLeast"/>
      <w:jc w:val="center"/>
    </w:pPr>
    <w:rPr>
      <w:b/>
      <w:bCs/>
    </w:rPr>
  </w:style>
  <w:style w:type="paragraph" w:customStyle="1" w:styleId="1fff1">
    <w:name w:val="Колонтитул1"/>
    <w:basedOn w:val="a0"/>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0"/>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ode" w:uiPriority="0"/>
    <w:lsdException w:name="HTML Preformatted" w:uiPriority="0"/>
    <w:lsdException w:name="Table Web 1"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uiPriority w:val="99"/>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rsid w:val="00487D36"/>
    <w:rPr>
      <w:rFonts w:ascii="Calibri" w:eastAsia="Times New Roman" w:hAnsi="Calibri" w:cs="Times New Roman"/>
      <w:b/>
      <w:bCs/>
    </w:rPr>
  </w:style>
  <w:style w:type="character" w:customStyle="1" w:styleId="70">
    <w:name w:val="Заголовок 7 Знак"/>
    <w:basedOn w:val="a1"/>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aliases w:val="Знак Знак Знак1"/>
    <w:basedOn w:val="a1"/>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99"/>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1"/>
    <w:semiHidden/>
    <w:rsid w:val="00487D36"/>
    <w:rPr>
      <w:sz w:val="16"/>
      <w:szCs w:val="16"/>
    </w:rPr>
  </w:style>
  <w:style w:type="character" w:customStyle="1" w:styleId="315">
    <w:name w:val="Основной текст с отступом 3 Знак1"/>
    <w:basedOn w:val="a1"/>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0"/>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0"/>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0"/>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9">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e">
    <w:name w:val="Знак1 Знак Знак Знак"/>
    <w:basedOn w:val="a0"/>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0"/>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0"/>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0"/>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0"/>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0"/>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0"/>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c">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0"/>
    <w:next w:val="a0"/>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0"/>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0"/>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0"/>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0D2361"/>
    <w:rPr>
      <w:rFonts w:ascii="Times New Roman" w:hAnsi="Times New Roman" w:cs="Times New Roman"/>
      <w:sz w:val="26"/>
      <w:szCs w:val="26"/>
    </w:rPr>
  </w:style>
  <w:style w:type="paragraph" w:customStyle="1" w:styleId="affffffffff5">
    <w:name w:val="Устав"/>
    <w:basedOn w:val="a0"/>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0"/>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0"/>
    <w:link w:val="Bodytext"/>
    <w:uiPriority w:val="99"/>
    <w:rsid w:val="000D2361"/>
    <w:pPr>
      <w:widowControl w:val="0"/>
      <w:shd w:val="clear" w:color="auto" w:fill="FFFFFF"/>
      <w:spacing w:before="120" w:after="120" w:line="210" w:lineRule="exact"/>
    </w:pPr>
    <w:rPr>
      <w:sz w:val="18"/>
      <w:szCs w:val="18"/>
    </w:rPr>
  </w:style>
  <w:style w:type="table" w:customStyle="1" w:styleId="88">
    <w:name w:val="Сетка таблицы8"/>
    <w:basedOn w:val="a2"/>
    <w:next w:val="af"/>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a">
    <w:name w:val="List 2"/>
    <w:basedOn w:val="a0"/>
    <w:uiPriority w:val="99"/>
    <w:unhideWhenUsed/>
    <w:rsid w:val="000D2361"/>
    <w:pPr>
      <w:ind w:left="566" w:hanging="283"/>
    </w:pPr>
    <w:rPr>
      <w:rFonts w:ascii="Calibri" w:eastAsia="Times New Roman" w:hAnsi="Calibri" w:cs="Times New Roman"/>
    </w:rPr>
  </w:style>
  <w:style w:type="paragraph" w:styleId="affffffffff7">
    <w:name w:val="Salutation"/>
    <w:basedOn w:val="a0"/>
    <w:next w:val="a0"/>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1"/>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0"/>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b">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d">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c">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e">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d">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e">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0">
    <w:name w:val="Приветствие Знак3"/>
    <w:uiPriority w:val="99"/>
    <w:semiHidden/>
    <w:rsid w:val="000D2361"/>
    <w:rPr>
      <w:rFonts w:ascii="Calibri" w:hAnsi="Calibri" w:hint="default"/>
      <w:lang w:val="x-none" w:eastAsia="en-US"/>
    </w:rPr>
  </w:style>
  <w:style w:type="character" w:customStyle="1" w:styleId="1fff">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1">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0"/>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0">
    <w:name w:val="Обычный (веб)1"/>
    <w:basedOn w:val="a0"/>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0"/>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0"/>
    <w:link w:val="74"/>
    <w:uiPriority w:val="99"/>
    <w:rsid w:val="000D2361"/>
    <w:pPr>
      <w:widowControl w:val="0"/>
      <w:shd w:val="clear" w:color="auto" w:fill="FFFFFF"/>
      <w:spacing w:before="720" w:after="120" w:line="240" w:lineRule="atLeast"/>
      <w:jc w:val="center"/>
    </w:pPr>
    <w:rPr>
      <w:b/>
      <w:bCs/>
    </w:rPr>
  </w:style>
  <w:style w:type="paragraph" w:customStyle="1" w:styleId="1fff1">
    <w:name w:val="Колонтитул1"/>
    <w:basedOn w:val="a0"/>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0"/>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0"/>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252853">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155168">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B3CEBC88A1CC4C56F4B0EBB2CB4BB90263A163F2574FF85EB6967FA2709A6E8BEB69EA3ACA39487FXAE" TargetMode="External"/><Relationship Id="rId18" Type="http://schemas.openxmlformats.org/officeDocument/2006/relationships/hyperlink" Target="consultantplus://offline/ref=E3B3CEBC88A1CC4C56F4B0EBB2CB4BB90263A163F2574FF85EB6967FA2709A6E8BEB69EA3ACA394C7FX2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3B3CEBC88A1CC4C56F4B0EBB2CB4BB90263A163F2574FF85EB6967FA2709A6E8BEB69EA3ACA394D7FX1E" TargetMode="External"/><Relationship Id="rId7" Type="http://schemas.openxmlformats.org/officeDocument/2006/relationships/footnotes" Target="footnotes.xml"/><Relationship Id="rId12" Type="http://schemas.openxmlformats.org/officeDocument/2006/relationships/hyperlink" Target="consultantplus://offline/ref=E3B3CEBC88A1CC4C56F4B0EBB2CB4BB90262AC6FF7574FF85EB6967FA277X0E" TargetMode="External"/><Relationship Id="rId17" Type="http://schemas.openxmlformats.org/officeDocument/2006/relationships/hyperlink" Target="consultantplus://offline/ref=E3B3CEBC88A1CC4C56F4B0EBB2CB4BB90262AC6FF7574FF85EB6967FA277X0E" TargetMode="External"/><Relationship Id="rId25" Type="http://schemas.openxmlformats.org/officeDocument/2006/relationships/hyperlink" Target="consultantplus://offline/ref=E3B3CEBC88A1CC4C56F4B0EBB2CB4BB90263A163F2574FF85EB6967FA2709A6E8BEB69EA3ACA39407FX4E" TargetMode="External"/><Relationship Id="rId2" Type="http://schemas.openxmlformats.org/officeDocument/2006/relationships/numbering" Target="numbering.xml"/><Relationship Id="rId16" Type="http://schemas.openxmlformats.org/officeDocument/2006/relationships/hyperlink" Target="consultantplus://offline/ref=E3B3CEBC88A1CC4C56F4B0EBB2CB4BB90262AC6FF7574FF85EB6967FA277X0E" TargetMode="External"/><Relationship Id="rId20" Type="http://schemas.openxmlformats.org/officeDocument/2006/relationships/hyperlink" Target="consultantplus://offline/ref=E3B3CEBC88A1CC4C56F4B0EBB2CB4BB90263A163F2574FF85EB6967FA2709A6E8BEB69EA3ACA394D7FX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F9A263B25ACAF8FD03635A911B3E5CE888B3F3886C9385B5C045EF454937AE031AB2C38C1ACCYCcBL" TargetMode="External"/><Relationship Id="rId24" Type="http://schemas.openxmlformats.org/officeDocument/2006/relationships/hyperlink" Target="consultantplus://offline/ref=E3B3CEBC88A1CC4C56F4B0EBB2CB4BB90263A163F2574FF85EB6967FA2709A6E8BEB69EA3ACA39407FX0E" TargetMode="External"/><Relationship Id="rId5" Type="http://schemas.openxmlformats.org/officeDocument/2006/relationships/settings" Target="settings.xml"/><Relationship Id="rId15" Type="http://schemas.openxmlformats.org/officeDocument/2006/relationships/hyperlink" Target="consultantplus://offline/ref=E3B3CEBC88A1CC4C56F4B0EBB2CB4BB90263A163F2574FF85EB6967FA2709A6E8BEB69EA3ACA39487FXAE" TargetMode="External"/><Relationship Id="rId23" Type="http://schemas.openxmlformats.org/officeDocument/2006/relationships/hyperlink" Target="consultantplus://offline/ref=E3B3CEBC88A1CC4C56F4B0EBB2CB4BB90263A163F2574FF85EB6967FA2709A6E8BEB69EA3ACA394F7FXBE" TargetMode="External"/><Relationship Id="rId28"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hyperlink" Target="consultantplus://offline/ref=E3B3CEBC88A1CC4C56F4B0EBB2CB4BB90263A163F2574FF85EB6967FA2709A6E8BEB69EA3ACA394C7FXA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E3B3CEBC88A1CC4C56F4B0EBB2CB4BB90262AC6FF7574FF85EB6967FA277X0E" TargetMode="External"/><Relationship Id="rId22" Type="http://schemas.openxmlformats.org/officeDocument/2006/relationships/hyperlink" Target="consultantplus://offline/ref=E3B3CEBC88A1CC4C56F4B0EBB2CB4BB90263A163F2574FF85EB6967FA2709A6E8BEB69EA3ACA38497FXA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34664-6076-4A4C-A3F7-C3A12C91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4684</Words>
  <Characters>26703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2024-06-27T06:05:00Z</cp:lastPrinted>
  <dcterms:created xsi:type="dcterms:W3CDTF">2024-06-27T06:32:00Z</dcterms:created>
  <dcterms:modified xsi:type="dcterms:W3CDTF">2024-06-27T06:32:00Z</dcterms:modified>
</cp:coreProperties>
</file>