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9949A" w14:textId="77777777" w:rsidR="00FE6538" w:rsidRPr="00A26D50" w:rsidRDefault="00FE6538" w:rsidP="00FE6538">
      <w:pPr>
        <w:spacing w:after="0" w:line="240" w:lineRule="auto"/>
        <w:ind w:firstLine="709"/>
        <w:jc w:val="both"/>
        <w:rPr>
          <w:rFonts w:ascii="Times New Roman" w:hAnsi="Times New Roman" w:cs="Times New Roman"/>
          <w:b/>
          <w:sz w:val="28"/>
          <w:szCs w:val="28"/>
        </w:rPr>
      </w:pPr>
      <w:r w:rsidRPr="00A26D50">
        <w:rPr>
          <w:rFonts w:ascii="Times New Roman" w:hAnsi="Times New Roman" w:cs="Times New Roman"/>
          <w:b/>
          <w:sz w:val="28"/>
          <w:szCs w:val="28"/>
        </w:rPr>
        <w:t>Замена отпуска денежной компенсацией</w:t>
      </w:r>
    </w:p>
    <w:p w14:paraId="0CB6B383" w14:textId="77777777" w:rsidR="00FE6538" w:rsidRDefault="00FE6538" w:rsidP="00FE6538">
      <w:pPr>
        <w:spacing w:after="0" w:line="240" w:lineRule="auto"/>
        <w:ind w:firstLine="709"/>
        <w:jc w:val="both"/>
        <w:rPr>
          <w:rFonts w:ascii="Times New Roman" w:hAnsi="Times New Roman" w:cs="Times New Roman"/>
          <w:sz w:val="28"/>
          <w:szCs w:val="28"/>
        </w:rPr>
      </w:pPr>
    </w:p>
    <w:p w14:paraId="58115AB7" w14:textId="77777777" w:rsidR="00FE6538" w:rsidRPr="00A26D50" w:rsidRDefault="00FE6538" w:rsidP="00FE6538">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Согласно статье 2 Трудового кодекса РФ основной оплачиваемый отпуск предоставляется работникам ежегодно в целях обеспечения их права на отдых.</w:t>
      </w:r>
    </w:p>
    <w:p w14:paraId="2CD20C2D" w14:textId="77777777" w:rsidR="00FE6538" w:rsidRPr="00A26D50" w:rsidRDefault="00FE6538" w:rsidP="00FE6538">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Продолжительность этого отдыха не может быть менее 28 календарных дней. Перенесение отпуска на следующий рабочий год допускается лишь в исключительных случаях, когда предоставление отпуска в текущем году может неблагоприятно отразиться на нормальном ходе работы организации (ч. 3 ст. 124 ТК РФ).</w:t>
      </w:r>
    </w:p>
    <w:p w14:paraId="1129F131" w14:textId="77777777" w:rsidR="00FE6538" w:rsidRPr="00A26D50" w:rsidRDefault="00FE6538" w:rsidP="00FE6538">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Статья 126 Трудового кодекса РФ предусматривает замену ежегодного оплачиваемого отпуска денежной компенсацией.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законом.</w:t>
      </w:r>
    </w:p>
    <w:p w14:paraId="1116AC49" w14:textId="77777777" w:rsidR="00FE6538" w:rsidRPr="00A26D50" w:rsidRDefault="00FE6538" w:rsidP="00FE6538">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2DDC2AF0" w14:textId="77777777" w:rsidR="00FE6538" w:rsidRPr="00A26D50" w:rsidRDefault="00FE6538" w:rsidP="00FE6538">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В соответствии с частью 3 статьи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лицам в возрасте до 18 лет. Кроме того, нельзя заменить денежной компенсацией ежегодный дополнительный оплачиваемый отпуск, предоставляемый работникам, которые заняты на работах с вредными и (или) опасными условиями труда. Исключением являются выплаты денежной компенсации за неиспользованный отпуск при увольнении, а также за часть ежегодного дополнительного оплачиваемого отпуска, превышающую его минимальную продолжительность - 7 календарных дней.</w:t>
      </w:r>
    </w:p>
    <w:p w14:paraId="7267F86D" w14:textId="77777777" w:rsidR="00FE6538" w:rsidRPr="00A26D50" w:rsidRDefault="00FE6538" w:rsidP="00FE6538">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Не подлежит компенсации неиспользованный ежегодный дополнительный оплачиваемый отпуск, предоставляемый работнику на основании п. 5 ст. 14 Закона РФ «О социальной защите граждан, подвергшихся воздействию радиации вследствие катастрофы на Чернобыльской АЭС», поскольку законом не предусмотрена возможность такой компенсации.</w:t>
      </w:r>
    </w:p>
    <w:p w14:paraId="19B25321" w14:textId="77777777" w:rsidR="00FE6538" w:rsidRPr="00A26D50" w:rsidRDefault="00FE6538" w:rsidP="00FE6538">
      <w:pPr>
        <w:spacing w:after="0" w:line="240" w:lineRule="auto"/>
        <w:ind w:firstLine="709"/>
        <w:jc w:val="both"/>
        <w:rPr>
          <w:rFonts w:ascii="Times New Roman" w:hAnsi="Times New Roman" w:cs="Times New Roman"/>
          <w:sz w:val="28"/>
          <w:szCs w:val="28"/>
        </w:rPr>
      </w:pPr>
    </w:p>
    <w:p w14:paraId="692BD142" w14:textId="77777777" w:rsidR="00FE6538" w:rsidRPr="00A26D50" w:rsidRDefault="00FE6538" w:rsidP="00FE6538">
      <w:pPr>
        <w:spacing w:after="0" w:line="240" w:lineRule="auto"/>
        <w:ind w:firstLine="709"/>
        <w:jc w:val="both"/>
        <w:rPr>
          <w:rFonts w:ascii="Times New Roman" w:hAnsi="Times New Roman" w:cs="Times New Roman"/>
          <w:sz w:val="28"/>
          <w:szCs w:val="28"/>
        </w:rPr>
      </w:pPr>
    </w:p>
    <w:p w14:paraId="5107BAA0" w14:textId="77777777" w:rsidR="00FE6538" w:rsidRDefault="00FE6538" w:rsidP="00FE6538">
      <w:pPr>
        <w:spacing w:after="0" w:line="240" w:lineRule="auto"/>
        <w:ind w:firstLine="709"/>
        <w:jc w:val="both"/>
        <w:rPr>
          <w:rFonts w:ascii="Times New Roman" w:hAnsi="Times New Roman" w:cs="Times New Roman"/>
          <w:sz w:val="28"/>
          <w:szCs w:val="28"/>
        </w:rPr>
      </w:pPr>
    </w:p>
    <w:p w14:paraId="4CFA49B2" w14:textId="77777777" w:rsidR="00437AE4" w:rsidRPr="00FE6538" w:rsidRDefault="00437AE4" w:rsidP="00FE6538"/>
    <w:sectPr w:rsidR="00437AE4" w:rsidRPr="00FE6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AF"/>
    <w:rsid w:val="00164A03"/>
    <w:rsid w:val="001760AF"/>
    <w:rsid w:val="001817A0"/>
    <w:rsid w:val="00282130"/>
    <w:rsid w:val="003A2F1B"/>
    <w:rsid w:val="00437AE4"/>
    <w:rsid w:val="00786F77"/>
    <w:rsid w:val="007E2231"/>
    <w:rsid w:val="00937547"/>
    <w:rsid w:val="00950F67"/>
    <w:rsid w:val="00A72AD7"/>
    <w:rsid w:val="00B30770"/>
    <w:rsid w:val="00BA508C"/>
    <w:rsid w:val="00E1628E"/>
    <w:rsid w:val="00FE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9F40"/>
  <w15:chartTrackingRefBased/>
  <w15:docId w15:val="{8A9B4F06-3E61-4338-947D-3982EBBD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0AF"/>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sheminfo3</dc:creator>
  <cp:keywords/>
  <dc:description/>
  <cp:lastModifiedBy>sheminfo3</cp:lastModifiedBy>
  <cp:revision>2</cp:revision>
  <dcterms:created xsi:type="dcterms:W3CDTF">2024-12-27T07:32:00Z</dcterms:created>
  <dcterms:modified xsi:type="dcterms:W3CDTF">2024-12-27T07:32:00Z</dcterms:modified>
</cp:coreProperties>
</file>