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46"/>
        <w:gridCol w:w="1279"/>
        <w:gridCol w:w="4506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6A6D45">
              <w:rPr>
                <w:b/>
                <w:noProof/>
              </w:rPr>
              <w:t xml:space="preserve">юпа </w:t>
            </w:r>
            <w:r w:rsidRPr="004E631D">
              <w:rPr>
                <w:b/>
                <w:noProof/>
              </w:rPr>
              <w:t xml:space="preserve">уйӑхĕн </w:t>
            </w:r>
            <w:r w:rsidR="006A6D45">
              <w:rPr>
                <w:b/>
                <w:noProof/>
              </w:rPr>
              <w:t>0</w:t>
            </w:r>
            <w:r w:rsidR="00FE6D4D">
              <w:rPr>
                <w:b/>
                <w:noProof/>
              </w:rPr>
              <w:t>3</w:t>
            </w:r>
            <w:r w:rsidRPr="004E631D">
              <w:rPr>
                <w:b/>
                <w:noProof/>
              </w:rPr>
              <w:t xml:space="preserve">-мӗшӗ </w:t>
            </w:r>
            <w:r w:rsidR="006A6D45">
              <w:rPr>
                <w:b/>
                <w:noProof/>
              </w:rPr>
              <w:t>139</w:t>
            </w:r>
            <w:r w:rsidR="00FE6D4D">
              <w:rPr>
                <w:b/>
                <w:noProof/>
              </w:rPr>
              <w:t>6</w:t>
            </w:r>
            <w:r w:rsidR="006A6D45">
              <w:rPr>
                <w:b/>
                <w:noProof/>
              </w:rPr>
              <w:t xml:space="preserve"> </w:t>
            </w:r>
            <w:r w:rsidRPr="004E631D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Default="006A6D45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</w:t>
            </w:r>
            <w:r w:rsidR="00FE6D4D">
              <w:rPr>
                <w:b/>
                <w:bCs/>
                <w:noProof/>
              </w:rPr>
              <w:t>3</w:t>
            </w:r>
            <w:r w:rsidR="000D46C2" w:rsidRPr="004E631D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октября</w:t>
            </w:r>
            <w:r w:rsidR="000D46C2" w:rsidRPr="004E631D">
              <w:rPr>
                <w:b/>
                <w:bCs/>
                <w:noProof/>
              </w:rPr>
              <w:t xml:space="preserve"> 2023 г. № </w:t>
            </w:r>
            <w:r>
              <w:rPr>
                <w:b/>
                <w:bCs/>
                <w:noProof/>
              </w:rPr>
              <w:t>139</w:t>
            </w:r>
            <w:r w:rsidR="00FE6D4D">
              <w:rPr>
                <w:b/>
                <w:bCs/>
                <w:noProof/>
              </w:rPr>
              <w:t>6</w:t>
            </w:r>
          </w:p>
          <w:p w:rsidR="006A6D45" w:rsidRPr="004E631D" w:rsidRDefault="006A6D45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FE6D4D" w:rsidRDefault="00FE6D4D" w:rsidP="00272C3F">
      <w:pPr>
        <w:shd w:val="clear" w:color="auto" w:fill="FFFFFF"/>
        <w:spacing w:after="240"/>
        <w:textAlignment w:val="baseline"/>
        <w:outlineLvl w:val="1"/>
        <w:rPr>
          <w:b/>
        </w:rPr>
      </w:pPr>
    </w:p>
    <w:p w:rsidR="00272C3F" w:rsidRPr="00272C3F" w:rsidRDefault="00956386" w:rsidP="00272C3F">
      <w:pPr>
        <w:shd w:val="clear" w:color="auto" w:fill="FFFFFF"/>
        <w:spacing w:after="2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</w:rPr>
      </w:pPr>
      <w:r w:rsidRPr="00272C3F">
        <w:rPr>
          <w:b/>
        </w:rPr>
        <w:t xml:space="preserve">О </w:t>
      </w:r>
      <w:r w:rsidR="00272C3F" w:rsidRPr="00272C3F">
        <w:rPr>
          <w:rFonts w:ascii="Times New Roman" w:eastAsia="Times New Roman" w:hAnsi="Times New Roman" w:cs="Times New Roman"/>
          <w:b/>
          <w:bCs/>
        </w:rPr>
        <w:t>комиссии по подготовке правил землепользования и застройки</w:t>
      </w:r>
    </w:p>
    <w:p w:rsidR="00956386" w:rsidRPr="00956386" w:rsidRDefault="00272C3F" w:rsidP="00956386">
      <w:pPr>
        <w:ind w:right="-1" w:firstLine="709"/>
      </w:pPr>
      <w:proofErr w:type="gramStart"/>
      <w:r w:rsidRPr="00BA107F">
        <w:t>В целях регулирования землепользования и застройки на основе градостроительного зонирования территории Цивильского муниципального округа, руководствуясь статьями 5.1, 30, 31, 33, 39, 40 </w:t>
      </w:r>
      <w:r w:rsidRPr="00FE6D4D">
        <w:t>Градостроительного кодекса Российской Федерации</w:t>
      </w:r>
      <w:r w:rsidRPr="00BA107F">
        <w:t>, статьями 83, 85 </w:t>
      </w:r>
      <w:r w:rsidRPr="00FE6D4D">
        <w:t>Земельного кодекса Российской Федерации</w:t>
      </w:r>
      <w:r w:rsidRPr="00BA107F">
        <w:t>, статьей 16 </w:t>
      </w:r>
      <w:r w:rsidRPr="00FE6D4D">
        <w:t>Федерального закона "Об общих принципах организации местного самоуправления в Российской Федерации"</w:t>
      </w:r>
      <w:r w:rsidRPr="00BA107F">
        <w:t xml:space="preserve">, статьями 7, 9  Устава Цивильского муниципального округа администрации Цивильского муниципального округа </w:t>
      </w:r>
      <w:r w:rsidR="00956386" w:rsidRPr="00956386">
        <w:t>Чувашской Республики</w:t>
      </w:r>
      <w:proofErr w:type="gramEnd"/>
    </w:p>
    <w:p w:rsidR="00956386" w:rsidRPr="00956386" w:rsidRDefault="00956386" w:rsidP="00956386">
      <w:pPr>
        <w:ind w:right="-1" w:firstLine="709"/>
      </w:pPr>
    </w:p>
    <w:p w:rsidR="00956386" w:rsidRPr="00956386" w:rsidRDefault="00956386" w:rsidP="00956386">
      <w:pPr>
        <w:ind w:right="-1" w:firstLine="709"/>
      </w:pPr>
      <w:proofErr w:type="gramStart"/>
      <w:r w:rsidRPr="00956386">
        <w:rPr>
          <w:b/>
        </w:rPr>
        <w:t>П</w:t>
      </w:r>
      <w:proofErr w:type="gramEnd"/>
      <w:r w:rsidRPr="00956386">
        <w:rPr>
          <w:b/>
        </w:rPr>
        <w:t xml:space="preserve"> О С Т А Н О В Л Я Е Т: </w:t>
      </w:r>
    </w:p>
    <w:p w:rsidR="00956386" w:rsidRPr="00956386" w:rsidRDefault="00956386" w:rsidP="00956386">
      <w:pPr>
        <w:ind w:right="-1" w:firstLine="709"/>
      </w:pPr>
    </w:p>
    <w:p w:rsidR="00272C3F" w:rsidRPr="00F10F7B" w:rsidRDefault="00272C3F" w:rsidP="007D6C4C">
      <w:pPr>
        <w:pStyle w:val="formattext"/>
        <w:spacing w:before="0" w:beforeAutospacing="0" w:after="0" w:afterAutospacing="0"/>
        <w:ind w:firstLine="720"/>
        <w:contextualSpacing/>
        <w:textAlignment w:val="baseline"/>
      </w:pPr>
      <w:r w:rsidRPr="00F10F7B">
        <w:t>1. Создать комиссию по подготовке правил землепользования и застройки администрации Цивильского муниципального округа Чувашской Республики.</w:t>
      </w:r>
      <w:r w:rsidRPr="00F10F7B">
        <w:br/>
      </w:r>
      <w:r w:rsidR="007D6C4C">
        <w:t xml:space="preserve">        2. Утвердить</w:t>
      </w:r>
      <w:r w:rsidRPr="00F10F7B">
        <w:t xml:space="preserve"> Положение о комиссии по подготовке правил землепользования и застройки администрации Цивильского муниципального округа Чувашской Республики </w:t>
      </w:r>
      <w:r w:rsidR="007D6C4C">
        <w:t>согласно приложению</w:t>
      </w:r>
      <w:r w:rsidRPr="00F10F7B">
        <w:t xml:space="preserve"> </w:t>
      </w:r>
    </w:p>
    <w:p w:rsidR="00272C3F" w:rsidRPr="00F10F7B" w:rsidRDefault="00272C3F" w:rsidP="007D6C4C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hd w:val="clear" w:color="auto" w:fill="FFFFFF"/>
        </w:rPr>
      </w:pPr>
      <w:r w:rsidRPr="00F10F7B">
        <w:t>3. Признать утратившим силу:</w:t>
      </w:r>
      <w:r w:rsidRPr="00F10F7B">
        <w:br/>
      </w:r>
      <w:r w:rsidRPr="00F10F7B">
        <w:rPr>
          <w:shd w:val="clear" w:color="auto" w:fill="FFFFFF"/>
        </w:rPr>
        <w:t>- постановление Главы Цивильского района Чувашской Республики от 23 ноября 2006 г. N 620 "О подготовке проекта Правил землепользования и застройки в Цивильском районе"</w:t>
      </w:r>
      <w:r w:rsidR="007D02AF">
        <w:rPr>
          <w:shd w:val="clear" w:color="auto" w:fill="FFFFFF"/>
        </w:rPr>
        <w:t>.</w:t>
      </w:r>
      <w:r w:rsidRPr="00F10F7B">
        <w:rPr>
          <w:shd w:val="clear" w:color="auto" w:fill="FFFFFF"/>
        </w:rPr>
        <w:t xml:space="preserve">  </w:t>
      </w:r>
    </w:p>
    <w:p w:rsidR="00272C3F" w:rsidRDefault="00272C3F" w:rsidP="007D6C4C">
      <w:pPr>
        <w:contextualSpacing/>
        <w:rPr>
          <w:rFonts w:ascii="Times New Roman" w:hAnsi="Times New Roman" w:cs="Times New Roman"/>
        </w:rPr>
      </w:pPr>
      <w:bookmarkStart w:id="1" w:name="sub_4"/>
      <w:r w:rsidRPr="00F10F7B">
        <w:rPr>
          <w:rFonts w:ascii="Times New Roman" w:hAnsi="Times New Roman" w:cs="Times New Roman"/>
        </w:rPr>
        <w:t xml:space="preserve">4. </w:t>
      </w:r>
      <w:proofErr w:type="gramStart"/>
      <w:r w:rsidRPr="00F10F7B">
        <w:rPr>
          <w:rFonts w:ascii="Times New Roman" w:hAnsi="Times New Roman" w:cs="Times New Roman"/>
        </w:rPr>
        <w:t>Контроль за</w:t>
      </w:r>
      <w:proofErr w:type="gramEnd"/>
      <w:r w:rsidRPr="00F10F7B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Цивильского муниципального округа - начальника Управления по благоустройству и развитию территорий</w:t>
      </w:r>
      <w:r w:rsidR="00FE6D4D">
        <w:rPr>
          <w:rFonts w:ascii="Times New Roman" w:hAnsi="Times New Roman" w:cs="Times New Roman"/>
        </w:rPr>
        <w:t>.</w:t>
      </w:r>
    </w:p>
    <w:p w:rsidR="00272C3F" w:rsidRPr="00FE6D4D" w:rsidRDefault="007D6C4C" w:rsidP="007D6C4C">
      <w:pPr>
        <w:ind w:firstLine="0"/>
        <w:contextualSpacing/>
        <w:rPr>
          <w:rFonts w:ascii="Times New Roman" w:hAnsi="Times New Roman" w:cs="Times New Roman"/>
        </w:rPr>
      </w:pPr>
      <w:bookmarkStart w:id="2" w:name="sub_5"/>
      <w:bookmarkEnd w:id="1"/>
      <w:r>
        <w:rPr>
          <w:rFonts w:ascii="Times New Roman" w:hAnsi="Times New Roman" w:cs="Times New Roman"/>
        </w:rPr>
        <w:t xml:space="preserve">       </w:t>
      </w:r>
      <w:r w:rsidR="00272C3F" w:rsidRPr="00F10F7B">
        <w:rPr>
          <w:rFonts w:ascii="Times New Roman" w:hAnsi="Times New Roman" w:cs="Times New Roman"/>
        </w:rPr>
        <w:t>5. Настоящее постановление вступает в си</w:t>
      </w:r>
      <w:r>
        <w:rPr>
          <w:rFonts w:ascii="Times New Roman" w:hAnsi="Times New Roman" w:cs="Times New Roman"/>
        </w:rPr>
        <w:t>лу после</w:t>
      </w:r>
      <w:r w:rsidR="00272C3F" w:rsidRPr="00F10F7B">
        <w:rPr>
          <w:rFonts w:ascii="Times New Roman" w:hAnsi="Times New Roman" w:cs="Times New Roman"/>
        </w:rPr>
        <w:t xml:space="preserve"> его </w:t>
      </w:r>
      <w:r w:rsidR="00272C3F" w:rsidRPr="00FE6D4D">
        <w:rPr>
          <w:rStyle w:val="a5"/>
          <w:rFonts w:ascii="Times New Roman" w:hAnsi="Times New Roman" w:cs="Times New Roman"/>
          <w:color w:val="auto"/>
        </w:rPr>
        <w:t>официального опубликования</w:t>
      </w:r>
      <w:r>
        <w:rPr>
          <w:rStyle w:val="a5"/>
          <w:rFonts w:ascii="Times New Roman" w:hAnsi="Times New Roman" w:cs="Times New Roman"/>
          <w:color w:val="auto"/>
        </w:rPr>
        <w:t xml:space="preserve"> (обнародования)</w:t>
      </w:r>
      <w:r w:rsidR="00272C3F" w:rsidRPr="00FE6D4D">
        <w:rPr>
          <w:rFonts w:ascii="Times New Roman" w:hAnsi="Times New Roman" w:cs="Times New Roman"/>
        </w:rPr>
        <w:t>.</w:t>
      </w:r>
    </w:p>
    <w:bookmarkEnd w:id="2"/>
    <w:p w:rsidR="00272C3F" w:rsidRPr="00F10F7B" w:rsidRDefault="00272C3F" w:rsidP="00272C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:rsidR="00956386" w:rsidRPr="00956386" w:rsidRDefault="00956386" w:rsidP="00956386"/>
    <w:p w:rsidR="004E1C13" w:rsidRDefault="004E1C13" w:rsidP="004E1C13">
      <w:pPr>
        <w:ind w:firstLine="0"/>
      </w:pPr>
      <w:r>
        <w:t xml:space="preserve">Глава Цивильского </w:t>
      </w:r>
    </w:p>
    <w:p w:rsidR="00956386" w:rsidRPr="00ED1BEF" w:rsidRDefault="004E1C13" w:rsidP="009F6D02">
      <w:pPr>
        <w:ind w:firstLine="0"/>
      </w:pPr>
      <w:r>
        <w:t xml:space="preserve">муниципального округа                                                      </w:t>
      </w:r>
      <w:r w:rsidR="007D6C4C">
        <w:t xml:space="preserve">        </w:t>
      </w:r>
      <w:r>
        <w:t>А.В. Ивано</w:t>
      </w:r>
      <w:r w:rsidR="00ED1BEF">
        <w:t>в</w:t>
      </w:r>
    </w:p>
    <w:p w:rsidR="0089631B" w:rsidRDefault="0089631B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7D02AF" w:rsidRDefault="007D02A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89631B" w:rsidRDefault="0089631B" w:rsidP="0089631B">
      <w:pPr>
        <w:ind w:firstLine="0"/>
      </w:pPr>
      <w:r w:rsidRPr="008F75EC">
        <w:t>СОГЛАСОВАНО:</w:t>
      </w:r>
    </w:p>
    <w:p w:rsidR="00ED25FE" w:rsidRPr="008F75EC" w:rsidRDefault="00ED25FE" w:rsidP="0089631B">
      <w:pPr>
        <w:ind w:firstLine="0"/>
      </w:pP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  <w:color w:val="262626"/>
        </w:rPr>
        <w:t xml:space="preserve">Первый заместитель главы администрации - начальник </w:t>
      </w: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272C3F" w:rsidRPr="008F75EC" w:rsidRDefault="008F75EC" w:rsidP="008F75EC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>____________________ С.П. Матвеев</w:t>
      </w:r>
    </w:p>
    <w:p w:rsidR="008F75EC" w:rsidRPr="008F75EC" w:rsidRDefault="008F75EC" w:rsidP="008F75EC">
      <w:pPr>
        <w:ind w:right="4108" w:firstLine="0"/>
      </w:pPr>
      <w:r w:rsidRPr="008F75EC">
        <w:t>«03»  октября  2023 года</w:t>
      </w: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</w:rPr>
        <w:t xml:space="preserve">     </w:t>
      </w:r>
    </w:p>
    <w:p w:rsidR="00272C3F" w:rsidRPr="008F75EC" w:rsidRDefault="00272C3F" w:rsidP="00272C3F">
      <w:pPr>
        <w:ind w:firstLine="0"/>
        <w:contextualSpacing/>
        <w:rPr>
          <w:bCs/>
        </w:rPr>
      </w:pPr>
    </w:p>
    <w:p w:rsidR="00272C3F" w:rsidRPr="008F75EC" w:rsidRDefault="00272C3F" w:rsidP="00272C3F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Начальник отдела строительства, </w:t>
      </w:r>
    </w:p>
    <w:p w:rsidR="00272C3F" w:rsidRPr="008F75EC" w:rsidRDefault="00272C3F" w:rsidP="00272C3F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  <w:bCs/>
        </w:rPr>
        <w:t>дорожного хозяйства и ЖКХ</w:t>
      </w:r>
    </w:p>
    <w:p w:rsidR="00272C3F" w:rsidRPr="008F75EC" w:rsidRDefault="008F75EC" w:rsidP="008F75EC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_________________ А.И. Михайлов</w:t>
      </w:r>
    </w:p>
    <w:p w:rsidR="008F75EC" w:rsidRPr="008F75EC" w:rsidRDefault="008F75EC" w:rsidP="008F75EC">
      <w:pPr>
        <w:ind w:right="4108" w:firstLine="0"/>
      </w:pPr>
      <w:r w:rsidRPr="008F75EC">
        <w:t>«03»  октября  2023 года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597" w:firstLine="0"/>
      </w:pPr>
      <w:r w:rsidRPr="008F75EC">
        <w:t>Главный специалист-эксперт сектора  правового обеспечения</w:t>
      </w:r>
    </w:p>
    <w:p w:rsidR="0089631B" w:rsidRPr="008F75EC" w:rsidRDefault="0089631B" w:rsidP="0089631B">
      <w:pPr>
        <w:ind w:right="4597"/>
      </w:pPr>
    </w:p>
    <w:p w:rsidR="0089631B" w:rsidRPr="008F75EC" w:rsidRDefault="0089631B" w:rsidP="0089631B">
      <w:pPr>
        <w:ind w:right="4597" w:firstLine="0"/>
      </w:pPr>
      <w:r w:rsidRPr="008F75EC">
        <w:t>________________________/</w:t>
      </w:r>
      <w:r w:rsidR="006D2F1B">
        <w:t>Н.С. Терентьева</w:t>
      </w:r>
      <w:r w:rsidRPr="008F75EC">
        <w:t xml:space="preserve"> /</w:t>
      </w:r>
    </w:p>
    <w:p w:rsidR="0089631B" w:rsidRPr="008F75EC" w:rsidRDefault="0089631B" w:rsidP="0089631B">
      <w:pPr>
        <w:ind w:right="4108" w:firstLine="0"/>
      </w:pPr>
      <w:r w:rsidRPr="008F75EC">
        <w:t>«</w:t>
      </w:r>
      <w:r w:rsidR="00ED1BEF" w:rsidRPr="008F75EC">
        <w:t>0</w:t>
      </w:r>
      <w:r w:rsidR="008F75EC" w:rsidRPr="008F75EC">
        <w:t>3</w:t>
      </w:r>
      <w:r w:rsidRPr="008F75EC">
        <w:t>»</w:t>
      </w:r>
      <w:r w:rsidR="00ED1BEF" w:rsidRPr="008F75EC">
        <w:t xml:space="preserve"> </w:t>
      </w:r>
      <w:r w:rsidRPr="008F75EC">
        <w:t xml:space="preserve"> </w:t>
      </w:r>
      <w:r w:rsidR="00ED1BEF" w:rsidRPr="008F75EC">
        <w:t xml:space="preserve">октября  </w:t>
      </w:r>
      <w:r w:rsidRPr="008F75EC">
        <w:t>2023 года</w:t>
      </w:r>
    </w:p>
    <w:p w:rsidR="00C56B5C" w:rsidRPr="008F75EC" w:rsidRDefault="00C56B5C" w:rsidP="0089631B">
      <w:pPr>
        <w:ind w:right="4108" w:firstLine="0"/>
      </w:pPr>
    </w:p>
    <w:p w:rsidR="00C56B5C" w:rsidRPr="008F75EC" w:rsidRDefault="00C56B5C" w:rsidP="00C56B5C">
      <w:pPr>
        <w:ind w:right="4108" w:firstLine="0"/>
      </w:pPr>
      <w:r w:rsidRPr="008F75EC">
        <w:t>Начальник отдела земельных и имущественных отношений Цивильского муниципального округа</w:t>
      </w:r>
    </w:p>
    <w:p w:rsidR="00C56B5C" w:rsidRPr="008F75EC" w:rsidRDefault="00C56B5C" w:rsidP="00C56B5C">
      <w:pPr>
        <w:ind w:right="4108"/>
      </w:pPr>
    </w:p>
    <w:p w:rsidR="00C56B5C" w:rsidRPr="008F75EC" w:rsidRDefault="00C56B5C" w:rsidP="00C56B5C">
      <w:pPr>
        <w:ind w:right="4108" w:firstLine="0"/>
      </w:pPr>
      <w:r w:rsidRPr="008F75EC">
        <w:t>______________________________/Л.Л. Владимирова</w:t>
      </w:r>
    </w:p>
    <w:p w:rsidR="00C56B5C" w:rsidRDefault="00C56B5C" w:rsidP="0089631B">
      <w:pPr>
        <w:ind w:right="4108" w:firstLine="0"/>
      </w:pPr>
      <w:r w:rsidRPr="008F75EC">
        <w:t>«0</w:t>
      </w:r>
      <w:r w:rsidR="008F75EC" w:rsidRPr="008F75EC">
        <w:t>3</w:t>
      </w:r>
      <w:r w:rsidRPr="008F75EC">
        <w:t>»  октября  2023 года</w:t>
      </w:r>
    </w:p>
    <w:p w:rsidR="00ED25FE" w:rsidRDefault="00ED25FE" w:rsidP="0089631B">
      <w:pPr>
        <w:ind w:right="4108" w:firstLine="0"/>
      </w:pPr>
    </w:p>
    <w:p w:rsidR="00ED25FE" w:rsidRPr="008F75EC" w:rsidRDefault="00ED25FE" w:rsidP="0089631B">
      <w:pPr>
        <w:ind w:right="4108" w:firstLine="0"/>
      </w:pPr>
      <w:r>
        <w:t xml:space="preserve">Начальник Цивильского территориального отдела </w:t>
      </w:r>
    </w:p>
    <w:p w:rsidR="00ED25FE" w:rsidRPr="008F75EC" w:rsidRDefault="00ED25FE" w:rsidP="00ED25FE">
      <w:pPr>
        <w:ind w:right="4108" w:firstLine="0"/>
      </w:pPr>
      <w:r w:rsidRPr="008F75EC">
        <w:t>Управления по благоустройству и развитию территорий</w:t>
      </w:r>
    </w:p>
    <w:p w:rsidR="00ED25FE" w:rsidRPr="008F75EC" w:rsidRDefault="00ED25FE" w:rsidP="00ED25FE">
      <w:pPr>
        <w:ind w:right="4108"/>
      </w:pPr>
    </w:p>
    <w:p w:rsidR="00ED25FE" w:rsidRPr="008F75EC" w:rsidRDefault="00ED25FE" w:rsidP="00ED25FE">
      <w:pPr>
        <w:ind w:right="4108" w:firstLine="0"/>
      </w:pPr>
      <w:r w:rsidRPr="008F75EC">
        <w:t>______________________________/</w:t>
      </w:r>
      <w:r>
        <w:t>В.И. Петров</w:t>
      </w:r>
    </w:p>
    <w:p w:rsidR="00ED25FE" w:rsidRPr="008F75EC" w:rsidRDefault="00ED25FE" w:rsidP="00ED25FE">
      <w:pPr>
        <w:ind w:right="4108" w:firstLine="0"/>
      </w:pPr>
      <w:r w:rsidRPr="008F75EC">
        <w:t>«03»  октября  2023 года</w:t>
      </w:r>
    </w:p>
    <w:p w:rsidR="0089631B" w:rsidRPr="008F75EC" w:rsidRDefault="0089631B" w:rsidP="00ED25FE">
      <w:pPr>
        <w:ind w:firstLine="0"/>
      </w:pPr>
    </w:p>
    <w:p w:rsidR="0089631B" w:rsidRPr="008F75EC" w:rsidRDefault="00ED1BEF" w:rsidP="0089631B">
      <w:pPr>
        <w:ind w:right="4108" w:firstLine="0"/>
      </w:pPr>
      <w:r w:rsidRPr="008F75EC">
        <w:t>Главный</w:t>
      </w:r>
      <w:r w:rsidR="0089631B" w:rsidRPr="008F75EC">
        <w:t xml:space="preserve"> специалист-эксперт отдела </w:t>
      </w:r>
      <w:r w:rsidR="008F75EC" w:rsidRPr="008F75EC">
        <w:t>строительства</w:t>
      </w:r>
      <w:r w:rsidR="0089631B" w:rsidRPr="008F75EC">
        <w:t xml:space="preserve"> </w:t>
      </w:r>
      <w:r w:rsidR="008F75EC" w:rsidRPr="008F75EC">
        <w:t>Управления по благоустройству и развитию территорий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108" w:firstLine="0"/>
      </w:pPr>
      <w:r w:rsidRPr="008F75EC">
        <w:t>______________________________/</w:t>
      </w:r>
      <w:r w:rsidR="008F75EC" w:rsidRPr="008F75EC">
        <w:t>Н</w:t>
      </w:r>
      <w:r w:rsidRPr="008F75EC">
        <w:t xml:space="preserve">.В. </w:t>
      </w:r>
      <w:r w:rsidR="008F75EC" w:rsidRPr="008F75EC">
        <w:t>Профорова</w:t>
      </w:r>
    </w:p>
    <w:p w:rsidR="00ED1BEF" w:rsidRPr="008F75EC" w:rsidRDefault="00ED1BEF" w:rsidP="00ED1BEF">
      <w:pPr>
        <w:ind w:right="4108" w:firstLine="0"/>
      </w:pPr>
      <w:r w:rsidRPr="008F75EC">
        <w:t>«0</w:t>
      </w:r>
      <w:r w:rsidR="008F75EC" w:rsidRPr="008F75EC">
        <w:t>3</w:t>
      </w:r>
      <w:r w:rsidRPr="008F75EC">
        <w:t>»  октября  2023 года</w:t>
      </w:r>
    </w:p>
    <w:p w:rsidR="0089631B" w:rsidRPr="008F75EC" w:rsidRDefault="0089631B" w:rsidP="0089631B">
      <w:pPr>
        <w:ind w:right="4108" w:firstLine="0"/>
      </w:pPr>
    </w:p>
    <w:p w:rsidR="007D6C4C" w:rsidRDefault="007D6C4C" w:rsidP="008F75EC">
      <w:pPr>
        <w:pStyle w:val="20"/>
        <w:spacing w:before="0" w:after="240" w:line="330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D6C4C" w:rsidRPr="007D6C4C" w:rsidRDefault="007D6C4C" w:rsidP="007D6C4C"/>
    <w:p w:rsidR="008F75EC" w:rsidRPr="00ED25FE" w:rsidRDefault="008F75EC" w:rsidP="008F75EC">
      <w:pPr>
        <w:pStyle w:val="20"/>
        <w:spacing w:before="0" w:after="240" w:line="330" w:lineRule="atLeast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D25F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</w:p>
    <w:p w:rsidR="008F75EC" w:rsidRPr="00ED25FE" w:rsidRDefault="008F75EC" w:rsidP="008F75EC">
      <w:pPr>
        <w:pStyle w:val="af6"/>
        <w:jc w:val="right"/>
        <w:rPr>
          <w:rFonts w:ascii="Times New Roman" w:hAnsi="Times New Roman"/>
          <w:sz w:val="24"/>
          <w:szCs w:val="24"/>
          <w:lang w:val="ru-RU"/>
        </w:rPr>
      </w:pPr>
      <w:r w:rsidRPr="00ED25FE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</w:p>
    <w:p w:rsidR="008F75EC" w:rsidRPr="00ED25FE" w:rsidRDefault="008F75EC" w:rsidP="008F75EC">
      <w:pPr>
        <w:pStyle w:val="af6"/>
        <w:jc w:val="right"/>
        <w:rPr>
          <w:rFonts w:ascii="Times New Roman" w:hAnsi="Times New Roman"/>
          <w:sz w:val="24"/>
          <w:szCs w:val="24"/>
          <w:lang w:val="ru-RU"/>
        </w:rPr>
      </w:pPr>
      <w:r w:rsidRPr="00ED25FE">
        <w:rPr>
          <w:rFonts w:ascii="Times New Roman" w:hAnsi="Times New Roman"/>
          <w:sz w:val="24"/>
          <w:szCs w:val="24"/>
          <w:lang w:val="ru-RU"/>
        </w:rPr>
        <w:t xml:space="preserve">Цивильского муниципального округа </w:t>
      </w:r>
    </w:p>
    <w:p w:rsidR="008F75EC" w:rsidRPr="00ED25FE" w:rsidRDefault="008F75EC" w:rsidP="008F75EC">
      <w:pPr>
        <w:pStyle w:val="af6"/>
        <w:jc w:val="right"/>
        <w:rPr>
          <w:rFonts w:ascii="Times New Roman" w:hAnsi="Times New Roman"/>
          <w:sz w:val="24"/>
          <w:szCs w:val="24"/>
          <w:lang w:val="ru-RU"/>
        </w:rPr>
      </w:pPr>
      <w:r w:rsidRPr="00ED25FE">
        <w:rPr>
          <w:rFonts w:ascii="Times New Roman" w:hAnsi="Times New Roman"/>
          <w:sz w:val="24"/>
          <w:szCs w:val="24"/>
          <w:lang w:val="ru-RU"/>
        </w:rPr>
        <w:t xml:space="preserve">от 03 октября 2023 г. </w:t>
      </w:r>
      <w:r w:rsidRPr="00ED25FE">
        <w:rPr>
          <w:rFonts w:ascii="Times New Roman" w:hAnsi="Times New Roman"/>
          <w:sz w:val="24"/>
          <w:szCs w:val="24"/>
        </w:rPr>
        <w:t>N</w:t>
      </w:r>
      <w:r w:rsidRPr="00ED25FE">
        <w:rPr>
          <w:rFonts w:ascii="Times New Roman" w:hAnsi="Times New Roman"/>
          <w:sz w:val="24"/>
          <w:szCs w:val="24"/>
          <w:lang w:val="ru-RU"/>
        </w:rPr>
        <w:t xml:space="preserve"> 1396</w:t>
      </w:r>
    </w:p>
    <w:p w:rsidR="008F75EC" w:rsidRPr="00ED25FE" w:rsidRDefault="008F75EC" w:rsidP="008F75E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4E4E4E"/>
          <w:sz w:val="20"/>
        </w:rPr>
      </w:pPr>
    </w:p>
    <w:p w:rsidR="008F75EC" w:rsidRDefault="008F75EC" w:rsidP="008F75EC">
      <w:pPr>
        <w:shd w:val="clear" w:color="auto" w:fill="FFFFFF"/>
        <w:rPr>
          <w:rFonts w:ascii="Arial" w:eastAsia="Times New Roman" w:hAnsi="Arial" w:cs="Arial"/>
          <w:b/>
          <w:bCs/>
          <w:color w:val="4E4E4E"/>
          <w:sz w:val="20"/>
        </w:rPr>
      </w:pPr>
    </w:p>
    <w:p w:rsidR="008F75EC" w:rsidRPr="007D6C4C" w:rsidRDefault="008F75EC" w:rsidP="008F75EC">
      <w:pPr>
        <w:shd w:val="clear" w:color="auto" w:fill="FFFFFF"/>
        <w:rPr>
          <w:rFonts w:ascii="Arial" w:eastAsia="Times New Roman" w:hAnsi="Arial" w:cs="Arial"/>
          <w:b/>
          <w:bCs/>
          <w:sz w:val="20"/>
        </w:rPr>
      </w:pPr>
    </w:p>
    <w:p w:rsidR="008F75EC" w:rsidRPr="007D6C4C" w:rsidRDefault="008F75EC" w:rsidP="008F75E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7D6C4C">
        <w:rPr>
          <w:rFonts w:ascii="Times New Roman" w:eastAsia="Times New Roman" w:hAnsi="Times New Roman" w:cs="Times New Roman"/>
          <w:b/>
          <w:bCs/>
        </w:rPr>
        <w:t>ПОЛОЖЕНИЕ</w:t>
      </w:r>
      <w:r w:rsidRPr="007D6C4C">
        <w:rPr>
          <w:rFonts w:ascii="Times New Roman" w:eastAsia="Times New Roman" w:hAnsi="Times New Roman" w:cs="Times New Roman"/>
          <w:b/>
          <w:bCs/>
        </w:rPr>
        <w:br/>
        <w:t>о комиссии по подготовке проекта Правил землепользования и застройки муниципального образования Цивильский муниципальный округ Чувашской Республики</w:t>
      </w:r>
    </w:p>
    <w:p w:rsidR="008F75EC" w:rsidRPr="00502E2C" w:rsidRDefault="008F75EC" w:rsidP="008F75EC">
      <w:pPr>
        <w:shd w:val="clear" w:color="auto" w:fill="FFFFFF"/>
        <w:jc w:val="center"/>
        <w:rPr>
          <w:rFonts w:ascii="Arial" w:eastAsia="Times New Roman" w:hAnsi="Arial" w:cs="Arial"/>
          <w:color w:val="4E4E4E"/>
          <w:sz w:val="20"/>
          <w:szCs w:val="20"/>
        </w:rPr>
      </w:pPr>
    </w:p>
    <w:p w:rsidR="008F75EC" w:rsidRPr="008F75EC" w:rsidRDefault="008F75EC" w:rsidP="008F75EC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F75EC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8F75EC" w:rsidRPr="008F75EC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8F75EC">
        <w:rPr>
          <w:rFonts w:ascii="Times New Roman" w:eastAsia="Times New Roman" w:hAnsi="Times New Roman" w:cs="Times New Roman"/>
        </w:rPr>
        <w:t>1.1. Комиссия по подготовке проекта Правил землепользования и застройки муниципального образования Цивильский муниц</w:t>
      </w:r>
      <w:r w:rsidR="007D6C4C">
        <w:rPr>
          <w:rFonts w:ascii="Times New Roman" w:eastAsia="Times New Roman" w:hAnsi="Times New Roman" w:cs="Times New Roman"/>
        </w:rPr>
        <w:t>ипальный округ Чу</w:t>
      </w:r>
      <w:r w:rsidRPr="008F75EC">
        <w:rPr>
          <w:rFonts w:ascii="Times New Roman" w:eastAsia="Times New Roman" w:hAnsi="Times New Roman" w:cs="Times New Roman"/>
        </w:rPr>
        <w:t>вашской Республики (далее – Комиссия) является постоянно действующим коллегиальным органом.</w:t>
      </w:r>
    </w:p>
    <w:p w:rsidR="008F75EC" w:rsidRPr="008F75EC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8F75EC">
        <w:rPr>
          <w:rFonts w:ascii="Times New Roman" w:eastAsia="Times New Roman" w:hAnsi="Times New Roman" w:cs="Times New Roman"/>
        </w:rPr>
        <w:t>1.2. Комиссия осуществляет свою деятельность в отношении территории муниципального образования Ци</w:t>
      </w:r>
      <w:r w:rsidR="007D6C4C">
        <w:rPr>
          <w:rFonts w:ascii="Times New Roman" w:eastAsia="Times New Roman" w:hAnsi="Times New Roman" w:cs="Times New Roman"/>
        </w:rPr>
        <w:t>вильский муниципальный округ Чу</w:t>
      </w:r>
      <w:r w:rsidRPr="008F75EC">
        <w:rPr>
          <w:rFonts w:ascii="Times New Roman" w:eastAsia="Times New Roman" w:hAnsi="Times New Roman" w:cs="Times New Roman"/>
        </w:rPr>
        <w:t>вашской Республики (далее – МО Цивильский муниципальный округ).</w:t>
      </w:r>
    </w:p>
    <w:p w:rsidR="008F75EC" w:rsidRPr="008F75EC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8F75EC">
        <w:rPr>
          <w:rFonts w:ascii="Times New Roman" w:eastAsia="Times New Roman" w:hAnsi="Times New Roman" w:cs="Times New Roman"/>
        </w:rPr>
        <w:t xml:space="preserve">1.3. </w:t>
      </w:r>
      <w:proofErr w:type="gramStart"/>
      <w:r w:rsidRPr="008F75EC">
        <w:rPr>
          <w:rFonts w:ascii="Times New Roman" w:eastAsia="Times New Roman" w:hAnsi="Times New Roman" w:cs="Times New Roman"/>
        </w:rPr>
        <w:t>Комиссия в своей деятельности руководствуется Градостроительным  и Земельным кодексами РФ, Федеральным законом от 06.10.2003 № 131-ФЗ «Об общих принципах организации местного самоуправления в Российской Федерации», Федеральным законом от 29.12.2004 № 191-ФЗ «О введении в действие Градостроительного кодекса Российской Федерации», Законом Чувашской Республики от 04.06.2017 №11 «О регулировании градостроительной деятельности в Чувашской Республики»,  Приказами Управления по благоустройству и развитию территорий МО Цивильский муниципальный</w:t>
      </w:r>
      <w:proofErr w:type="gramEnd"/>
      <w:r w:rsidRPr="008F75EC">
        <w:rPr>
          <w:rFonts w:ascii="Times New Roman" w:eastAsia="Times New Roman" w:hAnsi="Times New Roman" w:cs="Times New Roman"/>
        </w:rPr>
        <w:t xml:space="preserve"> округ, Уставом МО Цивильский муниципальный округ, нормативными правовыми актами </w:t>
      </w:r>
      <w:proofErr w:type="gramStart"/>
      <w:r w:rsidRPr="008F75EC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8F75EC">
        <w:rPr>
          <w:rFonts w:ascii="Times New Roman" w:eastAsia="Times New Roman" w:hAnsi="Times New Roman" w:cs="Times New Roman"/>
        </w:rPr>
        <w:t xml:space="preserve"> образования Цивильский муниципальный округ (далее – МО Цивильский муниципальный округ).</w:t>
      </w:r>
    </w:p>
    <w:p w:rsidR="008F75EC" w:rsidRPr="008F75EC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8F75EC">
        <w:rPr>
          <w:rFonts w:ascii="Times New Roman" w:eastAsia="Times New Roman" w:hAnsi="Times New Roman" w:cs="Times New Roman"/>
        </w:rPr>
        <w:t xml:space="preserve">1.4. Персональный состав Комиссии, а также его изменения утверждаются </w:t>
      </w:r>
      <w:r w:rsidR="007D6C4C">
        <w:rPr>
          <w:rFonts w:ascii="Times New Roman" w:eastAsia="Times New Roman" w:hAnsi="Times New Roman" w:cs="Times New Roman"/>
        </w:rPr>
        <w:t>распоряжением</w:t>
      </w:r>
      <w:r w:rsidRPr="008F75EC">
        <w:rPr>
          <w:rFonts w:ascii="Times New Roman" w:eastAsia="Times New Roman" w:hAnsi="Times New Roman" w:cs="Times New Roman"/>
        </w:rPr>
        <w:t xml:space="preserve"> администрации МО Цивильский  муниципальный округ (далее – Администрация).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 xml:space="preserve">1.5. Комиссия ликвидируется </w:t>
      </w:r>
      <w:r w:rsidR="00B82C8A">
        <w:rPr>
          <w:rFonts w:ascii="Times New Roman" w:eastAsia="Times New Roman" w:hAnsi="Times New Roman" w:cs="Times New Roman"/>
        </w:rPr>
        <w:t>распоряжением</w:t>
      </w:r>
      <w:r w:rsidRPr="000233C6">
        <w:rPr>
          <w:rFonts w:ascii="Times New Roman" w:eastAsia="Times New Roman" w:hAnsi="Times New Roman" w:cs="Times New Roman"/>
        </w:rPr>
        <w:t xml:space="preserve"> Администрации.</w:t>
      </w:r>
    </w:p>
    <w:p w:rsidR="008F75EC" w:rsidRPr="000233C6" w:rsidRDefault="008F75EC" w:rsidP="008F75EC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  <w:b/>
          <w:bCs/>
        </w:rPr>
        <w:t>ЗАДАЧИ И ФУНКЦИИ КОМИССИИ</w:t>
      </w:r>
    </w:p>
    <w:p w:rsidR="008F75EC" w:rsidRPr="000233C6" w:rsidRDefault="008F75EC" w:rsidP="000233C6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2.1. Основными задачами Комиссии является:</w:t>
      </w:r>
    </w:p>
    <w:p w:rsidR="008F75EC" w:rsidRPr="000233C6" w:rsidRDefault="008F75EC" w:rsidP="000233C6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2.1.1. Формирование и реализация единой политики в сфере землепользования и застройки на территории МО Цивильский муниципальный округ;</w:t>
      </w:r>
    </w:p>
    <w:p w:rsidR="008F75EC" w:rsidRPr="000233C6" w:rsidRDefault="008F75EC" w:rsidP="000233C6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2.1.2. Обеспечение законных интересов и прав физических и юридических лиц, в том числе правообладателей объектов недвижимости, на участие в решении вопросов местного значения в области градостроительной деятельности.</w:t>
      </w:r>
    </w:p>
    <w:p w:rsidR="008F75EC" w:rsidRPr="000233C6" w:rsidRDefault="008F75EC" w:rsidP="000233C6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2.2. Основными функциями Комиссии являются:</w:t>
      </w:r>
    </w:p>
    <w:p w:rsidR="003D7E36" w:rsidRPr="000233C6" w:rsidRDefault="003D7E36" w:rsidP="000233C6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sub_21"/>
      <w:r w:rsidRPr="000233C6">
        <w:rPr>
          <w:rFonts w:ascii="Times New Roman" w:hAnsi="Times New Roman"/>
          <w:sz w:val="24"/>
          <w:szCs w:val="24"/>
          <w:lang w:val="ru-RU"/>
        </w:rPr>
        <w:t xml:space="preserve">2.2.1. Рассмотрение вопросов: </w:t>
      </w:r>
    </w:p>
    <w:p w:rsidR="003D7E36" w:rsidRPr="000233C6" w:rsidRDefault="003D7E36" w:rsidP="000233C6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sub_211"/>
      <w:bookmarkEnd w:id="3"/>
      <w:r w:rsidRPr="000233C6">
        <w:rPr>
          <w:rFonts w:ascii="Times New Roman" w:hAnsi="Times New Roman"/>
          <w:sz w:val="24"/>
          <w:szCs w:val="24"/>
          <w:lang w:val="ru-RU"/>
        </w:rPr>
        <w:t>а) подготовки проекта Правил землепользования и застройки;</w:t>
      </w:r>
    </w:p>
    <w:p w:rsidR="003D7E36" w:rsidRPr="000233C6" w:rsidRDefault="003D7E36" w:rsidP="000233C6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sub_212"/>
      <w:bookmarkEnd w:id="4"/>
      <w:r w:rsidRPr="000233C6">
        <w:rPr>
          <w:rFonts w:ascii="Times New Roman" w:hAnsi="Times New Roman"/>
          <w:sz w:val="24"/>
          <w:szCs w:val="24"/>
          <w:lang w:val="ru-RU"/>
        </w:rPr>
        <w:t>б) внесения изменений в Правила землепользования и застройки;</w:t>
      </w:r>
    </w:p>
    <w:p w:rsidR="003D7E36" w:rsidRPr="000233C6" w:rsidRDefault="003D7E36" w:rsidP="000233C6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sub_213"/>
      <w:bookmarkEnd w:id="5"/>
      <w:r w:rsidRPr="000233C6">
        <w:rPr>
          <w:rFonts w:ascii="Times New Roman" w:hAnsi="Times New Roman"/>
          <w:sz w:val="24"/>
          <w:szCs w:val="24"/>
          <w:lang w:val="ru-RU"/>
        </w:rPr>
        <w:t>в) предоставления разрешения на условно разрешенный вид использования земельного участка и объекта капитального строительства;</w:t>
      </w:r>
    </w:p>
    <w:p w:rsidR="003D7E36" w:rsidRPr="000233C6" w:rsidRDefault="003D7E36" w:rsidP="000233C6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sub_214"/>
      <w:bookmarkEnd w:id="6"/>
      <w:r w:rsidRPr="000233C6">
        <w:rPr>
          <w:rFonts w:ascii="Times New Roman" w:hAnsi="Times New Roman"/>
          <w:sz w:val="24"/>
          <w:szCs w:val="24"/>
          <w:lang w:val="ru-RU"/>
        </w:rPr>
        <w:t>г)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D7E36" w:rsidRPr="000233C6" w:rsidRDefault="003D7E36" w:rsidP="000233C6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sub_22"/>
      <w:r w:rsidRPr="000233C6">
        <w:rPr>
          <w:rFonts w:ascii="Times New Roman" w:hAnsi="Times New Roman"/>
          <w:sz w:val="24"/>
          <w:szCs w:val="24"/>
          <w:lang w:val="ru-RU"/>
        </w:rPr>
        <w:t>2.2.2. Организация и проведение общественных обсуждений или публичных слушаний:</w:t>
      </w:r>
    </w:p>
    <w:p w:rsidR="003D7E36" w:rsidRPr="000233C6" w:rsidRDefault="003D7E36" w:rsidP="000233C6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sub_221"/>
      <w:bookmarkEnd w:id="8"/>
      <w:r w:rsidRPr="000233C6">
        <w:rPr>
          <w:rFonts w:ascii="Times New Roman" w:hAnsi="Times New Roman"/>
          <w:sz w:val="24"/>
          <w:szCs w:val="24"/>
          <w:lang w:val="ru-RU"/>
        </w:rPr>
        <w:t>а) по проекту Правил землепользования и застройки;</w:t>
      </w:r>
    </w:p>
    <w:p w:rsidR="003D7E36" w:rsidRPr="000233C6" w:rsidRDefault="003D7E36" w:rsidP="000233C6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sub_222"/>
      <w:bookmarkEnd w:id="9"/>
      <w:r w:rsidRPr="000233C6">
        <w:rPr>
          <w:rFonts w:ascii="Times New Roman" w:hAnsi="Times New Roman"/>
          <w:sz w:val="24"/>
          <w:szCs w:val="24"/>
          <w:lang w:val="ru-RU"/>
        </w:rPr>
        <w:lastRenderedPageBreak/>
        <w:t>б) по проекту внесения изменений в Правила землепользования и застройки;</w:t>
      </w:r>
    </w:p>
    <w:p w:rsidR="003D7E36" w:rsidRPr="000233C6" w:rsidRDefault="003D7E36" w:rsidP="000233C6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sub_223"/>
      <w:bookmarkEnd w:id="10"/>
      <w:r w:rsidRPr="000233C6">
        <w:rPr>
          <w:rFonts w:ascii="Times New Roman" w:hAnsi="Times New Roman"/>
          <w:sz w:val="24"/>
          <w:szCs w:val="24"/>
          <w:lang w:val="ru-RU"/>
        </w:rPr>
        <w:t>в) по вопросу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3D7E36" w:rsidRPr="000233C6" w:rsidRDefault="003D7E36" w:rsidP="000233C6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sub_224"/>
      <w:bookmarkEnd w:id="11"/>
      <w:r w:rsidRPr="000233C6">
        <w:rPr>
          <w:rFonts w:ascii="Times New Roman" w:hAnsi="Times New Roman"/>
          <w:sz w:val="24"/>
          <w:szCs w:val="24"/>
          <w:lang w:val="ru-RU"/>
        </w:rPr>
        <w:t>г)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3D7E36" w:rsidRPr="000233C6" w:rsidRDefault="003D7E36" w:rsidP="000233C6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sub_23"/>
      <w:bookmarkEnd w:id="12"/>
      <w:r w:rsidRPr="000233C6">
        <w:rPr>
          <w:rFonts w:ascii="Times New Roman" w:hAnsi="Times New Roman"/>
          <w:sz w:val="24"/>
          <w:szCs w:val="24"/>
          <w:lang w:val="ru-RU"/>
        </w:rPr>
        <w:t>2.2.3. Подготовка и направление заключений с рекомендациями о принятии, о внесении изменений в Правила землепользования и застройки, о предоставлении разрешений на условно разрешенный вид использования земельного участка и объекта капитального строительства, а также на отклонение от предельных параметров разрешенного строительства, реконструкции объектов капитального строительства или об отклонении таких предложений.</w:t>
      </w:r>
    </w:p>
    <w:p w:rsidR="003D7E36" w:rsidRPr="000233C6" w:rsidRDefault="003D7E36" w:rsidP="000233C6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sub_24"/>
      <w:bookmarkEnd w:id="13"/>
      <w:r w:rsidRPr="000233C6">
        <w:rPr>
          <w:rFonts w:ascii="Times New Roman" w:hAnsi="Times New Roman"/>
          <w:sz w:val="24"/>
          <w:szCs w:val="24"/>
          <w:lang w:val="ru-RU"/>
        </w:rPr>
        <w:t>2.2.4. Обеспечение работ по подготовке проекта Правил землепользования и застройки, проекта о внесении изменений в Правила землепользования и застройки.</w:t>
      </w:r>
    </w:p>
    <w:p w:rsidR="003D7E36" w:rsidRPr="000233C6" w:rsidRDefault="003D7E36" w:rsidP="000233C6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5" w:name="sub_25"/>
      <w:bookmarkEnd w:id="14"/>
      <w:r w:rsidRPr="000233C6">
        <w:rPr>
          <w:rFonts w:ascii="Times New Roman" w:hAnsi="Times New Roman"/>
          <w:sz w:val="24"/>
          <w:szCs w:val="24"/>
          <w:lang w:val="ru-RU"/>
        </w:rPr>
        <w:t>2.2.5. Подготовка протокола общественных обсуждений или публичных слушаний, заключения о результатах общественных обсуждений или публичных слушаний.</w:t>
      </w:r>
    </w:p>
    <w:p w:rsidR="003D7E36" w:rsidRPr="000233C6" w:rsidRDefault="003D7E36" w:rsidP="000233C6">
      <w:pPr>
        <w:pStyle w:val="af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6" w:name="sub_26"/>
      <w:bookmarkEnd w:id="15"/>
      <w:r w:rsidRPr="000233C6">
        <w:rPr>
          <w:rFonts w:ascii="Times New Roman" w:hAnsi="Times New Roman"/>
          <w:sz w:val="24"/>
          <w:szCs w:val="24"/>
          <w:lang w:val="ru-RU"/>
        </w:rPr>
        <w:t xml:space="preserve">2.2.6. Прием и рассмотрение предложений и замечаний от участников общественных обсуждений или публичных слушаний по вопросам, указанным в </w:t>
      </w:r>
      <w:r w:rsidRPr="000233C6">
        <w:rPr>
          <w:rStyle w:val="a5"/>
          <w:rFonts w:ascii="Times New Roman" w:hAnsi="Times New Roman"/>
          <w:color w:val="auto"/>
          <w:sz w:val="24"/>
          <w:szCs w:val="24"/>
          <w:lang w:val="ru-RU"/>
        </w:rPr>
        <w:t>пункте 2.2</w:t>
      </w:r>
      <w:r w:rsidRPr="000233C6">
        <w:rPr>
          <w:rFonts w:ascii="Times New Roman" w:hAnsi="Times New Roman"/>
          <w:sz w:val="24"/>
          <w:szCs w:val="24"/>
          <w:lang w:val="ru-RU"/>
        </w:rPr>
        <w:t>.</w:t>
      </w:r>
    </w:p>
    <w:bookmarkEnd w:id="16"/>
    <w:p w:rsidR="003D7E36" w:rsidRPr="000233C6" w:rsidRDefault="003D7E36" w:rsidP="003D7E36">
      <w:pPr>
        <w:pStyle w:val="af6"/>
        <w:rPr>
          <w:rFonts w:ascii="Times New Roman" w:hAnsi="Times New Roman"/>
          <w:sz w:val="24"/>
          <w:szCs w:val="24"/>
          <w:lang w:val="ru-RU"/>
        </w:rPr>
      </w:pPr>
    </w:p>
    <w:bookmarkEnd w:id="7"/>
    <w:p w:rsidR="008F75EC" w:rsidRPr="000233C6" w:rsidRDefault="008F75EC" w:rsidP="008F75EC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  <w:b/>
          <w:bCs/>
        </w:rPr>
        <w:t>СТРУКТУРА И ПОЛНОМОЧИЯ КОМИССИИ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3.1. Комиссия формируется из числа сотрудников администрации МО Цивильский муниципальный округ, депутатов Собрания депутатов МО Цивильский муниципальный округ.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3.1.1. Председателем Комиссии является начальник У</w:t>
      </w:r>
      <w:r w:rsidR="000233C6" w:rsidRPr="000233C6">
        <w:rPr>
          <w:rFonts w:ascii="Times New Roman" w:eastAsia="Times New Roman" w:hAnsi="Times New Roman" w:cs="Times New Roman"/>
        </w:rPr>
        <w:t xml:space="preserve">правления по благоустройству и развитию территорий </w:t>
      </w:r>
      <w:r w:rsidRPr="000233C6">
        <w:rPr>
          <w:rFonts w:ascii="Times New Roman" w:eastAsia="Times New Roman" w:hAnsi="Times New Roman" w:cs="Times New Roman"/>
        </w:rPr>
        <w:t xml:space="preserve">МО Цивильский муниципальный округ. 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3.1.2. В состав Комиссии по согласованию могут входить: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– представители государственных органов контроля и надзора, исполнительных органов государственной власти Чувашской Республики;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– лица, представляющие общественные и частные интересы физических и юридических лиц, общественных объединений и коммерческих организаций (указанные лица, не могут являться государственными или муниципальными служащими).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3.2. Комиссия образуется в составе: председатель, заместитель председателя, секретарь и члены комиссии.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3.3. Председатель комиссии уполномочен: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3.3.1. Осуществлять руководство деятельностью Комиссии;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3.3.2. Определять повестку дня заседаний Комиссии;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3.3.3. Проводить заседания и назначать внеочередные заседания Комиссии;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3.3.4. Подписывать протоколы, заключения, уведомления, сообщения, рекомендации и иные документы Комиссии;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3.3.5. Распределять обязанности между членами Комиссии, давать им поручения;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 xml:space="preserve">3.3.6. Осуществлять </w:t>
      </w:r>
      <w:proofErr w:type="gramStart"/>
      <w:r w:rsidRPr="000233C6">
        <w:rPr>
          <w:rFonts w:ascii="Times New Roman" w:eastAsia="Times New Roman" w:hAnsi="Times New Roman" w:cs="Times New Roman"/>
        </w:rPr>
        <w:t>контроль за</w:t>
      </w:r>
      <w:proofErr w:type="gramEnd"/>
      <w:r w:rsidRPr="000233C6">
        <w:rPr>
          <w:rFonts w:ascii="Times New Roman" w:eastAsia="Times New Roman" w:hAnsi="Times New Roman" w:cs="Times New Roman"/>
        </w:rPr>
        <w:t xml:space="preserve"> выполнением решений Комиссии;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3.3.7. Привлекать специалистов, обладающих специальными знаниями в области градостроительной деятельности, в качестве экспертов для уточнения и пояснения, рассматриваемых членами Комиссии вопросов;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3.3.8. Обеспечивать своевременное предоставление материалов и документов, необходимых для подготовки решений Комиссии;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3.3.9. Председательствовать на публичных слушаниях по вопросам, относящимся к компетенции Комиссии, устанавливать регламент таких публичных слушаний и подписывать заключения по результатам публичных слушаний;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3.3.10. Контролировать точность и полноту отражения в протоколах заседаний Комиссии и публичных слушаний, принятых в ходе обсуждения решений.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3.4. Заместитель председателя Комиссии уполномочен осуществлять полномочия председателя во время его отсутствия, в соответствии с п. 3.3 настоящего Положения.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3.5. Секретарь Комиссии: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 xml:space="preserve">3.5.1. Осуществляет подготовку и надлежащее хранение документов, необходимых для </w:t>
      </w:r>
      <w:r w:rsidRPr="000233C6">
        <w:rPr>
          <w:rFonts w:ascii="Times New Roman" w:eastAsia="Times New Roman" w:hAnsi="Times New Roman" w:cs="Times New Roman"/>
        </w:rPr>
        <w:lastRenderedPageBreak/>
        <w:t>выполнения Комиссией своих функций и документов, являющихся результатом деятельности Комиссии;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3.5.2. Обеспечивает своевременное предоставление материалов и документов, необходимых для подготовки решений Комиссии;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3.5.3. Осуществляет организацию заседаний Комиссии, публичных слушаний, обеспечивает заблаговременное формирование повестки дня и направление ее членам и председателю Комиссии, а также организует своевременное приглашение членов Комиссии и заинтересованных лиц на заседание Комиссии и публичные слушания;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3.5.4. Осуществляет сбор информации и данных, в целях формирования пакета документов для подготовки протоколов и заключений, по результатам заседаний Комиссии, а также публичных слушаний по вопросам, относящимся к компетенции Комиссии;</w:t>
      </w:r>
    </w:p>
    <w:p w:rsidR="008F75EC" w:rsidRPr="000233C6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0233C6">
        <w:rPr>
          <w:rFonts w:ascii="Times New Roman" w:eastAsia="Times New Roman" w:hAnsi="Times New Roman" w:cs="Times New Roman"/>
        </w:rPr>
        <w:t>3.5.5. Обеспечивает публикацию в СМИ информации о предстоящих публичных слушаниях по вопросам, относящимся к компетенции Комиссии, заключений о результатах публичных слушаний и  документов, подготовленных Комиссией.</w:t>
      </w:r>
    </w:p>
    <w:p w:rsidR="008F75EC" w:rsidRPr="00EB5D10" w:rsidRDefault="008F75EC" w:rsidP="008F75EC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  <w:b/>
          <w:bCs/>
        </w:rPr>
        <w:t>ПОРЯДОК ДЕЯТЕЛЬНОСТИ КОМИССИИ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4.1. Комиссия должна осуществлять свою деятельность в форме заседаний, на основании плана работы, принятого на заседании Комиссии. По решению председателя Комиссии или в случае его отсутствия – заместителя председателя Комиссии могут проводиться выездные заседания Комиссии. Периодичность заседаний определяется председателем Комиссии, исходя из требований своевременного решения подлежащих рассмотрению вопросов.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4.2. Внеплановые заседания Комиссии созываются председателем Комиссии или в случае его отсутствия – заместителем председателя Комиссии для рассмотрения обращений заинтересованных лиц в сроки, установленные федеральным законодательством.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4.3. Повестка дня заседания Комиссии формируется секретарем Комиссии на основании обращений заинтересованных лиц и должна содержать перечень рассматриваемых вопросов, сведения о времени и месте проведения заседания Комиссии. Повестка дня заседания Комиссии утверждается председателем Комиссии или в случае его отсутствия – заместителем председателя Комиссии и направляется членам Комиссии не позднее, чем за три рабочих дня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4.4. Заседание Комиссии правомочно, если на нём присутствует не менее двух третей от установленного числа её членов. Член Комиссии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4.5. Решения Комиссии принимаются путём открытого голосования простым большинством голосов от числа присутствующих членов Комиссии, и оформляются протоколом, который подписывается председательствующим и секретарём. При равенстве голосов «за» и «против» голос председательствующего является решающим.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4.6. Решения Комиссии для вручения заинтересованным лицам оформляются в виде выписок из протокола, которые подписываются секретарём Комиссии.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4.7. Решения Комиссии по отдельным вопросам повестки дня могут оформляться в форме заключений.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4.8. Протоколы заседаний Комиссии являются документами длительного хранения и открыты для всех заинтересованных лиц.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4.9. Комиссия имеет свой архив, содержащий протоколы всех её заседаний, заключения, рекомендации и материалы, связанные с деятельностью Комиссии.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 xml:space="preserve">4.10. Администрация </w:t>
      </w:r>
      <w:r w:rsidR="000233C6" w:rsidRPr="00EB5D10">
        <w:rPr>
          <w:rFonts w:ascii="Times New Roman" w:eastAsia="Times New Roman" w:hAnsi="Times New Roman" w:cs="Times New Roman"/>
        </w:rPr>
        <w:t xml:space="preserve">МО Цивильский муниципальный округ </w:t>
      </w:r>
      <w:r w:rsidRPr="00EB5D10">
        <w:rPr>
          <w:rFonts w:ascii="Times New Roman" w:eastAsia="Times New Roman" w:hAnsi="Times New Roman" w:cs="Times New Roman"/>
        </w:rPr>
        <w:t>предоставляет Комиссии помещения для проведения заседаний и публичных слушаний по вопросам, относящимся к компетенции Комиссии.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 xml:space="preserve">4.11. Организационно-техническое обеспечение деятельности Комиссии осуществляется </w:t>
      </w:r>
      <w:r w:rsidRPr="00EB5D10">
        <w:rPr>
          <w:rFonts w:ascii="Times New Roman" w:eastAsia="Times New Roman" w:hAnsi="Times New Roman" w:cs="Times New Roman"/>
        </w:rPr>
        <w:lastRenderedPageBreak/>
        <w:t>администрацией МО Цивильский муниципальный округ.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4.12. Комиссия осуществляет свою деятельность на безвозмездной основе.</w:t>
      </w:r>
    </w:p>
    <w:p w:rsidR="008F75EC" w:rsidRPr="00EB5D10" w:rsidRDefault="008F75EC" w:rsidP="00EB5D10">
      <w:pPr>
        <w:pStyle w:val="af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B5D10">
        <w:rPr>
          <w:b/>
          <w:bCs/>
          <w:sz w:val="24"/>
          <w:szCs w:val="24"/>
        </w:rPr>
        <w:t>ПРАВА КОМИССИИ</w:t>
      </w:r>
    </w:p>
    <w:p w:rsidR="008F75EC" w:rsidRPr="00EB5D10" w:rsidRDefault="00EB5D10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5</w:t>
      </w:r>
      <w:r w:rsidR="008F75EC" w:rsidRPr="00EB5D10">
        <w:rPr>
          <w:rFonts w:ascii="Times New Roman" w:eastAsia="Times New Roman" w:hAnsi="Times New Roman" w:cs="Times New Roman"/>
        </w:rPr>
        <w:t>.1. Комиссия имеет право: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- запрашивать и получать от структурных подразделений Администрации, а также заинтересованных в решении вопросов физических и юридических лиц документы и материалы, необходимые для работы Комиссии;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- создавать рабочие группы для выработки согласованных решений по вопросам, относящимся к компетенции Комиссии;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- привлекать к работе Комиссии независимых экспертов, представителей общественных организаций;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- вносить предложения о внесении изменений и дополнений в правила землепользования и застройки или их отклонении;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 w:rsidRPr="00EB5D10">
        <w:rPr>
          <w:rFonts w:ascii="Times New Roman" w:eastAsia="Times New Roman" w:hAnsi="Times New Roman" w:cs="Times New Roman"/>
        </w:rPr>
        <w:t>- направлять сообщения о проведении публичных слушаний (или общественных обсуждений) по вопросу предоставления разрешения на условно разрешенный вид использования земельного участка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 правообладателям помещения, являющихся частями</w:t>
      </w:r>
      <w:proofErr w:type="gramEnd"/>
      <w:r w:rsidRPr="00EB5D1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B5D10">
        <w:rPr>
          <w:rFonts w:ascii="Times New Roman" w:eastAsia="Times New Roman" w:hAnsi="Times New Roman" w:cs="Times New Roman"/>
        </w:rPr>
        <w:t>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  <w:proofErr w:type="gramEnd"/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 w:rsidRPr="00EB5D10">
        <w:rPr>
          <w:rFonts w:ascii="Times New Roman" w:eastAsia="Times New Roman" w:hAnsi="Times New Roman" w:cs="Times New Roman"/>
        </w:rPr>
        <w:t>- направлять сообщения о проведении публичных слушаний (или общественных обсуждений) по вопросу предоставления разрешения на отклонения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</w:t>
      </w:r>
      <w:proofErr w:type="gramEnd"/>
      <w:r w:rsidRPr="00EB5D1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B5D10">
        <w:rPr>
          <w:rFonts w:ascii="Times New Roman" w:eastAsia="Times New Roman" w:hAnsi="Times New Roman" w:cs="Times New Roman"/>
        </w:rPr>
        <w:t>правообладателям помещения, являющихся частями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  <w:proofErr w:type="gramEnd"/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- направлять извещения о проведении публичных слушаний по проекту правил землепользования и застройки в случае, предусмотренном частью 14 статьи 31 Градостроительного кодекса Российской Федерации.</w:t>
      </w:r>
    </w:p>
    <w:p w:rsidR="008F75EC" w:rsidRPr="00EB5D10" w:rsidRDefault="008F75EC" w:rsidP="00EB5D10">
      <w:pPr>
        <w:pStyle w:val="af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B5D10">
        <w:rPr>
          <w:b/>
          <w:bCs/>
          <w:sz w:val="24"/>
          <w:szCs w:val="24"/>
        </w:rPr>
        <w:t>ТРЕБОВАНИИЯ К ПОРЯДКУ ДЕЯТЕЛЬНОСТИ КОМИССИИ ПО ПРОВЕДЕНИЮ ПУБЛИЧНЫХ СЛУШАНИЙ (ИЛИ ОБЩЕСТВЕННЫХ ОБСУЖДЕНИЙ)</w:t>
      </w:r>
    </w:p>
    <w:p w:rsidR="008F75EC" w:rsidRPr="00EB5D10" w:rsidRDefault="00EB5D10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8F75EC" w:rsidRPr="00EB5D10">
        <w:rPr>
          <w:rFonts w:ascii="Times New Roman" w:eastAsia="Times New Roman" w:hAnsi="Times New Roman" w:cs="Times New Roman"/>
        </w:rPr>
        <w:t>.1. В целях проведения публичных слушаний Комиссия:</w:t>
      </w:r>
    </w:p>
    <w:p w:rsidR="008F75EC" w:rsidRPr="00EB5D10" w:rsidRDefault="00EB5D10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8F75EC" w:rsidRPr="00EB5D10">
        <w:rPr>
          <w:rFonts w:ascii="Times New Roman" w:eastAsia="Times New Roman" w:hAnsi="Times New Roman" w:cs="Times New Roman"/>
        </w:rPr>
        <w:t>.1.1. Рассматривает информацию о предмете и сроках проведения публичных слушаний;</w:t>
      </w:r>
    </w:p>
    <w:p w:rsidR="008F75EC" w:rsidRPr="00EB5D10" w:rsidRDefault="00EB5D10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8F75EC" w:rsidRPr="00EB5D10">
        <w:rPr>
          <w:rFonts w:ascii="Times New Roman" w:eastAsia="Times New Roman" w:hAnsi="Times New Roman" w:cs="Times New Roman"/>
        </w:rPr>
        <w:t>.1.2. Обсуждает необходимость получения дополнительной информации, требуемой для проведения публичных слушаний;</w:t>
      </w:r>
    </w:p>
    <w:p w:rsidR="008F75EC" w:rsidRPr="00EB5D10" w:rsidRDefault="00EB5D10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8F75EC" w:rsidRPr="00EB5D10">
        <w:rPr>
          <w:rFonts w:ascii="Times New Roman" w:eastAsia="Times New Roman" w:hAnsi="Times New Roman" w:cs="Times New Roman"/>
        </w:rPr>
        <w:t>.1.3. Назначает члена (членов) Комиссии, ответственного (ответственных) за проведение публичных слушаний.</w:t>
      </w:r>
    </w:p>
    <w:p w:rsidR="008F75EC" w:rsidRPr="00EB5D10" w:rsidRDefault="00EB5D10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8F75EC" w:rsidRPr="00EB5D10">
        <w:rPr>
          <w:rFonts w:ascii="Times New Roman" w:eastAsia="Times New Roman" w:hAnsi="Times New Roman" w:cs="Times New Roman"/>
        </w:rPr>
        <w:t xml:space="preserve">.2. </w:t>
      </w:r>
      <w:proofErr w:type="gramStart"/>
      <w:r w:rsidR="008F75EC" w:rsidRPr="00EB5D10">
        <w:rPr>
          <w:rFonts w:ascii="Times New Roman" w:eastAsia="Times New Roman" w:hAnsi="Times New Roman" w:cs="Times New Roman"/>
        </w:rPr>
        <w:t xml:space="preserve">Проведение публичных слушаний осуществляется Комиссией в порядке, определяемом уставом МО Цивильский муниципальный округ, а также </w:t>
      </w:r>
      <w:r w:rsidR="008F75EC" w:rsidRPr="00EB5D10">
        <w:rPr>
          <w:rFonts w:ascii="Times New Roman" w:hAnsi="Times New Roman" w:cs="Times New Roman"/>
          <w:bCs/>
        </w:rPr>
        <w:t>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Цивильского муниципального округа Чувашской Республики, утвержденными решением собрания депутатов Цив</w:t>
      </w:r>
      <w:r w:rsidR="00B82C8A">
        <w:rPr>
          <w:rFonts w:ascii="Times New Roman" w:hAnsi="Times New Roman" w:cs="Times New Roman"/>
          <w:bCs/>
        </w:rPr>
        <w:t>ильского муниципального округа</w:t>
      </w:r>
      <w:r w:rsidR="008F75EC" w:rsidRPr="00EB5D10">
        <w:rPr>
          <w:rFonts w:ascii="Times New Roman" w:eastAsia="Times New Roman" w:hAnsi="Times New Roman" w:cs="Times New Roman"/>
        </w:rPr>
        <w:t>.</w:t>
      </w:r>
      <w:proofErr w:type="gramEnd"/>
    </w:p>
    <w:p w:rsidR="008F75EC" w:rsidRPr="00EB5D10" w:rsidRDefault="00EB5D10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</w:t>
      </w:r>
      <w:r w:rsidR="008F75EC" w:rsidRPr="00EB5D10">
        <w:rPr>
          <w:rFonts w:ascii="Times New Roman" w:eastAsia="Times New Roman" w:hAnsi="Times New Roman" w:cs="Times New Roman"/>
        </w:rPr>
        <w:t>.3. В срок не позднее пяти рабочих дней со дня завершения публичных слушаний Комиссия:</w:t>
      </w:r>
    </w:p>
    <w:p w:rsidR="008F75EC" w:rsidRPr="00EB5D10" w:rsidRDefault="00EB5D10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8F75EC" w:rsidRPr="00EB5D10">
        <w:rPr>
          <w:rFonts w:ascii="Times New Roman" w:eastAsia="Times New Roman" w:hAnsi="Times New Roman" w:cs="Times New Roman"/>
        </w:rPr>
        <w:t xml:space="preserve">.3.1. </w:t>
      </w:r>
      <w:proofErr w:type="gramStart"/>
      <w:r w:rsidR="008F75EC" w:rsidRPr="00EB5D10">
        <w:rPr>
          <w:rFonts w:ascii="Times New Roman" w:eastAsia="Times New Roman" w:hAnsi="Times New Roman" w:cs="Times New Roman"/>
        </w:rPr>
        <w:t>Обеспечивает подготовку протокола и заключения по внесению изменений в проект правил землепользования и застройки,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</w:t>
      </w:r>
      <w:proofErr w:type="gramEnd"/>
      <w:r w:rsidR="008F75EC" w:rsidRPr="00EB5D10">
        <w:rPr>
          <w:rFonts w:ascii="Times New Roman" w:eastAsia="Times New Roman" w:hAnsi="Times New Roman" w:cs="Times New Roman"/>
        </w:rPr>
        <w:t xml:space="preserve"> принятого решения;</w:t>
      </w:r>
    </w:p>
    <w:p w:rsidR="008F75EC" w:rsidRPr="00EB5D10" w:rsidRDefault="00EB5D10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8F75EC" w:rsidRPr="00EB5D10">
        <w:rPr>
          <w:rFonts w:ascii="Times New Roman" w:eastAsia="Times New Roman" w:hAnsi="Times New Roman" w:cs="Times New Roman"/>
        </w:rPr>
        <w:t>.3.2. Направляет главе администрации проект правил землепользования и застройки, рекомендации, протоколы публичных слушаний и заключение о результатах публичных слушаний.</w:t>
      </w:r>
    </w:p>
    <w:p w:rsidR="008F75EC" w:rsidRPr="00EB5D10" w:rsidRDefault="00EB5D10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8F75EC" w:rsidRPr="00EB5D10">
        <w:rPr>
          <w:rFonts w:ascii="Times New Roman" w:eastAsia="Times New Roman" w:hAnsi="Times New Roman" w:cs="Times New Roman"/>
        </w:rPr>
        <w:t>.4. Решение Комиссии носит рекомендательный характер.</w:t>
      </w:r>
    </w:p>
    <w:p w:rsidR="008F75EC" w:rsidRPr="00EB5D10" w:rsidRDefault="008F75EC" w:rsidP="00EB5D10">
      <w:pPr>
        <w:pStyle w:val="af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B5D10">
        <w:rPr>
          <w:b/>
          <w:bCs/>
          <w:sz w:val="24"/>
          <w:szCs w:val="24"/>
        </w:rPr>
        <w:t>ОТВЕТСТВЕННОСТЬ КОМИССИИ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Председатель Комиссии несет ответственность за ненадлежащее исполнение полномочий Комиссии, несвоевременное рассмотрение вопросов и неисполнение требований настоящего Положения.</w:t>
      </w:r>
    </w:p>
    <w:p w:rsidR="008F75EC" w:rsidRPr="00EB5D10" w:rsidRDefault="008F75EC" w:rsidP="00EB5D10">
      <w:pPr>
        <w:pStyle w:val="af4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B5D10">
        <w:rPr>
          <w:b/>
          <w:bCs/>
          <w:sz w:val="24"/>
          <w:szCs w:val="24"/>
        </w:rPr>
        <w:t>ПОРЯДОК НАПРАВЛЕНИЯ В КОМИССИЮ ПРЕДЛОЖЕНИЙ ЗАИНТЕРЕСОВАННЫХ ЛИЦ ПО ПОДГОТОВКЕ ПРОЕКТА ПРАВИЛ</w:t>
      </w:r>
      <w:r w:rsidRPr="00EB5D10">
        <w:rPr>
          <w:b/>
          <w:bCs/>
          <w:color w:val="4E4E4E"/>
          <w:sz w:val="24"/>
          <w:szCs w:val="24"/>
        </w:rPr>
        <w:t xml:space="preserve"> </w:t>
      </w:r>
      <w:r w:rsidRPr="00EB5D10">
        <w:rPr>
          <w:b/>
          <w:bCs/>
          <w:sz w:val="24"/>
          <w:szCs w:val="24"/>
        </w:rPr>
        <w:t>ЗЕМЛЕПОЛЬЗОВАНИЯ И ЗАСТРОЙКИ</w:t>
      </w:r>
    </w:p>
    <w:p w:rsidR="008F75EC" w:rsidRPr="00EB5D10" w:rsidRDefault="00EB5D10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8</w:t>
      </w:r>
      <w:r w:rsidR="008F75EC" w:rsidRPr="00EB5D10">
        <w:rPr>
          <w:rFonts w:ascii="Times New Roman" w:eastAsia="Times New Roman" w:hAnsi="Times New Roman" w:cs="Times New Roman"/>
        </w:rPr>
        <w:t>.1. Подача и регистрация письменных заявлений с предложениями заинтересованных лиц (физических, юридических), по вопросам, отнесенным к компетенции Комиссии, осуществляется по адресу: 429900, Чувашская Республика, Цивильский муниципальный округ, г</w:t>
      </w:r>
      <w:proofErr w:type="gramStart"/>
      <w:r w:rsidR="008F75EC" w:rsidRPr="00EB5D10">
        <w:rPr>
          <w:rFonts w:ascii="Times New Roman" w:eastAsia="Times New Roman" w:hAnsi="Times New Roman" w:cs="Times New Roman"/>
        </w:rPr>
        <w:t>.Ц</w:t>
      </w:r>
      <w:proofErr w:type="gramEnd"/>
      <w:r w:rsidR="008F75EC" w:rsidRPr="00EB5D10">
        <w:rPr>
          <w:rFonts w:ascii="Times New Roman" w:eastAsia="Times New Roman" w:hAnsi="Times New Roman" w:cs="Times New Roman"/>
        </w:rPr>
        <w:t xml:space="preserve">ивильск, ул.Маяковского, д.12, а также путем направления посредством электронной почты: </w:t>
      </w:r>
      <w:proofErr w:type="spellStart"/>
      <w:r w:rsidR="008F75EC" w:rsidRPr="00EB5D10">
        <w:rPr>
          <w:rFonts w:ascii="Times New Roman" w:eastAsia="Times New Roman" w:hAnsi="Times New Roman" w:cs="Times New Roman"/>
        </w:rPr>
        <w:t>zivil_zhkh@cap</w:t>
      </w:r>
      <w:proofErr w:type="spellEnd"/>
      <w:r w:rsidR="008F75EC" w:rsidRPr="00EB5D10">
        <w:rPr>
          <w:rFonts w:ascii="Times New Roman" w:eastAsia="Times New Roman" w:hAnsi="Times New Roman" w:cs="Times New Roman"/>
        </w:rPr>
        <w:t>.</w:t>
      </w:r>
    </w:p>
    <w:p w:rsidR="008F75EC" w:rsidRPr="00EB5D10" w:rsidRDefault="00EB5D10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8</w:t>
      </w:r>
      <w:r w:rsidR="008F75EC" w:rsidRPr="00EB5D10">
        <w:rPr>
          <w:rFonts w:ascii="Times New Roman" w:eastAsia="Times New Roman" w:hAnsi="Times New Roman" w:cs="Times New Roman"/>
        </w:rPr>
        <w:t>.2. Предложения в виде заявлений для рассмотрения в рамках компетенции Комиссии должны быть логично изложены в письменном виде за подписью лица их изложившего, с указанием его полных фамилии, имени, отчества, адреса регистрации, а также почтового адреса, адреса электронной почты (при наличии) и даты подготовки предложения. Состав документов для подачи заявлений в Комиссию и бланк заявлени</w:t>
      </w:r>
      <w:r w:rsidR="00355A5B">
        <w:rPr>
          <w:rFonts w:ascii="Times New Roman" w:eastAsia="Times New Roman" w:hAnsi="Times New Roman" w:cs="Times New Roman"/>
        </w:rPr>
        <w:t>я</w:t>
      </w:r>
      <w:r w:rsidR="008F75EC" w:rsidRPr="00EB5D10">
        <w:rPr>
          <w:rFonts w:ascii="Times New Roman" w:eastAsia="Times New Roman" w:hAnsi="Times New Roman" w:cs="Times New Roman"/>
        </w:rPr>
        <w:t xml:space="preserve"> представлены в </w:t>
      </w:r>
      <w:proofErr w:type="gramStart"/>
      <w:r w:rsidR="008F75EC" w:rsidRPr="00EB5D10">
        <w:rPr>
          <w:rFonts w:ascii="Times New Roman" w:eastAsia="Times New Roman" w:hAnsi="Times New Roman" w:cs="Times New Roman"/>
        </w:rPr>
        <w:t>приложении</w:t>
      </w:r>
      <w:proofErr w:type="gramEnd"/>
      <w:r w:rsidR="008F75EC" w:rsidRPr="00EB5D10">
        <w:rPr>
          <w:rFonts w:ascii="Times New Roman" w:eastAsia="Times New Roman" w:hAnsi="Times New Roman" w:cs="Times New Roman"/>
        </w:rPr>
        <w:t xml:space="preserve"> </w:t>
      </w:r>
      <w:r w:rsidR="00355A5B">
        <w:rPr>
          <w:rFonts w:ascii="Times New Roman" w:eastAsia="Times New Roman" w:hAnsi="Times New Roman" w:cs="Times New Roman"/>
        </w:rPr>
        <w:t xml:space="preserve">№ 1 и приложении № 2 </w:t>
      </w:r>
      <w:r w:rsidR="008F75EC" w:rsidRPr="00EB5D10">
        <w:rPr>
          <w:rFonts w:ascii="Times New Roman" w:eastAsia="Times New Roman" w:hAnsi="Times New Roman" w:cs="Times New Roman"/>
        </w:rPr>
        <w:t>к настоящему Положению.</w:t>
      </w:r>
    </w:p>
    <w:p w:rsidR="008F75EC" w:rsidRPr="00EB5D10" w:rsidRDefault="00EB5D10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8</w:t>
      </w:r>
      <w:r w:rsidR="008F75EC" w:rsidRPr="00EB5D10">
        <w:rPr>
          <w:rFonts w:ascii="Times New Roman" w:eastAsia="Times New Roman" w:hAnsi="Times New Roman" w:cs="Times New Roman"/>
        </w:rPr>
        <w:t>.3. Неразборчиво написанные, не подписанные заявления, направленные в Комиссию, а также заявления, не имеющие отношения к деятельности Комиссии, не рассматриваются.</w:t>
      </w:r>
    </w:p>
    <w:p w:rsidR="008F75EC" w:rsidRPr="00EB5D10" w:rsidRDefault="00EB5D10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8</w:t>
      </w:r>
      <w:r w:rsidR="008F75EC" w:rsidRPr="00EB5D10">
        <w:rPr>
          <w:rFonts w:ascii="Times New Roman" w:eastAsia="Times New Roman" w:hAnsi="Times New Roman" w:cs="Times New Roman"/>
        </w:rPr>
        <w:t>.4. Заявление может содержать любые материалы (как в бумажном виде, так и на электронных носителях).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 </w:t>
      </w:r>
    </w:p>
    <w:p w:rsidR="008F75EC" w:rsidRDefault="008F75EC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color w:val="4E4E4E"/>
        </w:rPr>
      </w:pPr>
    </w:p>
    <w:p w:rsidR="00EB5D10" w:rsidRDefault="00EB5D10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color w:val="4E4E4E"/>
        </w:rPr>
      </w:pPr>
    </w:p>
    <w:p w:rsidR="00EB5D10" w:rsidRDefault="00EB5D10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color w:val="4E4E4E"/>
        </w:rPr>
      </w:pPr>
    </w:p>
    <w:p w:rsidR="00EB5D10" w:rsidRDefault="00EB5D10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color w:val="4E4E4E"/>
        </w:rPr>
      </w:pPr>
    </w:p>
    <w:p w:rsidR="00EB5D10" w:rsidRDefault="00EB5D10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color w:val="4E4E4E"/>
        </w:rPr>
      </w:pPr>
    </w:p>
    <w:p w:rsidR="00EB5D10" w:rsidRDefault="00EB5D10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color w:val="4E4E4E"/>
        </w:rPr>
      </w:pPr>
    </w:p>
    <w:p w:rsidR="00EB5D10" w:rsidRDefault="00EB5D10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color w:val="4E4E4E"/>
        </w:rPr>
      </w:pPr>
    </w:p>
    <w:p w:rsidR="00EB5D10" w:rsidRDefault="00EB5D10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color w:val="4E4E4E"/>
        </w:rPr>
      </w:pPr>
    </w:p>
    <w:p w:rsidR="00EB5D10" w:rsidRDefault="00EB5D10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color w:val="4E4E4E"/>
        </w:rPr>
      </w:pPr>
    </w:p>
    <w:p w:rsidR="00EB5D10" w:rsidRDefault="00EB5D10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color w:val="4E4E4E"/>
        </w:rPr>
      </w:pPr>
    </w:p>
    <w:p w:rsidR="00EB5D10" w:rsidRDefault="00EB5D10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color w:val="4E4E4E"/>
        </w:rPr>
      </w:pPr>
    </w:p>
    <w:p w:rsidR="00B82C8A" w:rsidRDefault="00B82C8A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color w:val="4E4E4E"/>
        </w:rPr>
      </w:pPr>
    </w:p>
    <w:p w:rsidR="00EB5D10" w:rsidRDefault="00EB5D10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color w:val="4E4E4E"/>
        </w:rPr>
      </w:pPr>
    </w:p>
    <w:p w:rsidR="00EB5D10" w:rsidRDefault="00EB5D10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color w:val="4E4E4E"/>
        </w:rPr>
      </w:pPr>
    </w:p>
    <w:p w:rsidR="00EB5D10" w:rsidRDefault="008F75EC" w:rsidP="008F75E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355A5B">
        <w:rPr>
          <w:rFonts w:ascii="Times New Roman" w:eastAsia="Times New Roman" w:hAnsi="Times New Roman" w:cs="Times New Roman"/>
        </w:rPr>
        <w:t xml:space="preserve"> №1</w:t>
      </w:r>
      <w:r w:rsidRPr="00EB5D10">
        <w:rPr>
          <w:rFonts w:ascii="Times New Roman" w:eastAsia="Times New Roman" w:hAnsi="Times New Roman" w:cs="Times New Roman"/>
        </w:rPr>
        <w:t xml:space="preserve"> </w:t>
      </w:r>
    </w:p>
    <w:p w:rsidR="00EB5D10" w:rsidRPr="00EB5D10" w:rsidRDefault="008F75EC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 w:rsidRPr="00EB5D10">
        <w:rPr>
          <w:rFonts w:ascii="Times New Roman" w:eastAsia="Times New Roman" w:hAnsi="Times New Roman" w:cs="Times New Roman"/>
        </w:rPr>
        <w:t>к Положению</w:t>
      </w:r>
      <w:r w:rsidR="00EB5D10" w:rsidRPr="00EB5D10">
        <w:rPr>
          <w:rFonts w:ascii="Times New Roman" w:eastAsia="Times New Roman" w:hAnsi="Times New Roman" w:cs="Times New Roman"/>
        </w:rPr>
        <w:t xml:space="preserve"> </w:t>
      </w:r>
      <w:r w:rsidR="00EB5D10" w:rsidRPr="00EB5D10">
        <w:rPr>
          <w:rFonts w:ascii="Times New Roman" w:eastAsia="Times New Roman" w:hAnsi="Times New Roman" w:cs="Times New Roman"/>
          <w:bCs/>
        </w:rPr>
        <w:t xml:space="preserve">о комиссии по подготовке проекта </w:t>
      </w:r>
    </w:p>
    <w:p w:rsidR="00EB5D10" w:rsidRPr="00EB5D10" w:rsidRDefault="00EB5D10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 w:rsidRPr="00EB5D10">
        <w:rPr>
          <w:rFonts w:ascii="Times New Roman" w:eastAsia="Times New Roman" w:hAnsi="Times New Roman" w:cs="Times New Roman"/>
          <w:bCs/>
        </w:rPr>
        <w:t xml:space="preserve">Правил землепользования и застройки </w:t>
      </w:r>
    </w:p>
    <w:p w:rsidR="00EB5D10" w:rsidRPr="00EB5D10" w:rsidRDefault="00EB5D10" w:rsidP="008F75EC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 w:rsidRPr="00EB5D10">
        <w:rPr>
          <w:rFonts w:ascii="Times New Roman" w:eastAsia="Times New Roman" w:hAnsi="Times New Roman" w:cs="Times New Roman"/>
          <w:bCs/>
        </w:rPr>
        <w:t>муниципального образования Цивильский</w:t>
      </w:r>
    </w:p>
    <w:p w:rsidR="008F75EC" w:rsidRPr="00EB5D10" w:rsidRDefault="00EB5D10" w:rsidP="008F75EC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  <w:bCs/>
        </w:rPr>
        <w:t xml:space="preserve"> муниципальный округ Чувашской Республики</w:t>
      </w:r>
    </w:p>
    <w:p w:rsidR="008F75EC" w:rsidRPr="00EB5D10" w:rsidRDefault="008F75EC" w:rsidP="008F75EC">
      <w:pPr>
        <w:shd w:val="clear" w:color="auto" w:fill="FFFFFF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  </w:t>
      </w:r>
    </w:p>
    <w:p w:rsidR="008F75EC" w:rsidRPr="00EB5D10" w:rsidRDefault="008F75EC" w:rsidP="008F75E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  <w:b/>
          <w:bCs/>
        </w:rPr>
        <w:t>Состав документов, представляемых заинтересованным лицом для внесения изменений в правила землепользования и застройки территории</w:t>
      </w:r>
    </w:p>
    <w:p w:rsidR="008F75EC" w:rsidRPr="00EB5D10" w:rsidRDefault="008F75EC" w:rsidP="008F75E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Заявление заинтересованного лица о внесении изменений в правила землепользования и застройки муниципального образования Цивильский муниципальный округ</w:t>
      </w:r>
      <w:r w:rsidRPr="00EB5D10">
        <w:rPr>
          <w:rFonts w:ascii="Times New Roman" w:hAnsi="Times New Roman" w:cs="Times New Roman"/>
          <w:b/>
          <w:bCs/>
        </w:rPr>
        <w:t xml:space="preserve"> </w:t>
      </w:r>
      <w:r w:rsidRPr="00EB5D10">
        <w:rPr>
          <w:rFonts w:ascii="Times New Roman" w:hAnsi="Times New Roman" w:cs="Times New Roman"/>
          <w:bCs/>
        </w:rPr>
        <w:t>Чувашской Республики</w:t>
      </w:r>
      <w:r w:rsidRPr="00EB5D10">
        <w:rPr>
          <w:rFonts w:ascii="Times New Roman" w:eastAsia="Times New Roman" w:hAnsi="Times New Roman" w:cs="Times New Roman"/>
        </w:rPr>
        <w:t>, с указанием основания внесения таких изменений.</w:t>
      </w:r>
    </w:p>
    <w:p w:rsidR="008F75EC" w:rsidRPr="00EB5D10" w:rsidRDefault="008F75EC" w:rsidP="008F75E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Копия документа, подтверждающего статус заинтересованного лица: физического лица (паспорт), юридического лица (выписка из Единого государственного реестра юридических лиц).</w:t>
      </w:r>
    </w:p>
    <w:p w:rsidR="008F75EC" w:rsidRPr="00EB5D10" w:rsidRDefault="008F75EC" w:rsidP="008F75E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t>Проект внесения изменений в правила землепользования и застройки территории Поселения (</w:t>
      </w:r>
      <w:proofErr w:type="gramStart"/>
      <w:r w:rsidRPr="00EB5D10">
        <w:rPr>
          <w:rFonts w:ascii="Times New Roman" w:eastAsia="Times New Roman" w:hAnsi="Times New Roman" w:cs="Times New Roman"/>
        </w:rPr>
        <w:t>текстовая</w:t>
      </w:r>
      <w:proofErr w:type="gramEnd"/>
      <w:r w:rsidRPr="00EB5D10">
        <w:rPr>
          <w:rFonts w:ascii="Times New Roman" w:eastAsia="Times New Roman" w:hAnsi="Times New Roman" w:cs="Times New Roman"/>
        </w:rPr>
        <w:t xml:space="preserve"> и картографические части) (при наличии).</w:t>
      </w:r>
    </w:p>
    <w:p w:rsidR="00FE6D4D" w:rsidRPr="00FE6D4D" w:rsidRDefault="008F75EC" w:rsidP="00FE6D4D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Autospacing="1" w:after="240" w:afterAutospacing="1"/>
        <w:textAlignment w:val="baseline"/>
      </w:pPr>
      <w:proofErr w:type="gramStart"/>
      <w:r w:rsidRPr="00FE6D4D">
        <w:rPr>
          <w:rFonts w:ascii="Times New Roman" w:eastAsia="Times New Roman" w:hAnsi="Times New Roman" w:cs="Times New Roman"/>
        </w:rPr>
        <w:t>Обоснование для внесения изменений, адрес (местонахождение) земельного участка или объекта капитального строительства, копия правоустанавливающего документа на земельный участок или объект капитального строительства, выписка из Единого государственного реестра недвижимости в отношении земельного участка или объекта капитального строительства (в случае, если описание местоположения границ земельного участка не внесено в Единый государственный реестр недвижимости, дополнительно к вышеперечисленным документам предоставляется перечень координат характерных точек</w:t>
      </w:r>
      <w:proofErr w:type="gramEnd"/>
      <w:r w:rsidRPr="00FE6D4D">
        <w:rPr>
          <w:rFonts w:ascii="Times New Roman" w:eastAsia="Times New Roman" w:hAnsi="Times New Roman" w:cs="Times New Roman"/>
        </w:rPr>
        <w:t xml:space="preserve"> границ земельного участка</w:t>
      </w:r>
      <w:r w:rsidRPr="00FE6D4D">
        <w:rPr>
          <w:rFonts w:ascii="Times New Roman" w:eastAsia="Times New Roman" w:hAnsi="Times New Roman" w:cs="Times New Roman"/>
          <w:color w:val="4E4E4E"/>
        </w:rPr>
        <w:t>.</w:t>
      </w:r>
      <w:bookmarkEnd w:id="0"/>
    </w:p>
    <w:p w:rsidR="00FE6D4D" w:rsidRDefault="00FE6D4D" w:rsidP="00FE6D4D">
      <w:pPr>
        <w:widowControl/>
        <w:shd w:val="clear" w:color="auto" w:fill="FFFFFF"/>
        <w:autoSpaceDE/>
        <w:autoSpaceDN/>
        <w:adjustRightInd/>
        <w:spacing w:beforeAutospacing="1" w:after="240" w:afterAutospacing="1" w:line="330" w:lineRule="atLeast"/>
        <w:ind w:left="720" w:firstLine="0"/>
        <w:jc w:val="right"/>
        <w:textAlignment w:val="baseline"/>
      </w:pPr>
    </w:p>
    <w:p w:rsidR="00FE6D4D" w:rsidRDefault="00FE6D4D" w:rsidP="00FE6D4D">
      <w:pPr>
        <w:widowControl/>
        <w:shd w:val="clear" w:color="auto" w:fill="FFFFFF"/>
        <w:autoSpaceDE/>
        <w:autoSpaceDN/>
        <w:adjustRightInd/>
        <w:spacing w:beforeAutospacing="1" w:after="240" w:afterAutospacing="1" w:line="330" w:lineRule="atLeast"/>
        <w:ind w:left="720" w:firstLine="0"/>
        <w:jc w:val="right"/>
        <w:textAlignment w:val="baseline"/>
      </w:pPr>
    </w:p>
    <w:p w:rsidR="00FE6D4D" w:rsidRDefault="00FE6D4D" w:rsidP="00FE6D4D">
      <w:pPr>
        <w:widowControl/>
        <w:shd w:val="clear" w:color="auto" w:fill="FFFFFF"/>
        <w:autoSpaceDE/>
        <w:autoSpaceDN/>
        <w:adjustRightInd/>
        <w:spacing w:beforeAutospacing="1" w:after="240" w:afterAutospacing="1" w:line="330" w:lineRule="atLeast"/>
        <w:ind w:left="720" w:firstLine="0"/>
        <w:jc w:val="right"/>
        <w:textAlignment w:val="baseline"/>
      </w:pPr>
    </w:p>
    <w:p w:rsidR="00FE6D4D" w:rsidRDefault="00FE6D4D" w:rsidP="00FE6D4D">
      <w:pPr>
        <w:widowControl/>
        <w:shd w:val="clear" w:color="auto" w:fill="FFFFFF"/>
        <w:autoSpaceDE/>
        <w:autoSpaceDN/>
        <w:adjustRightInd/>
        <w:spacing w:beforeAutospacing="1" w:after="240" w:afterAutospacing="1" w:line="330" w:lineRule="atLeast"/>
        <w:ind w:left="720" w:firstLine="0"/>
        <w:jc w:val="right"/>
        <w:textAlignment w:val="baseline"/>
      </w:pPr>
    </w:p>
    <w:p w:rsidR="00FE6D4D" w:rsidRDefault="00FE6D4D" w:rsidP="00FE6D4D">
      <w:pPr>
        <w:widowControl/>
        <w:shd w:val="clear" w:color="auto" w:fill="FFFFFF"/>
        <w:autoSpaceDE/>
        <w:autoSpaceDN/>
        <w:adjustRightInd/>
        <w:spacing w:beforeAutospacing="1" w:after="240" w:afterAutospacing="1" w:line="330" w:lineRule="atLeast"/>
        <w:ind w:left="720" w:firstLine="0"/>
        <w:jc w:val="right"/>
        <w:textAlignment w:val="baseline"/>
      </w:pPr>
    </w:p>
    <w:p w:rsidR="00FE6D4D" w:rsidRDefault="00FE6D4D" w:rsidP="00FE6D4D">
      <w:pPr>
        <w:widowControl/>
        <w:shd w:val="clear" w:color="auto" w:fill="FFFFFF"/>
        <w:autoSpaceDE/>
        <w:autoSpaceDN/>
        <w:adjustRightInd/>
        <w:spacing w:beforeAutospacing="1" w:after="240" w:afterAutospacing="1" w:line="330" w:lineRule="atLeast"/>
        <w:ind w:left="720" w:firstLine="0"/>
        <w:jc w:val="right"/>
        <w:textAlignment w:val="baseline"/>
      </w:pPr>
    </w:p>
    <w:p w:rsidR="00FE6D4D" w:rsidRDefault="00FE6D4D" w:rsidP="00FE6D4D">
      <w:pPr>
        <w:widowControl/>
        <w:shd w:val="clear" w:color="auto" w:fill="FFFFFF"/>
        <w:autoSpaceDE/>
        <w:autoSpaceDN/>
        <w:adjustRightInd/>
        <w:spacing w:beforeAutospacing="1" w:after="240" w:afterAutospacing="1" w:line="330" w:lineRule="atLeast"/>
        <w:ind w:left="720" w:firstLine="0"/>
        <w:jc w:val="right"/>
        <w:textAlignment w:val="baseline"/>
      </w:pPr>
    </w:p>
    <w:p w:rsidR="00FE6D4D" w:rsidRDefault="00FE6D4D" w:rsidP="00FE6D4D">
      <w:pPr>
        <w:widowControl/>
        <w:shd w:val="clear" w:color="auto" w:fill="FFFFFF"/>
        <w:autoSpaceDE/>
        <w:autoSpaceDN/>
        <w:adjustRightInd/>
        <w:spacing w:beforeAutospacing="1" w:after="240" w:afterAutospacing="1" w:line="330" w:lineRule="atLeast"/>
        <w:ind w:left="720" w:firstLine="0"/>
        <w:jc w:val="right"/>
        <w:textAlignment w:val="baseline"/>
      </w:pPr>
    </w:p>
    <w:p w:rsidR="00FE6D4D" w:rsidRDefault="00FE6D4D" w:rsidP="00FE6D4D">
      <w:pPr>
        <w:widowControl/>
        <w:shd w:val="clear" w:color="auto" w:fill="FFFFFF"/>
        <w:autoSpaceDE/>
        <w:autoSpaceDN/>
        <w:adjustRightInd/>
        <w:spacing w:beforeAutospacing="1" w:after="240" w:afterAutospacing="1" w:line="330" w:lineRule="atLeast"/>
        <w:ind w:left="720" w:firstLine="0"/>
        <w:jc w:val="right"/>
        <w:textAlignment w:val="baseline"/>
      </w:pPr>
    </w:p>
    <w:p w:rsidR="00FE6D4D" w:rsidRDefault="00FE6D4D" w:rsidP="00FE6D4D">
      <w:pPr>
        <w:widowControl/>
        <w:shd w:val="clear" w:color="auto" w:fill="FFFFFF"/>
        <w:autoSpaceDE/>
        <w:autoSpaceDN/>
        <w:adjustRightInd/>
        <w:spacing w:beforeAutospacing="1" w:after="240" w:afterAutospacing="1" w:line="330" w:lineRule="atLeast"/>
        <w:ind w:left="720" w:firstLine="0"/>
        <w:jc w:val="right"/>
        <w:textAlignment w:val="baseline"/>
      </w:pPr>
    </w:p>
    <w:p w:rsidR="009948E1" w:rsidRDefault="009948E1" w:rsidP="00FE6D4D">
      <w:pPr>
        <w:widowControl/>
        <w:shd w:val="clear" w:color="auto" w:fill="FFFFFF"/>
        <w:autoSpaceDE/>
        <w:autoSpaceDN/>
        <w:adjustRightInd/>
        <w:spacing w:beforeAutospacing="1" w:after="240" w:afterAutospacing="1" w:line="330" w:lineRule="atLeast"/>
        <w:ind w:left="720" w:firstLine="0"/>
        <w:jc w:val="right"/>
        <w:textAlignment w:val="baseline"/>
      </w:pPr>
    </w:p>
    <w:p w:rsidR="009948E1" w:rsidRDefault="009948E1" w:rsidP="00FE6D4D">
      <w:pPr>
        <w:widowControl/>
        <w:shd w:val="clear" w:color="auto" w:fill="FFFFFF"/>
        <w:autoSpaceDE/>
        <w:autoSpaceDN/>
        <w:adjustRightInd/>
        <w:spacing w:beforeAutospacing="1" w:after="240" w:afterAutospacing="1" w:line="330" w:lineRule="atLeast"/>
        <w:ind w:left="720" w:firstLine="0"/>
        <w:jc w:val="right"/>
        <w:textAlignment w:val="baseline"/>
      </w:pPr>
    </w:p>
    <w:p w:rsidR="00355A5B" w:rsidRDefault="00355A5B" w:rsidP="00FE6D4D">
      <w:pPr>
        <w:widowControl/>
        <w:shd w:val="clear" w:color="auto" w:fill="FFFFFF"/>
        <w:autoSpaceDE/>
        <w:autoSpaceDN/>
        <w:adjustRightInd/>
        <w:spacing w:beforeAutospacing="1" w:after="240" w:afterAutospacing="1" w:line="330" w:lineRule="atLeast"/>
        <w:ind w:left="720" w:firstLine="0"/>
        <w:jc w:val="right"/>
        <w:textAlignment w:val="baseline"/>
      </w:pPr>
    </w:p>
    <w:p w:rsidR="00355A5B" w:rsidRDefault="00355A5B" w:rsidP="00355A5B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 xml:space="preserve"> №2</w:t>
      </w:r>
      <w:r w:rsidRPr="00EB5D10">
        <w:rPr>
          <w:rFonts w:ascii="Times New Roman" w:eastAsia="Times New Roman" w:hAnsi="Times New Roman" w:cs="Times New Roman"/>
        </w:rPr>
        <w:t xml:space="preserve"> </w:t>
      </w:r>
    </w:p>
    <w:p w:rsidR="00355A5B" w:rsidRPr="00EB5D10" w:rsidRDefault="00355A5B" w:rsidP="00355A5B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 w:rsidRPr="00EB5D10">
        <w:rPr>
          <w:rFonts w:ascii="Times New Roman" w:eastAsia="Times New Roman" w:hAnsi="Times New Roman" w:cs="Times New Roman"/>
        </w:rPr>
        <w:t xml:space="preserve">к Положению </w:t>
      </w:r>
      <w:r w:rsidRPr="00EB5D10">
        <w:rPr>
          <w:rFonts w:ascii="Times New Roman" w:eastAsia="Times New Roman" w:hAnsi="Times New Roman" w:cs="Times New Roman"/>
          <w:bCs/>
        </w:rPr>
        <w:t xml:space="preserve">о комиссии по подготовке проекта </w:t>
      </w:r>
    </w:p>
    <w:p w:rsidR="00355A5B" w:rsidRPr="00EB5D10" w:rsidRDefault="00355A5B" w:rsidP="00355A5B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 w:rsidRPr="00EB5D10">
        <w:rPr>
          <w:rFonts w:ascii="Times New Roman" w:eastAsia="Times New Roman" w:hAnsi="Times New Roman" w:cs="Times New Roman"/>
          <w:bCs/>
        </w:rPr>
        <w:t xml:space="preserve">Правил землепользования и застройки </w:t>
      </w:r>
    </w:p>
    <w:p w:rsidR="00355A5B" w:rsidRPr="00EB5D10" w:rsidRDefault="00355A5B" w:rsidP="00355A5B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 w:rsidRPr="00EB5D10">
        <w:rPr>
          <w:rFonts w:ascii="Times New Roman" w:eastAsia="Times New Roman" w:hAnsi="Times New Roman" w:cs="Times New Roman"/>
          <w:bCs/>
        </w:rPr>
        <w:t>муниципального образования Цивильский</w:t>
      </w:r>
    </w:p>
    <w:p w:rsidR="00355A5B" w:rsidRPr="00EB5D10" w:rsidRDefault="00355A5B" w:rsidP="00355A5B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EB5D10">
        <w:rPr>
          <w:rFonts w:ascii="Times New Roman" w:eastAsia="Times New Roman" w:hAnsi="Times New Roman" w:cs="Times New Roman"/>
          <w:bCs/>
        </w:rPr>
        <w:t xml:space="preserve"> муниципальный округ Чувашской Республики</w:t>
      </w:r>
    </w:p>
    <w:p w:rsidR="00355A5B" w:rsidRDefault="00355A5B" w:rsidP="009948E1">
      <w:pPr>
        <w:pStyle w:val="af6"/>
        <w:jc w:val="right"/>
        <w:rPr>
          <w:rFonts w:ascii="Times New Roman" w:hAnsi="Times New Roman"/>
          <w:lang w:val="ru-RU"/>
        </w:rPr>
      </w:pPr>
    </w:p>
    <w:p w:rsidR="009948E1" w:rsidRPr="00355A5B" w:rsidRDefault="00475089" w:rsidP="009948E1">
      <w:pPr>
        <w:pStyle w:val="af6"/>
        <w:jc w:val="right"/>
        <w:rPr>
          <w:rFonts w:ascii="Times New Roman" w:hAnsi="Times New Roman"/>
          <w:lang w:val="ru-RU"/>
        </w:rPr>
      </w:pPr>
      <w:r w:rsidRPr="00355A5B">
        <w:rPr>
          <w:rFonts w:ascii="Times New Roman" w:hAnsi="Times New Roman"/>
          <w:lang w:val="ru-RU"/>
        </w:rPr>
        <w:t>Бланк заявления</w:t>
      </w:r>
    </w:p>
    <w:p w:rsidR="00475089" w:rsidRPr="00355A5B" w:rsidRDefault="00475089" w:rsidP="009948E1">
      <w:pPr>
        <w:pStyle w:val="af6"/>
        <w:jc w:val="right"/>
        <w:rPr>
          <w:rFonts w:ascii="Times New Roman" w:hAnsi="Times New Roman"/>
          <w:lang w:val="ru-RU"/>
        </w:rPr>
      </w:pPr>
    </w:p>
    <w:p w:rsidR="009948E1" w:rsidRPr="00355A5B" w:rsidRDefault="009948E1" w:rsidP="009948E1">
      <w:pPr>
        <w:pStyle w:val="af6"/>
        <w:jc w:val="right"/>
        <w:rPr>
          <w:rFonts w:ascii="Times New Roman" w:hAnsi="Times New Roman"/>
          <w:lang w:val="ru-RU"/>
        </w:rPr>
      </w:pPr>
      <w:r w:rsidRPr="00355A5B">
        <w:rPr>
          <w:rFonts w:ascii="Times New Roman" w:hAnsi="Times New Roman"/>
          <w:lang w:val="ru-RU"/>
        </w:rPr>
        <w:t>Главе</w:t>
      </w:r>
      <w:r w:rsidR="00475089" w:rsidRPr="00355A5B">
        <w:rPr>
          <w:rFonts w:ascii="Times New Roman" w:hAnsi="Times New Roman"/>
          <w:lang w:val="ru-RU"/>
        </w:rPr>
        <w:t xml:space="preserve"> </w:t>
      </w:r>
      <w:r w:rsidRPr="00355A5B">
        <w:rPr>
          <w:rFonts w:ascii="Times New Roman" w:hAnsi="Times New Roman"/>
          <w:lang w:val="ru-RU"/>
        </w:rPr>
        <w:t>Цивильского муниципального округа</w:t>
      </w:r>
      <w:r w:rsidR="00475089" w:rsidRPr="00355A5B">
        <w:rPr>
          <w:rFonts w:ascii="Times New Roman" w:hAnsi="Times New Roman"/>
          <w:lang w:val="ru-RU"/>
        </w:rPr>
        <w:t xml:space="preserve"> </w:t>
      </w:r>
      <w:r w:rsidRPr="00355A5B">
        <w:rPr>
          <w:rFonts w:ascii="Times New Roman" w:hAnsi="Times New Roman"/>
          <w:lang w:val="ru-RU"/>
        </w:rPr>
        <w:t xml:space="preserve"> </w:t>
      </w:r>
    </w:p>
    <w:p w:rsidR="009948E1" w:rsidRDefault="009948E1" w:rsidP="009948E1">
      <w:pPr>
        <w:pStyle w:val="af6"/>
        <w:jc w:val="right"/>
        <w:rPr>
          <w:rFonts w:ascii="Times New Roman" w:hAnsi="Times New Roman"/>
          <w:lang w:val="ru-RU"/>
        </w:rPr>
      </w:pPr>
      <w:r w:rsidRPr="006D2F1B">
        <w:rPr>
          <w:rFonts w:ascii="Times New Roman" w:hAnsi="Times New Roman"/>
          <w:lang w:val="ru-RU"/>
        </w:rPr>
        <w:t>Чувашской Республики</w:t>
      </w:r>
    </w:p>
    <w:p w:rsidR="00355A5B" w:rsidRPr="00355A5B" w:rsidRDefault="00355A5B" w:rsidP="009948E1">
      <w:pPr>
        <w:pStyle w:val="af6"/>
        <w:jc w:val="right"/>
        <w:rPr>
          <w:rFonts w:ascii="Times New Roman" w:hAnsi="Times New Roman"/>
          <w:lang w:val="ru-RU"/>
        </w:rPr>
      </w:pPr>
    </w:p>
    <w:p w:rsidR="009948E1" w:rsidRPr="00355A5B" w:rsidRDefault="009948E1" w:rsidP="009948E1">
      <w:pPr>
        <w:pStyle w:val="af6"/>
        <w:jc w:val="right"/>
        <w:rPr>
          <w:rFonts w:ascii="Times New Roman" w:hAnsi="Times New Roman"/>
          <w:lang w:val="ru-RU"/>
        </w:rPr>
      </w:pPr>
      <w:r w:rsidRPr="00355A5B">
        <w:rPr>
          <w:rFonts w:ascii="Times New Roman" w:hAnsi="Times New Roman"/>
          <w:lang w:val="ru-RU"/>
        </w:rPr>
        <w:t>От_____________________________________________________</w:t>
      </w:r>
    </w:p>
    <w:p w:rsidR="009948E1" w:rsidRPr="00355A5B" w:rsidRDefault="009948E1" w:rsidP="009948E1">
      <w:pPr>
        <w:pStyle w:val="af6"/>
        <w:jc w:val="right"/>
        <w:rPr>
          <w:rFonts w:ascii="Times New Roman" w:hAnsi="Times New Roman"/>
          <w:lang w:val="ru-RU"/>
        </w:rPr>
      </w:pPr>
      <w:r w:rsidRPr="00355A5B">
        <w:rPr>
          <w:rFonts w:ascii="Times New Roman" w:hAnsi="Times New Roman"/>
          <w:lang w:val="ru-RU"/>
        </w:rPr>
        <w:t>_______________________________________________________</w:t>
      </w:r>
    </w:p>
    <w:p w:rsidR="009948E1" w:rsidRPr="00355A5B" w:rsidRDefault="009948E1" w:rsidP="009948E1">
      <w:pPr>
        <w:pStyle w:val="af6"/>
        <w:jc w:val="right"/>
        <w:rPr>
          <w:rFonts w:ascii="Times New Roman" w:hAnsi="Times New Roman"/>
          <w:lang w:val="ru-RU"/>
        </w:rPr>
      </w:pPr>
      <w:r w:rsidRPr="00355A5B">
        <w:rPr>
          <w:rFonts w:ascii="Times New Roman" w:hAnsi="Times New Roman"/>
          <w:lang w:val="ru-RU"/>
        </w:rPr>
        <w:t>_______________________________________________________</w:t>
      </w:r>
    </w:p>
    <w:p w:rsidR="00FE6D4D" w:rsidRPr="00355A5B" w:rsidRDefault="009948E1" w:rsidP="009948E1">
      <w:pPr>
        <w:pStyle w:val="af6"/>
        <w:jc w:val="right"/>
        <w:rPr>
          <w:rFonts w:ascii="Times New Roman" w:hAnsi="Times New Roman"/>
          <w:lang w:val="ru-RU"/>
        </w:rPr>
      </w:pPr>
      <w:r w:rsidRPr="00355A5B">
        <w:rPr>
          <w:rFonts w:ascii="Times New Roman" w:hAnsi="Times New Roman"/>
          <w:lang w:val="ru-RU"/>
        </w:rPr>
        <w:t>_______________________________________________________</w:t>
      </w:r>
    </w:p>
    <w:p w:rsidR="009948E1" w:rsidRPr="00355A5B" w:rsidRDefault="009948E1" w:rsidP="009948E1">
      <w:pPr>
        <w:pStyle w:val="af6"/>
        <w:jc w:val="right"/>
        <w:rPr>
          <w:rFonts w:ascii="Times New Roman" w:hAnsi="Times New Roman"/>
          <w:lang w:val="ru-RU"/>
        </w:rPr>
      </w:pPr>
      <w:r w:rsidRPr="00355A5B">
        <w:rPr>
          <w:rFonts w:ascii="Times New Roman" w:hAnsi="Times New Roman"/>
          <w:lang w:val="ru-RU"/>
        </w:rPr>
        <w:t>Юридический адрес___________</w:t>
      </w:r>
      <w:r w:rsidR="00355A5B">
        <w:rPr>
          <w:rFonts w:ascii="Times New Roman" w:hAnsi="Times New Roman"/>
          <w:lang w:val="ru-RU"/>
        </w:rPr>
        <w:t>_______</w:t>
      </w:r>
      <w:r w:rsidRPr="00355A5B">
        <w:rPr>
          <w:rFonts w:ascii="Times New Roman" w:hAnsi="Times New Roman"/>
          <w:lang w:val="ru-RU"/>
        </w:rPr>
        <w:t>____________________</w:t>
      </w:r>
    </w:p>
    <w:p w:rsidR="009948E1" w:rsidRPr="00355A5B" w:rsidRDefault="009948E1" w:rsidP="009948E1">
      <w:pPr>
        <w:pStyle w:val="af6"/>
        <w:jc w:val="right"/>
        <w:rPr>
          <w:rFonts w:ascii="Times New Roman" w:hAnsi="Times New Roman"/>
          <w:lang w:val="ru-RU"/>
        </w:rPr>
      </w:pPr>
      <w:r w:rsidRPr="00355A5B">
        <w:rPr>
          <w:rFonts w:ascii="Times New Roman" w:hAnsi="Times New Roman"/>
          <w:lang w:val="ru-RU"/>
        </w:rPr>
        <w:t>_______________________________________________________</w:t>
      </w:r>
    </w:p>
    <w:p w:rsidR="009948E1" w:rsidRPr="00355A5B" w:rsidRDefault="009948E1" w:rsidP="009948E1">
      <w:pPr>
        <w:pStyle w:val="af6"/>
        <w:jc w:val="right"/>
        <w:rPr>
          <w:rFonts w:ascii="Times New Roman" w:hAnsi="Times New Roman"/>
          <w:lang w:val="ru-RU"/>
        </w:rPr>
      </w:pPr>
      <w:r w:rsidRPr="00355A5B">
        <w:rPr>
          <w:rFonts w:ascii="Times New Roman" w:hAnsi="Times New Roman"/>
          <w:lang w:val="ru-RU"/>
        </w:rPr>
        <w:t>_______________________________________________________</w:t>
      </w:r>
    </w:p>
    <w:p w:rsidR="009948E1" w:rsidRPr="00355A5B" w:rsidRDefault="009948E1" w:rsidP="009948E1">
      <w:pPr>
        <w:pStyle w:val="af6"/>
        <w:jc w:val="right"/>
        <w:rPr>
          <w:rFonts w:ascii="Times New Roman" w:hAnsi="Times New Roman"/>
          <w:lang w:val="ru-RU"/>
        </w:rPr>
      </w:pPr>
      <w:r w:rsidRPr="00355A5B">
        <w:rPr>
          <w:rFonts w:ascii="Times New Roman" w:hAnsi="Times New Roman"/>
          <w:lang w:val="ru-RU"/>
        </w:rPr>
        <w:t>Телефон___________</w:t>
      </w:r>
      <w:r w:rsidR="00355A5B">
        <w:rPr>
          <w:rFonts w:ascii="Times New Roman" w:hAnsi="Times New Roman"/>
          <w:lang w:val="ru-RU"/>
        </w:rPr>
        <w:t>__</w:t>
      </w:r>
      <w:r w:rsidRPr="00355A5B">
        <w:rPr>
          <w:rFonts w:ascii="Times New Roman" w:hAnsi="Times New Roman"/>
          <w:lang w:val="ru-RU"/>
        </w:rPr>
        <w:t>___________________________________</w:t>
      </w:r>
    </w:p>
    <w:p w:rsidR="00355A5B" w:rsidRDefault="009948E1" w:rsidP="00355A5B">
      <w:pPr>
        <w:widowControl/>
        <w:shd w:val="clear" w:color="auto" w:fill="FFFFFF"/>
        <w:autoSpaceDE/>
        <w:autoSpaceDN/>
        <w:adjustRightInd/>
        <w:spacing w:beforeAutospacing="1" w:after="240" w:afterAutospacing="1" w:line="330" w:lineRule="atLeast"/>
        <w:ind w:left="720" w:firstLine="0"/>
        <w:jc w:val="center"/>
        <w:textAlignment w:val="baseline"/>
        <w:rPr>
          <w:rFonts w:ascii="Times New Roman" w:hAnsi="Times New Roman" w:cs="Times New Roman"/>
        </w:rPr>
      </w:pPr>
      <w:r w:rsidRPr="00355A5B">
        <w:rPr>
          <w:rFonts w:ascii="Times New Roman" w:hAnsi="Times New Roman" w:cs="Times New Roman"/>
        </w:rPr>
        <w:t>Заявление</w:t>
      </w:r>
    </w:p>
    <w:p w:rsidR="009948E1" w:rsidRDefault="009948E1" w:rsidP="00355A5B">
      <w:pPr>
        <w:widowControl/>
        <w:shd w:val="clear" w:color="auto" w:fill="FFFFFF"/>
        <w:autoSpaceDE/>
        <w:autoSpaceDN/>
        <w:adjustRightInd/>
        <w:spacing w:beforeAutospacing="1" w:after="240" w:afterAutospacing="1" w:line="330" w:lineRule="atLeast"/>
        <w:ind w:firstLine="0"/>
        <w:jc w:val="center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089">
        <w:t>____________________________________________________</w:t>
      </w:r>
      <w:r w:rsidR="00355A5B">
        <w:t>_______________________________</w:t>
      </w:r>
    </w:p>
    <w:p w:rsidR="00E631D2" w:rsidRPr="00E631D2" w:rsidRDefault="00E631D2" w:rsidP="00E631D2">
      <w:pPr>
        <w:pStyle w:val="af6"/>
        <w:rPr>
          <w:lang w:val="ru-RU"/>
        </w:rPr>
      </w:pPr>
      <w:r w:rsidRPr="00E631D2">
        <w:rPr>
          <w:lang w:val="ru-RU"/>
        </w:rPr>
        <w:t>«______»______________20 ____ г.</w:t>
      </w:r>
      <w:r w:rsidRPr="00E631D2">
        <w:rPr>
          <w:lang w:val="ru-RU"/>
        </w:rPr>
        <w:tab/>
      </w:r>
      <w:r>
        <w:rPr>
          <w:lang w:val="ru-RU"/>
        </w:rPr>
        <w:t xml:space="preserve">    </w:t>
      </w:r>
      <w:r w:rsidRPr="00E631D2">
        <w:rPr>
          <w:lang w:val="ru-RU"/>
        </w:rPr>
        <w:t>____________________</w:t>
      </w:r>
      <w:r w:rsidRPr="00E631D2">
        <w:rPr>
          <w:lang w:val="ru-RU"/>
        </w:rPr>
        <w:tab/>
      </w:r>
      <w:r>
        <w:rPr>
          <w:lang w:val="ru-RU"/>
        </w:rPr>
        <w:t xml:space="preserve">  </w:t>
      </w:r>
      <w:r w:rsidRPr="00E631D2">
        <w:rPr>
          <w:lang w:val="ru-RU"/>
        </w:rPr>
        <w:t>__________________</w:t>
      </w:r>
      <w:r>
        <w:rPr>
          <w:lang w:val="ru-RU"/>
        </w:rPr>
        <w:t>__________________</w:t>
      </w:r>
      <w:r w:rsidRPr="00E631D2">
        <w:rPr>
          <w:lang w:val="ru-RU"/>
        </w:rPr>
        <w:t>____</w:t>
      </w:r>
    </w:p>
    <w:p w:rsidR="00E631D2" w:rsidRDefault="00E631D2" w:rsidP="00E631D2">
      <w:pPr>
        <w:pStyle w:val="af6"/>
        <w:rPr>
          <w:sz w:val="20"/>
          <w:szCs w:val="20"/>
          <w:lang w:val="ru-RU"/>
        </w:rPr>
      </w:pPr>
      <w:r w:rsidRPr="00E631D2">
        <w:rPr>
          <w:sz w:val="20"/>
          <w:szCs w:val="20"/>
          <w:lang w:val="ru-RU"/>
        </w:rPr>
        <w:tab/>
        <w:t>(дата)</w:t>
      </w:r>
      <w:r w:rsidRPr="00E631D2">
        <w:rPr>
          <w:sz w:val="20"/>
          <w:szCs w:val="20"/>
          <w:lang w:val="ru-RU"/>
        </w:rPr>
        <w:tab/>
      </w:r>
      <w:r w:rsidRPr="00E631D2">
        <w:rPr>
          <w:sz w:val="20"/>
          <w:szCs w:val="20"/>
          <w:lang w:val="ru-RU"/>
        </w:rPr>
        <w:tab/>
      </w:r>
      <w:r w:rsidRPr="00E631D2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</w:t>
      </w:r>
      <w:r w:rsidRPr="00E631D2">
        <w:rPr>
          <w:sz w:val="20"/>
          <w:szCs w:val="20"/>
          <w:lang w:val="ru-RU"/>
        </w:rPr>
        <w:t>(подпись)</w:t>
      </w:r>
      <w:r w:rsidRPr="00E631D2">
        <w:rPr>
          <w:sz w:val="20"/>
          <w:szCs w:val="20"/>
          <w:lang w:val="ru-RU"/>
        </w:rPr>
        <w:tab/>
      </w:r>
      <w:r w:rsidRPr="00E631D2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</w:t>
      </w:r>
      <w:r w:rsidRPr="00E631D2">
        <w:rPr>
          <w:sz w:val="20"/>
          <w:szCs w:val="20"/>
          <w:lang w:val="ru-RU"/>
        </w:rPr>
        <w:t>(фамилия и инициалы</w:t>
      </w:r>
      <w:r>
        <w:rPr>
          <w:sz w:val="20"/>
          <w:szCs w:val="20"/>
          <w:lang w:val="ru-RU"/>
        </w:rPr>
        <w:t xml:space="preserve"> заявителя)</w:t>
      </w:r>
    </w:p>
    <w:p w:rsidR="00E631D2" w:rsidRDefault="00E631D2" w:rsidP="00E631D2">
      <w:pPr>
        <w:pStyle w:val="af6"/>
        <w:rPr>
          <w:sz w:val="20"/>
          <w:szCs w:val="20"/>
          <w:lang w:val="ru-RU"/>
        </w:rPr>
      </w:pPr>
    </w:p>
    <w:p w:rsidR="00475089" w:rsidRDefault="00475089" w:rsidP="00475089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E631D2" w:rsidRPr="00E631D2">
        <w:rPr>
          <w:rFonts w:ascii="Times New Roman" w:hAnsi="Times New Roman"/>
          <w:sz w:val="24"/>
          <w:szCs w:val="24"/>
          <w:lang w:val="ru-RU"/>
        </w:rPr>
        <w:t>Свободно, своей волей</w:t>
      </w:r>
      <w:r w:rsidR="00E631D2">
        <w:rPr>
          <w:rFonts w:ascii="Times New Roman" w:hAnsi="Times New Roman"/>
          <w:sz w:val="24"/>
          <w:szCs w:val="24"/>
          <w:lang w:val="ru-RU"/>
        </w:rPr>
        <w:t xml:space="preserve"> и в своем интересе в соответствии с требованиями Федерального закона от 27.07.06 №152-ФЗ «О персональных данных» даю согласие уполномоченным должностным лицам администрации Цивильского муниципального округа Чувашской Республики, адрес: 429900, Чувашская Республика, г</w:t>
      </w:r>
      <w:proofErr w:type="gramStart"/>
      <w:r w:rsidR="00E631D2">
        <w:rPr>
          <w:rFonts w:ascii="Times New Roman" w:hAnsi="Times New Roman"/>
          <w:sz w:val="24"/>
          <w:szCs w:val="24"/>
          <w:lang w:val="ru-RU"/>
        </w:rPr>
        <w:t>.Ц</w:t>
      </w:r>
      <w:proofErr w:type="gramEnd"/>
      <w:r w:rsidR="00E631D2">
        <w:rPr>
          <w:rFonts w:ascii="Times New Roman" w:hAnsi="Times New Roman"/>
          <w:sz w:val="24"/>
          <w:szCs w:val="24"/>
          <w:lang w:val="ru-RU"/>
        </w:rPr>
        <w:t>ивильск, ул.Маяковского, 12</w:t>
      </w:r>
      <w:r>
        <w:rPr>
          <w:rFonts w:ascii="Times New Roman" w:hAnsi="Times New Roman"/>
          <w:sz w:val="24"/>
          <w:szCs w:val="24"/>
          <w:lang w:val="ru-RU"/>
        </w:rPr>
        <w:t xml:space="preserve"> (далее Оператор)</w:t>
      </w:r>
      <w:r w:rsidR="00E631D2">
        <w:rPr>
          <w:rFonts w:ascii="Times New Roman" w:hAnsi="Times New Roman"/>
          <w:sz w:val="24"/>
          <w:szCs w:val="24"/>
          <w:lang w:val="ru-RU"/>
        </w:rPr>
        <w:t xml:space="preserve"> , на обработку (любое действие (операцию) или совокупность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31D2">
        <w:rPr>
          <w:rFonts w:ascii="Times New Roman" w:hAnsi="Times New Roman"/>
          <w:sz w:val="24"/>
          <w:szCs w:val="24"/>
          <w:lang w:val="ru-RU"/>
        </w:rPr>
        <w:t>действий (операций)</w:t>
      </w:r>
      <w:r>
        <w:rPr>
          <w:rFonts w:ascii="Times New Roman" w:hAnsi="Times New Roman"/>
          <w:sz w:val="24"/>
          <w:szCs w:val="24"/>
          <w:lang w:val="ru-RU"/>
        </w:rPr>
        <w:t xml:space="preserve">, совершаемых с использованием средств автоматизации или без использования таких средств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данных.</w:t>
      </w:r>
      <w:proofErr w:type="gramEnd"/>
    </w:p>
    <w:p w:rsidR="00475089" w:rsidRDefault="00475089" w:rsidP="00475089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5089" w:rsidRDefault="00475089" w:rsidP="00475089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п.п. 2-11 ч.1 ст.6 и ч.2 ст.10 Федерального закона от 27.07.06 №152-ФЗ «О персональных данных).</w:t>
      </w:r>
      <w:proofErr w:type="gramEnd"/>
    </w:p>
    <w:p w:rsidR="00475089" w:rsidRDefault="00475089" w:rsidP="00475089">
      <w:pPr>
        <w:pStyle w:val="af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5089" w:rsidRPr="00E631D2" w:rsidRDefault="00475089" w:rsidP="00475089">
      <w:pPr>
        <w:pStyle w:val="af6"/>
        <w:rPr>
          <w:lang w:val="ru-RU"/>
        </w:rPr>
      </w:pPr>
      <w:r w:rsidRPr="00E631D2">
        <w:rPr>
          <w:lang w:val="ru-RU"/>
        </w:rPr>
        <w:t>«______»______________20 ____ г.</w:t>
      </w:r>
      <w:r w:rsidRPr="00E631D2">
        <w:rPr>
          <w:lang w:val="ru-RU"/>
        </w:rPr>
        <w:tab/>
      </w:r>
      <w:r>
        <w:rPr>
          <w:lang w:val="ru-RU"/>
        </w:rPr>
        <w:t xml:space="preserve">    </w:t>
      </w:r>
      <w:r w:rsidRPr="00E631D2">
        <w:rPr>
          <w:lang w:val="ru-RU"/>
        </w:rPr>
        <w:t>____________________</w:t>
      </w:r>
      <w:r w:rsidRPr="00E631D2">
        <w:rPr>
          <w:lang w:val="ru-RU"/>
        </w:rPr>
        <w:tab/>
      </w:r>
      <w:r>
        <w:rPr>
          <w:lang w:val="ru-RU"/>
        </w:rPr>
        <w:t xml:space="preserve">  </w:t>
      </w:r>
      <w:r w:rsidRPr="00E631D2">
        <w:rPr>
          <w:lang w:val="ru-RU"/>
        </w:rPr>
        <w:t>__________________</w:t>
      </w:r>
      <w:r>
        <w:rPr>
          <w:lang w:val="ru-RU"/>
        </w:rPr>
        <w:t>__________________</w:t>
      </w:r>
      <w:r w:rsidRPr="00E631D2">
        <w:rPr>
          <w:lang w:val="ru-RU"/>
        </w:rPr>
        <w:t>____</w:t>
      </w:r>
    </w:p>
    <w:p w:rsidR="00E631D2" w:rsidRPr="00355A5B" w:rsidRDefault="00475089" w:rsidP="00355A5B">
      <w:pPr>
        <w:pStyle w:val="af6"/>
        <w:rPr>
          <w:sz w:val="20"/>
          <w:szCs w:val="20"/>
          <w:lang w:val="ru-RU"/>
        </w:rPr>
      </w:pPr>
      <w:r w:rsidRPr="00E631D2">
        <w:rPr>
          <w:sz w:val="20"/>
          <w:szCs w:val="20"/>
          <w:lang w:val="ru-RU"/>
        </w:rPr>
        <w:tab/>
        <w:t>(дата)</w:t>
      </w:r>
      <w:r w:rsidRPr="00E631D2">
        <w:rPr>
          <w:sz w:val="20"/>
          <w:szCs w:val="20"/>
          <w:lang w:val="ru-RU"/>
        </w:rPr>
        <w:tab/>
      </w:r>
      <w:r w:rsidRPr="00E631D2">
        <w:rPr>
          <w:sz w:val="20"/>
          <w:szCs w:val="20"/>
          <w:lang w:val="ru-RU"/>
        </w:rPr>
        <w:tab/>
      </w:r>
      <w:r w:rsidRPr="00E631D2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</w:t>
      </w:r>
      <w:r w:rsidRPr="00E631D2">
        <w:rPr>
          <w:sz w:val="20"/>
          <w:szCs w:val="20"/>
          <w:lang w:val="ru-RU"/>
        </w:rPr>
        <w:t>(подпись)</w:t>
      </w:r>
      <w:r w:rsidRPr="00E631D2">
        <w:rPr>
          <w:sz w:val="20"/>
          <w:szCs w:val="20"/>
          <w:lang w:val="ru-RU"/>
        </w:rPr>
        <w:tab/>
      </w:r>
      <w:r w:rsidRPr="00E631D2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(расшифровка подписи)</w:t>
      </w:r>
    </w:p>
    <w:sectPr w:rsidR="00E631D2" w:rsidRPr="00355A5B" w:rsidSect="00355A5B">
      <w:footerReference w:type="default" r:id="rId9"/>
      <w:pgSz w:w="11900" w:h="16800"/>
      <w:pgMar w:top="567" w:right="567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89" w:rsidRDefault="00475089">
      <w:r>
        <w:separator/>
      </w:r>
    </w:p>
  </w:endnote>
  <w:endnote w:type="continuationSeparator" w:id="0">
    <w:p w:rsidR="00475089" w:rsidRDefault="0047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9" w:rsidRDefault="0047508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89" w:rsidRDefault="00475089">
      <w:r>
        <w:separator/>
      </w:r>
    </w:p>
  </w:footnote>
  <w:footnote w:type="continuationSeparator" w:id="0">
    <w:p w:rsidR="00475089" w:rsidRDefault="00475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BA"/>
    <w:multiLevelType w:val="multilevel"/>
    <w:tmpl w:val="47029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1AE279E7"/>
    <w:multiLevelType w:val="multilevel"/>
    <w:tmpl w:val="ED6CD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F22"/>
    <w:multiLevelType w:val="multilevel"/>
    <w:tmpl w:val="6D141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B1F"/>
    <w:multiLevelType w:val="multilevel"/>
    <w:tmpl w:val="630631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20693"/>
    <w:multiLevelType w:val="multilevel"/>
    <w:tmpl w:val="A1F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04F1"/>
    <w:multiLevelType w:val="multilevel"/>
    <w:tmpl w:val="9D647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456441AC"/>
    <w:multiLevelType w:val="multilevel"/>
    <w:tmpl w:val="28EEB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E03B8"/>
    <w:multiLevelType w:val="multilevel"/>
    <w:tmpl w:val="D6F2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91D23"/>
    <w:multiLevelType w:val="multilevel"/>
    <w:tmpl w:val="1EE46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67588"/>
    <w:multiLevelType w:val="multilevel"/>
    <w:tmpl w:val="7BE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233C6"/>
    <w:rsid w:val="0006242E"/>
    <w:rsid w:val="000D2E1E"/>
    <w:rsid w:val="000D46C2"/>
    <w:rsid w:val="000D5998"/>
    <w:rsid w:val="001112F5"/>
    <w:rsid w:val="0018003A"/>
    <w:rsid w:val="0019137B"/>
    <w:rsid w:val="001A4F19"/>
    <w:rsid w:val="001C15AE"/>
    <w:rsid w:val="00263A08"/>
    <w:rsid w:val="00272C3F"/>
    <w:rsid w:val="002731FD"/>
    <w:rsid w:val="00286967"/>
    <w:rsid w:val="002B57FF"/>
    <w:rsid w:val="00321F73"/>
    <w:rsid w:val="00347E12"/>
    <w:rsid w:val="00355A5B"/>
    <w:rsid w:val="0037533F"/>
    <w:rsid w:val="003A015F"/>
    <w:rsid w:val="003D4C6D"/>
    <w:rsid w:val="003D7E36"/>
    <w:rsid w:val="00475089"/>
    <w:rsid w:val="00482179"/>
    <w:rsid w:val="004B7E92"/>
    <w:rsid w:val="004D6A18"/>
    <w:rsid w:val="004E1C13"/>
    <w:rsid w:val="004E631D"/>
    <w:rsid w:val="00504D89"/>
    <w:rsid w:val="0053650D"/>
    <w:rsid w:val="00593029"/>
    <w:rsid w:val="005945BA"/>
    <w:rsid w:val="005C1C68"/>
    <w:rsid w:val="005D19D9"/>
    <w:rsid w:val="006A514F"/>
    <w:rsid w:val="006A6D45"/>
    <w:rsid w:val="006C3111"/>
    <w:rsid w:val="006D2F1B"/>
    <w:rsid w:val="006F3B78"/>
    <w:rsid w:val="00710170"/>
    <w:rsid w:val="00754BD4"/>
    <w:rsid w:val="007D02AF"/>
    <w:rsid w:val="007D6C4C"/>
    <w:rsid w:val="00804F35"/>
    <w:rsid w:val="0083369C"/>
    <w:rsid w:val="0089631B"/>
    <w:rsid w:val="008F75EC"/>
    <w:rsid w:val="009028E3"/>
    <w:rsid w:val="00956386"/>
    <w:rsid w:val="009948E1"/>
    <w:rsid w:val="009F6D02"/>
    <w:rsid w:val="00A55DAD"/>
    <w:rsid w:val="00A70CF8"/>
    <w:rsid w:val="00A70D41"/>
    <w:rsid w:val="00A72F4F"/>
    <w:rsid w:val="00A84816"/>
    <w:rsid w:val="00AA7F9B"/>
    <w:rsid w:val="00B418C6"/>
    <w:rsid w:val="00B82C8A"/>
    <w:rsid w:val="00BA3E9F"/>
    <w:rsid w:val="00BC1AB5"/>
    <w:rsid w:val="00C205F9"/>
    <w:rsid w:val="00C56B5C"/>
    <w:rsid w:val="00C67CF4"/>
    <w:rsid w:val="00CB0939"/>
    <w:rsid w:val="00D150D5"/>
    <w:rsid w:val="00DE2683"/>
    <w:rsid w:val="00E0078A"/>
    <w:rsid w:val="00E06912"/>
    <w:rsid w:val="00E43736"/>
    <w:rsid w:val="00E631D2"/>
    <w:rsid w:val="00E646AF"/>
    <w:rsid w:val="00E77DCD"/>
    <w:rsid w:val="00E80524"/>
    <w:rsid w:val="00E83389"/>
    <w:rsid w:val="00E8793C"/>
    <w:rsid w:val="00EB5D10"/>
    <w:rsid w:val="00ED1BEF"/>
    <w:rsid w:val="00ED25FE"/>
    <w:rsid w:val="00F2596F"/>
    <w:rsid w:val="00F4138D"/>
    <w:rsid w:val="00F4382E"/>
    <w:rsid w:val="00F83CE1"/>
    <w:rsid w:val="00FB060F"/>
    <w:rsid w:val="00FE1A51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112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F7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112F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112F5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111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1112F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1112F5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1112F5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1112F5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1112F5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1112F5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1112F5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1112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112F5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272C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1"/>
    <w:link w:val="20"/>
    <w:uiPriority w:val="9"/>
    <w:semiHidden/>
    <w:rsid w:val="008F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0"/>
    <w:rsid w:val="008F75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(2)_"/>
    <w:link w:val="21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0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2">
    <w:name w:val="Body Text 2"/>
    <w:basedOn w:val="a0"/>
    <w:link w:val="23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5">
    <w:name w:val="Body Text Indent 2"/>
    <w:basedOn w:val="a0"/>
    <w:link w:val="26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47C4-BDD2-4D0B-B9AE-12346260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2442</Words>
  <Characters>20202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zivil_zhkh3</cp:lastModifiedBy>
  <cp:revision>7</cp:revision>
  <cp:lastPrinted>2023-10-04T08:55:00Z</cp:lastPrinted>
  <dcterms:created xsi:type="dcterms:W3CDTF">2023-10-04T06:07:00Z</dcterms:created>
  <dcterms:modified xsi:type="dcterms:W3CDTF">2023-10-04T09:00:00Z</dcterms:modified>
</cp:coreProperties>
</file>