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EE0" w:rsidRDefault="0031754E">
      <w:pPr>
        <w:pStyle w:val="ConsPlusTitle"/>
        <w:jc w:val="both"/>
      </w:pPr>
      <w:r>
        <w:t xml:space="preserve"> </w:t>
      </w:r>
    </w:p>
    <w:tbl>
      <w:tblPr>
        <w:tblW w:w="10080" w:type="dxa"/>
        <w:tblInd w:w="-72" w:type="dxa"/>
        <w:tblLayout w:type="fixed"/>
        <w:tblLook w:val="01E0" w:firstRow="1" w:lastRow="1" w:firstColumn="1" w:lastColumn="1" w:noHBand="0" w:noVBand="0"/>
      </w:tblPr>
      <w:tblGrid>
        <w:gridCol w:w="4140"/>
        <w:gridCol w:w="1800"/>
        <w:gridCol w:w="4140"/>
      </w:tblGrid>
      <w:tr w:rsidR="00997EE0" w:rsidRPr="00997EE0" w:rsidTr="005E6A38">
        <w:tc>
          <w:tcPr>
            <w:tcW w:w="4140" w:type="dxa"/>
          </w:tcPr>
          <w:p w:rsidR="00997EE0" w:rsidRPr="00997EE0" w:rsidRDefault="00997EE0" w:rsidP="00997EE0">
            <w:pPr>
              <w:suppressAutoHyphens/>
              <w:spacing w:after="0" w:line="240" w:lineRule="auto"/>
              <w:ind w:left="-108" w:right="72"/>
              <w:jc w:val="center"/>
              <w:rPr>
                <w:rFonts w:ascii="Times New Roman" w:eastAsia="Times New Roman" w:hAnsi="Times New Roman" w:cs="Times New Roman"/>
                <w:sz w:val="24"/>
                <w:szCs w:val="24"/>
                <w:lang w:eastAsia="zh-CN"/>
              </w:rPr>
            </w:pPr>
            <w:proofErr w:type="spellStart"/>
            <w:r w:rsidRPr="00997EE0">
              <w:rPr>
                <w:rFonts w:ascii="Arial Cyr Chuv" w:eastAsia="Times New Roman" w:hAnsi="Arial Cyr Chuv" w:cs="Arial Cyr Chuv"/>
                <w:b/>
                <w:bCs/>
                <w:iCs/>
                <w:sz w:val="26"/>
                <w:szCs w:val="26"/>
                <w:lang w:eastAsia="zh-CN"/>
              </w:rPr>
              <w:t>Чёваш</w:t>
            </w:r>
            <w:proofErr w:type="spellEnd"/>
            <w:r w:rsidRPr="00997EE0">
              <w:rPr>
                <w:rFonts w:ascii="Arial Cyr Chuv" w:eastAsia="Times New Roman" w:hAnsi="Arial Cyr Chuv" w:cs="Arial Cyr Chuv"/>
                <w:b/>
                <w:bCs/>
                <w:iCs/>
                <w:sz w:val="26"/>
                <w:szCs w:val="26"/>
                <w:lang w:eastAsia="zh-CN"/>
              </w:rPr>
              <w:t xml:space="preserve"> Республики</w:t>
            </w:r>
          </w:p>
          <w:p w:rsidR="00997EE0" w:rsidRPr="00997EE0" w:rsidRDefault="00997EE0" w:rsidP="00997EE0">
            <w:pPr>
              <w:suppressAutoHyphens/>
              <w:spacing w:after="0" w:line="240" w:lineRule="auto"/>
              <w:ind w:left="-108" w:right="74"/>
              <w:jc w:val="center"/>
              <w:rPr>
                <w:rFonts w:ascii="Arial Cyr Chuv" w:eastAsia="Times New Roman" w:hAnsi="Arial Cyr Chuv" w:cs="Arial Cyr Chuv"/>
                <w:b/>
                <w:bCs/>
                <w:sz w:val="12"/>
                <w:szCs w:val="12"/>
                <w:lang w:eastAsia="zh-CN"/>
              </w:rPr>
            </w:pPr>
          </w:p>
          <w:p w:rsidR="00997EE0" w:rsidRPr="00997EE0" w:rsidRDefault="00997EE0" w:rsidP="00997EE0">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997EE0">
              <w:rPr>
                <w:rFonts w:ascii="Arial Cyr Chuv" w:eastAsia="Times New Roman" w:hAnsi="Arial Cyr Chuv" w:cs="Arial Cyr Chuv"/>
                <w:b/>
                <w:bCs/>
                <w:sz w:val="26"/>
                <w:szCs w:val="26"/>
                <w:lang w:eastAsia="zh-CN"/>
              </w:rPr>
              <w:t>Елч.к</w:t>
            </w:r>
            <w:proofErr w:type="spellEnd"/>
            <w:r w:rsidRPr="00997EE0">
              <w:rPr>
                <w:rFonts w:ascii="Arial Cyr Chuv" w:eastAsia="Times New Roman" w:hAnsi="Arial Cyr Chuv" w:cs="Arial Cyr Chuv"/>
                <w:b/>
                <w:bCs/>
                <w:sz w:val="26"/>
                <w:szCs w:val="26"/>
                <w:lang w:eastAsia="zh-CN"/>
              </w:rPr>
              <w:t xml:space="preserve"> </w:t>
            </w:r>
            <w:proofErr w:type="spellStart"/>
            <w:r w:rsidRPr="00997EE0">
              <w:rPr>
                <w:rFonts w:ascii="Arial Cyr Chuv" w:eastAsia="Times New Roman" w:hAnsi="Arial Cyr Chuv" w:cs="Arial Cyr Chuv"/>
                <w:b/>
                <w:bCs/>
                <w:sz w:val="26"/>
                <w:szCs w:val="26"/>
                <w:lang w:eastAsia="zh-CN"/>
              </w:rPr>
              <w:t>муниципаллё</w:t>
            </w:r>
            <w:proofErr w:type="spellEnd"/>
            <w:r w:rsidRPr="00997EE0">
              <w:rPr>
                <w:rFonts w:ascii="Arial Cyr Chuv" w:eastAsia="Times New Roman" w:hAnsi="Arial Cyr Chuv" w:cs="Arial Cyr Chuv"/>
                <w:b/>
                <w:bCs/>
                <w:sz w:val="26"/>
                <w:szCs w:val="26"/>
                <w:lang w:eastAsia="zh-CN"/>
              </w:rPr>
              <w:t xml:space="preserve"> </w:t>
            </w:r>
          </w:p>
          <w:p w:rsidR="00997EE0" w:rsidRPr="00997EE0" w:rsidRDefault="00997EE0" w:rsidP="00997EE0">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proofErr w:type="gramStart"/>
            <w:r w:rsidRPr="00997EE0">
              <w:rPr>
                <w:rFonts w:ascii="Arial Cyr Chuv" w:eastAsia="Times New Roman" w:hAnsi="Arial Cyr Chuv" w:cs="Arial Cyr Chuv"/>
                <w:b/>
                <w:bCs/>
                <w:sz w:val="26"/>
                <w:szCs w:val="26"/>
                <w:lang w:eastAsia="zh-CN"/>
              </w:rPr>
              <w:t>округ.н</w:t>
            </w:r>
            <w:proofErr w:type="spellEnd"/>
            <w:proofErr w:type="gramEnd"/>
            <w:r w:rsidRPr="00997EE0">
              <w:rPr>
                <w:rFonts w:ascii="Arial Cyr Chuv" w:eastAsia="Times New Roman" w:hAnsi="Arial Cyr Chuv" w:cs="Arial Cyr Chuv"/>
                <w:b/>
                <w:bCs/>
                <w:sz w:val="26"/>
                <w:szCs w:val="26"/>
                <w:lang w:eastAsia="zh-CN"/>
              </w:rPr>
              <w:t xml:space="preserve"> </w:t>
            </w:r>
            <w:proofErr w:type="spellStart"/>
            <w:r w:rsidRPr="00997EE0">
              <w:rPr>
                <w:rFonts w:ascii="Arial Cyr Chuv" w:eastAsia="Times New Roman" w:hAnsi="Arial Cyr Chuv" w:cs="Arial Cyr Chuv"/>
                <w:b/>
                <w:bCs/>
                <w:sz w:val="26"/>
                <w:szCs w:val="26"/>
                <w:lang w:eastAsia="zh-CN"/>
              </w:rPr>
              <w:t>депутатсен</w:t>
            </w:r>
            <w:proofErr w:type="spellEnd"/>
            <w:r w:rsidRPr="00997EE0">
              <w:rPr>
                <w:rFonts w:ascii="Arial Cyr Chuv" w:eastAsia="Times New Roman" w:hAnsi="Arial Cyr Chuv" w:cs="Arial Cyr Chuv"/>
                <w:b/>
                <w:bCs/>
                <w:sz w:val="26"/>
                <w:szCs w:val="26"/>
                <w:lang w:eastAsia="zh-CN"/>
              </w:rPr>
              <w:t xml:space="preserve"> </w:t>
            </w:r>
          </w:p>
          <w:p w:rsidR="00997EE0" w:rsidRPr="00997EE0" w:rsidRDefault="00997EE0" w:rsidP="00997EE0">
            <w:pPr>
              <w:suppressAutoHyphens/>
              <w:spacing w:after="0" w:line="240" w:lineRule="auto"/>
              <w:ind w:left="-108" w:right="74"/>
              <w:jc w:val="center"/>
              <w:rPr>
                <w:rFonts w:ascii="Times New Roman" w:eastAsia="Times New Roman" w:hAnsi="Times New Roman" w:cs="Times New Roman"/>
                <w:sz w:val="24"/>
                <w:szCs w:val="24"/>
                <w:lang w:eastAsia="zh-CN"/>
              </w:rPr>
            </w:pPr>
            <w:proofErr w:type="spellStart"/>
            <w:r w:rsidRPr="00997EE0">
              <w:rPr>
                <w:rFonts w:ascii="Arial Cyr Chuv" w:eastAsia="Times New Roman" w:hAnsi="Arial Cyr Chuv" w:cs="Arial Cyr Chuv"/>
                <w:b/>
                <w:bCs/>
                <w:sz w:val="26"/>
                <w:szCs w:val="26"/>
                <w:lang w:eastAsia="zh-CN"/>
              </w:rPr>
              <w:t>Пухёв</w:t>
            </w:r>
            <w:proofErr w:type="spellEnd"/>
            <w:r w:rsidRPr="00997EE0">
              <w:rPr>
                <w:rFonts w:ascii="Arial Cyr Chuv" w:eastAsia="Times New Roman" w:hAnsi="Arial Cyr Chuv" w:cs="Arial Cyr Chuv"/>
                <w:b/>
                <w:bCs/>
                <w:sz w:val="26"/>
                <w:szCs w:val="26"/>
                <w:lang w:eastAsia="zh-CN"/>
              </w:rPr>
              <w:t>.</w:t>
            </w:r>
          </w:p>
          <w:p w:rsidR="00997EE0" w:rsidRPr="00997EE0" w:rsidRDefault="00997EE0" w:rsidP="00997EE0">
            <w:pPr>
              <w:suppressAutoHyphens/>
              <w:spacing w:after="0" w:line="240" w:lineRule="auto"/>
              <w:ind w:left="-108" w:right="74"/>
              <w:jc w:val="center"/>
              <w:rPr>
                <w:rFonts w:ascii="Arial Cyr Chuv" w:eastAsia="Times New Roman" w:hAnsi="Arial Cyr Chuv" w:cs="Arial Cyr Chuv"/>
                <w:b/>
                <w:bCs/>
                <w:sz w:val="16"/>
                <w:szCs w:val="16"/>
                <w:lang w:eastAsia="zh-CN"/>
              </w:rPr>
            </w:pPr>
          </w:p>
          <w:p w:rsidR="00997EE0" w:rsidRPr="00997EE0" w:rsidRDefault="00997EE0" w:rsidP="00997EE0">
            <w:pPr>
              <w:suppressAutoHyphens/>
              <w:spacing w:after="0" w:line="240" w:lineRule="auto"/>
              <w:ind w:left="-108" w:right="74"/>
              <w:jc w:val="center"/>
              <w:rPr>
                <w:rFonts w:ascii="Times New Roman" w:eastAsia="Times New Roman" w:hAnsi="Times New Roman" w:cs="Times New Roman"/>
                <w:sz w:val="24"/>
                <w:szCs w:val="24"/>
                <w:lang w:eastAsia="zh-CN"/>
              </w:rPr>
            </w:pPr>
            <w:r w:rsidRPr="00997EE0">
              <w:rPr>
                <w:rFonts w:ascii="Arial Cyr Chuv" w:eastAsia="Times New Roman" w:hAnsi="Arial Cyr Chuv" w:cs="Arial Cyr Chuv"/>
                <w:b/>
                <w:sz w:val="26"/>
                <w:szCs w:val="24"/>
                <w:lang w:eastAsia="zh-CN"/>
              </w:rPr>
              <w:t>ЙЫШЁНУ</w:t>
            </w:r>
          </w:p>
          <w:p w:rsidR="00997EE0" w:rsidRPr="00997EE0" w:rsidRDefault="00997EE0" w:rsidP="00997EE0">
            <w:pPr>
              <w:suppressAutoHyphens/>
              <w:spacing w:after="0" w:line="240" w:lineRule="auto"/>
              <w:ind w:left="-108" w:right="74"/>
              <w:jc w:val="center"/>
              <w:rPr>
                <w:rFonts w:ascii="Arial Cyr Chuv" w:eastAsia="Times New Roman" w:hAnsi="Arial Cyr Chuv" w:cs="Arial Cyr Chuv"/>
                <w:b/>
                <w:sz w:val="16"/>
                <w:szCs w:val="24"/>
                <w:lang w:eastAsia="zh-CN"/>
              </w:rPr>
            </w:pPr>
          </w:p>
          <w:p w:rsidR="00997EE0" w:rsidRPr="00997EE0" w:rsidRDefault="000453B8" w:rsidP="00997EE0">
            <w:pPr>
              <w:suppressAutoHyphens/>
              <w:spacing w:after="0" w:line="240" w:lineRule="auto"/>
              <w:ind w:right="-108"/>
              <w:rPr>
                <w:rFonts w:ascii="Times New Roman" w:eastAsia="Times New Roman" w:hAnsi="Times New Roman" w:cs="Times New Roman"/>
                <w:sz w:val="24"/>
                <w:szCs w:val="24"/>
                <w:lang w:eastAsia="zh-CN"/>
              </w:rPr>
            </w:pPr>
            <w:r>
              <w:rPr>
                <w:rFonts w:ascii="Arial Cyr Chuv" w:eastAsia="Times New Roman" w:hAnsi="Arial Cyr Chuv" w:cs="Arial Cyr Chuv"/>
                <w:sz w:val="24"/>
                <w:szCs w:val="24"/>
                <w:lang w:eastAsia="zh-CN"/>
              </w:rPr>
              <w:t xml:space="preserve">2023 =?  </w:t>
            </w:r>
            <w:proofErr w:type="spellStart"/>
            <w:proofErr w:type="gramStart"/>
            <w:r w:rsidRPr="000453B8">
              <w:rPr>
                <w:rFonts w:ascii="Arial Cyr Chuv" w:eastAsia="Times New Roman" w:hAnsi="Arial Cyr Chuv" w:cs="Arial Cyr Chuv"/>
                <w:sz w:val="24"/>
                <w:szCs w:val="24"/>
                <w:lang w:eastAsia="zh-CN"/>
              </w:rPr>
              <w:t>июл.н</w:t>
            </w:r>
            <w:proofErr w:type="spellEnd"/>
            <w:proofErr w:type="gramEnd"/>
            <w:r w:rsidRPr="000453B8">
              <w:rPr>
                <w:rFonts w:ascii="Arial Cyr Chuv" w:eastAsia="Times New Roman" w:hAnsi="Arial Cyr Chuv" w:cs="Arial Cyr Chuv"/>
                <w:sz w:val="24"/>
                <w:szCs w:val="24"/>
                <w:lang w:eastAsia="zh-CN"/>
              </w:rPr>
              <w:t xml:space="preserve"> 27 -</w:t>
            </w:r>
            <w:proofErr w:type="spellStart"/>
            <w:r w:rsidRPr="000453B8">
              <w:rPr>
                <w:rFonts w:ascii="Arial Cyr Chuv" w:eastAsia="Times New Roman" w:hAnsi="Arial Cyr Chuv" w:cs="Arial Cyr Chuv"/>
                <w:sz w:val="24"/>
                <w:szCs w:val="24"/>
                <w:lang w:eastAsia="zh-CN"/>
              </w:rPr>
              <w:t>м.ш</w:t>
            </w:r>
            <w:proofErr w:type="spellEnd"/>
            <w:r w:rsidRPr="000453B8">
              <w:rPr>
                <w:rFonts w:ascii="Arial Cyr Chuv" w:eastAsia="Times New Roman" w:hAnsi="Arial Cyr Chuv" w:cs="Arial Cyr Chuv"/>
                <w:sz w:val="24"/>
                <w:szCs w:val="24"/>
                <w:lang w:eastAsia="zh-CN"/>
              </w:rPr>
              <w:t xml:space="preserve">. № </w:t>
            </w:r>
            <w:r>
              <w:rPr>
                <w:rFonts w:ascii="Arial" w:eastAsia="Times New Roman" w:hAnsi="Arial" w:cs="Arial"/>
                <w:sz w:val="24"/>
                <w:szCs w:val="24"/>
                <w:lang w:eastAsia="ru-RU"/>
              </w:rPr>
              <w:t>5/7</w:t>
            </w:r>
            <w:r w:rsidRPr="000453B8">
              <w:rPr>
                <w:rFonts w:ascii="Arial" w:eastAsia="Times New Roman" w:hAnsi="Arial" w:cs="Arial"/>
                <w:sz w:val="24"/>
                <w:szCs w:val="24"/>
                <w:lang w:eastAsia="ru-RU"/>
              </w:rPr>
              <w:t>-с</w:t>
            </w:r>
            <w:r w:rsidRPr="000453B8">
              <w:rPr>
                <w:rFonts w:ascii="Times New Roman" w:eastAsia="Times New Roman" w:hAnsi="Times New Roman" w:cs="Times New Roman"/>
                <w:sz w:val="24"/>
                <w:szCs w:val="24"/>
                <w:lang w:eastAsia="zh-CN"/>
              </w:rPr>
              <w:t xml:space="preserve">  </w:t>
            </w:r>
          </w:p>
          <w:p w:rsidR="00997EE0" w:rsidRPr="00997EE0" w:rsidRDefault="00997EE0" w:rsidP="00997EE0">
            <w:pPr>
              <w:suppressAutoHyphens/>
              <w:spacing w:after="0" w:line="240" w:lineRule="auto"/>
              <w:ind w:left="-108"/>
              <w:jc w:val="center"/>
              <w:rPr>
                <w:rFonts w:ascii="Arial Cyr Chuv" w:eastAsia="Times New Roman" w:hAnsi="Arial Cyr Chuv" w:cs="Arial Cyr Chuv"/>
                <w:sz w:val="18"/>
                <w:szCs w:val="18"/>
                <w:lang w:eastAsia="zh-CN"/>
              </w:rPr>
            </w:pPr>
          </w:p>
          <w:p w:rsidR="00997EE0" w:rsidRPr="00997EE0" w:rsidRDefault="00997EE0" w:rsidP="00997EE0">
            <w:pPr>
              <w:suppressAutoHyphens/>
              <w:spacing w:after="0" w:line="240" w:lineRule="auto"/>
              <w:ind w:left="-108"/>
              <w:jc w:val="center"/>
              <w:rPr>
                <w:rFonts w:ascii="Times New Roman" w:eastAsia="Times New Roman" w:hAnsi="Times New Roman" w:cs="Times New Roman"/>
                <w:sz w:val="24"/>
                <w:szCs w:val="24"/>
                <w:lang w:eastAsia="zh-CN"/>
              </w:rPr>
            </w:pPr>
            <w:proofErr w:type="spellStart"/>
            <w:r w:rsidRPr="00997EE0">
              <w:rPr>
                <w:rFonts w:ascii="Arial Cyr Chuv" w:eastAsia="Times New Roman" w:hAnsi="Arial Cyr Chuv" w:cs="Arial Cyr Chuv"/>
                <w:sz w:val="18"/>
                <w:szCs w:val="18"/>
                <w:lang w:eastAsia="zh-CN"/>
              </w:rPr>
              <w:t>Елч.к</w:t>
            </w:r>
            <w:proofErr w:type="spellEnd"/>
            <w:r w:rsidRPr="00997EE0">
              <w:rPr>
                <w:rFonts w:ascii="Arial Cyr Chuv" w:eastAsia="Times New Roman" w:hAnsi="Arial Cyr Chuv" w:cs="Arial Cyr Chuv"/>
                <w:sz w:val="18"/>
                <w:szCs w:val="18"/>
                <w:lang w:eastAsia="zh-CN"/>
              </w:rPr>
              <w:t xml:space="preserve"> ял.</w:t>
            </w:r>
          </w:p>
        </w:tc>
        <w:tc>
          <w:tcPr>
            <w:tcW w:w="1800" w:type="dxa"/>
          </w:tcPr>
          <w:p w:rsidR="00997EE0" w:rsidRPr="00997EE0" w:rsidRDefault="00997EE0" w:rsidP="00997EE0">
            <w:pPr>
              <w:suppressAutoHyphens/>
              <w:snapToGrid w:val="0"/>
              <w:spacing w:after="0" w:line="240" w:lineRule="auto"/>
              <w:rPr>
                <w:rFonts w:ascii="Times New Roman" w:eastAsia="Times New Roman" w:hAnsi="Times New Roman" w:cs="Times New Roman"/>
                <w:sz w:val="18"/>
                <w:szCs w:val="18"/>
                <w:lang w:eastAsia="zh-CN"/>
              </w:rPr>
            </w:pPr>
          </w:p>
          <w:p w:rsidR="00997EE0" w:rsidRPr="00997EE0" w:rsidRDefault="00997EE0" w:rsidP="00997EE0">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997EE0">
              <w:rPr>
                <w:rFonts w:ascii="Times New Roman" w:eastAsia="Times New Roman" w:hAnsi="Times New Roman" w:cs="Times New Roman"/>
                <w:noProof/>
                <w:sz w:val="24"/>
                <w:szCs w:val="24"/>
                <w:lang w:eastAsia="ru-RU"/>
              </w:rPr>
              <w:drawing>
                <wp:inline distT="0" distB="0" distL="0" distR="0" wp14:anchorId="2106E175" wp14:editId="20040113">
                  <wp:extent cx="67056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997EE0" w:rsidRPr="000453B8" w:rsidRDefault="000453B8" w:rsidP="000453B8">
            <w:pPr>
              <w:suppressAutoHyphens/>
              <w:spacing w:after="0" w:line="240" w:lineRule="auto"/>
              <w:ind w:left="-108" w:right="72"/>
              <w:jc w:val="center"/>
              <w:rPr>
                <w:rFonts w:ascii="Times New Roman Chuv" w:eastAsia="Times New Roman" w:hAnsi="Times New Roman Chuv" w:cs="Times New Roman Chuv"/>
                <w:b/>
                <w:bCs/>
                <w:iCs/>
                <w:sz w:val="26"/>
                <w:szCs w:val="26"/>
                <w:lang w:eastAsia="zh-CN"/>
              </w:rPr>
            </w:pPr>
            <w:r>
              <w:rPr>
                <w:rFonts w:ascii="Times New Roman Chuv" w:eastAsia="Times New Roman" w:hAnsi="Times New Roman Chuv" w:cs="Times New Roman Chuv"/>
                <w:b/>
                <w:bCs/>
                <w:iCs/>
                <w:sz w:val="26"/>
                <w:szCs w:val="26"/>
                <w:lang w:eastAsia="zh-CN"/>
              </w:rPr>
              <w:t xml:space="preserve"> </w:t>
            </w:r>
            <w:proofErr w:type="gramStart"/>
            <w:r w:rsidR="00997EE0" w:rsidRPr="00997EE0">
              <w:rPr>
                <w:rFonts w:ascii="Times New Roman Chuv" w:eastAsia="Times New Roman" w:hAnsi="Times New Roman Chuv" w:cs="Times New Roman Chuv"/>
                <w:b/>
                <w:bCs/>
                <w:iCs/>
                <w:sz w:val="26"/>
                <w:szCs w:val="26"/>
                <w:lang w:eastAsia="zh-CN"/>
              </w:rPr>
              <w:t>Чувашская  Республика</w:t>
            </w:r>
            <w:proofErr w:type="gramEnd"/>
          </w:p>
          <w:p w:rsidR="00997EE0" w:rsidRPr="00997EE0" w:rsidRDefault="00997EE0" w:rsidP="00997EE0">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997EE0" w:rsidRPr="00997EE0" w:rsidRDefault="00997EE0" w:rsidP="00997EE0">
            <w:pPr>
              <w:suppressAutoHyphens/>
              <w:spacing w:after="0" w:line="240" w:lineRule="auto"/>
              <w:ind w:left="-108" w:right="74"/>
              <w:jc w:val="center"/>
              <w:rPr>
                <w:rFonts w:ascii="Times New Roman" w:eastAsia="Times New Roman" w:hAnsi="Times New Roman" w:cs="Times New Roman"/>
                <w:sz w:val="24"/>
                <w:szCs w:val="24"/>
                <w:lang w:eastAsia="zh-CN"/>
              </w:rPr>
            </w:pPr>
            <w:r w:rsidRPr="00997EE0">
              <w:rPr>
                <w:rFonts w:ascii="Times New Roman Chuv" w:eastAsia="Times New Roman" w:hAnsi="Times New Roman Chuv" w:cs="Times New Roman Chuv"/>
                <w:b/>
                <w:bCs/>
                <w:sz w:val="26"/>
                <w:szCs w:val="26"/>
                <w:lang w:eastAsia="zh-CN"/>
              </w:rPr>
              <w:t xml:space="preserve">Собрание депутатов </w:t>
            </w:r>
          </w:p>
          <w:p w:rsidR="00997EE0" w:rsidRPr="00997EE0" w:rsidRDefault="00997EE0" w:rsidP="00997EE0">
            <w:pPr>
              <w:suppressAutoHyphens/>
              <w:spacing w:after="0" w:line="240" w:lineRule="auto"/>
              <w:ind w:left="-108" w:right="74"/>
              <w:jc w:val="center"/>
              <w:rPr>
                <w:rFonts w:ascii="Times New Roman Chuv" w:eastAsia="Times New Roman" w:hAnsi="Times New Roman Chuv" w:cs="Times New Roman Chuv"/>
                <w:b/>
                <w:bCs/>
                <w:sz w:val="26"/>
                <w:szCs w:val="26"/>
                <w:lang w:eastAsia="zh-CN"/>
              </w:rPr>
            </w:pPr>
            <w:r w:rsidRPr="00997EE0">
              <w:rPr>
                <w:rFonts w:ascii="Times New Roman Chuv" w:eastAsia="Times New Roman" w:hAnsi="Times New Roman Chuv" w:cs="Times New Roman Chuv"/>
                <w:b/>
                <w:bCs/>
                <w:sz w:val="26"/>
                <w:szCs w:val="26"/>
                <w:lang w:eastAsia="zh-CN"/>
              </w:rPr>
              <w:t xml:space="preserve">Яльчикского </w:t>
            </w:r>
          </w:p>
          <w:p w:rsidR="00997EE0" w:rsidRPr="00997EE0" w:rsidRDefault="00997EE0" w:rsidP="00997EE0">
            <w:pPr>
              <w:suppressAutoHyphens/>
              <w:spacing w:after="0" w:line="240" w:lineRule="auto"/>
              <w:ind w:left="-108" w:right="74"/>
              <w:jc w:val="center"/>
              <w:rPr>
                <w:rFonts w:ascii="Times New Roman" w:eastAsia="Times New Roman" w:hAnsi="Times New Roman" w:cs="Times New Roman"/>
                <w:sz w:val="24"/>
                <w:szCs w:val="24"/>
                <w:lang w:eastAsia="zh-CN"/>
              </w:rPr>
            </w:pPr>
            <w:r w:rsidRPr="00997EE0">
              <w:rPr>
                <w:rFonts w:ascii="Times New Roman Chuv" w:eastAsia="Times New Roman" w:hAnsi="Times New Roman Chuv" w:cs="Times New Roman Chuv"/>
                <w:b/>
                <w:bCs/>
                <w:sz w:val="26"/>
                <w:szCs w:val="26"/>
                <w:lang w:eastAsia="zh-CN"/>
              </w:rPr>
              <w:t>муниципального округа</w:t>
            </w:r>
          </w:p>
          <w:p w:rsidR="00997EE0" w:rsidRPr="00997EE0" w:rsidRDefault="00997EE0" w:rsidP="00997EE0">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997EE0" w:rsidRPr="00997EE0" w:rsidRDefault="00997EE0" w:rsidP="00997EE0">
            <w:pPr>
              <w:keepNext/>
              <w:numPr>
                <w:ilvl w:val="0"/>
                <w:numId w:val="1"/>
              </w:numPr>
              <w:suppressAutoHyphens/>
              <w:spacing w:after="0" w:line="240" w:lineRule="auto"/>
              <w:ind w:left="-108" w:right="74"/>
              <w:jc w:val="center"/>
              <w:outlineLvl w:val="0"/>
              <w:rPr>
                <w:rFonts w:ascii="Arial Cyr Chuv" w:eastAsia="Times New Roman" w:hAnsi="Arial Cyr Chuv" w:cs="Arial Cyr Chuv"/>
                <w:sz w:val="28"/>
                <w:szCs w:val="24"/>
                <w:lang w:val="x-none" w:eastAsia="zh-CN"/>
              </w:rPr>
            </w:pPr>
            <w:r w:rsidRPr="00997EE0">
              <w:rPr>
                <w:rFonts w:ascii="Times New Roman Chuv" w:eastAsia="Times New Roman" w:hAnsi="Times New Roman Chuv" w:cs="Times New Roman Chuv"/>
                <w:b/>
                <w:sz w:val="26"/>
                <w:szCs w:val="24"/>
                <w:lang w:eastAsia="ru-RU"/>
              </w:rPr>
              <w:t>РЕШЕНИЕ</w:t>
            </w:r>
          </w:p>
          <w:p w:rsidR="00997EE0" w:rsidRPr="00997EE0" w:rsidRDefault="00997EE0" w:rsidP="00997EE0">
            <w:pPr>
              <w:suppressAutoHyphens/>
              <w:spacing w:after="0" w:line="240" w:lineRule="auto"/>
              <w:rPr>
                <w:rFonts w:ascii="Times New Roman Chuv" w:eastAsia="Times New Roman" w:hAnsi="Times New Roman Chuv" w:cs="Times New Roman Chuv"/>
                <w:b/>
                <w:sz w:val="16"/>
                <w:szCs w:val="16"/>
                <w:lang w:eastAsia="ru-RU"/>
              </w:rPr>
            </w:pPr>
          </w:p>
          <w:p w:rsidR="00997EE0" w:rsidRPr="00997EE0" w:rsidRDefault="000453B8" w:rsidP="00997EE0">
            <w:pPr>
              <w:suppressAutoHyphens/>
              <w:spacing w:after="0" w:line="240" w:lineRule="auto"/>
              <w:ind w:left="-108" w:right="-108"/>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roofErr w:type="gramStart"/>
            <w:r>
              <w:rPr>
                <w:rFonts w:ascii="Times New Roman" w:eastAsia="Times New Roman" w:hAnsi="Times New Roman" w:cs="Times New Roman"/>
                <w:sz w:val="24"/>
                <w:szCs w:val="24"/>
                <w:lang w:eastAsia="zh-CN"/>
              </w:rPr>
              <w:t>« 27</w:t>
            </w:r>
            <w:proofErr w:type="gramEnd"/>
            <w:r>
              <w:rPr>
                <w:rFonts w:ascii="Times New Roman" w:eastAsia="Times New Roman" w:hAnsi="Times New Roman" w:cs="Times New Roman"/>
                <w:sz w:val="24"/>
                <w:szCs w:val="24"/>
                <w:lang w:eastAsia="zh-CN"/>
              </w:rPr>
              <w:t xml:space="preserve"> »  июля</w:t>
            </w:r>
            <w:r w:rsidR="00997EE0" w:rsidRPr="00997EE0">
              <w:rPr>
                <w:rFonts w:ascii="Times New Roman" w:eastAsia="Times New Roman" w:hAnsi="Times New Roman" w:cs="Times New Roman"/>
                <w:sz w:val="24"/>
                <w:szCs w:val="24"/>
                <w:lang w:eastAsia="zh-CN"/>
              </w:rPr>
              <w:t xml:space="preserve"> 2023 г. № </w:t>
            </w:r>
            <w:r>
              <w:rPr>
                <w:rFonts w:ascii="Times New Roman" w:eastAsia="Times New Roman" w:hAnsi="Times New Roman" w:cs="Times New Roman"/>
                <w:sz w:val="24"/>
                <w:szCs w:val="24"/>
                <w:lang w:eastAsia="zh-CN"/>
              </w:rPr>
              <w:t>5/7-с</w:t>
            </w:r>
            <w:r w:rsidR="00997EE0" w:rsidRPr="00997EE0">
              <w:rPr>
                <w:rFonts w:ascii="Times New Roman" w:eastAsia="Times New Roman" w:hAnsi="Times New Roman" w:cs="Times New Roman"/>
                <w:sz w:val="24"/>
                <w:szCs w:val="24"/>
                <w:lang w:eastAsia="zh-CN"/>
              </w:rPr>
              <w:t xml:space="preserve"> </w:t>
            </w:r>
          </w:p>
          <w:p w:rsidR="00997EE0" w:rsidRPr="00997EE0" w:rsidRDefault="00997EE0" w:rsidP="00997EE0">
            <w:pPr>
              <w:suppressAutoHyphens/>
              <w:spacing w:after="0" w:line="240" w:lineRule="auto"/>
              <w:ind w:left="-108"/>
              <w:jc w:val="center"/>
              <w:rPr>
                <w:rFonts w:ascii="Times New Roman" w:eastAsia="Times New Roman" w:hAnsi="Times New Roman" w:cs="Times New Roman"/>
                <w:sz w:val="16"/>
                <w:szCs w:val="16"/>
                <w:lang w:eastAsia="zh-CN"/>
              </w:rPr>
            </w:pPr>
          </w:p>
          <w:p w:rsidR="00997EE0" w:rsidRPr="00997EE0" w:rsidRDefault="00997EE0" w:rsidP="00997EE0">
            <w:pPr>
              <w:suppressAutoHyphens/>
              <w:spacing w:after="0" w:line="240" w:lineRule="auto"/>
              <w:ind w:left="-108"/>
              <w:jc w:val="center"/>
              <w:rPr>
                <w:rFonts w:ascii="Times New Roman" w:eastAsia="Times New Roman" w:hAnsi="Times New Roman" w:cs="Times New Roman"/>
                <w:sz w:val="24"/>
                <w:szCs w:val="24"/>
                <w:lang w:eastAsia="zh-CN"/>
              </w:rPr>
            </w:pPr>
            <w:r w:rsidRPr="00997EE0">
              <w:rPr>
                <w:rFonts w:ascii="Times New Roman" w:eastAsia="Times New Roman" w:hAnsi="Times New Roman" w:cs="Times New Roman"/>
                <w:sz w:val="18"/>
                <w:szCs w:val="18"/>
                <w:lang w:eastAsia="zh-CN"/>
              </w:rPr>
              <w:t>село Яльчики</w:t>
            </w:r>
          </w:p>
        </w:tc>
      </w:tr>
    </w:tbl>
    <w:p w:rsidR="0031754E" w:rsidRDefault="0031754E">
      <w:pPr>
        <w:pStyle w:val="ConsPlusTitle"/>
        <w:jc w:val="both"/>
      </w:pPr>
    </w:p>
    <w:p w:rsidR="0031754E" w:rsidRDefault="00997EE0" w:rsidP="00997EE0">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 </w:t>
      </w:r>
    </w:p>
    <w:p w:rsidR="0031754E" w:rsidRDefault="00997EE0" w:rsidP="00167DFA">
      <w:pPr>
        <w:pStyle w:val="ConsPlusNormal"/>
        <w:jc w:val="both"/>
        <w:rPr>
          <w:rFonts w:ascii="Times New Roman" w:hAnsi="Times New Roman" w:cs="Times New Roman"/>
          <w:sz w:val="26"/>
          <w:szCs w:val="26"/>
        </w:rPr>
      </w:pPr>
      <w:r>
        <w:rPr>
          <w:rFonts w:ascii="Times New Roman" w:hAnsi="Times New Roman" w:cs="Times New Roman"/>
          <w:sz w:val="26"/>
          <w:szCs w:val="26"/>
        </w:rPr>
        <w:t>Об утверждении Положения о порядке</w:t>
      </w:r>
    </w:p>
    <w:p w:rsidR="00997EE0" w:rsidRDefault="00997EE0" w:rsidP="00167DFA">
      <w:pPr>
        <w:pStyle w:val="ConsPlusNormal"/>
        <w:jc w:val="both"/>
        <w:rPr>
          <w:rFonts w:ascii="Times New Roman" w:hAnsi="Times New Roman" w:cs="Times New Roman"/>
          <w:sz w:val="26"/>
          <w:szCs w:val="26"/>
        </w:rPr>
      </w:pPr>
      <w:r>
        <w:rPr>
          <w:rFonts w:ascii="Times New Roman" w:hAnsi="Times New Roman" w:cs="Times New Roman"/>
          <w:sz w:val="26"/>
          <w:szCs w:val="26"/>
        </w:rPr>
        <w:t>реализации правотворческой инициативы</w:t>
      </w:r>
    </w:p>
    <w:p w:rsidR="00997EE0" w:rsidRDefault="00997EE0" w:rsidP="00167DFA">
      <w:pPr>
        <w:pStyle w:val="ConsPlusNormal"/>
        <w:jc w:val="both"/>
        <w:rPr>
          <w:rFonts w:ascii="Times New Roman" w:hAnsi="Times New Roman" w:cs="Times New Roman"/>
          <w:sz w:val="26"/>
          <w:szCs w:val="26"/>
        </w:rPr>
      </w:pPr>
      <w:r>
        <w:rPr>
          <w:rFonts w:ascii="Times New Roman" w:hAnsi="Times New Roman" w:cs="Times New Roman"/>
          <w:sz w:val="26"/>
          <w:szCs w:val="26"/>
        </w:rPr>
        <w:t>граждан на территории Яльчикского</w:t>
      </w:r>
    </w:p>
    <w:p w:rsidR="00997EE0" w:rsidRDefault="00997EE0" w:rsidP="00167DFA">
      <w:pPr>
        <w:pStyle w:val="ConsPlusNormal"/>
        <w:jc w:val="both"/>
        <w:rPr>
          <w:rFonts w:ascii="Times New Roman" w:hAnsi="Times New Roman" w:cs="Times New Roman"/>
          <w:sz w:val="26"/>
          <w:szCs w:val="26"/>
        </w:rPr>
      </w:pPr>
      <w:r>
        <w:rPr>
          <w:rFonts w:ascii="Times New Roman" w:hAnsi="Times New Roman" w:cs="Times New Roman"/>
          <w:sz w:val="26"/>
          <w:szCs w:val="26"/>
        </w:rPr>
        <w:t>муниципального округа Чувашской Республики</w:t>
      </w:r>
    </w:p>
    <w:p w:rsidR="0031754E" w:rsidRDefault="0031754E">
      <w:pPr>
        <w:pStyle w:val="ConsPlusNormal"/>
        <w:ind w:firstLine="540"/>
        <w:jc w:val="both"/>
        <w:rPr>
          <w:rFonts w:ascii="Times New Roman" w:hAnsi="Times New Roman" w:cs="Times New Roman"/>
          <w:sz w:val="26"/>
          <w:szCs w:val="26"/>
        </w:rPr>
      </w:pPr>
    </w:p>
    <w:p w:rsidR="0031754E" w:rsidRPr="0031754E" w:rsidRDefault="0031754E">
      <w:pPr>
        <w:pStyle w:val="ConsPlusNormal"/>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В соответствии со </w:t>
      </w:r>
      <w:hyperlink r:id="rId6">
        <w:r w:rsidRPr="00997EE0">
          <w:rPr>
            <w:rFonts w:ascii="Times New Roman" w:hAnsi="Times New Roman" w:cs="Times New Roman"/>
            <w:sz w:val="26"/>
            <w:szCs w:val="26"/>
          </w:rPr>
          <w:t>статьей 26</w:t>
        </w:r>
      </w:hyperlink>
      <w:r w:rsidRPr="0031754E">
        <w:rPr>
          <w:rFonts w:ascii="Times New Roman" w:hAnsi="Times New Roman" w:cs="Times New Roman"/>
          <w:sz w:val="26"/>
          <w:szCs w:val="26"/>
        </w:rPr>
        <w:t xml:space="preserve"> Федерального закона от 6 октября 2003 года </w:t>
      </w:r>
      <w:r w:rsidR="00167DFA">
        <w:rPr>
          <w:rFonts w:ascii="Times New Roman" w:hAnsi="Times New Roman" w:cs="Times New Roman"/>
          <w:sz w:val="26"/>
          <w:szCs w:val="26"/>
        </w:rPr>
        <w:t xml:space="preserve">                          №</w:t>
      </w:r>
      <w:r w:rsidRPr="0031754E">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w:t>
      </w:r>
      <w:hyperlink r:id="rId7">
        <w:r w:rsidRPr="00997EE0">
          <w:rPr>
            <w:rFonts w:ascii="Times New Roman" w:hAnsi="Times New Roman" w:cs="Times New Roman"/>
            <w:sz w:val="26"/>
            <w:szCs w:val="26"/>
          </w:rPr>
          <w:t>статьей 21</w:t>
        </w:r>
      </w:hyperlink>
      <w:r w:rsidRPr="00997EE0">
        <w:rPr>
          <w:rFonts w:ascii="Times New Roman" w:hAnsi="Times New Roman" w:cs="Times New Roman"/>
          <w:sz w:val="26"/>
          <w:szCs w:val="26"/>
        </w:rPr>
        <w:t xml:space="preserve"> </w:t>
      </w:r>
      <w:r w:rsidRPr="0031754E">
        <w:rPr>
          <w:rFonts w:ascii="Times New Roman" w:hAnsi="Times New Roman" w:cs="Times New Roman"/>
          <w:sz w:val="26"/>
          <w:szCs w:val="26"/>
        </w:rPr>
        <w:t xml:space="preserve">Закона Чувашской Республики от 18 октября 2004 года </w:t>
      </w:r>
      <w:r w:rsidR="00167DFA">
        <w:rPr>
          <w:rFonts w:ascii="Times New Roman" w:hAnsi="Times New Roman" w:cs="Times New Roman"/>
          <w:sz w:val="26"/>
          <w:szCs w:val="26"/>
        </w:rPr>
        <w:t>№</w:t>
      </w:r>
      <w:r w:rsidRPr="0031754E">
        <w:rPr>
          <w:rFonts w:ascii="Times New Roman" w:hAnsi="Times New Roman" w:cs="Times New Roman"/>
          <w:sz w:val="26"/>
          <w:szCs w:val="26"/>
        </w:rPr>
        <w:t xml:space="preserve"> 19 "Об организации местного самоуправления в Чувашской Республике", </w:t>
      </w:r>
      <w:hyperlink r:id="rId8">
        <w:r w:rsidRPr="00997EE0">
          <w:rPr>
            <w:rFonts w:ascii="Times New Roman" w:hAnsi="Times New Roman" w:cs="Times New Roman"/>
            <w:sz w:val="26"/>
            <w:szCs w:val="26"/>
          </w:rPr>
          <w:t>статьей 18</w:t>
        </w:r>
      </w:hyperlink>
      <w:r w:rsidRPr="00997EE0">
        <w:rPr>
          <w:rFonts w:ascii="Times New Roman" w:hAnsi="Times New Roman" w:cs="Times New Roman"/>
          <w:sz w:val="26"/>
          <w:szCs w:val="26"/>
        </w:rPr>
        <w:t xml:space="preserve"> </w:t>
      </w:r>
      <w:r w:rsidRPr="0031754E">
        <w:rPr>
          <w:rFonts w:ascii="Times New Roman" w:hAnsi="Times New Roman" w:cs="Times New Roman"/>
          <w:sz w:val="26"/>
          <w:szCs w:val="26"/>
        </w:rPr>
        <w:t xml:space="preserve">Устава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в целях реализации прав граждан Российской Федерации на участие в осуществлении местного самоуправления Собрание депутатов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решило:</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1. Утвердить прилагаемое </w:t>
      </w:r>
      <w:hyperlink w:anchor="P38">
        <w:r w:rsidRPr="00997EE0">
          <w:rPr>
            <w:rFonts w:ascii="Times New Roman" w:hAnsi="Times New Roman" w:cs="Times New Roman"/>
            <w:sz w:val="26"/>
            <w:szCs w:val="26"/>
          </w:rPr>
          <w:t>Положение</w:t>
        </w:r>
      </w:hyperlink>
      <w:r w:rsidRPr="0031754E">
        <w:rPr>
          <w:rFonts w:ascii="Times New Roman" w:hAnsi="Times New Roman" w:cs="Times New Roman"/>
          <w:sz w:val="26"/>
          <w:szCs w:val="26"/>
        </w:rPr>
        <w:t xml:space="preserve"> о порядке реализации правотворческой инициативы граждан на территории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CD11F8"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2. </w:t>
      </w:r>
      <w:r w:rsidRPr="00CD11F8">
        <w:rPr>
          <w:rFonts w:ascii="Times New Roman" w:hAnsi="Times New Roman" w:cs="Times New Roman"/>
          <w:sz w:val="26"/>
          <w:szCs w:val="26"/>
        </w:rPr>
        <w:t xml:space="preserve">Признать утратившим силу решение Собрания депутатов Яльчикского района Чувашской Республики </w:t>
      </w:r>
      <w:proofErr w:type="gramStart"/>
      <w:r w:rsidRPr="00CD11F8">
        <w:rPr>
          <w:rFonts w:ascii="Times New Roman" w:hAnsi="Times New Roman" w:cs="Times New Roman"/>
          <w:sz w:val="26"/>
          <w:szCs w:val="26"/>
        </w:rPr>
        <w:t xml:space="preserve">от </w:t>
      </w:r>
      <w:r w:rsidR="009F51AC" w:rsidRPr="00CD11F8">
        <w:rPr>
          <w:rFonts w:ascii="Times New Roman" w:hAnsi="Times New Roman" w:cs="Times New Roman"/>
          <w:sz w:val="26"/>
          <w:szCs w:val="26"/>
        </w:rPr>
        <w:t xml:space="preserve"> </w:t>
      </w:r>
      <w:r w:rsidR="00CD11F8" w:rsidRPr="00CD11F8">
        <w:rPr>
          <w:rFonts w:ascii="Times New Roman" w:hAnsi="Times New Roman" w:cs="Times New Roman"/>
          <w:sz w:val="26"/>
          <w:szCs w:val="26"/>
        </w:rPr>
        <w:t>29.09.2006</w:t>
      </w:r>
      <w:proofErr w:type="gramEnd"/>
      <w:r w:rsidR="00CD11F8" w:rsidRPr="00CD11F8">
        <w:rPr>
          <w:rFonts w:ascii="Times New Roman" w:hAnsi="Times New Roman" w:cs="Times New Roman"/>
          <w:sz w:val="26"/>
          <w:szCs w:val="26"/>
        </w:rPr>
        <w:t xml:space="preserve"> г. № 7/1-с</w:t>
      </w:r>
      <w:r w:rsidRPr="00CD11F8">
        <w:rPr>
          <w:rFonts w:ascii="Times New Roman" w:hAnsi="Times New Roman" w:cs="Times New Roman"/>
          <w:sz w:val="26"/>
          <w:szCs w:val="26"/>
        </w:rPr>
        <w:t xml:space="preserve"> "Об утверждении Положения о порядке реализации правотворческой инициативы граждан на территории </w:t>
      </w:r>
      <w:proofErr w:type="spellStart"/>
      <w:r w:rsidRPr="00CD11F8">
        <w:rPr>
          <w:rFonts w:ascii="Times New Roman" w:hAnsi="Times New Roman" w:cs="Times New Roman"/>
          <w:sz w:val="26"/>
          <w:szCs w:val="26"/>
        </w:rPr>
        <w:t>Яльчикского</w:t>
      </w:r>
      <w:proofErr w:type="spellEnd"/>
      <w:r w:rsidR="00CD11F8" w:rsidRPr="00CD11F8">
        <w:rPr>
          <w:rFonts w:ascii="Times New Roman" w:hAnsi="Times New Roman" w:cs="Times New Roman"/>
          <w:sz w:val="26"/>
          <w:szCs w:val="26"/>
        </w:rPr>
        <w:t xml:space="preserve"> района</w:t>
      </w:r>
      <w:r w:rsidRPr="00CD11F8">
        <w:rPr>
          <w:rFonts w:ascii="Times New Roman" w:hAnsi="Times New Roman" w:cs="Times New Roman"/>
          <w:sz w:val="26"/>
          <w:szCs w:val="26"/>
        </w:rPr>
        <w:t>".</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3. Настоящее решение вступает в силу после его официального опубликования.</w:t>
      </w:r>
    </w:p>
    <w:p w:rsidR="0031754E" w:rsidRPr="0031754E" w:rsidRDefault="0031754E">
      <w:pPr>
        <w:pStyle w:val="ConsPlusNormal"/>
        <w:jc w:val="both"/>
        <w:rPr>
          <w:rFonts w:ascii="Times New Roman" w:hAnsi="Times New Roman" w:cs="Times New Roman"/>
          <w:sz w:val="26"/>
          <w:szCs w:val="26"/>
        </w:rPr>
      </w:pPr>
    </w:p>
    <w:p w:rsidR="0031754E" w:rsidRPr="0031754E" w:rsidRDefault="0031754E" w:rsidP="0031754E">
      <w:pPr>
        <w:pStyle w:val="ConsPlusNormal"/>
        <w:rPr>
          <w:rFonts w:ascii="Times New Roman" w:hAnsi="Times New Roman" w:cs="Times New Roman"/>
          <w:sz w:val="26"/>
          <w:szCs w:val="26"/>
        </w:rPr>
      </w:pPr>
      <w:r w:rsidRPr="0031754E">
        <w:rPr>
          <w:rFonts w:ascii="Times New Roman" w:hAnsi="Times New Roman" w:cs="Times New Roman"/>
          <w:sz w:val="26"/>
          <w:szCs w:val="26"/>
        </w:rPr>
        <w:t>Председатель Собрания депутатов</w:t>
      </w:r>
    </w:p>
    <w:p w:rsidR="0031754E" w:rsidRPr="0031754E" w:rsidRDefault="0031754E" w:rsidP="0031754E">
      <w:pPr>
        <w:pStyle w:val="ConsPlusNormal"/>
        <w:rPr>
          <w:rFonts w:ascii="Times New Roman" w:hAnsi="Times New Roman" w:cs="Times New Roman"/>
          <w:sz w:val="26"/>
          <w:szCs w:val="26"/>
        </w:rPr>
      </w:pP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w:t>
      </w:r>
    </w:p>
    <w:p w:rsidR="0031754E" w:rsidRPr="0031754E" w:rsidRDefault="0031754E" w:rsidP="0031754E">
      <w:pPr>
        <w:pStyle w:val="ConsPlusNormal"/>
        <w:rPr>
          <w:rFonts w:ascii="Times New Roman" w:hAnsi="Times New Roman" w:cs="Times New Roman"/>
          <w:sz w:val="26"/>
          <w:szCs w:val="26"/>
        </w:rPr>
      </w:pPr>
      <w:r w:rsidRPr="0031754E">
        <w:rPr>
          <w:rFonts w:ascii="Times New Roman" w:hAnsi="Times New Roman" w:cs="Times New Roman"/>
          <w:sz w:val="26"/>
          <w:szCs w:val="26"/>
        </w:rPr>
        <w:t>Чувашской Республики</w:t>
      </w:r>
      <w:r>
        <w:rPr>
          <w:rFonts w:ascii="Times New Roman" w:hAnsi="Times New Roman" w:cs="Times New Roman"/>
          <w:sz w:val="26"/>
          <w:szCs w:val="26"/>
        </w:rPr>
        <w:t xml:space="preserve">                                                                              </w:t>
      </w:r>
      <w:proofErr w:type="spellStart"/>
      <w:r>
        <w:rPr>
          <w:rFonts w:ascii="Times New Roman" w:hAnsi="Times New Roman" w:cs="Times New Roman"/>
          <w:sz w:val="26"/>
          <w:szCs w:val="26"/>
        </w:rPr>
        <w:t>В.В.Сядуков</w:t>
      </w:r>
      <w:proofErr w:type="spellEnd"/>
    </w:p>
    <w:p w:rsidR="0031754E" w:rsidRPr="0031754E" w:rsidRDefault="0031754E">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p>
    <w:p w:rsidR="0031754E" w:rsidRPr="0031754E" w:rsidRDefault="0031754E">
      <w:pPr>
        <w:pStyle w:val="ConsPlusNormal"/>
        <w:jc w:val="both"/>
        <w:rPr>
          <w:rFonts w:ascii="Times New Roman" w:hAnsi="Times New Roman" w:cs="Times New Roman"/>
          <w:sz w:val="26"/>
          <w:szCs w:val="26"/>
        </w:rPr>
      </w:pPr>
    </w:p>
    <w:p w:rsidR="0031754E" w:rsidRDefault="0031754E" w:rsidP="0031754E">
      <w:pPr>
        <w:pStyle w:val="ConsPlusNormal"/>
        <w:rPr>
          <w:rFonts w:ascii="Times New Roman" w:hAnsi="Times New Roman" w:cs="Times New Roman"/>
          <w:sz w:val="26"/>
          <w:szCs w:val="26"/>
        </w:rPr>
      </w:pPr>
      <w:r>
        <w:rPr>
          <w:rFonts w:ascii="Times New Roman" w:hAnsi="Times New Roman" w:cs="Times New Roman"/>
          <w:sz w:val="26"/>
          <w:szCs w:val="26"/>
        </w:rPr>
        <w:t>Глава Яльчикского</w:t>
      </w:r>
      <w:r w:rsidRPr="0031754E">
        <w:rPr>
          <w:rFonts w:ascii="Times New Roman" w:hAnsi="Times New Roman" w:cs="Times New Roman"/>
          <w:sz w:val="26"/>
          <w:szCs w:val="26"/>
        </w:rPr>
        <w:t xml:space="preserve"> муниципального</w:t>
      </w:r>
    </w:p>
    <w:p w:rsidR="0031754E" w:rsidRPr="0031754E" w:rsidRDefault="0031754E" w:rsidP="0031754E">
      <w:pPr>
        <w:pStyle w:val="ConsPlusNormal"/>
        <w:rPr>
          <w:rFonts w:ascii="Times New Roman" w:hAnsi="Times New Roman" w:cs="Times New Roman"/>
          <w:sz w:val="26"/>
          <w:szCs w:val="26"/>
        </w:rPr>
      </w:pPr>
      <w:r>
        <w:rPr>
          <w:rFonts w:ascii="Times New Roman" w:hAnsi="Times New Roman" w:cs="Times New Roman"/>
          <w:sz w:val="26"/>
          <w:szCs w:val="26"/>
        </w:rPr>
        <w:t>о</w:t>
      </w:r>
      <w:r w:rsidRPr="0031754E">
        <w:rPr>
          <w:rFonts w:ascii="Times New Roman" w:hAnsi="Times New Roman" w:cs="Times New Roman"/>
          <w:sz w:val="26"/>
          <w:szCs w:val="26"/>
        </w:rPr>
        <w:t>круга</w:t>
      </w:r>
      <w:r>
        <w:rPr>
          <w:rFonts w:ascii="Times New Roman" w:hAnsi="Times New Roman" w:cs="Times New Roman"/>
          <w:sz w:val="26"/>
          <w:szCs w:val="26"/>
        </w:rPr>
        <w:t xml:space="preserve"> </w:t>
      </w:r>
      <w:r w:rsidRPr="0031754E">
        <w:rPr>
          <w:rFonts w:ascii="Times New Roman" w:hAnsi="Times New Roman" w:cs="Times New Roman"/>
          <w:sz w:val="26"/>
          <w:szCs w:val="26"/>
        </w:rPr>
        <w:t>Чувашской Республики</w:t>
      </w:r>
      <w:r>
        <w:rPr>
          <w:rFonts w:ascii="Times New Roman" w:hAnsi="Times New Roman" w:cs="Times New Roman"/>
          <w:sz w:val="26"/>
          <w:szCs w:val="26"/>
        </w:rPr>
        <w:t xml:space="preserve">                                                                 </w:t>
      </w:r>
      <w:proofErr w:type="spellStart"/>
      <w:r>
        <w:rPr>
          <w:rFonts w:ascii="Times New Roman" w:hAnsi="Times New Roman" w:cs="Times New Roman"/>
          <w:sz w:val="26"/>
          <w:szCs w:val="26"/>
        </w:rPr>
        <w:t>Л.В.Левый</w:t>
      </w:r>
      <w:proofErr w:type="spellEnd"/>
    </w:p>
    <w:p w:rsidR="0031754E" w:rsidRPr="0031754E" w:rsidRDefault="0031754E">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p>
    <w:p w:rsidR="0031754E" w:rsidRPr="0031754E" w:rsidRDefault="0031754E">
      <w:pPr>
        <w:pStyle w:val="ConsPlusNormal"/>
        <w:jc w:val="both"/>
        <w:rPr>
          <w:rFonts w:ascii="Times New Roman" w:hAnsi="Times New Roman" w:cs="Times New Roman"/>
          <w:sz w:val="26"/>
          <w:szCs w:val="26"/>
        </w:rPr>
      </w:pPr>
    </w:p>
    <w:p w:rsidR="0031754E" w:rsidRPr="0031754E" w:rsidRDefault="0031754E">
      <w:pPr>
        <w:pStyle w:val="ConsPlusNormal"/>
        <w:jc w:val="both"/>
        <w:rPr>
          <w:rFonts w:ascii="Times New Roman" w:hAnsi="Times New Roman" w:cs="Times New Roman"/>
          <w:sz w:val="26"/>
          <w:szCs w:val="26"/>
        </w:rPr>
      </w:pPr>
    </w:p>
    <w:p w:rsidR="0031754E" w:rsidRDefault="0031754E">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31754E" w:rsidRDefault="0031754E">
      <w:pPr>
        <w:pStyle w:val="ConsPlusNormal"/>
        <w:jc w:val="both"/>
        <w:rPr>
          <w:rFonts w:ascii="Times New Roman" w:hAnsi="Times New Roman" w:cs="Times New Roman"/>
          <w:sz w:val="26"/>
          <w:szCs w:val="26"/>
        </w:rPr>
      </w:pPr>
    </w:p>
    <w:p w:rsidR="00556CC2" w:rsidRPr="0031754E" w:rsidRDefault="00556CC2">
      <w:pPr>
        <w:pStyle w:val="ConsPlusNormal"/>
        <w:jc w:val="both"/>
        <w:rPr>
          <w:rFonts w:ascii="Times New Roman" w:hAnsi="Times New Roman" w:cs="Times New Roman"/>
          <w:sz w:val="26"/>
          <w:szCs w:val="26"/>
        </w:rPr>
      </w:pPr>
    </w:p>
    <w:p w:rsidR="0031754E" w:rsidRPr="0031754E" w:rsidRDefault="0031754E">
      <w:pPr>
        <w:pStyle w:val="ConsPlusNormal"/>
        <w:jc w:val="right"/>
        <w:outlineLvl w:val="0"/>
        <w:rPr>
          <w:rFonts w:ascii="Times New Roman" w:hAnsi="Times New Roman" w:cs="Times New Roman"/>
          <w:sz w:val="26"/>
          <w:szCs w:val="26"/>
        </w:rPr>
      </w:pPr>
      <w:r w:rsidRPr="0031754E">
        <w:rPr>
          <w:rFonts w:ascii="Times New Roman" w:hAnsi="Times New Roman" w:cs="Times New Roman"/>
          <w:sz w:val="26"/>
          <w:szCs w:val="26"/>
        </w:rPr>
        <w:lastRenderedPageBreak/>
        <w:t>Утверждено</w:t>
      </w:r>
    </w:p>
    <w:p w:rsidR="0031754E" w:rsidRPr="0031754E" w:rsidRDefault="0031754E" w:rsidP="0031754E">
      <w:pPr>
        <w:pStyle w:val="ConsPlusNormal"/>
        <w:jc w:val="right"/>
        <w:rPr>
          <w:rFonts w:ascii="Times New Roman" w:hAnsi="Times New Roman" w:cs="Times New Roman"/>
          <w:sz w:val="26"/>
          <w:szCs w:val="26"/>
        </w:rPr>
      </w:pPr>
      <w:r>
        <w:rPr>
          <w:rFonts w:ascii="Times New Roman" w:hAnsi="Times New Roman" w:cs="Times New Roman"/>
          <w:sz w:val="26"/>
          <w:szCs w:val="26"/>
        </w:rPr>
        <w:t>р</w:t>
      </w:r>
      <w:r w:rsidRPr="0031754E">
        <w:rPr>
          <w:rFonts w:ascii="Times New Roman" w:hAnsi="Times New Roman" w:cs="Times New Roman"/>
          <w:sz w:val="26"/>
          <w:szCs w:val="26"/>
        </w:rPr>
        <w:t>ешением</w:t>
      </w:r>
      <w:r>
        <w:rPr>
          <w:rFonts w:ascii="Times New Roman" w:hAnsi="Times New Roman" w:cs="Times New Roman"/>
          <w:sz w:val="26"/>
          <w:szCs w:val="26"/>
        </w:rPr>
        <w:t xml:space="preserve"> </w:t>
      </w:r>
      <w:r w:rsidRPr="0031754E">
        <w:rPr>
          <w:rFonts w:ascii="Times New Roman" w:hAnsi="Times New Roman" w:cs="Times New Roman"/>
          <w:sz w:val="26"/>
          <w:szCs w:val="26"/>
        </w:rPr>
        <w:t>Собрания депутатов</w:t>
      </w:r>
    </w:p>
    <w:p w:rsidR="0031754E" w:rsidRPr="0031754E" w:rsidRDefault="0031754E" w:rsidP="0031754E">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Яльчикского </w:t>
      </w:r>
      <w:r w:rsidRPr="0031754E">
        <w:rPr>
          <w:rFonts w:ascii="Times New Roman" w:hAnsi="Times New Roman" w:cs="Times New Roman"/>
          <w:sz w:val="26"/>
          <w:szCs w:val="26"/>
        </w:rPr>
        <w:t>муниципального округа</w:t>
      </w:r>
    </w:p>
    <w:p w:rsidR="0031754E" w:rsidRPr="0031754E" w:rsidRDefault="0031754E">
      <w:pPr>
        <w:pStyle w:val="ConsPlusNormal"/>
        <w:jc w:val="right"/>
        <w:rPr>
          <w:rFonts w:ascii="Times New Roman" w:hAnsi="Times New Roman" w:cs="Times New Roman"/>
          <w:sz w:val="26"/>
          <w:szCs w:val="26"/>
        </w:rPr>
      </w:pPr>
      <w:r w:rsidRPr="0031754E">
        <w:rPr>
          <w:rFonts w:ascii="Times New Roman" w:hAnsi="Times New Roman" w:cs="Times New Roman"/>
          <w:sz w:val="26"/>
          <w:szCs w:val="26"/>
        </w:rPr>
        <w:t>Чувашской Республики</w:t>
      </w:r>
    </w:p>
    <w:p w:rsidR="0031754E" w:rsidRPr="0031754E" w:rsidRDefault="0031754E">
      <w:pPr>
        <w:pStyle w:val="ConsPlusNormal"/>
        <w:jc w:val="right"/>
        <w:rPr>
          <w:rFonts w:ascii="Times New Roman" w:hAnsi="Times New Roman" w:cs="Times New Roman"/>
          <w:sz w:val="26"/>
          <w:szCs w:val="26"/>
        </w:rPr>
      </w:pPr>
      <w:proofErr w:type="gramStart"/>
      <w:r w:rsidRPr="0031754E">
        <w:rPr>
          <w:rFonts w:ascii="Times New Roman" w:hAnsi="Times New Roman" w:cs="Times New Roman"/>
          <w:sz w:val="26"/>
          <w:szCs w:val="26"/>
        </w:rPr>
        <w:t xml:space="preserve">от </w:t>
      </w:r>
      <w:r>
        <w:rPr>
          <w:rFonts w:ascii="Times New Roman" w:hAnsi="Times New Roman" w:cs="Times New Roman"/>
          <w:sz w:val="26"/>
          <w:szCs w:val="26"/>
        </w:rPr>
        <w:t xml:space="preserve"> </w:t>
      </w:r>
      <w:r w:rsidR="00556CC2">
        <w:rPr>
          <w:rFonts w:ascii="Times New Roman" w:hAnsi="Times New Roman" w:cs="Times New Roman"/>
          <w:sz w:val="26"/>
          <w:szCs w:val="26"/>
        </w:rPr>
        <w:t>27</w:t>
      </w:r>
      <w:proofErr w:type="gramEnd"/>
      <w:r w:rsidR="00556CC2">
        <w:rPr>
          <w:rFonts w:ascii="Times New Roman" w:hAnsi="Times New Roman" w:cs="Times New Roman"/>
          <w:sz w:val="26"/>
          <w:szCs w:val="26"/>
        </w:rPr>
        <w:t xml:space="preserve"> июля </w:t>
      </w:r>
      <w:r>
        <w:rPr>
          <w:rFonts w:ascii="Times New Roman" w:hAnsi="Times New Roman" w:cs="Times New Roman"/>
          <w:sz w:val="26"/>
          <w:szCs w:val="26"/>
        </w:rPr>
        <w:t xml:space="preserve">2023 г </w:t>
      </w:r>
      <w:r w:rsidR="00167DFA">
        <w:rPr>
          <w:rFonts w:ascii="Times New Roman" w:hAnsi="Times New Roman" w:cs="Times New Roman"/>
          <w:sz w:val="26"/>
          <w:szCs w:val="26"/>
        </w:rPr>
        <w:t>№</w:t>
      </w:r>
      <w:r w:rsidR="00556CC2">
        <w:rPr>
          <w:rFonts w:ascii="Times New Roman" w:hAnsi="Times New Roman" w:cs="Times New Roman"/>
          <w:sz w:val="26"/>
          <w:szCs w:val="26"/>
        </w:rPr>
        <w:t xml:space="preserve"> 5/7-с</w:t>
      </w:r>
    </w:p>
    <w:p w:rsidR="0031754E" w:rsidRPr="00167DFA" w:rsidRDefault="0031754E" w:rsidP="00556CC2">
      <w:pPr>
        <w:pStyle w:val="ConsPlusTitle"/>
        <w:rPr>
          <w:rFonts w:ascii="Times New Roman" w:hAnsi="Times New Roman" w:cs="Times New Roman"/>
          <w:sz w:val="26"/>
          <w:szCs w:val="26"/>
        </w:rPr>
      </w:pPr>
      <w:bookmarkStart w:id="0" w:name="P38"/>
      <w:bookmarkEnd w:id="0"/>
      <w:r w:rsidRPr="00167DFA">
        <w:rPr>
          <w:rFonts w:ascii="Times New Roman" w:hAnsi="Times New Roman" w:cs="Times New Roman"/>
          <w:sz w:val="26"/>
          <w:szCs w:val="26"/>
        </w:rPr>
        <w:t xml:space="preserve"> </w:t>
      </w:r>
    </w:p>
    <w:p w:rsidR="0031754E" w:rsidRPr="00167DFA" w:rsidRDefault="0031754E" w:rsidP="0031754E">
      <w:pPr>
        <w:pStyle w:val="ConsPlusNormal"/>
        <w:jc w:val="center"/>
        <w:rPr>
          <w:rFonts w:ascii="Times New Roman" w:hAnsi="Times New Roman" w:cs="Times New Roman"/>
          <w:b/>
          <w:sz w:val="26"/>
          <w:szCs w:val="26"/>
        </w:rPr>
      </w:pPr>
      <w:r w:rsidRPr="00167DFA">
        <w:rPr>
          <w:rFonts w:ascii="Times New Roman" w:hAnsi="Times New Roman" w:cs="Times New Roman"/>
          <w:b/>
          <w:sz w:val="26"/>
          <w:szCs w:val="26"/>
        </w:rPr>
        <w:t>ПОЛОЖЕНИЕ</w:t>
      </w:r>
    </w:p>
    <w:p w:rsidR="0031754E" w:rsidRPr="00167DFA" w:rsidRDefault="0031754E" w:rsidP="0031754E">
      <w:pPr>
        <w:pStyle w:val="ConsPlusNormal"/>
        <w:jc w:val="center"/>
        <w:rPr>
          <w:rFonts w:ascii="Times New Roman" w:hAnsi="Times New Roman" w:cs="Times New Roman"/>
          <w:b/>
          <w:sz w:val="26"/>
          <w:szCs w:val="26"/>
        </w:rPr>
      </w:pPr>
      <w:r w:rsidRPr="00167DFA">
        <w:rPr>
          <w:rFonts w:ascii="Times New Roman" w:hAnsi="Times New Roman" w:cs="Times New Roman"/>
          <w:b/>
          <w:sz w:val="26"/>
          <w:szCs w:val="26"/>
        </w:rPr>
        <w:t>о порядке реализации правотворческой инициативы граждан на территории Яльчикского муниципального округа Чувашской Республики</w:t>
      </w:r>
    </w:p>
    <w:p w:rsidR="0031754E" w:rsidRPr="0031754E" w:rsidRDefault="0031754E" w:rsidP="0031754E">
      <w:pPr>
        <w:pStyle w:val="ConsPlusNormal"/>
        <w:jc w:val="center"/>
        <w:rPr>
          <w:rFonts w:ascii="Times New Roman" w:hAnsi="Times New Roman" w:cs="Times New Roman"/>
          <w:sz w:val="26"/>
          <w:szCs w:val="26"/>
        </w:rPr>
      </w:pPr>
    </w:p>
    <w:p w:rsidR="0031754E" w:rsidRPr="00DB05D0" w:rsidRDefault="0031754E">
      <w:pPr>
        <w:pStyle w:val="ConsPlusTitle"/>
        <w:jc w:val="center"/>
        <w:outlineLvl w:val="1"/>
        <w:rPr>
          <w:rFonts w:ascii="Times New Roman" w:hAnsi="Times New Roman" w:cs="Times New Roman"/>
          <w:b w:val="0"/>
          <w:sz w:val="26"/>
          <w:szCs w:val="26"/>
        </w:rPr>
      </w:pPr>
      <w:r w:rsidRPr="00DB05D0">
        <w:rPr>
          <w:rFonts w:ascii="Times New Roman" w:hAnsi="Times New Roman" w:cs="Times New Roman"/>
          <w:b w:val="0"/>
          <w:sz w:val="26"/>
          <w:szCs w:val="26"/>
        </w:rPr>
        <w:t>1. Общие положения</w:t>
      </w:r>
    </w:p>
    <w:p w:rsidR="0031754E" w:rsidRPr="0031754E" w:rsidRDefault="0031754E">
      <w:pPr>
        <w:pStyle w:val="ConsPlusNormal"/>
        <w:jc w:val="both"/>
        <w:rPr>
          <w:rFonts w:ascii="Times New Roman" w:hAnsi="Times New Roman" w:cs="Times New Roman"/>
          <w:sz w:val="26"/>
          <w:szCs w:val="26"/>
        </w:rPr>
      </w:pPr>
    </w:p>
    <w:p w:rsidR="0031754E" w:rsidRPr="0031754E" w:rsidRDefault="0031754E">
      <w:pPr>
        <w:pStyle w:val="ConsPlusNormal"/>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1.1. Настоящее Положение о порядке реализации правотворческой инициативы граждан на территории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(далее - Положение) в соответствии с </w:t>
      </w:r>
      <w:hyperlink r:id="rId9">
        <w:r w:rsidRPr="00997EE0">
          <w:rPr>
            <w:rFonts w:ascii="Times New Roman" w:hAnsi="Times New Roman" w:cs="Times New Roman"/>
            <w:sz w:val="26"/>
            <w:szCs w:val="26"/>
          </w:rPr>
          <w:t>Конституцией</w:t>
        </w:r>
      </w:hyperlink>
      <w:r w:rsidRPr="0031754E">
        <w:rPr>
          <w:rFonts w:ascii="Times New Roman" w:hAnsi="Times New Roman" w:cs="Times New Roman"/>
          <w:sz w:val="26"/>
          <w:szCs w:val="26"/>
        </w:rPr>
        <w:t xml:space="preserve"> Российской Федерации, Федеральным </w:t>
      </w:r>
      <w:hyperlink r:id="rId10">
        <w:r w:rsidRPr="00997EE0">
          <w:rPr>
            <w:rFonts w:ascii="Times New Roman" w:hAnsi="Times New Roman" w:cs="Times New Roman"/>
            <w:sz w:val="26"/>
            <w:szCs w:val="26"/>
          </w:rPr>
          <w:t>законом</w:t>
        </w:r>
      </w:hyperlink>
      <w:r w:rsidRPr="0031754E">
        <w:rPr>
          <w:rFonts w:ascii="Times New Roman" w:hAnsi="Times New Roman" w:cs="Times New Roman"/>
          <w:sz w:val="26"/>
          <w:szCs w:val="26"/>
        </w:rPr>
        <w:t xml:space="preserve"> от 6 октября 2003 года </w:t>
      </w:r>
      <w:r w:rsidR="00167DFA">
        <w:rPr>
          <w:rFonts w:ascii="Times New Roman" w:hAnsi="Times New Roman" w:cs="Times New Roman"/>
          <w:sz w:val="26"/>
          <w:szCs w:val="26"/>
        </w:rPr>
        <w:t>№</w:t>
      </w:r>
      <w:r w:rsidRPr="0031754E">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w:t>
      </w:r>
      <w:hyperlink r:id="rId11">
        <w:r w:rsidRPr="00997EE0">
          <w:rPr>
            <w:rFonts w:ascii="Times New Roman" w:hAnsi="Times New Roman" w:cs="Times New Roman"/>
            <w:sz w:val="26"/>
            <w:szCs w:val="26"/>
          </w:rPr>
          <w:t>Законом</w:t>
        </w:r>
      </w:hyperlink>
      <w:r w:rsidRPr="0031754E">
        <w:rPr>
          <w:rFonts w:ascii="Times New Roman" w:hAnsi="Times New Roman" w:cs="Times New Roman"/>
          <w:sz w:val="26"/>
          <w:szCs w:val="26"/>
        </w:rPr>
        <w:t xml:space="preserve"> Чувашской Республики от 18 октября 2004 года </w:t>
      </w:r>
      <w:r w:rsidR="00167DFA">
        <w:rPr>
          <w:rFonts w:ascii="Times New Roman" w:hAnsi="Times New Roman" w:cs="Times New Roman"/>
          <w:sz w:val="26"/>
          <w:szCs w:val="26"/>
        </w:rPr>
        <w:t>№</w:t>
      </w:r>
      <w:r w:rsidRPr="0031754E">
        <w:rPr>
          <w:rFonts w:ascii="Times New Roman" w:hAnsi="Times New Roman" w:cs="Times New Roman"/>
          <w:sz w:val="26"/>
          <w:szCs w:val="26"/>
        </w:rPr>
        <w:t xml:space="preserve"> 19 "Об организации местного самоуправления в Чувашской Республике", </w:t>
      </w:r>
      <w:hyperlink r:id="rId12">
        <w:r w:rsidRPr="00997EE0">
          <w:rPr>
            <w:rFonts w:ascii="Times New Roman" w:hAnsi="Times New Roman" w:cs="Times New Roman"/>
            <w:sz w:val="26"/>
            <w:szCs w:val="26"/>
          </w:rPr>
          <w:t>Уставом</w:t>
        </w:r>
      </w:hyperlink>
      <w:r w:rsidRPr="00997EE0">
        <w:rPr>
          <w:rFonts w:ascii="Times New Roman" w:hAnsi="Times New Roman" w:cs="Times New Roman"/>
          <w:sz w:val="26"/>
          <w:szCs w:val="26"/>
        </w:rPr>
        <w:t xml:space="preserve">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определяет порядок реализации правотворческой инициативы граждан на территории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или его части как одной из форм непосредственного участия населения в осуществлении местного самоуправления.</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Под правотворческой инициативой граждан на территории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или его части в настоящем Положении понимается: внесение населением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в органы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проектов муниципальных правовых актов по вопросам местного значения в порядке, установленном настоящим Положением.</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1.2. Предметом правотворческой инициативы граждан могут быть:</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 проект Устава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31754E">
        <w:rPr>
          <w:rFonts w:ascii="Times New Roman" w:hAnsi="Times New Roman" w:cs="Times New Roman"/>
          <w:sz w:val="26"/>
          <w:szCs w:val="26"/>
        </w:rPr>
        <w:t xml:space="preserve">внесение дополнений и (или) изменений в </w:t>
      </w:r>
      <w:hyperlink r:id="rId13">
        <w:r w:rsidRPr="00997EE0">
          <w:rPr>
            <w:rFonts w:ascii="Times New Roman" w:hAnsi="Times New Roman" w:cs="Times New Roman"/>
            <w:sz w:val="26"/>
            <w:szCs w:val="26"/>
          </w:rPr>
          <w:t>Устав</w:t>
        </w:r>
      </w:hyperlink>
      <w:r w:rsidRPr="00997EE0">
        <w:rPr>
          <w:rFonts w:ascii="Times New Roman" w:hAnsi="Times New Roman" w:cs="Times New Roman"/>
          <w:sz w:val="26"/>
          <w:szCs w:val="26"/>
        </w:rPr>
        <w:t xml:space="preserve">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rsidP="003D39C5">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 проекты решений Собрания депутатов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r w:rsidR="00A73042">
        <w:rPr>
          <w:rFonts w:ascii="Times New Roman" w:hAnsi="Times New Roman" w:cs="Times New Roman"/>
          <w:sz w:val="26"/>
          <w:szCs w:val="26"/>
        </w:rPr>
        <w:t xml:space="preserve"> </w:t>
      </w:r>
    </w:p>
    <w:p w:rsidR="0031754E" w:rsidRPr="0031754E" w:rsidRDefault="0031754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31754E">
        <w:rPr>
          <w:rFonts w:ascii="Times New Roman" w:hAnsi="Times New Roman" w:cs="Times New Roman"/>
          <w:sz w:val="26"/>
          <w:szCs w:val="26"/>
        </w:rPr>
        <w:t xml:space="preserve">проекты постановлений и распоряжений администрации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31754E">
        <w:rPr>
          <w:rFonts w:ascii="Times New Roman" w:hAnsi="Times New Roman" w:cs="Times New Roman"/>
          <w:sz w:val="26"/>
          <w:szCs w:val="26"/>
        </w:rPr>
        <w:t xml:space="preserve">проекты других муниципальных правовых актов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(далее - муниципальный правовой акт).</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1.3. Не являются предметом правотворческой инициативы граждан вопросы, связанные с принятием бюджета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внесения в бюджет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изменений и (или) дополнений, а также вопросы, не относящиеся к </w:t>
      </w:r>
      <w:r w:rsidRPr="0031754E">
        <w:rPr>
          <w:rFonts w:ascii="Times New Roman" w:hAnsi="Times New Roman" w:cs="Times New Roman"/>
          <w:sz w:val="26"/>
          <w:szCs w:val="26"/>
        </w:rPr>
        <w:lastRenderedPageBreak/>
        <w:t xml:space="preserve">вопросам местного значения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1.4. Правотворческая инициатива граждан осуществляется населением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в составе инициативной группы, обладающей активным избирательным правом на выборах в органы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 проживающей на территории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или его части путем подачи заявления о реализации правотворческой инициативы граждан главе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1.5. К заявлению прилагаются: предлагаемый проект муниципального правового акта (проект изменений, дополнений или поправок в действующий муниципальный правовой акт)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 пояснительная записка с обоснованием предлагаемого проекта.</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1.6. В заявление не могут вноситься предложения по принятию муниципальных правовых актов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отменяющих или ограничивающих общепризнанные права и свободы человека и гражданина и конституционно-правовые гарантии их реализации.</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1.7. Под заявлением должны быть собраны не менее 2% подписей жителей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обладающих активным избирательным правом.</w:t>
      </w:r>
    </w:p>
    <w:p w:rsidR="0031754E" w:rsidRPr="0031754E" w:rsidRDefault="0031754E">
      <w:pPr>
        <w:pStyle w:val="ConsPlusNormal"/>
        <w:jc w:val="both"/>
        <w:rPr>
          <w:rFonts w:ascii="Times New Roman" w:hAnsi="Times New Roman" w:cs="Times New Roman"/>
          <w:sz w:val="26"/>
          <w:szCs w:val="26"/>
        </w:rPr>
      </w:pPr>
    </w:p>
    <w:p w:rsidR="0031754E" w:rsidRPr="00DB05D0" w:rsidRDefault="0031754E">
      <w:pPr>
        <w:pStyle w:val="ConsPlusTitle"/>
        <w:jc w:val="center"/>
        <w:outlineLvl w:val="1"/>
        <w:rPr>
          <w:rFonts w:ascii="Times New Roman" w:hAnsi="Times New Roman" w:cs="Times New Roman"/>
          <w:b w:val="0"/>
          <w:sz w:val="26"/>
          <w:szCs w:val="26"/>
        </w:rPr>
      </w:pPr>
      <w:r w:rsidRPr="00997EE0">
        <w:rPr>
          <w:rFonts w:ascii="Times New Roman" w:hAnsi="Times New Roman" w:cs="Times New Roman"/>
          <w:b w:val="0"/>
          <w:sz w:val="26"/>
          <w:szCs w:val="26"/>
        </w:rPr>
        <w:t xml:space="preserve">2. </w:t>
      </w:r>
      <w:r w:rsidRPr="00DB05D0">
        <w:rPr>
          <w:rFonts w:ascii="Times New Roman" w:hAnsi="Times New Roman" w:cs="Times New Roman"/>
          <w:b w:val="0"/>
          <w:sz w:val="26"/>
          <w:szCs w:val="26"/>
        </w:rPr>
        <w:t>Порядок формирования инициативной группы по реализации</w:t>
      </w:r>
    </w:p>
    <w:p w:rsidR="0031754E" w:rsidRPr="00DB05D0" w:rsidRDefault="0031754E">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правотворческой инициативы граждан на территории</w:t>
      </w:r>
    </w:p>
    <w:p w:rsidR="0031754E" w:rsidRPr="00DB05D0" w:rsidRDefault="0031754E">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Яльчикского муниципального округа Чувашской Республики</w:t>
      </w:r>
    </w:p>
    <w:p w:rsidR="0031754E" w:rsidRPr="0031754E" w:rsidRDefault="0031754E">
      <w:pPr>
        <w:pStyle w:val="ConsPlusNormal"/>
        <w:jc w:val="both"/>
        <w:rPr>
          <w:rFonts w:ascii="Times New Roman" w:hAnsi="Times New Roman" w:cs="Times New Roman"/>
          <w:sz w:val="26"/>
          <w:szCs w:val="26"/>
        </w:rPr>
      </w:pPr>
    </w:p>
    <w:p w:rsidR="0031754E" w:rsidRPr="0031754E" w:rsidRDefault="0031754E">
      <w:pPr>
        <w:pStyle w:val="ConsPlusNormal"/>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2.1. Для решения вопроса о начале осуществления правотворческой инициативы граждан и сборе подписей под заявлением о реализации правотворческой инициативы граждан и ее поддержке создается инициативная группа в количестве не менее 50 жителей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обладающих активным избирательным правом.</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2.2. Формирование инициативной группы по внесению в органы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проектов муниципальных правовых актов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осуществляется на основе волеизъявления граждан на собраниях по месту жительства и работы, на сходах граждан, а также общественными объединениями граждан.</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2.3. Решение о создании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Количество участников собрания по образованию инициативной группы для проведения процедуры реализации правотворческой инициативы граждан должно составлять не менее 150 человек, обладающих активным избирательным правом на выборах органов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lastRenderedPageBreak/>
        <w:t>2.4. Членом инициативной группы может быть совершеннолетний дееспособный гражданин Российской Федерации, обладающий активным избирательным правом.</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2.5. Инициативная группа считается созданной с момента принятия решения о ее создании.</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2.6. Уведомление о проведении собрания по образованию инициативной группы подается в письменной форме главе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не позднее чем за десять дней до дня его проведения.</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2.7. В уведомлении указываются:</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цель, дата, место и время начала и окончания проведения мероприятия по выдвижению правотворческой инициативы граждан и образованию инициативной группы;</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предполагаемое количество его участников, фамилии, имена, отчества организаторов, адреса мест жительства, формы и методы обеспечения общественного правопорядка, организации медицинской помощи, намерение использовать звукозаписывающие технические средства;</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фамилии, имена, отчества лиц, уполномоченных организатором публичного мероприятия выполнять распорядительные функции по организации и проведению мероприятия, дата подачи заявления.</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2.8. Решение о создании инициативной группы по реализации правотворческой инициативы граждан оформляется протоколом собрания граждан. В протоколе указывается намерение внести заявление о реализации правотворческой инициативы граждан, обосновывается необходимость предлагаемой правотворческой инициативы граждан, разрабатывается проект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который планируется внести для рассмотрения в органы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либо проект изменений (дополнений, поправок) в действующий муниципальный правовой акт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Для ведения собрания и оформления протокола собрания избираются председатель и секретарь собрания.</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2.9. Протокол собрания граждан, подписанный председателем и секретарем собрания, со списком его участников и списком инициативной группы, передается для регистрации главе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В списке инициативной группы указываются фамилия, имя, отчество членов инициативной группы, дата их рождения, адрес места жительства, серия и номер паспорта или заменяющего его документа. К протоколу прилагается текст </w:t>
      </w:r>
      <w:proofErr w:type="gramStart"/>
      <w:r w:rsidRPr="0031754E">
        <w:rPr>
          <w:rFonts w:ascii="Times New Roman" w:hAnsi="Times New Roman" w:cs="Times New Roman"/>
          <w:sz w:val="26"/>
          <w:szCs w:val="26"/>
        </w:rPr>
        <w:t>проекта</w:t>
      </w:r>
      <w:proofErr w:type="gramEnd"/>
      <w:r w:rsidRPr="0031754E">
        <w:rPr>
          <w:rFonts w:ascii="Times New Roman" w:hAnsi="Times New Roman" w:cs="Times New Roman"/>
          <w:sz w:val="26"/>
          <w:szCs w:val="26"/>
        </w:rPr>
        <w:t xml:space="preserve"> предлагаемого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либо текст проекта изменений (дополнений, поправок) в действующий муниципальный правовой акт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2.10. Глава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организует процедуру регистрации представленных документов инициативной группы и назначает должностное лицо, ответственное за взаимодействие с </w:t>
      </w:r>
      <w:r w:rsidRPr="0031754E">
        <w:rPr>
          <w:rFonts w:ascii="Times New Roman" w:hAnsi="Times New Roman" w:cs="Times New Roman"/>
          <w:sz w:val="26"/>
          <w:szCs w:val="26"/>
        </w:rPr>
        <w:lastRenderedPageBreak/>
        <w:t>инициативной группой. Решение о регистрации должно быть принято не позднее пяти рабочих дней со дня получения протокола собрания граждан и приложений к нему.</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2.11. После проверки правильности представленных документов должностное лицо, ответственное за взаимодействие с инициативной группой, регистрирует представленные документы, выдает представителям инициативной группы регистрационное </w:t>
      </w:r>
      <w:hyperlink w:anchor="P134">
        <w:r w:rsidRPr="00997EE0">
          <w:rPr>
            <w:rFonts w:ascii="Times New Roman" w:hAnsi="Times New Roman" w:cs="Times New Roman"/>
            <w:sz w:val="26"/>
            <w:szCs w:val="26"/>
          </w:rPr>
          <w:t>свидетельство</w:t>
        </w:r>
      </w:hyperlink>
      <w:r w:rsidRPr="0031754E">
        <w:rPr>
          <w:rFonts w:ascii="Times New Roman" w:hAnsi="Times New Roman" w:cs="Times New Roman"/>
          <w:sz w:val="26"/>
          <w:szCs w:val="26"/>
        </w:rPr>
        <w:t xml:space="preserve"> группы (Приложение </w:t>
      </w:r>
      <w:r w:rsidR="00167DFA">
        <w:rPr>
          <w:rFonts w:ascii="Times New Roman" w:hAnsi="Times New Roman" w:cs="Times New Roman"/>
          <w:sz w:val="26"/>
          <w:szCs w:val="26"/>
        </w:rPr>
        <w:t>№</w:t>
      </w:r>
      <w:r w:rsidRPr="0031754E">
        <w:rPr>
          <w:rFonts w:ascii="Times New Roman" w:hAnsi="Times New Roman" w:cs="Times New Roman"/>
          <w:sz w:val="26"/>
          <w:szCs w:val="26"/>
        </w:rPr>
        <w:t xml:space="preserve"> 1) и соответствующие </w:t>
      </w:r>
      <w:hyperlink w:anchor="P193">
        <w:r w:rsidRPr="00997EE0">
          <w:rPr>
            <w:rFonts w:ascii="Times New Roman" w:hAnsi="Times New Roman" w:cs="Times New Roman"/>
            <w:sz w:val="26"/>
            <w:szCs w:val="26"/>
          </w:rPr>
          <w:t>удостоверения</w:t>
        </w:r>
      </w:hyperlink>
      <w:r w:rsidRPr="0031754E">
        <w:rPr>
          <w:rFonts w:ascii="Times New Roman" w:hAnsi="Times New Roman" w:cs="Times New Roman"/>
          <w:sz w:val="26"/>
          <w:szCs w:val="26"/>
        </w:rPr>
        <w:t xml:space="preserve"> всем членам инициативной группы (Приложение </w:t>
      </w:r>
      <w:r w:rsidR="00167DFA">
        <w:rPr>
          <w:rFonts w:ascii="Times New Roman" w:hAnsi="Times New Roman" w:cs="Times New Roman"/>
          <w:sz w:val="26"/>
          <w:szCs w:val="26"/>
        </w:rPr>
        <w:t>№</w:t>
      </w:r>
      <w:r w:rsidRPr="0031754E">
        <w:rPr>
          <w:rFonts w:ascii="Times New Roman" w:hAnsi="Times New Roman" w:cs="Times New Roman"/>
          <w:sz w:val="26"/>
          <w:szCs w:val="26"/>
        </w:rPr>
        <w:t xml:space="preserve"> 2). Свидетельства и удостоверения выдаются не позднее пяти дней с момента регистрации. Регистрационное свидетельство действительно в течение одного месяца со дня его выдачи.</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2.12. Основанием отказа в регистрации инициативной группы по реализации правотворческой инициативы граждан может быть нарушение действующего законодательства, регламентирующего порядок реализации правотворческой инициативы граждан, </w:t>
      </w:r>
      <w:hyperlink r:id="rId14">
        <w:r w:rsidRPr="00997EE0">
          <w:rPr>
            <w:rFonts w:ascii="Times New Roman" w:hAnsi="Times New Roman" w:cs="Times New Roman"/>
            <w:sz w:val="26"/>
            <w:szCs w:val="26"/>
          </w:rPr>
          <w:t>Устава</w:t>
        </w:r>
      </w:hyperlink>
      <w:r w:rsidRPr="00997EE0">
        <w:rPr>
          <w:rFonts w:ascii="Times New Roman" w:hAnsi="Times New Roman" w:cs="Times New Roman"/>
          <w:sz w:val="26"/>
          <w:szCs w:val="26"/>
        </w:rPr>
        <w:t xml:space="preserve">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настоящего Положения. При отказе в регистрации инициативной группы выдается мотивированное решение, которое может быть обжаловано членами инициативной группы в судебном порядке.</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2.13. Отказ в принятии решения об успешном осуществлении правотворческой инициативы граждан возможен в случае предложения ее инициаторами проекта нормативного правового акта, не соответствующего </w:t>
      </w:r>
      <w:hyperlink r:id="rId15">
        <w:r w:rsidRPr="00997EE0">
          <w:rPr>
            <w:rFonts w:ascii="Times New Roman" w:hAnsi="Times New Roman" w:cs="Times New Roman"/>
            <w:sz w:val="26"/>
            <w:szCs w:val="26"/>
          </w:rPr>
          <w:t>Конституции</w:t>
        </w:r>
      </w:hyperlink>
      <w:r w:rsidRPr="00997EE0">
        <w:rPr>
          <w:rFonts w:ascii="Times New Roman" w:hAnsi="Times New Roman" w:cs="Times New Roman"/>
          <w:sz w:val="26"/>
          <w:szCs w:val="26"/>
        </w:rPr>
        <w:t xml:space="preserve"> </w:t>
      </w:r>
      <w:r w:rsidRPr="0031754E">
        <w:rPr>
          <w:rFonts w:ascii="Times New Roman" w:hAnsi="Times New Roman" w:cs="Times New Roman"/>
          <w:sz w:val="26"/>
          <w:szCs w:val="26"/>
        </w:rPr>
        <w:t xml:space="preserve">Российской Федерации, федеральным законам, </w:t>
      </w:r>
      <w:hyperlink r:id="rId16">
        <w:r w:rsidRPr="00997EE0">
          <w:rPr>
            <w:rFonts w:ascii="Times New Roman" w:hAnsi="Times New Roman" w:cs="Times New Roman"/>
            <w:sz w:val="26"/>
            <w:szCs w:val="26"/>
          </w:rPr>
          <w:t>Конституции</w:t>
        </w:r>
      </w:hyperlink>
      <w:r w:rsidRPr="0031754E">
        <w:rPr>
          <w:rFonts w:ascii="Times New Roman" w:hAnsi="Times New Roman" w:cs="Times New Roman"/>
          <w:sz w:val="26"/>
          <w:szCs w:val="26"/>
        </w:rPr>
        <w:t xml:space="preserve"> Чувашской Республики, законам Чувашской Республики, </w:t>
      </w:r>
      <w:hyperlink r:id="rId17">
        <w:r w:rsidRPr="00997EE0">
          <w:rPr>
            <w:rFonts w:ascii="Times New Roman" w:hAnsi="Times New Roman" w:cs="Times New Roman"/>
            <w:sz w:val="26"/>
            <w:szCs w:val="26"/>
          </w:rPr>
          <w:t>Уставу</w:t>
        </w:r>
      </w:hyperlink>
      <w:r w:rsidRPr="0031754E">
        <w:rPr>
          <w:rFonts w:ascii="Times New Roman" w:hAnsi="Times New Roman" w:cs="Times New Roman"/>
          <w:sz w:val="26"/>
          <w:szCs w:val="26"/>
        </w:rPr>
        <w:t xml:space="preserve">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Несоответствие указанного проекта нормативного правового акта должно быть подтверждено заключением компетентного государственного органа.</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2.14. После регистрации инициативная группа имеет право на публикацию заявления о реализации правотворческой инициативы граждан в местных средствах массовой информации за счет собственных средств.</w:t>
      </w:r>
    </w:p>
    <w:p w:rsidR="0031754E" w:rsidRPr="0031754E" w:rsidRDefault="0031754E">
      <w:pPr>
        <w:pStyle w:val="ConsPlusNormal"/>
        <w:jc w:val="both"/>
        <w:rPr>
          <w:rFonts w:ascii="Times New Roman" w:hAnsi="Times New Roman" w:cs="Times New Roman"/>
          <w:sz w:val="26"/>
          <w:szCs w:val="26"/>
        </w:rPr>
      </w:pPr>
    </w:p>
    <w:p w:rsidR="0031754E" w:rsidRPr="00DB05D0" w:rsidRDefault="0031754E">
      <w:pPr>
        <w:pStyle w:val="ConsPlusTitle"/>
        <w:jc w:val="center"/>
        <w:outlineLvl w:val="1"/>
        <w:rPr>
          <w:rFonts w:ascii="Times New Roman" w:hAnsi="Times New Roman" w:cs="Times New Roman"/>
          <w:b w:val="0"/>
          <w:sz w:val="26"/>
          <w:szCs w:val="26"/>
        </w:rPr>
      </w:pPr>
      <w:r w:rsidRPr="00997EE0">
        <w:rPr>
          <w:rFonts w:ascii="Times New Roman" w:hAnsi="Times New Roman" w:cs="Times New Roman"/>
          <w:b w:val="0"/>
          <w:sz w:val="26"/>
          <w:szCs w:val="26"/>
        </w:rPr>
        <w:t xml:space="preserve">3. </w:t>
      </w:r>
      <w:r w:rsidRPr="00DB05D0">
        <w:rPr>
          <w:rFonts w:ascii="Times New Roman" w:hAnsi="Times New Roman" w:cs="Times New Roman"/>
          <w:b w:val="0"/>
          <w:sz w:val="26"/>
          <w:szCs w:val="26"/>
        </w:rPr>
        <w:t>Сбор подписей в поддержку правотворческой инициативы</w:t>
      </w:r>
    </w:p>
    <w:p w:rsidR="0031754E" w:rsidRPr="00DB05D0" w:rsidRDefault="0031754E">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граждан на территории Яльчикского муниципального округа</w:t>
      </w:r>
    </w:p>
    <w:p w:rsidR="0031754E" w:rsidRPr="00DB05D0" w:rsidRDefault="0031754E">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Чувашской Республики</w:t>
      </w:r>
    </w:p>
    <w:p w:rsidR="0031754E" w:rsidRPr="0031754E" w:rsidRDefault="0031754E">
      <w:pPr>
        <w:pStyle w:val="ConsPlusNormal"/>
        <w:jc w:val="both"/>
        <w:rPr>
          <w:rFonts w:ascii="Times New Roman" w:hAnsi="Times New Roman" w:cs="Times New Roman"/>
          <w:sz w:val="26"/>
          <w:szCs w:val="26"/>
        </w:rPr>
      </w:pPr>
    </w:p>
    <w:p w:rsidR="0031754E" w:rsidRPr="0031754E" w:rsidRDefault="0031754E">
      <w:pPr>
        <w:pStyle w:val="ConsPlusNormal"/>
        <w:ind w:firstLine="540"/>
        <w:jc w:val="both"/>
        <w:rPr>
          <w:rFonts w:ascii="Times New Roman" w:hAnsi="Times New Roman" w:cs="Times New Roman"/>
          <w:sz w:val="26"/>
          <w:szCs w:val="26"/>
        </w:rPr>
      </w:pPr>
      <w:r w:rsidRPr="0031754E">
        <w:rPr>
          <w:rFonts w:ascii="Times New Roman" w:hAnsi="Times New Roman" w:cs="Times New Roman"/>
          <w:sz w:val="26"/>
          <w:szCs w:val="26"/>
        </w:rPr>
        <w:t>3.1. Получение инициативной группой регистрационного свидетельства является основанием для сбора подписей в поддержку о реализации правотворческой инициативы граждан. Расходы по сбору подписей несет инициативная группа.</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3.2. Никто на территории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не вправе препятствовать работе инициативной группы по сбору подписей под заявлением о реализации правотворческой инициативы граждан, если сбор подписей проводится с соблюдением требований настоящего Положения. Правом подписи под заявлением о реализации правотворческой инициативы обладают все жители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обладающие активным избирательным правом.</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3.3. Общий срок сбора подписей не должен превышать одного месяца со дня </w:t>
      </w:r>
      <w:r w:rsidRPr="0031754E">
        <w:rPr>
          <w:rFonts w:ascii="Times New Roman" w:hAnsi="Times New Roman" w:cs="Times New Roman"/>
          <w:sz w:val="26"/>
          <w:szCs w:val="26"/>
        </w:rPr>
        <w:lastRenderedPageBreak/>
        <w:t>выдачи регистрационного свидетельства инициативной группе. Если в течение срока, отведенного на сбор подписей, необходимое количество подписей не будет собрано, дальнейший сбор подписей прекращается.</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3.4. Подписи собираются путем заполнения подписных </w:t>
      </w:r>
      <w:hyperlink w:anchor="P235">
        <w:r w:rsidRPr="00997EE0">
          <w:rPr>
            <w:rFonts w:ascii="Times New Roman" w:hAnsi="Times New Roman" w:cs="Times New Roman"/>
            <w:sz w:val="26"/>
            <w:szCs w:val="26"/>
          </w:rPr>
          <w:t>листов</w:t>
        </w:r>
      </w:hyperlink>
      <w:r w:rsidRPr="0031754E">
        <w:rPr>
          <w:rFonts w:ascii="Times New Roman" w:hAnsi="Times New Roman" w:cs="Times New Roman"/>
          <w:sz w:val="26"/>
          <w:szCs w:val="26"/>
        </w:rPr>
        <w:t xml:space="preserve"> (Приложение </w:t>
      </w:r>
      <w:r w:rsidR="00167DFA">
        <w:rPr>
          <w:rFonts w:ascii="Times New Roman" w:hAnsi="Times New Roman" w:cs="Times New Roman"/>
          <w:sz w:val="26"/>
          <w:szCs w:val="26"/>
        </w:rPr>
        <w:t xml:space="preserve">  №</w:t>
      </w:r>
      <w:r w:rsidRPr="0031754E">
        <w:rPr>
          <w:rFonts w:ascii="Times New Roman" w:hAnsi="Times New Roman" w:cs="Times New Roman"/>
          <w:sz w:val="26"/>
          <w:szCs w:val="26"/>
        </w:rPr>
        <w:t xml:space="preserve"> 3). Листы для сбора подписей граждан (подписные листы) под заявлением о реализации правотворческой инициативы должны содержать пояснительную записку к заявлению о реализации правотворческой инициативы граждан и изложение существа предлагаемого правового акта (при условии обеспечения возможности ознакомления с полным текстом акта), или текста изменений (дополнений, поправок) к действующему муниципальному правовому акту, а также регистрационный номер, дату регистрации и полное наименование инициативной группы.</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3.5. Гражданин, поддерживающий заявление о реализации правотворческой инициативы граждан, после ознакомления с содержанием пояснительной записки, собственноручно проставляет в подписном листе свою подпись и дату ее внесения, указывая при этом свою фамилию, имя и отчество, дату рождения, адрес места жительства, серию и номер паспорта или заменяющего его документа.</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3.6. Каждый подписной лист подписывается лицом, производящим сбор подписей, с указанием фамилии, имени, отчества, его места жительства, номера и серии паспорта или заменяющего его документа, даты подписания листа.</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Подписной лист заверяется уполномоченным лицом инициативной группы с указанием его места жительства, номера и серии паспорта или заменяющего его документа, даты подписания листа.</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Заполненные подписные листы направляются в инициативную группу. Инициативная группа проверяет правильность заполнения подписных листов. На каждом подписном листе проставляется число действительных подписей.</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3.7. 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w:t>
      </w:r>
      <w:hyperlink w:anchor="P356">
        <w:r w:rsidRPr="00997EE0">
          <w:rPr>
            <w:rFonts w:ascii="Times New Roman" w:hAnsi="Times New Roman" w:cs="Times New Roman"/>
            <w:sz w:val="26"/>
            <w:szCs w:val="26"/>
          </w:rPr>
          <w:t>протокол</w:t>
        </w:r>
      </w:hyperlink>
      <w:r w:rsidRPr="0031754E">
        <w:rPr>
          <w:rFonts w:ascii="Times New Roman" w:hAnsi="Times New Roman" w:cs="Times New Roman"/>
          <w:sz w:val="26"/>
          <w:szCs w:val="26"/>
        </w:rPr>
        <w:t xml:space="preserve"> (Приложение N 4). Подписные листы нумеруются, сшиваются и вместе с итоговым протоколом направляются должностному лицу, ответственному за взаимодействие с инициативной группой.</w:t>
      </w:r>
    </w:p>
    <w:p w:rsidR="0031754E" w:rsidRPr="0031754E" w:rsidRDefault="0031754E">
      <w:pPr>
        <w:pStyle w:val="ConsPlusNormal"/>
        <w:spacing w:before="220"/>
        <w:ind w:firstLine="540"/>
        <w:jc w:val="both"/>
        <w:rPr>
          <w:rFonts w:ascii="Times New Roman" w:hAnsi="Times New Roman" w:cs="Times New Roman"/>
          <w:sz w:val="26"/>
          <w:szCs w:val="26"/>
        </w:rPr>
      </w:pPr>
      <w:bookmarkStart w:id="1" w:name="P95"/>
      <w:bookmarkEnd w:id="1"/>
      <w:r w:rsidRPr="0031754E">
        <w:rPr>
          <w:rFonts w:ascii="Times New Roman" w:hAnsi="Times New Roman" w:cs="Times New Roman"/>
          <w:sz w:val="26"/>
          <w:szCs w:val="26"/>
        </w:rPr>
        <w:t xml:space="preserve">3.8. Должностное лицо, ответственное за взаимодействие с инициативной группой, информирует главу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о получении подписных листов в поддержку реализации правотворческой инициативы граждан.</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Глава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в трехдневный срок с момента получения информации принимает решение о направлении заявления о реализации правотворческой инициативы граждан в составе предлагаемого проекта муниципального правового акта, пояснительной записки к нему, подписных листов и итогового протокола в зависимости от компетенции органов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по принятию предлагаемого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(изменений, дополнений, поправок к действующему муниципальному правовому </w:t>
      </w:r>
      <w:r w:rsidRPr="0031754E">
        <w:rPr>
          <w:rFonts w:ascii="Times New Roman" w:hAnsi="Times New Roman" w:cs="Times New Roman"/>
          <w:sz w:val="26"/>
          <w:szCs w:val="26"/>
        </w:rPr>
        <w:lastRenderedPageBreak/>
        <w:t xml:space="preserve">акту) в Собрание депутатов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3.9. Для проверки полноты и правильности исполнения представленных документов Собрание депутатов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назначает рабочую группу в соответствии с регламентами работы органов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Рабочая группа в трехдневный срок осуществляет проверку соблюдения требований настоящего Положения при сборе подписей. При проверке подписных листов вправе присутствовать представители инициативной группы.</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Если в результате проверки будут обнаружены подписные листы неустановленной формы или отдельные неправильно оформленные подписи, то такие подписные листы и подписи не учитываются и исключаются из общего числа подписей под заявлением о реализации правотворческой инициативы граждан.</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При обнаружении в подписных листах 50 фальсифицированных подписей инициативной группе отказывается в регистрации всех ее подписных листов, что является основанием отказа инициативной группе в дальнейшей реализации правотворческой инициативы граждан.</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Если при этом общее количество голосов в поддержку заявления окажется меньше 2% от общей численности жителей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то заявление о реализации правотворческой инициативы граждан снимается с дальнейшего рассмотрения.</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3.10. Итоги проведенной проверки рабочая группа оформляет своим заключением, которое направляется главе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rmal"/>
        <w:jc w:val="both"/>
        <w:rPr>
          <w:rFonts w:ascii="Times New Roman" w:hAnsi="Times New Roman" w:cs="Times New Roman"/>
          <w:sz w:val="26"/>
          <w:szCs w:val="26"/>
        </w:rPr>
      </w:pPr>
    </w:p>
    <w:p w:rsidR="0031754E" w:rsidRPr="00DB05D0" w:rsidRDefault="0031754E">
      <w:pPr>
        <w:pStyle w:val="ConsPlusTitle"/>
        <w:jc w:val="center"/>
        <w:outlineLvl w:val="1"/>
        <w:rPr>
          <w:rFonts w:ascii="Times New Roman" w:hAnsi="Times New Roman" w:cs="Times New Roman"/>
          <w:b w:val="0"/>
          <w:sz w:val="26"/>
          <w:szCs w:val="26"/>
        </w:rPr>
      </w:pPr>
      <w:r w:rsidRPr="00167DFA">
        <w:rPr>
          <w:rFonts w:ascii="Times New Roman" w:hAnsi="Times New Roman" w:cs="Times New Roman"/>
          <w:sz w:val="26"/>
          <w:szCs w:val="26"/>
        </w:rPr>
        <w:t xml:space="preserve">4. </w:t>
      </w:r>
      <w:r w:rsidRPr="00DB05D0">
        <w:rPr>
          <w:rFonts w:ascii="Times New Roman" w:hAnsi="Times New Roman" w:cs="Times New Roman"/>
          <w:b w:val="0"/>
          <w:sz w:val="26"/>
          <w:szCs w:val="26"/>
        </w:rPr>
        <w:t>Рассмотрение предлагаемых в порядке реализации</w:t>
      </w:r>
    </w:p>
    <w:p w:rsidR="0031754E" w:rsidRPr="00DB05D0" w:rsidRDefault="0031754E">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правотворческой инициативы граждан на территории</w:t>
      </w:r>
    </w:p>
    <w:p w:rsidR="0031754E" w:rsidRPr="00DB05D0" w:rsidRDefault="0031754E">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Яльчикского муниципального округа Чувашской Республики</w:t>
      </w:r>
    </w:p>
    <w:p w:rsidR="0031754E" w:rsidRPr="00DB05D0" w:rsidRDefault="0031754E">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муниципальных правовых актов (изменений, дополнений,</w:t>
      </w:r>
    </w:p>
    <w:p w:rsidR="0031754E" w:rsidRPr="00DB05D0" w:rsidRDefault="0031754E">
      <w:pPr>
        <w:pStyle w:val="ConsPlusTitle"/>
        <w:jc w:val="center"/>
        <w:rPr>
          <w:rFonts w:ascii="Times New Roman" w:hAnsi="Times New Roman" w:cs="Times New Roman"/>
          <w:b w:val="0"/>
          <w:sz w:val="26"/>
          <w:szCs w:val="26"/>
        </w:rPr>
      </w:pPr>
      <w:r w:rsidRPr="00DB05D0">
        <w:rPr>
          <w:rFonts w:ascii="Times New Roman" w:hAnsi="Times New Roman" w:cs="Times New Roman"/>
          <w:b w:val="0"/>
          <w:sz w:val="26"/>
          <w:szCs w:val="26"/>
        </w:rPr>
        <w:t>поправок в действующий муниципальный правовой акт)</w:t>
      </w:r>
    </w:p>
    <w:p w:rsidR="0031754E" w:rsidRPr="00997EE0" w:rsidRDefault="0031754E">
      <w:pPr>
        <w:pStyle w:val="ConsPlusNormal"/>
        <w:jc w:val="both"/>
        <w:rPr>
          <w:rFonts w:ascii="Times New Roman" w:hAnsi="Times New Roman" w:cs="Times New Roman"/>
          <w:sz w:val="26"/>
          <w:szCs w:val="26"/>
        </w:rPr>
      </w:pPr>
    </w:p>
    <w:p w:rsidR="0031754E" w:rsidRPr="0031754E" w:rsidRDefault="0031754E">
      <w:pPr>
        <w:pStyle w:val="ConsPlusNormal"/>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4.1. После проведения проверки соблюдения требований настоящего Положения при сборе подписей, заявления о реализации правотворческой инициативы граждан орган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(должностное лицо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в ведении которого находятся вопросы предлагаемого муниципального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(изменений, дополнений, поправок в действующий муниципальный правовой акт), вправе с привлечением специалистов организовать проведение экспертизы проекта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являющегося предметом правотворческой инициативы граждан.</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4.2. Экспертиза проекта включает в себя правовую, финансовую, экономическую оценку проекта. Эта работа должна быть проведена в течение </w:t>
      </w:r>
      <w:r w:rsidRPr="0031754E">
        <w:rPr>
          <w:rFonts w:ascii="Times New Roman" w:hAnsi="Times New Roman" w:cs="Times New Roman"/>
          <w:sz w:val="26"/>
          <w:szCs w:val="26"/>
        </w:rPr>
        <w:lastRenderedPageBreak/>
        <w:t xml:space="preserve">одного месяца со дня получения документов, указанных в </w:t>
      </w:r>
      <w:hyperlink w:anchor="P95">
        <w:r w:rsidRPr="00997EE0">
          <w:rPr>
            <w:rFonts w:ascii="Times New Roman" w:hAnsi="Times New Roman" w:cs="Times New Roman"/>
            <w:sz w:val="26"/>
            <w:szCs w:val="26"/>
          </w:rPr>
          <w:t>пункте 3.8</w:t>
        </w:r>
      </w:hyperlink>
      <w:r w:rsidRPr="0031754E">
        <w:rPr>
          <w:rFonts w:ascii="Times New Roman" w:hAnsi="Times New Roman" w:cs="Times New Roman"/>
          <w:sz w:val="26"/>
          <w:szCs w:val="26"/>
        </w:rPr>
        <w:t xml:space="preserve"> настоящего Положения. После проведения экспертизы специалисты дают заключение (совместное заключение) по проекту предлагаемого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(изменений, дополнений, поправок в действующий муниципальный правовой акт). В заключении могут содержаться предложения по проекту предлагаемого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(изменений, дополнений, поправок в действующий муниципальный правовой акт).</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4.3. В 10-дневный срок после получения всех заключений орган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(должностное лицо органа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в ведении которого находятся вопросы предлагаемого муниципального правового акта (изменений, дополнений, поправок в действующий муниципальный правовой акт), проводит предварительное рассмотрение проекта с приглашением инициативной группы и авторов заключений по проекту. О времени и месте проведения предварительного рассмотрения его участники должны быть извещены не менее чем за 3 дня.</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4.4. По результатам предварительного рассмотрения инициативная группа в 5-дневный срок имеет право внести в проект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соответствующие изменения и дополнения. Все замечания и предложения к проекту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после предварительного рассмотрения, с которыми инициативная группа не согласна, оформляются в виде протокола разногласий.</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4.5. После проведения предварительного рассмотрения с учетом внесенных изменений и дополнений орган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(должностное лицо органа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в ведении которого находятся вопросы предлагаемого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(изменений, дополнений, поправок в действующий муниципальный правовой акт), проводит окончательное рассмотрение проекта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(изменений, дополнений, поправок в действующий муниципальный правовой акт), внесенного в порядке правотворческой инициативы граждан. Окончательное рассмотрение проводится с приглашением инициативной группы.</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4.6. В случае если принятие проекта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(изменений, дополнений, поправок в действующий муниципальный правовой акт), внесенного в порядке правотворческой инициативы, относится к компетенции Собрания депутатов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указанный проект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рассматривается на открытом заседании Собрания депутатов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4.7. При условии успешного осуществления правотворческой инициативы граждан орган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w:t>
      </w:r>
      <w:r w:rsidRPr="0031754E">
        <w:rPr>
          <w:rFonts w:ascii="Times New Roman" w:hAnsi="Times New Roman" w:cs="Times New Roman"/>
          <w:sz w:val="26"/>
          <w:szCs w:val="26"/>
        </w:rPr>
        <w:lastRenderedPageBreak/>
        <w:t xml:space="preserve">Чувашской Республики обязан принять соответствующий нормативный правовой акт. Проект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(изменений, дополнений, поправок к действующему муниципальному правовому акту), внесенного в порядке правотворческой инициативы, должен быть рассмотрен органом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(должностным лицом органа местного самоуправления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в течение трех месяцев со дня его внесения.</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4.8. Мотивированное решение, принятое по результатам рассмотрения проекта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(изменений, дополнений, поправок к действующему муниципальному правовому акту), внесенное в порядке реализации правотворческой инициативы граждан, должно быть официально в письменной форме в трехдневный срок доведено до сведения внесшей его инициативной группы граждан.</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4.9. В случае если инициативная группа не согласна с мотивированным решением, принятым по результатам рассмотрения проекта муниципального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(изменений, дополнений, поправок в действующий муниципальный правовой акт), внесенным в порядке реализации правотворческой инициативы граждан, либо с заключением об отклонении проекта муниципального правового акта (изменений, дополнений, поправок в действующий муниципальный правовой акт), внесенного в порядке реализации правотворческой инициативы граждан, председатель инициативной группы имеет право обжаловать мотивированное решение или заключение об отклонении в судебном порядке.</w:t>
      </w:r>
    </w:p>
    <w:p w:rsidR="0031754E" w:rsidRPr="0031754E" w:rsidRDefault="0031754E">
      <w:pPr>
        <w:pStyle w:val="ConsPlusNormal"/>
        <w:spacing w:before="220"/>
        <w:ind w:firstLine="540"/>
        <w:jc w:val="both"/>
        <w:rPr>
          <w:rFonts w:ascii="Times New Roman" w:hAnsi="Times New Roman" w:cs="Times New Roman"/>
          <w:sz w:val="26"/>
          <w:szCs w:val="26"/>
        </w:rPr>
      </w:pPr>
      <w:r w:rsidRPr="0031754E">
        <w:rPr>
          <w:rFonts w:ascii="Times New Roman" w:hAnsi="Times New Roman" w:cs="Times New Roman"/>
          <w:sz w:val="26"/>
          <w:szCs w:val="26"/>
        </w:rPr>
        <w:t xml:space="preserve">4.10. Все решения главы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и Собрания депутатов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администрации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 касающиеся осуществления правотворческой инициативы граждан, подлежат опубликованию в местных средствах массовой информации в трехдневный срок после их принятия.</w:t>
      </w:r>
    </w:p>
    <w:p w:rsidR="0031754E" w:rsidRPr="0031754E" w:rsidRDefault="0031754E">
      <w:pPr>
        <w:pStyle w:val="ConsPlusNormal"/>
        <w:jc w:val="both"/>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D125F5" w:rsidRDefault="00D125F5">
      <w:pPr>
        <w:pStyle w:val="ConsPlusNormal"/>
        <w:jc w:val="right"/>
        <w:outlineLvl w:val="1"/>
        <w:rPr>
          <w:rFonts w:ascii="Times New Roman" w:hAnsi="Times New Roman" w:cs="Times New Roman"/>
          <w:sz w:val="20"/>
          <w:szCs w:val="20"/>
        </w:rPr>
      </w:pPr>
    </w:p>
    <w:p w:rsidR="00D125F5" w:rsidRDefault="00D125F5">
      <w:pPr>
        <w:pStyle w:val="ConsPlusNormal"/>
        <w:jc w:val="right"/>
        <w:outlineLvl w:val="1"/>
        <w:rPr>
          <w:rFonts w:ascii="Times New Roman" w:hAnsi="Times New Roman" w:cs="Times New Roman"/>
          <w:sz w:val="20"/>
          <w:szCs w:val="20"/>
        </w:rPr>
      </w:pPr>
    </w:p>
    <w:p w:rsidR="00D125F5" w:rsidRDefault="00D125F5">
      <w:pPr>
        <w:pStyle w:val="ConsPlusNormal"/>
        <w:jc w:val="right"/>
        <w:outlineLvl w:val="1"/>
        <w:rPr>
          <w:rFonts w:ascii="Times New Roman" w:hAnsi="Times New Roman" w:cs="Times New Roman"/>
          <w:sz w:val="20"/>
          <w:szCs w:val="20"/>
        </w:rPr>
      </w:pPr>
    </w:p>
    <w:p w:rsidR="00D125F5" w:rsidRDefault="00D125F5">
      <w:pPr>
        <w:pStyle w:val="ConsPlusNormal"/>
        <w:jc w:val="right"/>
        <w:outlineLvl w:val="1"/>
        <w:rPr>
          <w:rFonts w:ascii="Times New Roman" w:hAnsi="Times New Roman" w:cs="Times New Roman"/>
          <w:sz w:val="20"/>
          <w:szCs w:val="20"/>
        </w:rPr>
      </w:pPr>
    </w:p>
    <w:p w:rsidR="00D125F5" w:rsidRDefault="00D125F5">
      <w:pPr>
        <w:pStyle w:val="ConsPlusNormal"/>
        <w:jc w:val="right"/>
        <w:outlineLvl w:val="1"/>
        <w:rPr>
          <w:rFonts w:ascii="Times New Roman" w:hAnsi="Times New Roman" w:cs="Times New Roman"/>
          <w:sz w:val="20"/>
          <w:szCs w:val="20"/>
        </w:rPr>
      </w:pPr>
      <w:bookmarkStart w:id="2" w:name="_GoBack"/>
      <w:bookmarkEnd w:id="2"/>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167DFA" w:rsidRDefault="00167DFA">
      <w:pPr>
        <w:pStyle w:val="ConsPlusNormal"/>
        <w:jc w:val="right"/>
        <w:outlineLvl w:val="1"/>
        <w:rPr>
          <w:rFonts w:ascii="Times New Roman" w:hAnsi="Times New Roman" w:cs="Times New Roman"/>
          <w:sz w:val="20"/>
          <w:szCs w:val="20"/>
        </w:rPr>
      </w:pPr>
    </w:p>
    <w:p w:rsidR="0031754E" w:rsidRPr="00167DFA" w:rsidRDefault="00167DFA">
      <w:pPr>
        <w:pStyle w:val="ConsPlusNormal"/>
        <w:jc w:val="right"/>
        <w:outlineLvl w:val="1"/>
        <w:rPr>
          <w:rFonts w:ascii="Times New Roman" w:hAnsi="Times New Roman" w:cs="Times New Roman"/>
          <w:sz w:val="20"/>
          <w:szCs w:val="20"/>
        </w:rPr>
      </w:pPr>
      <w:r w:rsidRPr="00167DFA">
        <w:rPr>
          <w:rFonts w:ascii="Times New Roman" w:hAnsi="Times New Roman" w:cs="Times New Roman"/>
          <w:sz w:val="20"/>
          <w:szCs w:val="20"/>
        </w:rPr>
        <w:lastRenderedPageBreak/>
        <w:t>Приложение №</w:t>
      </w:r>
      <w:r w:rsidR="0031754E" w:rsidRPr="00167DFA">
        <w:rPr>
          <w:rFonts w:ascii="Times New Roman" w:hAnsi="Times New Roman" w:cs="Times New Roman"/>
          <w:sz w:val="20"/>
          <w:szCs w:val="20"/>
        </w:rPr>
        <w:t xml:space="preserve"> 1</w:t>
      </w:r>
    </w:p>
    <w:p w:rsidR="0031754E" w:rsidRPr="00167DFA" w:rsidRDefault="0031754E">
      <w:pPr>
        <w:pStyle w:val="ConsPlusNormal"/>
        <w:jc w:val="right"/>
        <w:rPr>
          <w:rFonts w:ascii="Times New Roman" w:hAnsi="Times New Roman" w:cs="Times New Roman"/>
          <w:sz w:val="20"/>
          <w:szCs w:val="20"/>
        </w:rPr>
      </w:pPr>
      <w:r w:rsidRPr="00167DFA">
        <w:rPr>
          <w:rFonts w:ascii="Times New Roman" w:hAnsi="Times New Roman" w:cs="Times New Roman"/>
          <w:sz w:val="20"/>
          <w:szCs w:val="20"/>
        </w:rPr>
        <w:t>к Положению о порядке реализации</w:t>
      </w:r>
    </w:p>
    <w:p w:rsidR="0031754E" w:rsidRPr="00167DFA" w:rsidRDefault="0031754E">
      <w:pPr>
        <w:pStyle w:val="ConsPlusNormal"/>
        <w:jc w:val="right"/>
        <w:rPr>
          <w:rFonts w:ascii="Times New Roman" w:hAnsi="Times New Roman" w:cs="Times New Roman"/>
          <w:sz w:val="20"/>
          <w:szCs w:val="20"/>
        </w:rPr>
      </w:pPr>
      <w:r w:rsidRPr="00167DFA">
        <w:rPr>
          <w:rFonts w:ascii="Times New Roman" w:hAnsi="Times New Roman" w:cs="Times New Roman"/>
          <w:sz w:val="20"/>
          <w:szCs w:val="20"/>
        </w:rPr>
        <w:t>правотворческой инициативы граждан</w:t>
      </w:r>
    </w:p>
    <w:p w:rsidR="0031754E" w:rsidRPr="00167DFA" w:rsidRDefault="0031754E">
      <w:pPr>
        <w:pStyle w:val="ConsPlusNormal"/>
        <w:jc w:val="right"/>
        <w:rPr>
          <w:rFonts w:ascii="Times New Roman" w:hAnsi="Times New Roman" w:cs="Times New Roman"/>
          <w:sz w:val="20"/>
          <w:szCs w:val="20"/>
        </w:rPr>
      </w:pPr>
      <w:r w:rsidRPr="00167DFA">
        <w:rPr>
          <w:rFonts w:ascii="Times New Roman" w:hAnsi="Times New Roman" w:cs="Times New Roman"/>
          <w:sz w:val="20"/>
          <w:szCs w:val="20"/>
        </w:rPr>
        <w:t>на территории Яльчикского муниципального</w:t>
      </w:r>
    </w:p>
    <w:p w:rsidR="0031754E" w:rsidRPr="0031754E" w:rsidRDefault="0031754E">
      <w:pPr>
        <w:pStyle w:val="ConsPlusNormal"/>
        <w:jc w:val="right"/>
        <w:rPr>
          <w:rFonts w:ascii="Times New Roman" w:hAnsi="Times New Roman" w:cs="Times New Roman"/>
          <w:sz w:val="26"/>
          <w:szCs w:val="26"/>
        </w:rPr>
      </w:pPr>
      <w:r w:rsidRPr="00167DFA">
        <w:rPr>
          <w:rFonts w:ascii="Times New Roman" w:hAnsi="Times New Roman" w:cs="Times New Roman"/>
          <w:sz w:val="20"/>
          <w:szCs w:val="20"/>
        </w:rPr>
        <w:t>округа Чувашской Республики</w:t>
      </w:r>
    </w:p>
    <w:p w:rsidR="0031754E" w:rsidRPr="0031754E" w:rsidRDefault="0031754E">
      <w:pPr>
        <w:pStyle w:val="ConsPlusNormal"/>
        <w:jc w:val="both"/>
        <w:rPr>
          <w:rFonts w:ascii="Times New Roman" w:hAnsi="Times New Roman" w:cs="Times New Roman"/>
          <w:sz w:val="26"/>
          <w:szCs w:val="26"/>
        </w:rPr>
      </w:pPr>
    </w:p>
    <w:p w:rsidR="0031754E" w:rsidRPr="0031754E" w:rsidRDefault="0031754E" w:rsidP="0031754E">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Чувашская Республика</w:t>
      </w:r>
    </w:p>
    <w:p w:rsidR="0031754E" w:rsidRPr="0031754E" w:rsidRDefault="0031754E" w:rsidP="0031754E">
      <w:pPr>
        <w:pStyle w:val="ConsPlusNonformat"/>
        <w:jc w:val="center"/>
        <w:rPr>
          <w:rFonts w:ascii="Times New Roman" w:hAnsi="Times New Roman" w:cs="Times New Roman"/>
          <w:sz w:val="26"/>
          <w:szCs w:val="26"/>
        </w:rPr>
      </w:pPr>
      <w:r>
        <w:rPr>
          <w:rFonts w:ascii="Times New Roman" w:hAnsi="Times New Roman" w:cs="Times New Roman"/>
          <w:sz w:val="26"/>
          <w:szCs w:val="26"/>
        </w:rPr>
        <w:t>Яльчикский</w:t>
      </w:r>
      <w:r w:rsidRPr="0031754E">
        <w:rPr>
          <w:rFonts w:ascii="Times New Roman" w:hAnsi="Times New Roman" w:cs="Times New Roman"/>
          <w:sz w:val="26"/>
          <w:szCs w:val="26"/>
        </w:rPr>
        <w:t xml:space="preserve"> муниципальный округ</w:t>
      </w:r>
    </w:p>
    <w:p w:rsidR="0031754E" w:rsidRPr="0031754E" w:rsidRDefault="0031754E">
      <w:pPr>
        <w:pStyle w:val="ConsPlusNonformat"/>
        <w:jc w:val="both"/>
        <w:rPr>
          <w:rFonts w:ascii="Times New Roman" w:hAnsi="Times New Roman" w:cs="Times New Roman"/>
          <w:sz w:val="26"/>
          <w:szCs w:val="26"/>
        </w:rPr>
      </w:pPr>
    </w:p>
    <w:p w:rsidR="0031754E" w:rsidRPr="0031754E" w:rsidRDefault="0031754E" w:rsidP="0031754E">
      <w:pPr>
        <w:pStyle w:val="ConsPlusNonformat"/>
        <w:jc w:val="center"/>
        <w:rPr>
          <w:rFonts w:ascii="Times New Roman" w:hAnsi="Times New Roman" w:cs="Times New Roman"/>
          <w:sz w:val="26"/>
          <w:szCs w:val="26"/>
        </w:rPr>
      </w:pPr>
      <w:bookmarkStart w:id="3" w:name="P134"/>
      <w:bookmarkEnd w:id="3"/>
      <w:r w:rsidRPr="0031754E">
        <w:rPr>
          <w:rFonts w:ascii="Times New Roman" w:hAnsi="Times New Roman" w:cs="Times New Roman"/>
          <w:sz w:val="26"/>
          <w:szCs w:val="26"/>
        </w:rPr>
        <w:t>Регистрационное свидетельство</w:t>
      </w:r>
    </w:p>
    <w:p w:rsidR="0031754E" w:rsidRPr="0031754E" w:rsidRDefault="0031754E">
      <w:pPr>
        <w:pStyle w:val="ConsPlusNonformat"/>
        <w:jc w:val="both"/>
        <w:rPr>
          <w:rFonts w:ascii="Times New Roman" w:hAnsi="Times New Roman" w:cs="Times New Roman"/>
          <w:sz w:val="26"/>
          <w:szCs w:val="26"/>
        </w:rPr>
      </w:pP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"_____" _______________ 20___ г. N _____</w:t>
      </w:r>
    </w:p>
    <w:p w:rsidR="0031754E" w:rsidRPr="0031754E" w:rsidRDefault="0031754E">
      <w:pPr>
        <w:pStyle w:val="ConsPlusNonformat"/>
        <w:jc w:val="both"/>
        <w:rPr>
          <w:rFonts w:ascii="Times New Roman" w:hAnsi="Times New Roman" w:cs="Times New Roman"/>
          <w:sz w:val="26"/>
          <w:szCs w:val="26"/>
        </w:rPr>
      </w:pPr>
    </w:p>
    <w:p w:rsidR="0031754E" w:rsidRPr="0031754E" w:rsidRDefault="0031754E" w:rsidP="0031754E">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Свидетельство</w:t>
      </w:r>
    </w:p>
    <w:p w:rsidR="0031754E" w:rsidRPr="0031754E" w:rsidRDefault="0031754E" w:rsidP="0031754E">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о регистрации инициативной группы по реализации</w:t>
      </w:r>
    </w:p>
    <w:p w:rsidR="0031754E" w:rsidRPr="0031754E" w:rsidRDefault="0031754E" w:rsidP="0031754E">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правотворческой инициативы граждан на территории</w:t>
      </w:r>
    </w:p>
    <w:p w:rsidR="0031754E" w:rsidRPr="0031754E" w:rsidRDefault="0031754E" w:rsidP="0031754E">
      <w:pPr>
        <w:pStyle w:val="ConsPlusNonformat"/>
        <w:jc w:val="center"/>
        <w:rPr>
          <w:rFonts w:ascii="Times New Roman" w:hAnsi="Times New Roman" w:cs="Times New Roman"/>
          <w:sz w:val="26"/>
          <w:szCs w:val="26"/>
        </w:rPr>
      </w:pP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__________________________</w:t>
      </w:r>
    </w:p>
    <w:p w:rsidR="0031754E" w:rsidRPr="0031754E" w:rsidRDefault="0031754E">
      <w:pPr>
        <w:pStyle w:val="ConsPlusNonformat"/>
        <w:jc w:val="both"/>
        <w:rPr>
          <w:rFonts w:ascii="Times New Roman" w:hAnsi="Times New Roman" w:cs="Times New Roman"/>
          <w:sz w:val="26"/>
          <w:szCs w:val="26"/>
        </w:rPr>
      </w:pPr>
      <w:r>
        <w:rPr>
          <w:rFonts w:ascii="Times New Roman" w:hAnsi="Times New Roman" w:cs="Times New Roman"/>
          <w:sz w:val="26"/>
          <w:szCs w:val="26"/>
        </w:rPr>
        <w:t>__</w:t>
      </w:r>
      <w:r w:rsidRPr="0031754E">
        <w:rPr>
          <w:rFonts w:ascii="Times New Roman" w:hAnsi="Times New Roman" w:cs="Times New Roman"/>
          <w:sz w:val="26"/>
          <w:szCs w:val="26"/>
        </w:rPr>
        <w:t>_____________________________________________________________________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по  сбору</w:t>
      </w:r>
      <w:proofErr w:type="gramEnd"/>
      <w:r w:rsidRPr="0031754E">
        <w:rPr>
          <w:rFonts w:ascii="Times New Roman" w:hAnsi="Times New Roman" w:cs="Times New Roman"/>
          <w:sz w:val="26"/>
          <w:szCs w:val="26"/>
        </w:rPr>
        <w:t xml:space="preserve">  подписей  под заявлением о реализации правотворческой инициативы</w:t>
      </w:r>
    </w:p>
    <w:p w:rsidR="0031754E" w:rsidRPr="0031754E" w:rsidRDefault="0031754E">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граждан  по</w:t>
      </w:r>
      <w:proofErr w:type="gramEnd"/>
      <w:r w:rsidRPr="0031754E">
        <w:rPr>
          <w:rFonts w:ascii="Times New Roman" w:hAnsi="Times New Roman" w:cs="Times New Roman"/>
          <w:sz w:val="26"/>
          <w:szCs w:val="26"/>
        </w:rPr>
        <w:t xml:space="preserve">  рассмотрению  проекта муниципального правового акта </w:t>
      </w:r>
      <w:r>
        <w:rPr>
          <w:rFonts w:ascii="Times New Roman" w:hAnsi="Times New Roman" w:cs="Times New Roman"/>
          <w:sz w:val="26"/>
          <w:szCs w:val="26"/>
        </w:rPr>
        <w:t>Яльчикского</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муниципального округа Чувашской Республики</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167DFA">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(название проекта муниципального правового акта, явившегося предметом</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правотворческой инициативы граждан)</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Инициативная группа в составе:</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w:t>
      </w:r>
      <w:r>
        <w:rPr>
          <w:rFonts w:ascii="Times New Roman" w:hAnsi="Times New Roman" w:cs="Times New Roman"/>
          <w:sz w:val="26"/>
          <w:szCs w:val="26"/>
        </w:rPr>
        <w:t>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31754E" w:rsidRPr="0031754E" w:rsidRDefault="00167DFA">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31754E" w:rsidRPr="0031754E">
        <w:rPr>
          <w:rFonts w:ascii="Times New Roman" w:hAnsi="Times New Roman" w:cs="Times New Roman"/>
          <w:sz w:val="26"/>
          <w:szCs w:val="26"/>
        </w:rPr>
        <w:t>___________________________________________</w:t>
      </w:r>
      <w:r w:rsidR="0031754E">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(персональный состав группы)</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Образована   собранием   граждан   в   </w:t>
      </w:r>
      <w:proofErr w:type="gramStart"/>
      <w:r w:rsidRPr="0031754E">
        <w:rPr>
          <w:rFonts w:ascii="Times New Roman" w:hAnsi="Times New Roman" w:cs="Times New Roman"/>
          <w:sz w:val="26"/>
          <w:szCs w:val="26"/>
        </w:rPr>
        <w:t>количестве  _</w:t>
      </w:r>
      <w:proofErr w:type="gramEnd"/>
      <w:r w:rsidRPr="0031754E">
        <w:rPr>
          <w:rFonts w:ascii="Times New Roman" w:hAnsi="Times New Roman" w:cs="Times New Roman"/>
          <w:sz w:val="26"/>
          <w:szCs w:val="26"/>
        </w:rPr>
        <w:t>_____________  человек,</w:t>
      </w:r>
    </w:p>
    <w:p w:rsidR="0031754E" w:rsidRPr="0031754E" w:rsidRDefault="0031754E">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проведенным  "</w:t>
      </w:r>
      <w:proofErr w:type="gramEnd"/>
      <w:r w:rsidRPr="0031754E">
        <w:rPr>
          <w:rFonts w:ascii="Times New Roman" w:hAnsi="Times New Roman" w:cs="Times New Roman"/>
          <w:sz w:val="26"/>
          <w:szCs w:val="26"/>
        </w:rPr>
        <w:t xml:space="preserve">____"  _____________  20___  года  в  </w:t>
      </w:r>
      <w:r>
        <w:rPr>
          <w:rFonts w:ascii="Times New Roman" w:hAnsi="Times New Roman" w:cs="Times New Roman"/>
          <w:sz w:val="26"/>
          <w:szCs w:val="26"/>
        </w:rPr>
        <w:t>Яльчикском</w:t>
      </w:r>
      <w:r w:rsidRPr="0031754E">
        <w:rPr>
          <w:rFonts w:ascii="Times New Roman" w:hAnsi="Times New Roman" w:cs="Times New Roman"/>
          <w:sz w:val="26"/>
          <w:szCs w:val="26"/>
        </w:rPr>
        <w:t xml:space="preserve"> муниципальном</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округе Чувашской Республики.</w:t>
      </w:r>
    </w:p>
    <w:p w:rsidR="0031754E" w:rsidRPr="0031754E" w:rsidRDefault="0031754E">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Сбор  подписей</w:t>
      </w:r>
      <w:proofErr w:type="gramEnd"/>
      <w:r w:rsidRPr="0031754E">
        <w:rPr>
          <w:rFonts w:ascii="Times New Roman" w:hAnsi="Times New Roman" w:cs="Times New Roman"/>
          <w:sz w:val="26"/>
          <w:szCs w:val="26"/>
        </w:rPr>
        <w:t xml:space="preserve">  разрешен в период с "_____" ___________ 20___ г. по "_____"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 20___ г.</w:t>
      </w:r>
    </w:p>
    <w:p w:rsidR="0031754E" w:rsidRPr="0031754E" w:rsidRDefault="0031754E">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Срок  действия</w:t>
      </w:r>
      <w:proofErr w:type="gramEnd"/>
      <w:r w:rsidRPr="0031754E">
        <w:rPr>
          <w:rFonts w:ascii="Times New Roman" w:hAnsi="Times New Roman" w:cs="Times New Roman"/>
          <w:sz w:val="26"/>
          <w:szCs w:val="26"/>
        </w:rPr>
        <w:t xml:space="preserve">  свидетельства  с  "____"  __________  20___  г.  по "_____"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 20___ г.</w:t>
      </w:r>
    </w:p>
    <w:p w:rsidR="0031754E" w:rsidRPr="0031754E" w:rsidRDefault="0031754E">
      <w:pPr>
        <w:pStyle w:val="ConsPlusNonformat"/>
        <w:jc w:val="both"/>
        <w:rPr>
          <w:rFonts w:ascii="Times New Roman" w:hAnsi="Times New Roman" w:cs="Times New Roman"/>
          <w:sz w:val="26"/>
          <w:szCs w:val="26"/>
        </w:rPr>
      </w:pPr>
    </w:p>
    <w:p w:rsidR="00167DFA"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Глава </w:t>
      </w:r>
      <w:r>
        <w:rPr>
          <w:rFonts w:ascii="Times New Roman" w:hAnsi="Times New Roman" w:cs="Times New Roman"/>
          <w:sz w:val="26"/>
          <w:szCs w:val="26"/>
        </w:rPr>
        <w:t>Яльчикского</w:t>
      </w:r>
      <w:r w:rsidR="00167DFA">
        <w:rPr>
          <w:rFonts w:ascii="Times New Roman" w:hAnsi="Times New Roman" w:cs="Times New Roman"/>
          <w:sz w:val="26"/>
          <w:szCs w:val="26"/>
        </w:rPr>
        <w:t xml:space="preserve"> </w:t>
      </w:r>
      <w:r w:rsidRPr="0031754E">
        <w:rPr>
          <w:rFonts w:ascii="Times New Roman" w:hAnsi="Times New Roman" w:cs="Times New Roman"/>
          <w:sz w:val="26"/>
          <w:szCs w:val="26"/>
        </w:rPr>
        <w:t>муниципального</w:t>
      </w:r>
    </w:p>
    <w:p w:rsidR="0031754E" w:rsidRPr="0031754E" w:rsidRDefault="00167DFA">
      <w:pPr>
        <w:pStyle w:val="ConsPlusNonformat"/>
        <w:jc w:val="both"/>
        <w:rPr>
          <w:rFonts w:ascii="Times New Roman" w:hAnsi="Times New Roman" w:cs="Times New Roman"/>
          <w:sz w:val="26"/>
          <w:szCs w:val="26"/>
        </w:rPr>
      </w:pPr>
      <w:r>
        <w:rPr>
          <w:rFonts w:ascii="Times New Roman" w:hAnsi="Times New Roman" w:cs="Times New Roman"/>
          <w:sz w:val="26"/>
          <w:szCs w:val="26"/>
        </w:rPr>
        <w:t>о</w:t>
      </w:r>
      <w:r w:rsidR="0031754E" w:rsidRPr="0031754E">
        <w:rPr>
          <w:rFonts w:ascii="Times New Roman" w:hAnsi="Times New Roman" w:cs="Times New Roman"/>
          <w:sz w:val="26"/>
          <w:szCs w:val="26"/>
        </w:rPr>
        <w:t>круга</w:t>
      </w:r>
      <w:r>
        <w:rPr>
          <w:rFonts w:ascii="Times New Roman" w:hAnsi="Times New Roman" w:cs="Times New Roman"/>
          <w:sz w:val="26"/>
          <w:szCs w:val="26"/>
        </w:rPr>
        <w:t xml:space="preserve"> </w:t>
      </w:r>
      <w:r w:rsidR="0031754E" w:rsidRPr="0031754E">
        <w:rPr>
          <w:rFonts w:ascii="Times New Roman" w:hAnsi="Times New Roman" w:cs="Times New Roman"/>
          <w:sz w:val="26"/>
          <w:szCs w:val="26"/>
        </w:rPr>
        <w:t xml:space="preserve">Чувашской </w:t>
      </w:r>
      <w:proofErr w:type="gramStart"/>
      <w:r w:rsidR="0031754E" w:rsidRPr="0031754E">
        <w:rPr>
          <w:rFonts w:ascii="Times New Roman" w:hAnsi="Times New Roman" w:cs="Times New Roman"/>
          <w:sz w:val="26"/>
          <w:szCs w:val="26"/>
        </w:rPr>
        <w:t>Республики  _</w:t>
      </w:r>
      <w:proofErr w:type="gramEnd"/>
      <w:r w:rsidR="0031754E" w:rsidRPr="0031754E">
        <w:rPr>
          <w:rFonts w:ascii="Times New Roman" w:hAnsi="Times New Roman" w:cs="Times New Roman"/>
          <w:sz w:val="26"/>
          <w:szCs w:val="26"/>
        </w:rPr>
        <w:t>____________ _______</w:t>
      </w:r>
      <w:r w:rsidR="00997EE0">
        <w:rPr>
          <w:rFonts w:ascii="Times New Roman" w:hAnsi="Times New Roman" w:cs="Times New Roman"/>
          <w:sz w:val="26"/>
          <w:szCs w:val="26"/>
        </w:rPr>
        <w:t>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r w:rsidR="00997EE0">
        <w:rPr>
          <w:rFonts w:ascii="Times New Roman" w:hAnsi="Times New Roman" w:cs="Times New Roman"/>
          <w:sz w:val="26"/>
          <w:szCs w:val="26"/>
        </w:rPr>
        <w:t xml:space="preserve">                     </w:t>
      </w:r>
      <w:r w:rsidR="00167DFA">
        <w:rPr>
          <w:rFonts w:ascii="Times New Roman" w:hAnsi="Times New Roman" w:cs="Times New Roman"/>
          <w:sz w:val="26"/>
          <w:szCs w:val="26"/>
        </w:rPr>
        <w:t xml:space="preserve">         </w:t>
      </w:r>
      <w:r w:rsidR="00997EE0">
        <w:rPr>
          <w:rFonts w:ascii="Times New Roman" w:hAnsi="Times New Roman" w:cs="Times New Roman"/>
          <w:sz w:val="26"/>
          <w:szCs w:val="26"/>
        </w:rPr>
        <w:t xml:space="preserve">   </w:t>
      </w: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подпись)   </w:t>
      </w:r>
      <w:proofErr w:type="gramEnd"/>
      <w:r w:rsidRPr="0031754E">
        <w:rPr>
          <w:rFonts w:ascii="Times New Roman" w:hAnsi="Times New Roman" w:cs="Times New Roman"/>
          <w:sz w:val="26"/>
          <w:szCs w:val="26"/>
        </w:rPr>
        <w:t xml:space="preserve">        </w:t>
      </w:r>
      <w:r w:rsidR="00997EE0">
        <w:rPr>
          <w:rFonts w:ascii="Times New Roman" w:hAnsi="Times New Roman" w:cs="Times New Roman"/>
          <w:sz w:val="26"/>
          <w:szCs w:val="26"/>
        </w:rPr>
        <w:t xml:space="preserve">          </w:t>
      </w:r>
      <w:r w:rsidRPr="0031754E">
        <w:rPr>
          <w:rFonts w:ascii="Times New Roman" w:hAnsi="Times New Roman" w:cs="Times New Roman"/>
          <w:sz w:val="26"/>
          <w:szCs w:val="26"/>
        </w:rPr>
        <w:t xml:space="preserve"> (Фамилия и инициалы)</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М.П.</w:t>
      </w:r>
    </w:p>
    <w:p w:rsidR="0031754E" w:rsidRPr="00167DFA" w:rsidRDefault="0031754E">
      <w:pPr>
        <w:pStyle w:val="ConsPlusNormal"/>
        <w:jc w:val="right"/>
        <w:outlineLvl w:val="1"/>
        <w:rPr>
          <w:rFonts w:ascii="Times New Roman" w:hAnsi="Times New Roman" w:cs="Times New Roman"/>
        </w:rPr>
      </w:pPr>
      <w:r w:rsidRPr="00167DFA">
        <w:rPr>
          <w:rFonts w:ascii="Times New Roman" w:hAnsi="Times New Roman" w:cs="Times New Roman"/>
        </w:rPr>
        <w:lastRenderedPageBreak/>
        <w:t>Приложение N 2</w:t>
      </w:r>
    </w:p>
    <w:p w:rsidR="0031754E" w:rsidRPr="00167DFA" w:rsidRDefault="0031754E">
      <w:pPr>
        <w:pStyle w:val="ConsPlusNormal"/>
        <w:jc w:val="right"/>
        <w:rPr>
          <w:rFonts w:ascii="Times New Roman" w:hAnsi="Times New Roman" w:cs="Times New Roman"/>
        </w:rPr>
      </w:pPr>
      <w:r w:rsidRPr="00167DFA">
        <w:rPr>
          <w:rFonts w:ascii="Times New Roman" w:hAnsi="Times New Roman" w:cs="Times New Roman"/>
        </w:rPr>
        <w:t>к Положению о порядке реализации</w:t>
      </w:r>
    </w:p>
    <w:p w:rsidR="0031754E" w:rsidRPr="00167DFA" w:rsidRDefault="0031754E">
      <w:pPr>
        <w:pStyle w:val="ConsPlusNormal"/>
        <w:jc w:val="right"/>
        <w:rPr>
          <w:rFonts w:ascii="Times New Roman" w:hAnsi="Times New Roman" w:cs="Times New Roman"/>
        </w:rPr>
      </w:pPr>
      <w:r w:rsidRPr="00167DFA">
        <w:rPr>
          <w:rFonts w:ascii="Times New Roman" w:hAnsi="Times New Roman" w:cs="Times New Roman"/>
        </w:rPr>
        <w:t>правотворческой инициативы граждан</w:t>
      </w:r>
    </w:p>
    <w:p w:rsidR="0031754E" w:rsidRPr="00167DFA" w:rsidRDefault="0031754E">
      <w:pPr>
        <w:pStyle w:val="ConsPlusNormal"/>
        <w:jc w:val="right"/>
        <w:rPr>
          <w:rFonts w:ascii="Times New Roman" w:hAnsi="Times New Roman" w:cs="Times New Roman"/>
        </w:rPr>
      </w:pPr>
      <w:r w:rsidRPr="00167DFA">
        <w:rPr>
          <w:rFonts w:ascii="Times New Roman" w:hAnsi="Times New Roman" w:cs="Times New Roman"/>
        </w:rPr>
        <w:t>на территории Яльчикского муниципального</w:t>
      </w:r>
    </w:p>
    <w:p w:rsidR="0031754E" w:rsidRPr="0031754E" w:rsidRDefault="0031754E">
      <w:pPr>
        <w:pStyle w:val="ConsPlusNormal"/>
        <w:jc w:val="right"/>
        <w:rPr>
          <w:rFonts w:ascii="Times New Roman" w:hAnsi="Times New Roman" w:cs="Times New Roman"/>
          <w:sz w:val="26"/>
          <w:szCs w:val="26"/>
        </w:rPr>
      </w:pPr>
      <w:r w:rsidRPr="00167DFA">
        <w:rPr>
          <w:rFonts w:ascii="Times New Roman" w:hAnsi="Times New Roman" w:cs="Times New Roman"/>
        </w:rPr>
        <w:t>округа Чувашской Республики</w:t>
      </w:r>
    </w:p>
    <w:p w:rsidR="0031754E" w:rsidRPr="0031754E" w:rsidRDefault="0031754E">
      <w:pPr>
        <w:pStyle w:val="ConsPlusNormal"/>
        <w:jc w:val="both"/>
        <w:rPr>
          <w:rFonts w:ascii="Times New Roman" w:hAnsi="Times New Roman" w:cs="Times New Roman"/>
          <w:sz w:val="26"/>
          <w:szCs w:val="26"/>
        </w:rPr>
      </w:pPr>
    </w:p>
    <w:p w:rsidR="0031754E" w:rsidRPr="0031754E" w:rsidRDefault="0031754E" w:rsidP="00997EE0">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Чувашская Республика</w:t>
      </w:r>
    </w:p>
    <w:p w:rsidR="0031754E" w:rsidRPr="0031754E" w:rsidRDefault="0031754E" w:rsidP="00997EE0">
      <w:pPr>
        <w:pStyle w:val="ConsPlusNonformat"/>
        <w:jc w:val="center"/>
        <w:rPr>
          <w:rFonts w:ascii="Times New Roman" w:hAnsi="Times New Roman" w:cs="Times New Roman"/>
          <w:sz w:val="26"/>
          <w:szCs w:val="26"/>
        </w:rPr>
      </w:pPr>
      <w:r>
        <w:rPr>
          <w:rFonts w:ascii="Times New Roman" w:hAnsi="Times New Roman" w:cs="Times New Roman"/>
          <w:sz w:val="26"/>
          <w:szCs w:val="26"/>
        </w:rPr>
        <w:t>Яльчикский</w:t>
      </w:r>
      <w:r w:rsidRPr="0031754E">
        <w:rPr>
          <w:rFonts w:ascii="Times New Roman" w:hAnsi="Times New Roman" w:cs="Times New Roman"/>
          <w:sz w:val="26"/>
          <w:szCs w:val="26"/>
        </w:rPr>
        <w:t xml:space="preserve"> муниципальный округ</w:t>
      </w:r>
    </w:p>
    <w:p w:rsidR="0031754E" w:rsidRPr="0031754E" w:rsidRDefault="0031754E" w:rsidP="00997EE0">
      <w:pPr>
        <w:pStyle w:val="ConsPlusNonformat"/>
        <w:jc w:val="center"/>
        <w:rPr>
          <w:rFonts w:ascii="Times New Roman" w:hAnsi="Times New Roman" w:cs="Times New Roman"/>
          <w:sz w:val="26"/>
          <w:szCs w:val="26"/>
        </w:rPr>
      </w:pPr>
    </w:p>
    <w:p w:rsidR="0031754E" w:rsidRPr="0031754E" w:rsidRDefault="0031754E" w:rsidP="00997EE0">
      <w:pPr>
        <w:pStyle w:val="ConsPlusNonformat"/>
        <w:jc w:val="center"/>
        <w:rPr>
          <w:rFonts w:ascii="Times New Roman" w:hAnsi="Times New Roman" w:cs="Times New Roman"/>
          <w:sz w:val="26"/>
          <w:szCs w:val="26"/>
        </w:rPr>
      </w:pPr>
      <w:bookmarkStart w:id="4" w:name="P193"/>
      <w:bookmarkEnd w:id="4"/>
      <w:r w:rsidRPr="0031754E">
        <w:rPr>
          <w:rFonts w:ascii="Times New Roman" w:hAnsi="Times New Roman" w:cs="Times New Roman"/>
          <w:sz w:val="26"/>
          <w:szCs w:val="26"/>
        </w:rPr>
        <w:t>Удостоверение</w:t>
      </w:r>
    </w:p>
    <w:p w:rsidR="0031754E" w:rsidRPr="0031754E" w:rsidRDefault="0031754E">
      <w:pPr>
        <w:pStyle w:val="ConsPlusNonformat"/>
        <w:jc w:val="both"/>
        <w:rPr>
          <w:rFonts w:ascii="Times New Roman" w:hAnsi="Times New Roman" w:cs="Times New Roman"/>
          <w:sz w:val="26"/>
          <w:szCs w:val="26"/>
        </w:rPr>
      </w:pP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"_____" _____________ 20___ года N ______</w:t>
      </w:r>
    </w:p>
    <w:p w:rsidR="0031754E" w:rsidRPr="0031754E" w:rsidRDefault="0031754E">
      <w:pPr>
        <w:pStyle w:val="ConsPlusNonformat"/>
        <w:jc w:val="both"/>
        <w:rPr>
          <w:rFonts w:ascii="Times New Roman" w:hAnsi="Times New Roman" w:cs="Times New Roman"/>
          <w:sz w:val="26"/>
          <w:szCs w:val="26"/>
        </w:rPr>
      </w:pP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   (</w:t>
      </w:r>
      <w:proofErr w:type="gramEnd"/>
      <w:r w:rsidRPr="0031754E">
        <w:rPr>
          <w:rFonts w:ascii="Times New Roman" w:hAnsi="Times New Roman" w:cs="Times New Roman"/>
          <w:sz w:val="26"/>
          <w:szCs w:val="26"/>
        </w:rPr>
        <w:t>фамилия, имя, отчество)</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зарегистрирован(</w:t>
      </w:r>
      <w:proofErr w:type="gramStart"/>
      <w:r w:rsidRPr="0031754E">
        <w:rPr>
          <w:rFonts w:ascii="Times New Roman" w:hAnsi="Times New Roman" w:cs="Times New Roman"/>
          <w:sz w:val="26"/>
          <w:szCs w:val="26"/>
        </w:rPr>
        <w:t xml:space="preserve">а)   </w:t>
      </w:r>
      <w:proofErr w:type="gramEnd"/>
      <w:r w:rsidRPr="0031754E">
        <w:rPr>
          <w:rFonts w:ascii="Times New Roman" w:hAnsi="Times New Roman" w:cs="Times New Roman"/>
          <w:sz w:val="26"/>
          <w:szCs w:val="26"/>
        </w:rPr>
        <w:t>членом  инициативной  группы  по  сбору  подписей  под</w:t>
      </w:r>
    </w:p>
    <w:p w:rsidR="0031754E" w:rsidRPr="0031754E" w:rsidRDefault="0031754E">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заявлением  о</w:t>
      </w:r>
      <w:proofErr w:type="gramEnd"/>
      <w:r w:rsidRPr="0031754E">
        <w:rPr>
          <w:rFonts w:ascii="Times New Roman" w:hAnsi="Times New Roman" w:cs="Times New Roman"/>
          <w:sz w:val="26"/>
          <w:szCs w:val="26"/>
        </w:rPr>
        <w:t xml:space="preserve"> реализации правотворческой инициативы граждан по рассмотрению</w:t>
      </w:r>
    </w:p>
    <w:p w:rsidR="0031754E" w:rsidRPr="0031754E" w:rsidRDefault="0031754E">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проекта  муниципального</w:t>
      </w:r>
      <w:proofErr w:type="gramEnd"/>
      <w:r w:rsidRPr="0031754E">
        <w:rPr>
          <w:rFonts w:ascii="Times New Roman" w:hAnsi="Times New Roman" w:cs="Times New Roman"/>
          <w:sz w:val="26"/>
          <w:szCs w:val="26"/>
        </w:rPr>
        <w:t xml:space="preserve">  правового  акта  </w:t>
      </w: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Чувашской Республики</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(название правового акта, явившегося предметом</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правотворческой инициативы граждан)</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Удостоверение  действительно</w:t>
      </w:r>
      <w:proofErr w:type="gramEnd"/>
      <w:r w:rsidRPr="0031754E">
        <w:rPr>
          <w:rFonts w:ascii="Times New Roman" w:hAnsi="Times New Roman" w:cs="Times New Roman"/>
          <w:sz w:val="26"/>
          <w:szCs w:val="26"/>
        </w:rPr>
        <w:t xml:space="preserve">  при  предъявлении паспорта или документа,</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его заменяющего.</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Срок  действия</w:t>
      </w:r>
      <w:proofErr w:type="gramEnd"/>
      <w:r w:rsidRPr="0031754E">
        <w:rPr>
          <w:rFonts w:ascii="Times New Roman" w:hAnsi="Times New Roman" w:cs="Times New Roman"/>
          <w:sz w:val="26"/>
          <w:szCs w:val="26"/>
        </w:rPr>
        <w:t xml:space="preserve">  удостоверения  с  "_____"  _________ 20___ г. по "____"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 20___ г.</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Дата выдачи удостоверения "____" _____________ 20___ г.</w:t>
      </w:r>
    </w:p>
    <w:p w:rsidR="0031754E" w:rsidRPr="0031754E" w:rsidRDefault="0031754E">
      <w:pPr>
        <w:pStyle w:val="ConsPlusNonformat"/>
        <w:jc w:val="both"/>
        <w:rPr>
          <w:rFonts w:ascii="Times New Roman" w:hAnsi="Times New Roman" w:cs="Times New Roman"/>
          <w:sz w:val="26"/>
          <w:szCs w:val="26"/>
        </w:rPr>
      </w:pP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Глава </w:t>
      </w:r>
      <w:r>
        <w:rPr>
          <w:rFonts w:ascii="Times New Roman" w:hAnsi="Times New Roman" w:cs="Times New Roman"/>
          <w:sz w:val="26"/>
          <w:szCs w:val="26"/>
        </w:rPr>
        <w:t>Яльчикского</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муниципального округа</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Чувашской </w:t>
      </w:r>
      <w:proofErr w:type="gramStart"/>
      <w:r w:rsidRPr="0031754E">
        <w:rPr>
          <w:rFonts w:ascii="Times New Roman" w:hAnsi="Times New Roman" w:cs="Times New Roman"/>
          <w:sz w:val="26"/>
          <w:szCs w:val="26"/>
        </w:rPr>
        <w:t>Республики  _</w:t>
      </w:r>
      <w:proofErr w:type="gramEnd"/>
      <w:r w:rsidRPr="0031754E">
        <w:rPr>
          <w:rFonts w:ascii="Times New Roman" w:hAnsi="Times New Roman" w:cs="Times New Roman"/>
          <w:sz w:val="26"/>
          <w:szCs w:val="26"/>
        </w:rPr>
        <w:t>_______</w:t>
      </w:r>
      <w:r w:rsidR="00997EE0">
        <w:rPr>
          <w:rFonts w:ascii="Times New Roman" w:hAnsi="Times New Roman" w:cs="Times New Roman"/>
          <w:sz w:val="26"/>
          <w:szCs w:val="26"/>
        </w:rPr>
        <w:t>____</w:t>
      </w:r>
      <w:r w:rsidRPr="0031754E">
        <w:rPr>
          <w:rFonts w:ascii="Times New Roman" w:hAnsi="Times New Roman" w:cs="Times New Roman"/>
          <w:sz w:val="26"/>
          <w:szCs w:val="26"/>
        </w:rPr>
        <w:t>_____________________________________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r w:rsidR="00997EE0">
        <w:rPr>
          <w:rFonts w:ascii="Times New Roman" w:hAnsi="Times New Roman" w:cs="Times New Roman"/>
          <w:sz w:val="26"/>
          <w:szCs w:val="26"/>
        </w:rPr>
        <w:t xml:space="preserve">                          </w:t>
      </w: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подпись)   </w:t>
      </w:r>
      <w:proofErr w:type="gramEnd"/>
      <w:r w:rsidRPr="0031754E">
        <w:rPr>
          <w:rFonts w:ascii="Times New Roman" w:hAnsi="Times New Roman" w:cs="Times New Roman"/>
          <w:sz w:val="26"/>
          <w:szCs w:val="26"/>
        </w:rPr>
        <w:t xml:space="preserve">       </w:t>
      </w:r>
      <w:r w:rsidR="00997EE0">
        <w:rPr>
          <w:rFonts w:ascii="Times New Roman" w:hAnsi="Times New Roman" w:cs="Times New Roman"/>
          <w:sz w:val="26"/>
          <w:szCs w:val="26"/>
        </w:rPr>
        <w:t xml:space="preserve">              </w:t>
      </w:r>
      <w:r w:rsidRPr="0031754E">
        <w:rPr>
          <w:rFonts w:ascii="Times New Roman" w:hAnsi="Times New Roman" w:cs="Times New Roman"/>
          <w:sz w:val="26"/>
          <w:szCs w:val="26"/>
        </w:rPr>
        <w:t xml:space="preserve">  (Фамилия и инициалы)</w:t>
      </w:r>
    </w:p>
    <w:p w:rsidR="0031754E" w:rsidRPr="0031754E" w:rsidRDefault="0031754E" w:rsidP="00997EE0">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М.П.</w:t>
      </w:r>
    </w:p>
    <w:p w:rsidR="0031754E" w:rsidRPr="0031754E" w:rsidRDefault="0031754E">
      <w:pPr>
        <w:pStyle w:val="ConsPlusNormal"/>
        <w:jc w:val="both"/>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167DFA" w:rsidRDefault="00167DFA">
      <w:pPr>
        <w:pStyle w:val="ConsPlusNormal"/>
        <w:jc w:val="right"/>
        <w:outlineLvl w:val="1"/>
        <w:rPr>
          <w:rFonts w:ascii="Times New Roman" w:hAnsi="Times New Roman" w:cs="Times New Roman"/>
          <w:sz w:val="26"/>
          <w:szCs w:val="26"/>
        </w:rPr>
      </w:pPr>
    </w:p>
    <w:p w:rsidR="0031754E" w:rsidRPr="00167DFA" w:rsidRDefault="0031754E">
      <w:pPr>
        <w:pStyle w:val="ConsPlusNormal"/>
        <w:jc w:val="right"/>
        <w:outlineLvl w:val="1"/>
        <w:rPr>
          <w:rFonts w:ascii="Times New Roman" w:hAnsi="Times New Roman" w:cs="Times New Roman"/>
        </w:rPr>
      </w:pPr>
      <w:r w:rsidRPr="00167DFA">
        <w:rPr>
          <w:rFonts w:ascii="Times New Roman" w:hAnsi="Times New Roman" w:cs="Times New Roman"/>
        </w:rPr>
        <w:t xml:space="preserve">Приложение </w:t>
      </w:r>
      <w:r w:rsidR="00167DFA">
        <w:rPr>
          <w:rFonts w:ascii="Times New Roman" w:hAnsi="Times New Roman" w:cs="Times New Roman"/>
        </w:rPr>
        <w:t>№</w:t>
      </w:r>
      <w:r w:rsidRPr="00167DFA">
        <w:rPr>
          <w:rFonts w:ascii="Times New Roman" w:hAnsi="Times New Roman" w:cs="Times New Roman"/>
        </w:rPr>
        <w:t xml:space="preserve"> 3</w:t>
      </w:r>
    </w:p>
    <w:p w:rsidR="0031754E" w:rsidRPr="00167DFA" w:rsidRDefault="0031754E">
      <w:pPr>
        <w:pStyle w:val="ConsPlusNormal"/>
        <w:jc w:val="right"/>
        <w:rPr>
          <w:rFonts w:ascii="Times New Roman" w:hAnsi="Times New Roman" w:cs="Times New Roman"/>
        </w:rPr>
      </w:pPr>
      <w:r w:rsidRPr="00167DFA">
        <w:rPr>
          <w:rFonts w:ascii="Times New Roman" w:hAnsi="Times New Roman" w:cs="Times New Roman"/>
        </w:rPr>
        <w:t>к Положению о порядке реализации</w:t>
      </w:r>
    </w:p>
    <w:p w:rsidR="0031754E" w:rsidRPr="00167DFA" w:rsidRDefault="0031754E">
      <w:pPr>
        <w:pStyle w:val="ConsPlusNormal"/>
        <w:jc w:val="right"/>
        <w:rPr>
          <w:rFonts w:ascii="Times New Roman" w:hAnsi="Times New Roman" w:cs="Times New Roman"/>
        </w:rPr>
      </w:pPr>
      <w:r w:rsidRPr="00167DFA">
        <w:rPr>
          <w:rFonts w:ascii="Times New Roman" w:hAnsi="Times New Roman" w:cs="Times New Roman"/>
        </w:rPr>
        <w:t>правотворческой инициативы граждан</w:t>
      </w:r>
    </w:p>
    <w:p w:rsidR="0031754E" w:rsidRPr="00167DFA" w:rsidRDefault="0031754E">
      <w:pPr>
        <w:pStyle w:val="ConsPlusNormal"/>
        <w:jc w:val="right"/>
        <w:rPr>
          <w:rFonts w:ascii="Times New Roman" w:hAnsi="Times New Roman" w:cs="Times New Roman"/>
        </w:rPr>
      </w:pPr>
      <w:r w:rsidRPr="00167DFA">
        <w:rPr>
          <w:rFonts w:ascii="Times New Roman" w:hAnsi="Times New Roman" w:cs="Times New Roman"/>
        </w:rPr>
        <w:t>на территории Яльчикского муниципального</w:t>
      </w:r>
    </w:p>
    <w:p w:rsidR="0031754E" w:rsidRPr="0031754E" w:rsidRDefault="0031754E">
      <w:pPr>
        <w:pStyle w:val="ConsPlusNormal"/>
        <w:jc w:val="right"/>
        <w:rPr>
          <w:rFonts w:ascii="Times New Roman" w:hAnsi="Times New Roman" w:cs="Times New Roman"/>
          <w:sz w:val="26"/>
          <w:szCs w:val="26"/>
        </w:rPr>
      </w:pPr>
      <w:r w:rsidRPr="00167DFA">
        <w:rPr>
          <w:rFonts w:ascii="Times New Roman" w:hAnsi="Times New Roman" w:cs="Times New Roman"/>
        </w:rPr>
        <w:t>округа Чувашской Республики</w:t>
      </w:r>
    </w:p>
    <w:p w:rsidR="0031754E" w:rsidRPr="0031754E" w:rsidRDefault="0031754E">
      <w:pPr>
        <w:pStyle w:val="ConsPlusNormal"/>
        <w:jc w:val="both"/>
        <w:rPr>
          <w:rFonts w:ascii="Times New Roman" w:hAnsi="Times New Roman" w:cs="Times New Roman"/>
          <w:sz w:val="26"/>
          <w:szCs w:val="26"/>
        </w:rPr>
      </w:pPr>
    </w:p>
    <w:p w:rsidR="0031754E" w:rsidRPr="0031754E" w:rsidRDefault="0031754E" w:rsidP="00997EE0">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Чувашская Республика</w:t>
      </w:r>
    </w:p>
    <w:p w:rsidR="0031754E" w:rsidRPr="0031754E" w:rsidRDefault="0031754E" w:rsidP="00997EE0">
      <w:pPr>
        <w:pStyle w:val="ConsPlusNonformat"/>
        <w:jc w:val="center"/>
        <w:rPr>
          <w:rFonts w:ascii="Times New Roman" w:hAnsi="Times New Roman" w:cs="Times New Roman"/>
          <w:sz w:val="26"/>
          <w:szCs w:val="26"/>
        </w:rPr>
      </w:pPr>
      <w:r>
        <w:rPr>
          <w:rFonts w:ascii="Times New Roman" w:hAnsi="Times New Roman" w:cs="Times New Roman"/>
          <w:sz w:val="26"/>
          <w:szCs w:val="26"/>
        </w:rPr>
        <w:t>Яльчикский</w:t>
      </w:r>
      <w:r w:rsidRPr="0031754E">
        <w:rPr>
          <w:rFonts w:ascii="Times New Roman" w:hAnsi="Times New Roman" w:cs="Times New Roman"/>
          <w:sz w:val="26"/>
          <w:szCs w:val="26"/>
        </w:rPr>
        <w:t xml:space="preserve"> муниципальный округ</w:t>
      </w:r>
    </w:p>
    <w:p w:rsidR="0031754E" w:rsidRPr="0031754E" w:rsidRDefault="0031754E" w:rsidP="00997EE0">
      <w:pPr>
        <w:pStyle w:val="ConsPlusNonformat"/>
        <w:jc w:val="center"/>
        <w:rPr>
          <w:rFonts w:ascii="Times New Roman" w:hAnsi="Times New Roman" w:cs="Times New Roman"/>
          <w:sz w:val="26"/>
          <w:szCs w:val="26"/>
        </w:rPr>
      </w:pPr>
    </w:p>
    <w:p w:rsidR="0031754E" w:rsidRPr="0031754E" w:rsidRDefault="0031754E" w:rsidP="00997EE0">
      <w:pPr>
        <w:pStyle w:val="ConsPlusNonformat"/>
        <w:jc w:val="center"/>
        <w:rPr>
          <w:rFonts w:ascii="Times New Roman" w:hAnsi="Times New Roman" w:cs="Times New Roman"/>
          <w:sz w:val="26"/>
          <w:szCs w:val="26"/>
        </w:rPr>
      </w:pPr>
      <w:bookmarkStart w:id="5" w:name="P235"/>
      <w:bookmarkEnd w:id="5"/>
      <w:r w:rsidRPr="0031754E">
        <w:rPr>
          <w:rFonts w:ascii="Times New Roman" w:hAnsi="Times New Roman" w:cs="Times New Roman"/>
          <w:sz w:val="26"/>
          <w:szCs w:val="26"/>
        </w:rPr>
        <w:t>Подписной лист</w:t>
      </w:r>
    </w:p>
    <w:p w:rsidR="0031754E" w:rsidRPr="0031754E" w:rsidRDefault="0031754E">
      <w:pPr>
        <w:pStyle w:val="ConsPlusNonformat"/>
        <w:jc w:val="both"/>
        <w:rPr>
          <w:rFonts w:ascii="Times New Roman" w:hAnsi="Times New Roman" w:cs="Times New Roman"/>
          <w:sz w:val="26"/>
          <w:szCs w:val="26"/>
        </w:rPr>
      </w:pP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Регистрационное свидетельство N ________, выдано "___" ______ 20___ г.</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Мы,   </w:t>
      </w:r>
      <w:proofErr w:type="gramEnd"/>
      <w:r w:rsidRPr="0031754E">
        <w:rPr>
          <w:rFonts w:ascii="Times New Roman" w:hAnsi="Times New Roman" w:cs="Times New Roman"/>
          <w:sz w:val="26"/>
          <w:szCs w:val="26"/>
        </w:rPr>
        <w:t xml:space="preserve"> нижеподписавшиеся,    поддерживаем    заявление   о   реализации</w:t>
      </w:r>
    </w:p>
    <w:p w:rsidR="0031754E" w:rsidRPr="0031754E" w:rsidRDefault="0031754E">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правотворческой  инициативы</w:t>
      </w:r>
      <w:proofErr w:type="gramEnd"/>
      <w:r w:rsidRPr="0031754E">
        <w:rPr>
          <w:rFonts w:ascii="Times New Roman" w:hAnsi="Times New Roman" w:cs="Times New Roman"/>
          <w:sz w:val="26"/>
          <w:szCs w:val="26"/>
        </w:rPr>
        <w:t xml:space="preserve">  граждан по рассмотрению проекта муниципального</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правового   </w:t>
      </w:r>
      <w:proofErr w:type="gramStart"/>
      <w:r w:rsidRPr="0031754E">
        <w:rPr>
          <w:rFonts w:ascii="Times New Roman" w:hAnsi="Times New Roman" w:cs="Times New Roman"/>
          <w:sz w:val="26"/>
          <w:szCs w:val="26"/>
        </w:rPr>
        <w:t xml:space="preserve">акта  </w:t>
      </w:r>
      <w:r>
        <w:rPr>
          <w:rFonts w:ascii="Times New Roman" w:hAnsi="Times New Roman" w:cs="Times New Roman"/>
          <w:sz w:val="26"/>
          <w:szCs w:val="26"/>
        </w:rPr>
        <w:t>Яльчикского</w:t>
      </w:r>
      <w:proofErr w:type="gramEnd"/>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_______________________________</w:t>
      </w: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________________________________________________________</w:t>
      </w:r>
      <w:r w:rsidR="00997EE0">
        <w:rPr>
          <w:rFonts w:ascii="Times New Roman" w:hAnsi="Times New Roman" w:cs="Times New Roman"/>
          <w:sz w:val="26"/>
          <w:szCs w:val="26"/>
        </w:rPr>
        <w:t>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(название проекта муниципального правового акта, явившегося предметом</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правотворческой инициативы граждан)</w:t>
      </w:r>
    </w:p>
    <w:p w:rsidR="0031754E" w:rsidRPr="0031754E" w:rsidRDefault="0031754E">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8"/>
        <w:gridCol w:w="1129"/>
        <w:gridCol w:w="1234"/>
        <w:gridCol w:w="2154"/>
        <w:gridCol w:w="1069"/>
        <w:gridCol w:w="1009"/>
      </w:tblGrid>
      <w:tr w:rsidR="0031754E" w:rsidRPr="0031754E">
        <w:tc>
          <w:tcPr>
            <w:tcW w:w="4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N</w:t>
            </w:r>
          </w:p>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п/п</w:t>
            </w:r>
          </w:p>
        </w:tc>
        <w:tc>
          <w:tcPr>
            <w:tcW w:w="1988"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Фамилия, имя, отчество</w:t>
            </w:r>
          </w:p>
        </w:tc>
        <w:tc>
          <w:tcPr>
            <w:tcW w:w="1129"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Дата рождения</w:t>
            </w:r>
          </w:p>
        </w:tc>
        <w:tc>
          <w:tcPr>
            <w:tcW w:w="123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Домашний адрес</w:t>
            </w:r>
          </w:p>
        </w:tc>
        <w:tc>
          <w:tcPr>
            <w:tcW w:w="21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Серия, N паспорта</w:t>
            </w:r>
          </w:p>
        </w:tc>
        <w:tc>
          <w:tcPr>
            <w:tcW w:w="1069"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Дата внесения подписи</w:t>
            </w:r>
          </w:p>
        </w:tc>
        <w:tc>
          <w:tcPr>
            <w:tcW w:w="1009"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Подпись</w:t>
            </w:r>
          </w:p>
        </w:tc>
      </w:tr>
      <w:tr w:rsidR="0031754E" w:rsidRPr="0031754E">
        <w:tc>
          <w:tcPr>
            <w:tcW w:w="4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1.</w:t>
            </w:r>
          </w:p>
        </w:tc>
        <w:tc>
          <w:tcPr>
            <w:tcW w:w="1988" w:type="dxa"/>
          </w:tcPr>
          <w:p w:rsidR="0031754E" w:rsidRPr="0031754E" w:rsidRDefault="0031754E">
            <w:pPr>
              <w:pStyle w:val="ConsPlusNormal"/>
              <w:rPr>
                <w:rFonts w:ascii="Times New Roman" w:hAnsi="Times New Roman" w:cs="Times New Roman"/>
                <w:sz w:val="26"/>
                <w:szCs w:val="26"/>
              </w:rPr>
            </w:pPr>
          </w:p>
        </w:tc>
        <w:tc>
          <w:tcPr>
            <w:tcW w:w="1129" w:type="dxa"/>
          </w:tcPr>
          <w:p w:rsidR="0031754E" w:rsidRPr="0031754E" w:rsidRDefault="0031754E">
            <w:pPr>
              <w:pStyle w:val="ConsPlusNormal"/>
              <w:rPr>
                <w:rFonts w:ascii="Times New Roman" w:hAnsi="Times New Roman" w:cs="Times New Roman"/>
                <w:sz w:val="26"/>
                <w:szCs w:val="26"/>
              </w:rPr>
            </w:pPr>
          </w:p>
        </w:tc>
        <w:tc>
          <w:tcPr>
            <w:tcW w:w="1234" w:type="dxa"/>
          </w:tcPr>
          <w:p w:rsidR="0031754E" w:rsidRPr="0031754E" w:rsidRDefault="0031754E">
            <w:pPr>
              <w:pStyle w:val="ConsPlusNormal"/>
              <w:rPr>
                <w:rFonts w:ascii="Times New Roman" w:hAnsi="Times New Roman" w:cs="Times New Roman"/>
                <w:sz w:val="26"/>
                <w:szCs w:val="26"/>
              </w:rPr>
            </w:pPr>
          </w:p>
        </w:tc>
        <w:tc>
          <w:tcPr>
            <w:tcW w:w="2154" w:type="dxa"/>
          </w:tcPr>
          <w:p w:rsidR="0031754E" w:rsidRPr="0031754E" w:rsidRDefault="0031754E">
            <w:pPr>
              <w:pStyle w:val="ConsPlusNormal"/>
              <w:rPr>
                <w:rFonts w:ascii="Times New Roman" w:hAnsi="Times New Roman" w:cs="Times New Roman"/>
                <w:sz w:val="26"/>
                <w:szCs w:val="26"/>
              </w:rPr>
            </w:pPr>
          </w:p>
        </w:tc>
        <w:tc>
          <w:tcPr>
            <w:tcW w:w="1069" w:type="dxa"/>
          </w:tcPr>
          <w:p w:rsidR="0031754E" w:rsidRPr="0031754E" w:rsidRDefault="0031754E">
            <w:pPr>
              <w:pStyle w:val="ConsPlusNormal"/>
              <w:rPr>
                <w:rFonts w:ascii="Times New Roman" w:hAnsi="Times New Roman" w:cs="Times New Roman"/>
                <w:sz w:val="26"/>
                <w:szCs w:val="26"/>
              </w:rPr>
            </w:pPr>
          </w:p>
        </w:tc>
        <w:tc>
          <w:tcPr>
            <w:tcW w:w="1009" w:type="dxa"/>
          </w:tcPr>
          <w:p w:rsidR="0031754E" w:rsidRPr="0031754E" w:rsidRDefault="0031754E">
            <w:pPr>
              <w:pStyle w:val="ConsPlusNormal"/>
              <w:rPr>
                <w:rFonts w:ascii="Times New Roman" w:hAnsi="Times New Roman" w:cs="Times New Roman"/>
                <w:sz w:val="26"/>
                <w:szCs w:val="26"/>
              </w:rPr>
            </w:pPr>
          </w:p>
        </w:tc>
      </w:tr>
      <w:tr w:rsidR="0031754E" w:rsidRPr="0031754E">
        <w:tc>
          <w:tcPr>
            <w:tcW w:w="4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2.</w:t>
            </w:r>
          </w:p>
        </w:tc>
        <w:tc>
          <w:tcPr>
            <w:tcW w:w="1988" w:type="dxa"/>
          </w:tcPr>
          <w:p w:rsidR="0031754E" w:rsidRPr="0031754E" w:rsidRDefault="0031754E">
            <w:pPr>
              <w:pStyle w:val="ConsPlusNormal"/>
              <w:rPr>
                <w:rFonts w:ascii="Times New Roman" w:hAnsi="Times New Roman" w:cs="Times New Roman"/>
                <w:sz w:val="26"/>
                <w:szCs w:val="26"/>
              </w:rPr>
            </w:pPr>
          </w:p>
        </w:tc>
        <w:tc>
          <w:tcPr>
            <w:tcW w:w="1129" w:type="dxa"/>
          </w:tcPr>
          <w:p w:rsidR="0031754E" w:rsidRPr="0031754E" w:rsidRDefault="0031754E">
            <w:pPr>
              <w:pStyle w:val="ConsPlusNormal"/>
              <w:rPr>
                <w:rFonts w:ascii="Times New Roman" w:hAnsi="Times New Roman" w:cs="Times New Roman"/>
                <w:sz w:val="26"/>
                <w:szCs w:val="26"/>
              </w:rPr>
            </w:pPr>
          </w:p>
        </w:tc>
        <w:tc>
          <w:tcPr>
            <w:tcW w:w="1234" w:type="dxa"/>
          </w:tcPr>
          <w:p w:rsidR="0031754E" w:rsidRPr="0031754E" w:rsidRDefault="0031754E">
            <w:pPr>
              <w:pStyle w:val="ConsPlusNormal"/>
              <w:rPr>
                <w:rFonts w:ascii="Times New Roman" w:hAnsi="Times New Roman" w:cs="Times New Roman"/>
                <w:sz w:val="26"/>
                <w:szCs w:val="26"/>
              </w:rPr>
            </w:pPr>
          </w:p>
        </w:tc>
        <w:tc>
          <w:tcPr>
            <w:tcW w:w="2154" w:type="dxa"/>
          </w:tcPr>
          <w:p w:rsidR="0031754E" w:rsidRPr="0031754E" w:rsidRDefault="0031754E">
            <w:pPr>
              <w:pStyle w:val="ConsPlusNormal"/>
              <w:rPr>
                <w:rFonts w:ascii="Times New Roman" w:hAnsi="Times New Roman" w:cs="Times New Roman"/>
                <w:sz w:val="26"/>
                <w:szCs w:val="26"/>
              </w:rPr>
            </w:pPr>
          </w:p>
        </w:tc>
        <w:tc>
          <w:tcPr>
            <w:tcW w:w="1069" w:type="dxa"/>
          </w:tcPr>
          <w:p w:rsidR="0031754E" w:rsidRPr="0031754E" w:rsidRDefault="0031754E">
            <w:pPr>
              <w:pStyle w:val="ConsPlusNormal"/>
              <w:rPr>
                <w:rFonts w:ascii="Times New Roman" w:hAnsi="Times New Roman" w:cs="Times New Roman"/>
                <w:sz w:val="26"/>
                <w:szCs w:val="26"/>
              </w:rPr>
            </w:pPr>
          </w:p>
        </w:tc>
        <w:tc>
          <w:tcPr>
            <w:tcW w:w="1009" w:type="dxa"/>
          </w:tcPr>
          <w:p w:rsidR="0031754E" w:rsidRPr="0031754E" w:rsidRDefault="0031754E">
            <w:pPr>
              <w:pStyle w:val="ConsPlusNormal"/>
              <w:rPr>
                <w:rFonts w:ascii="Times New Roman" w:hAnsi="Times New Roman" w:cs="Times New Roman"/>
                <w:sz w:val="26"/>
                <w:szCs w:val="26"/>
              </w:rPr>
            </w:pPr>
          </w:p>
        </w:tc>
      </w:tr>
      <w:tr w:rsidR="0031754E" w:rsidRPr="0031754E">
        <w:tc>
          <w:tcPr>
            <w:tcW w:w="4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3.</w:t>
            </w:r>
          </w:p>
        </w:tc>
        <w:tc>
          <w:tcPr>
            <w:tcW w:w="1988" w:type="dxa"/>
          </w:tcPr>
          <w:p w:rsidR="0031754E" w:rsidRPr="0031754E" w:rsidRDefault="0031754E">
            <w:pPr>
              <w:pStyle w:val="ConsPlusNormal"/>
              <w:rPr>
                <w:rFonts w:ascii="Times New Roman" w:hAnsi="Times New Roman" w:cs="Times New Roman"/>
                <w:sz w:val="26"/>
                <w:szCs w:val="26"/>
              </w:rPr>
            </w:pPr>
          </w:p>
        </w:tc>
        <w:tc>
          <w:tcPr>
            <w:tcW w:w="1129" w:type="dxa"/>
          </w:tcPr>
          <w:p w:rsidR="0031754E" w:rsidRPr="0031754E" w:rsidRDefault="0031754E">
            <w:pPr>
              <w:pStyle w:val="ConsPlusNormal"/>
              <w:rPr>
                <w:rFonts w:ascii="Times New Roman" w:hAnsi="Times New Roman" w:cs="Times New Roman"/>
                <w:sz w:val="26"/>
                <w:szCs w:val="26"/>
              </w:rPr>
            </w:pPr>
          </w:p>
        </w:tc>
        <w:tc>
          <w:tcPr>
            <w:tcW w:w="1234" w:type="dxa"/>
          </w:tcPr>
          <w:p w:rsidR="0031754E" w:rsidRPr="0031754E" w:rsidRDefault="0031754E">
            <w:pPr>
              <w:pStyle w:val="ConsPlusNormal"/>
              <w:rPr>
                <w:rFonts w:ascii="Times New Roman" w:hAnsi="Times New Roman" w:cs="Times New Roman"/>
                <w:sz w:val="26"/>
                <w:szCs w:val="26"/>
              </w:rPr>
            </w:pPr>
          </w:p>
        </w:tc>
        <w:tc>
          <w:tcPr>
            <w:tcW w:w="2154" w:type="dxa"/>
          </w:tcPr>
          <w:p w:rsidR="0031754E" w:rsidRPr="0031754E" w:rsidRDefault="0031754E">
            <w:pPr>
              <w:pStyle w:val="ConsPlusNormal"/>
              <w:rPr>
                <w:rFonts w:ascii="Times New Roman" w:hAnsi="Times New Roman" w:cs="Times New Roman"/>
                <w:sz w:val="26"/>
                <w:szCs w:val="26"/>
              </w:rPr>
            </w:pPr>
          </w:p>
        </w:tc>
        <w:tc>
          <w:tcPr>
            <w:tcW w:w="1069" w:type="dxa"/>
          </w:tcPr>
          <w:p w:rsidR="0031754E" w:rsidRPr="0031754E" w:rsidRDefault="0031754E">
            <w:pPr>
              <w:pStyle w:val="ConsPlusNormal"/>
              <w:rPr>
                <w:rFonts w:ascii="Times New Roman" w:hAnsi="Times New Roman" w:cs="Times New Roman"/>
                <w:sz w:val="26"/>
                <w:szCs w:val="26"/>
              </w:rPr>
            </w:pPr>
          </w:p>
        </w:tc>
        <w:tc>
          <w:tcPr>
            <w:tcW w:w="1009" w:type="dxa"/>
          </w:tcPr>
          <w:p w:rsidR="0031754E" w:rsidRPr="0031754E" w:rsidRDefault="0031754E">
            <w:pPr>
              <w:pStyle w:val="ConsPlusNormal"/>
              <w:rPr>
                <w:rFonts w:ascii="Times New Roman" w:hAnsi="Times New Roman" w:cs="Times New Roman"/>
                <w:sz w:val="26"/>
                <w:szCs w:val="26"/>
              </w:rPr>
            </w:pPr>
          </w:p>
        </w:tc>
      </w:tr>
      <w:tr w:rsidR="0031754E" w:rsidRPr="0031754E">
        <w:tc>
          <w:tcPr>
            <w:tcW w:w="4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4.</w:t>
            </w:r>
          </w:p>
        </w:tc>
        <w:tc>
          <w:tcPr>
            <w:tcW w:w="1988" w:type="dxa"/>
          </w:tcPr>
          <w:p w:rsidR="0031754E" w:rsidRPr="0031754E" w:rsidRDefault="0031754E">
            <w:pPr>
              <w:pStyle w:val="ConsPlusNormal"/>
              <w:rPr>
                <w:rFonts w:ascii="Times New Roman" w:hAnsi="Times New Roman" w:cs="Times New Roman"/>
                <w:sz w:val="26"/>
                <w:szCs w:val="26"/>
              </w:rPr>
            </w:pPr>
          </w:p>
        </w:tc>
        <w:tc>
          <w:tcPr>
            <w:tcW w:w="1129" w:type="dxa"/>
          </w:tcPr>
          <w:p w:rsidR="0031754E" w:rsidRPr="0031754E" w:rsidRDefault="0031754E">
            <w:pPr>
              <w:pStyle w:val="ConsPlusNormal"/>
              <w:rPr>
                <w:rFonts w:ascii="Times New Roman" w:hAnsi="Times New Roman" w:cs="Times New Roman"/>
                <w:sz w:val="26"/>
                <w:szCs w:val="26"/>
              </w:rPr>
            </w:pPr>
          </w:p>
        </w:tc>
        <w:tc>
          <w:tcPr>
            <w:tcW w:w="1234" w:type="dxa"/>
          </w:tcPr>
          <w:p w:rsidR="0031754E" w:rsidRPr="0031754E" w:rsidRDefault="0031754E">
            <w:pPr>
              <w:pStyle w:val="ConsPlusNormal"/>
              <w:rPr>
                <w:rFonts w:ascii="Times New Roman" w:hAnsi="Times New Roman" w:cs="Times New Roman"/>
                <w:sz w:val="26"/>
                <w:szCs w:val="26"/>
              </w:rPr>
            </w:pPr>
          </w:p>
        </w:tc>
        <w:tc>
          <w:tcPr>
            <w:tcW w:w="2154" w:type="dxa"/>
          </w:tcPr>
          <w:p w:rsidR="0031754E" w:rsidRPr="0031754E" w:rsidRDefault="0031754E">
            <w:pPr>
              <w:pStyle w:val="ConsPlusNormal"/>
              <w:rPr>
                <w:rFonts w:ascii="Times New Roman" w:hAnsi="Times New Roman" w:cs="Times New Roman"/>
                <w:sz w:val="26"/>
                <w:szCs w:val="26"/>
              </w:rPr>
            </w:pPr>
          </w:p>
        </w:tc>
        <w:tc>
          <w:tcPr>
            <w:tcW w:w="1069" w:type="dxa"/>
          </w:tcPr>
          <w:p w:rsidR="0031754E" w:rsidRPr="0031754E" w:rsidRDefault="0031754E">
            <w:pPr>
              <w:pStyle w:val="ConsPlusNormal"/>
              <w:rPr>
                <w:rFonts w:ascii="Times New Roman" w:hAnsi="Times New Roman" w:cs="Times New Roman"/>
                <w:sz w:val="26"/>
                <w:szCs w:val="26"/>
              </w:rPr>
            </w:pPr>
          </w:p>
        </w:tc>
        <w:tc>
          <w:tcPr>
            <w:tcW w:w="1009" w:type="dxa"/>
          </w:tcPr>
          <w:p w:rsidR="0031754E" w:rsidRPr="0031754E" w:rsidRDefault="0031754E">
            <w:pPr>
              <w:pStyle w:val="ConsPlusNormal"/>
              <w:rPr>
                <w:rFonts w:ascii="Times New Roman" w:hAnsi="Times New Roman" w:cs="Times New Roman"/>
                <w:sz w:val="26"/>
                <w:szCs w:val="26"/>
              </w:rPr>
            </w:pPr>
          </w:p>
        </w:tc>
      </w:tr>
      <w:tr w:rsidR="0031754E" w:rsidRPr="0031754E">
        <w:tc>
          <w:tcPr>
            <w:tcW w:w="4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5.</w:t>
            </w:r>
          </w:p>
        </w:tc>
        <w:tc>
          <w:tcPr>
            <w:tcW w:w="1988" w:type="dxa"/>
          </w:tcPr>
          <w:p w:rsidR="0031754E" w:rsidRPr="0031754E" w:rsidRDefault="0031754E">
            <w:pPr>
              <w:pStyle w:val="ConsPlusNormal"/>
              <w:rPr>
                <w:rFonts w:ascii="Times New Roman" w:hAnsi="Times New Roman" w:cs="Times New Roman"/>
                <w:sz w:val="26"/>
                <w:szCs w:val="26"/>
              </w:rPr>
            </w:pPr>
          </w:p>
        </w:tc>
        <w:tc>
          <w:tcPr>
            <w:tcW w:w="1129" w:type="dxa"/>
          </w:tcPr>
          <w:p w:rsidR="0031754E" w:rsidRPr="0031754E" w:rsidRDefault="0031754E">
            <w:pPr>
              <w:pStyle w:val="ConsPlusNormal"/>
              <w:rPr>
                <w:rFonts w:ascii="Times New Roman" w:hAnsi="Times New Roman" w:cs="Times New Roman"/>
                <w:sz w:val="26"/>
                <w:szCs w:val="26"/>
              </w:rPr>
            </w:pPr>
          </w:p>
        </w:tc>
        <w:tc>
          <w:tcPr>
            <w:tcW w:w="1234" w:type="dxa"/>
          </w:tcPr>
          <w:p w:rsidR="0031754E" w:rsidRPr="0031754E" w:rsidRDefault="0031754E">
            <w:pPr>
              <w:pStyle w:val="ConsPlusNormal"/>
              <w:rPr>
                <w:rFonts w:ascii="Times New Roman" w:hAnsi="Times New Roman" w:cs="Times New Roman"/>
                <w:sz w:val="26"/>
                <w:szCs w:val="26"/>
              </w:rPr>
            </w:pPr>
          </w:p>
        </w:tc>
        <w:tc>
          <w:tcPr>
            <w:tcW w:w="2154" w:type="dxa"/>
          </w:tcPr>
          <w:p w:rsidR="0031754E" w:rsidRPr="0031754E" w:rsidRDefault="0031754E">
            <w:pPr>
              <w:pStyle w:val="ConsPlusNormal"/>
              <w:rPr>
                <w:rFonts w:ascii="Times New Roman" w:hAnsi="Times New Roman" w:cs="Times New Roman"/>
                <w:sz w:val="26"/>
                <w:szCs w:val="26"/>
              </w:rPr>
            </w:pPr>
          </w:p>
        </w:tc>
        <w:tc>
          <w:tcPr>
            <w:tcW w:w="1069" w:type="dxa"/>
          </w:tcPr>
          <w:p w:rsidR="0031754E" w:rsidRPr="0031754E" w:rsidRDefault="0031754E">
            <w:pPr>
              <w:pStyle w:val="ConsPlusNormal"/>
              <w:rPr>
                <w:rFonts w:ascii="Times New Roman" w:hAnsi="Times New Roman" w:cs="Times New Roman"/>
                <w:sz w:val="26"/>
                <w:szCs w:val="26"/>
              </w:rPr>
            </w:pPr>
          </w:p>
        </w:tc>
        <w:tc>
          <w:tcPr>
            <w:tcW w:w="1009" w:type="dxa"/>
          </w:tcPr>
          <w:p w:rsidR="0031754E" w:rsidRPr="0031754E" w:rsidRDefault="0031754E">
            <w:pPr>
              <w:pStyle w:val="ConsPlusNormal"/>
              <w:rPr>
                <w:rFonts w:ascii="Times New Roman" w:hAnsi="Times New Roman" w:cs="Times New Roman"/>
                <w:sz w:val="26"/>
                <w:szCs w:val="26"/>
              </w:rPr>
            </w:pPr>
          </w:p>
        </w:tc>
      </w:tr>
      <w:tr w:rsidR="0031754E" w:rsidRPr="0031754E">
        <w:tc>
          <w:tcPr>
            <w:tcW w:w="4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6.</w:t>
            </w:r>
          </w:p>
        </w:tc>
        <w:tc>
          <w:tcPr>
            <w:tcW w:w="1988" w:type="dxa"/>
          </w:tcPr>
          <w:p w:rsidR="0031754E" w:rsidRPr="0031754E" w:rsidRDefault="0031754E">
            <w:pPr>
              <w:pStyle w:val="ConsPlusNormal"/>
              <w:rPr>
                <w:rFonts w:ascii="Times New Roman" w:hAnsi="Times New Roman" w:cs="Times New Roman"/>
                <w:sz w:val="26"/>
                <w:szCs w:val="26"/>
              </w:rPr>
            </w:pPr>
          </w:p>
        </w:tc>
        <w:tc>
          <w:tcPr>
            <w:tcW w:w="1129" w:type="dxa"/>
          </w:tcPr>
          <w:p w:rsidR="0031754E" w:rsidRPr="0031754E" w:rsidRDefault="0031754E">
            <w:pPr>
              <w:pStyle w:val="ConsPlusNormal"/>
              <w:rPr>
                <w:rFonts w:ascii="Times New Roman" w:hAnsi="Times New Roman" w:cs="Times New Roman"/>
                <w:sz w:val="26"/>
                <w:szCs w:val="26"/>
              </w:rPr>
            </w:pPr>
          </w:p>
        </w:tc>
        <w:tc>
          <w:tcPr>
            <w:tcW w:w="1234" w:type="dxa"/>
          </w:tcPr>
          <w:p w:rsidR="0031754E" w:rsidRPr="0031754E" w:rsidRDefault="0031754E">
            <w:pPr>
              <w:pStyle w:val="ConsPlusNormal"/>
              <w:rPr>
                <w:rFonts w:ascii="Times New Roman" w:hAnsi="Times New Roman" w:cs="Times New Roman"/>
                <w:sz w:val="26"/>
                <w:szCs w:val="26"/>
              </w:rPr>
            </w:pPr>
          </w:p>
        </w:tc>
        <w:tc>
          <w:tcPr>
            <w:tcW w:w="2154" w:type="dxa"/>
          </w:tcPr>
          <w:p w:rsidR="0031754E" w:rsidRPr="0031754E" w:rsidRDefault="0031754E">
            <w:pPr>
              <w:pStyle w:val="ConsPlusNormal"/>
              <w:rPr>
                <w:rFonts w:ascii="Times New Roman" w:hAnsi="Times New Roman" w:cs="Times New Roman"/>
                <w:sz w:val="26"/>
                <w:szCs w:val="26"/>
              </w:rPr>
            </w:pPr>
          </w:p>
        </w:tc>
        <w:tc>
          <w:tcPr>
            <w:tcW w:w="1069" w:type="dxa"/>
          </w:tcPr>
          <w:p w:rsidR="0031754E" w:rsidRPr="0031754E" w:rsidRDefault="0031754E">
            <w:pPr>
              <w:pStyle w:val="ConsPlusNormal"/>
              <w:rPr>
                <w:rFonts w:ascii="Times New Roman" w:hAnsi="Times New Roman" w:cs="Times New Roman"/>
                <w:sz w:val="26"/>
                <w:szCs w:val="26"/>
              </w:rPr>
            </w:pPr>
          </w:p>
        </w:tc>
        <w:tc>
          <w:tcPr>
            <w:tcW w:w="1009" w:type="dxa"/>
          </w:tcPr>
          <w:p w:rsidR="0031754E" w:rsidRPr="0031754E" w:rsidRDefault="0031754E">
            <w:pPr>
              <w:pStyle w:val="ConsPlusNormal"/>
              <w:rPr>
                <w:rFonts w:ascii="Times New Roman" w:hAnsi="Times New Roman" w:cs="Times New Roman"/>
                <w:sz w:val="26"/>
                <w:szCs w:val="26"/>
              </w:rPr>
            </w:pPr>
          </w:p>
        </w:tc>
      </w:tr>
      <w:tr w:rsidR="0031754E" w:rsidRPr="0031754E">
        <w:tc>
          <w:tcPr>
            <w:tcW w:w="4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7.</w:t>
            </w:r>
          </w:p>
        </w:tc>
        <w:tc>
          <w:tcPr>
            <w:tcW w:w="1988" w:type="dxa"/>
          </w:tcPr>
          <w:p w:rsidR="0031754E" w:rsidRPr="0031754E" w:rsidRDefault="0031754E">
            <w:pPr>
              <w:pStyle w:val="ConsPlusNormal"/>
              <w:rPr>
                <w:rFonts w:ascii="Times New Roman" w:hAnsi="Times New Roman" w:cs="Times New Roman"/>
                <w:sz w:val="26"/>
                <w:szCs w:val="26"/>
              </w:rPr>
            </w:pPr>
          </w:p>
        </w:tc>
        <w:tc>
          <w:tcPr>
            <w:tcW w:w="1129" w:type="dxa"/>
          </w:tcPr>
          <w:p w:rsidR="0031754E" w:rsidRPr="0031754E" w:rsidRDefault="0031754E">
            <w:pPr>
              <w:pStyle w:val="ConsPlusNormal"/>
              <w:rPr>
                <w:rFonts w:ascii="Times New Roman" w:hAnsi="Times New Roman" w:cs="Times New Roman"/>
                <w:sz w:val="26"/>
                <w:szCs w:val="26"/>
              </w:rPr>
            </w:pPr>
          </w:p>
        </w:tc>
        <w:tc>
          <w:tcPr>
            <w:tcW w:w="1234" w:type="dxa"/>
          </w:tcPr>
          <w:p w:rsidR="0031754E" w:rsidRPr="0031754E" w:rsidRDefault="0031754E">
            <w:pPr>
              <w:pStyle w:val="ConsPlusNormal"/>
              <w:rPr>
                <w:rFonts w:ascii="Times New Roman" w:hAnsi="Times New Roman" w:cs="Times New Roman"/>
                <w:sz w:val="26"/>
                <w:szCs w:val="26"/>
              </w:rPr>
            </w:pPr>
          </w:p>
        </w:tc>
        <w:tc>
          <w:tcPr>
            <w:tcW w:w="2154" w:type="dxa"/>
          </w:tcPr>
          <w:p w:rsidR="0031754E" w:rsidRPr="0031754E" w:rsidRDefault="0031754E">
            <w:pPr>
              <w:pStyle w:val="ConsPlusNormal"/>
              <w:rPr>
                <w:rFonts w:ascii="Times New Roman" w:hAnsi="Times New Roman" w:cs="Times New Roman"/>
                <w:sz w:val="26"/>
                <w:szCs w:val="26"/>
              </w:rPr>
            </w:pPr>
          </w:p>
        </w:tc>
        <w:tc>
          <w:tcPr>
            <w:tcW w:w="1069" w:type="dxa"/>
          </w:tcPr>
          <w:p w:rsidR="0031754E" w:rsidRPr="0031754E" w:rsidRDefault="0031754E">
            <w:pPr>
              <w:pStyle w:val="ConsPlusNormal"/>
              <w:rPr>
                <w:rFonts w:ascii="Times New Roman" w:hAnsi="Times New Roman" w:cs="Times New Roman"/>
                <w:sz w:val="26"/>
                <w:szCs w:val="26"/>
              </w:rPr>
            </w:pPr>
          </w:p>
        </w:tc>
        <w:tc>
          <w:tcPr>
            <w:tcW w:w="1009" w:type="dxa"/>
          </w:tcPr>
          <w:p w:rsidR="0031754E" w:rsidRPr="0031754E" w:rsidRDefault="0031754E">
            <w:pPr>
              <w:pStyle w:val="ConsPlusNormal"/>
              <w:rPr>
                <w:rFonts w:ascii="Times New Roman" w:hAnsi="Times New Roman" w:cs="Times New Roman"/>
                <w:sz w:val="26"/>
                <w:szCs w:val="26"/>
              </w:rPr>
            </w:pPr>
          </w:p>
        </w:tc>
      </w:tr>
      <w:tr w:rsidR="0031754E" w:rsidRPr="0031754E">
        <w:tc>
          <w:tcPr>
            <w:tcW w:w="4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8.</w:t>
            </w:r>
          </w:p>
        </w:tc>
        <w:tc>
          <w:tcPr>
            <w:tcW w:w="1988" w:type="dxa"/>
          </w:tcPr>
          <w:p w:rsidR="0031754E" w:rsidRPr="0031754E" w:rsidRDefault="0031754E">
            <w:pPr>
              <w:pStyle w:val="ConsPlusNormal"/>
              <w:rPr>
                <w:rFonts w:ascii="Times New Roman" w:hAnsi="Times New Roman" w:cs="Times New Roman"/>
                <w:sz w:val="26"/>
                <w:szCs w:val="26"/>
              </w:rPr>
            </w:pPr>
          </w:p>
        </w:tc>
        <w:tc>
          <w:tcPr>
            <w:tcW w:w="1129" w:type="dxa"/>
          </w:tcPr>
          <w:p w:rsidR="0031754E" w:rsidRPr="0031754E" w:rsidRDefault="0031754E">
            <w:pPr>
              <w:pStyle w:val="ConsPlusNormal"/>
              <w:rPr>
                <w:rFonts w:ascii="Times New Roman" w:hAnsi="Times New Roman" w:cs="Times New Roman"/>
                <w:sz w:val="26"/>
                <w:szCs w:val="26"/>
              </w:rPr>
            </w:pPr>
          </w:p>
        </w:tc>
        <w:tc>
          <w:tcPr>
            <w:tcW w:w="1234" w:type="dxa"/>
          </w:tcPr>
          <w:p w:rsidR="0031754E" w:rsidRPr="0031754E" w:rsidRDefault="0031754E">
            <w:pPr>
              <w:pStyle w:val="ConsPlusNormal"/>
              <w:rPr>
                <w:rFonts w:ascii="Times New Roman" w:hAnsi="Times New Roman" w:cs="Times New Roman"/>
                <w:sz w:val="26"/>
                <w:szCs w:val="26"/>
              </w:rPr>
            </w:pPr>
          </w:p>
        </w:tc>
        <w:tc>
          <w:tcPr>
            <w:tcW w:w="2154" w:type="dxa"/>
          </w:tcPr>
          <w:p w:rsidR="0031754E" w:rsidRPr="0031754E" w:rsidRDefault="0031754E">
            <w:pPr>
              <w:pStyle w:val="ConsPlusNormal"/>
              <w:rPr>
                <w:rFonts w:ascii="Times New Roman" w:hAnsi="Times New Roman" w:cs="Times New Roman"/>
                <w:sz w:val="26"/>
                <w:szCs w:val="26"/>
              </w:rPr>
            </w:pPr>
          </w:p>
        </w:tc>
        <w:tc>
          <w:tcPr>
            <w:tcW w:w="1069" w:type="dxa"/>
          </w:tcPr>
          <w:p w:rsidR="0031754E" w:rsidRPr="0031754E" w:rsidRDefault="0031754E">
            <w:pPr>
              <w:pStyle w:val="ConsPlusNormal"/>
              <w:rPr>
                <w:rFonts w:ascii="Times New Roman" w:hAnsi="Times New Roman" w:cs="Times New Roman"/>
                <w:sz w:val="26"/>
                <w:szCs w:val="26"/>
              </w:rPr>
            </w:pPr>
          </w:p>
        </w:tc>
        <w:tc>
          <w:tcPr>
            <w:tcW w:w="1009" w:type="dxa"/>
          </w:tcPr>
          <w:p w:rsidR="0031754E" w:rsidRPr="0031754E" w:rsidRDefault="0031754E">
            <w:pPr>
              <w:pStyle w:val="ConsPlusNormal"/>
              <w:rPr>
                <w:rFonts w:ascii="Times New Roman" w:hAnsi="Times New Roman" w:cs="Times New Roman"/>
                <w:sz w:val="26"/>
                <w:szCs w:val="26"/>
              </w:rPr>
            </w:pPr>
          </w:p>
        </w:tc>
      </w:tr>
      <w:tr w:rsidR="0031754E" w:rsidRPr="0031754E">
        <w:tc>
          <w:tcPr>
            <w:tcW w:w="4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9.</w:t>
            </w:r>
          </w:p>
        </w:tc>
        <w:tc>
          <w:tcPr>
            <w:tcW w:w="1988" w:type="dxa"/>
          </w:tcPr>
          <w:p w:rsidR="0031754E" w:rsidRPr="0031754E" w:rsidRDefault="0031754E">
            <w:pPr>
              <w:pStyle w:val="ConsPlusNormal"/>
              <w:rPr>
                <w:rFonts w:ascii="Times New Roman" w:hAnsi="Times New Roman" w:cs="Times New Roman"/>
                <w:sz w:val="26"/>
                <w:szCs w:val="26"/>
              </w:rPr>
            </w:pPr>
          </w:p>
        </w:tc>
        <w:tc>
          <w:tcPr>
            <w:tcW w:w="1129" w:type="dxa"/>
          </w:tcPr>
          <w:p w:rsidR="0031754E" w:rsidRPr="0031754E" w:rsidRDefault="0031754E">
            <w:pPr>
              <w:pStyle w:val="ConsPlusNormal"/>
              <w:rPr>
                <w:rFonts w:ascii="Times New Roman" w:hAnsi="Times New Roman" w:cs="Times New Roman"/>
                <w:sz w:val="26"/>
                <w:szCs w:val="26"/>
              </w:rPr>
            </w:pPr>
          </w:p>
        </w:tc>
        <w:tc>
          <w:tcPr>
            <w:tcW w:w="1234" w:type="dxa"/>
          </w:tcPr>
          <w:p w:rsidR="0031754E" w:rsidRPr="0031754E" w:rsidRDefault="0031754E">
            <w:pPr>
              <w:pStyle w:val="ConsPlusNormal"/>
              <w:rPr>
                <w:rFonts w:ascii="Times New Roman" w:hAnsi="Times New Roman" w:cs="Times New Roman"/>
                <w:sz w:val="26"/>
                <w:szCs w:val="26"/>
              </w:rPr>
            </w:pPr>
          </w:p>
        </w:tc>
        <w:tc>
          <w:tcPr>
            <w:tcW w:w="2154" w:type="dxa"/>
          </w:tcPr>
          <w:p w:rsidR="0031754E" w:rsidRPr="0031754E" w:rsidRDefault="0031754E">
            <w:pPr>
              <w:pStyle w:val="ConsPlusNormal"/>
              <w:rPr>
                <w:rFonts w:ascii="Times New Roman" w:hAnsi="Times New Roman" w:cs="Times New Roman"/>
                <w:sz w:val="26"/>
                <w:szCs w:val="26"/>
              </w:rPr>
            </w:pPr>
          </w:p>
        </w:tc>
        <w:tc>
          <w:tcPr>
            <w:tcW w:w="1069" w:type="dxa"/>
          </w:tcPr>
          <w:p w:rsidR="0031754E" w:rsidRPr="0031754E" w:rsidRDefault="0031754E">
            <w:pPr>
              <w:pStyle w:val="ConsPlusNormal"/>
              <w:rPr>
                <w:rFonts w:ascii="Times New Roman" w:hAnsi="Times New Roman" w:cs="Times New Roman"/>
                <w:sz w:val="26"/>
                <w:szCs w:val="26"/>
              </w:rPr>
            </w:pPr>
          </w:p>
        </w:tc>
        <w:tc>
          <w:tcPr>
            <w:tcW w:w="1009" w:type="dxa"/>
          </w:tcPr>
          <w:p w:rsidR="0031754E" w:rsidRPr="0031754E" w:rsidRDefault="0031754E">
            <w:pPr>
              <w:pStyle w:val="ConsPlusNormal"/>
              <w:rPr>
                <w:rFonts w:ascii="Times New Roman" w:hAnsi="Times New Roman" w:cs="Times New Roman"/>
                <w:sz w:val="26"/>
                <w:szCs w:val="26"/>
              </w:rPr>
            </w:pPr>
          </w:p>
        </w:tc>
      </w:tr>
      <w:tr w:rsidR="0031754E" w:rsidRPr="0031754E">
        <w:tc>
          <w:tcPr>
            <w:tcW w:w="454" w:type="dxa"/>
          </w:tcPr>
          <w:p w:rsidR="0031754E" w:rsidRPr="0031754E" w:rsidRDefault="0031754E">
            <w:pPr>
              <w:pStyle w:val="ConsPlusNormal"/>
              <w:jc w:val="center"/>
              <w:rPr>
                <w:rFonts w:ascii="Times New Roman" w:hAnsi="Times New Roman" w:cs="Times New Roman"/>
                <w:sz w:val="26"/>
                <w:szCs w:val="26"/>
              </w:rPr>
            </w:pPr>
            <w:r w:rsidRPr="0031754E">
              <w:rPr>
                <w:rFonts w:ascii="Times New Roman" w:hAnsi="Times New Roman" w:cs="Times New Roman"/>
                <w:sz w:val="26"/>
                <w:szCs w:val="26"/>
              </w:rPr>
              <w:t>10.</w:t>
            </w:r>
          </w:p>
        </w:tc>
        <w:tc>
          <w:tcPr>
            <w:tcW w:w="1988" w:type="dxa"/>
          </w:tcPr>
          <w:p w:rsidR="0031754E" w:rsidRPr="0031754E" w:rsidRDefault="0031754E">
            <w:pPr>
              <w:pStyle w:val="ConsPlusNormal"/>
              <w:rPr>
                <w:rFonts w:ascii="Times New Roman" w:hAnsi="Times New Roman" w:cs="Times New Roman"/>
                <w:sz w:val="26"/>
                <w:szCs w:val="26"/>
              </w:rPr>
            </w:pPr>
          </w:p>
        </w:tc>
        <w:tc>
          <w:tcPr>
            <w:tcW w:w="1129" w:type="dxa"/>
          </w:tcPr>
          <w:p w:rsidR="0031754E" w:rsidRPr="0031754E" w:rsidRDefault="0031754E">
            <w:pPr>
              <w:pStyle w:val="ConsPlusNormal"/>
              <w:rPr>
                <w:rFonts w:ascii="Times New Roman" w:hAnsi="Times New Roman" w:cs="Times New Roman"/>
                <w:sz w:val="26"/>
                <w:szCs w:val="26"/>
              </w:rPr>
            </w:pPr>
          </w:p>
        </w:tc>
        <w:tc>
          <w:tcPr>
            <w:tcW w:w="1234" w:type="dxa"/>
          </w:tcPr>
          <w:p w:rsidR="0031754E" w:rsidRPr="0031754E" w:rsidRDefault="0031754E">
            <w:pPr>
              <w:pStyle w:val="ConsPlusNormal"/>
              <w:rPr>
                <w:rFonts w:ascii="Times New Roman" w:hAnsi="Times New Roman" w:cs="Times New Roman"/>
                <w:sz w:val="26"/>
                <w:szCs w:val="26"/>
              </w:rPr>
            </w:pPr>
          </w:p>
        </w:tc>
        <w:tc>
          <w:tcPr>
            <w:tcW w:w="2154" w:type="dxa"/>
          </w:tcPr>
          <w:p w:rsidR="0031754E" w:rsidRPr="0031754E" w:rsidRDefault="0031754E">
            <w:pPr>
              <w:pStyle w:val="ConsPlusNormal"/>
              <w:rPr>
                <w:rFonts w:ascii="Times New Roman" w:hAnsi="Times New Roman" w:cs="Times New Roman"/>
                <w:sz w:val="26"/>
                <w:szCs w:val="26"/>
              </w:rPr>
            </w:pPr>
          </w:p>
        </w:tc>
        <w:tc>
          <w:tcPr>
            <w:tcW w:w="1069" w:type="dxa"/>
          </w:tcPr>
          <w:p w:rsidR="0031754E" w:rsidRPr="0031754E" w:rsidRDefault="0031754E">
            <w:pPr>
              <w:pStyle w:val="ConsPlusNormal"/>
              <w:rPr>
                <w:rFonts w:ascii="Times New Roman" w:hAnsi="Times New Roman" w:cs="Times New Roman"/>
                <w:sz w:val="26"/>
                <w:szCs w:val="26"/>
              </w:rPr>
            </w:pPr>
          </w:p>
        </w:tc>
        <w:tc>
          <w:tcPr>
            <w:tcW w:w="1009" w:type="dxa"/>
          </w:tcPr>
          <w:p w:rsidR="0031754E" w:rsidRPr="0031754E" w:rsidRDefault="0031754E">
            <w:pPr>
              <w:pStyle w:val="ConsPlusNormal"/>
              <w:rPr>
                <w:rFonts w:ascii="Times New Roman" w:hAnsi="Times New Roman" w:cs="Times New Roman"/>
                <w:sz w:val="26"/>
                <w:szCs w:val="26"/>
              </w:rPr>
            </w:pPr>
          </w:p>
        </w:tc>
      </w:tr>
    </w:tbl>
    <w:p w:rsidR="0031754E" w:rsidRPr="0031754E" w:rsidRDefault="0031754E">
      <w:pPr>
        <w:pStyle w:val="ConsPlusNormal"/>
        <w:jc w:val="both"/>
        <w:rPr>
          <w:rFonts w:ascii="Times New Roman" w:hAnsi="Times New Roman" w:cs="Times New Roman"/>
          <w:sz w:val="26"/>
          <w:szCs w:val="26"/>
        </w:rPr>
      </w:pP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lastRenderedPageBreak/>
        <w:t xml:space="preserve">         (Фамилия, имя, отчество, дата рождения, место жительства,</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серия и номер паспорта лица, собиравшего подписи, дата сбора подписей)</w:t>
      </w:r>
    </w:p>
    <w:p w:rsidR="0031754E" w:rsidRPr="0031754E" w:rsidRDefault="0031754E">
      <w:pPr>
        <w:pStyle w:val="ConsPlusNonformat"/>
        <w:jc w:val="both"/>
        <w:rPr>
          <w:rFonts w:ascii="Times New Roman" w:hAnsi="Times New Roman" w:cs="Times New Roman"/>
          <w:sz w:val="26"/>
          <w:szCs w:val="26"/>
        </w:rPr>
      </w:pP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(дата, подпись)</w:t>
      </w:r>
    </w:p>
    <w:p w:rsidR="0031754E" w:rsidRPr="0031754E" w:rsidRDefault="0031754E">
      <w:pPr>
        <w:pStyle w:val="ConsPlusNonformat"/>
        <w:jc w:val="both"/>
        <w:rPr>
          <w:rFonts w:ascii="Times New Roman" w:hAnsi="Times New Roman" w:cs="Times New Roman"/>
          <w:sz w:val="26"/>
          <w:szCs w:val="26"/>
        </w:rPr>
      </w:pP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Подписной лист заверяю:</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Уполномоченный инициативной группы:</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(Фамилия, имя, отчество, дата рождения, место жительства,</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серия и номер паспорта)</w:t>
      </w:r>
    </w:p>
    <w:p w:rsidR="0031754E" w:rsidRPr="0031754E" w:rsidRDefault="0031754E">
      <w:pPr>
        <w:pStyle w:val="ConsPlusNormal"/>
        <w:jc w:val="both"/>
        <w:rPr>
          <w:rFonts w:ascii="Times New Roman" w:hAnsi="Times New Roman" w:cs="Times New Roman"/>
          <w:sz w:val="26"/>
          <w:szCs w:val="26"/>
        </w:rPr>
      </w:pPr>
    </w:p>
    <w:p w:rsidR="0031754E" w:rsidRPr="0031754E" w:rsidRDefault="0031754E">
      <w:pPr>
        <w:pStyle w:val="ConsPlusNormal"/>
        <w:jc w:val="both"/>
        <w:rPr>
          <w:rFonts w:ascii="Times New Roman" w:hAnsi="Times New Roman" w:cs="Times New Roman"/>
          <w:sz w:val="26"/>
          <w:szCs w:val="26"/>
        </w:rPr>
      </w:pPr>
    </w:p>
    <w:p w:rsidR="0031754E" w:rsidRPr="0031754E" w:rsidRDefault="0031754E">
      <w:pPr>
        <w:pStyle w:val="ConsPlusNormal"/>
        <w:jc w:val="both"/>
        <w:rPr>
          <w:rFonts w:ascii="Times New Roman" w:hAnsi="Times New Roman" w:cs="Times New Roman"/>
          <w:sz w:val="26"/>
          <w:szCs w:val="26"/>
        </w:rPr>
      </w:pPr>
    </w:p>
    <w:p w:rsidR="0031754E" w:rsidRDefault="0031754E">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Default="00167DFA">
      <w:pPr>
        <w:pStyle w:val="ConsPlusNormal"/>
        <w:jc w:val="both"/>
        <w:rPr>
          <w:rFonts w:ascii="Times New Roman" w:hAnsi="Times New Roman" w:cs="Times New Roman"/>
          <w:sz w:val="26"/>
          <w:szCs w:val="26"/>
        </w:rPr>
      </w:pPr>
    </w:p>
    <w:p w:rsidR="00167DFA" w:rsidRPr="0031754E" w:rsidRDefault="00167DFA">
      <w:pPr>
        <w:pStyle w:val="ConsPlusNormal"/>
        <w:jc w:val="both"/>
        <w:rPr>
          <w:rFonts w:ascii="Times New Roman" w:hAnsi="Times New Roman" w:cs="Times New Roman"/>
          <w:sz w:val="26"/>
          <w:szCs w:val="26"/>
        </w:rPr>
      </w:pPr>
    </w:p>
    <w:p w:rsidR="0031754E" w:rsidRPr="0031754E" w:rsidRDefault="0031754E">
      <w:pPr>
        <w:pStyle w:val="ConsPlusNormal"/>
        <w:jc w:val="both"/>
        <w:rPr>
          <w:rFonts w:ascii="Times New Roman" w:hAnsi="Times New Roman" w:cs="Times New Roman"/>
          <w:sz w:val="26"/>
          <w:szCs w:val="26"/>
        </w:rPr>
      </w:pPr>
    </w:p>
    <w:p w:rsidR="0031754E" w:rsidRPr="00167DFA" w:rsidRDefault="0031754E">
      <w:pPr>
        <w:pStyle w:val="ConsPlusNormal"/>
        <w:jc w:val="right"/>
        <w:outlineLvl w:val="1"/>
        <w:rPr>
          <w:rFonts w:ascii="Times New Roman" w:hAnsi="Times New Roman" w:cs="Times New Roman"/>
        </w:rPr>
      </w:pPr>
      <w:r w:rsidRPr="00167DFA">
        <w:rPr>
          <w:rFonts w:ascii="Times New Roman" w:hAnsi="Times New Roman" w:cs="Times New Roman"/>
        </w:rPr>
        <w:lastRenderedPageBreak/>
        <w:t xml:space="preserve">Приложение </w:t>
      </w:r>
      <w:r w:rsidR="00167DFA">
        <w:rPr>
          <w:rFonts w:ascii="Times New Roman" w:hAnsi="Times New Roman" w:cs="Times New Roman"/>
        </w:rPr>
        <w:t>№</w:t>
      </w:r>
      <w:r w:rsidRPr="00167DFA">
        <w:rPr>
          <w:rFonts w:ascii="Times New Roman" w:hAnsi="Times New Roman" w:cs="Times New Roman"/>
        </w:rPr>
        <w:t xml:space="preserve"> 4</w:t>
      </w:r>
    </w:p>
    <w:p w:rsidR="0031754E" w:rsidRPr="00167DFA" w:rsidRDefault="0031754E">
      <w:pPr>
        <w:pStyle w:val="ConsPlusNormal"/>
        <w:jc w:val="right"/>
        <w:rPr>
          <w:rFonts w:ascii="Times New Roman" w:hAnsi="Times New Roman" w:cs="Times New Roman"/>
        </w:rPr>
      </w:pPr>
      <w:r w:rsidRPr="00167DFA">
        <w:rPr>
          <w:rFonts w:ascii="Times New Roman" w:hAnsi="Times New Roman" w:cs="Times New Roman"/>
        </w:rPr>
        <w:t>к Положению о порядке реализации</w:t>
      </w:r>
    </w:p>
    <w:p w:rsidR="0031754E" w:rsidRPr="00167DFA" w:rsidRDefault="0031754E">
      <w:pPr>
        <w:pStyle w:val="ConsPlusNormal"/>
        <w:jc w:val="right"/>
        <w:rPr>
          <w:rFonts w:ascii="Times New Roman" w:hAnsi="Times New Roman" w:cs="Times New Roman"/>
        </w:rPr>
      </w:pPr>
      <w:r w:rsidRPr="00167DFA">
        <w:rPr>
          <w:rFonts w:ascii="Times New Roman" w:hAnsi="Times New Roman" w:cs="Times New Roman"/>
        </w:rPr>
        <w:t>правотворческой инициативы граждан</w:t>
      </w:r>
    </w:p>
    <w:p w:rsidR="0031754E" w:rsidRPr="00167DFA" w:rsidRDefault="0031754E">
      <w:pPr>
        <w:pStyle w:val="ConsPlusNormal"/>
        <w:jc w:val="right"/>
        <w:rPr>
          <w:rFonts w:ascii="Times New Roman" w:hAnsi="Times New Roman" w:cs="Times New Roman"/>
        </w:rPr>
      </w:pPr>
      <w:r w:rsidRPr="00167DFA">
        <w:rPr>
          <w:rFonts w:ascii="Times New Roman" w:hAnsi="Times New Roman" w:cs="Times New Roman"/>
        </w:rPr>
        <w:t>на территории Яльчикского муниципального</w:t>
      </w:r>
    </w:p>
    <w:p w:rsidR="0031754E" w:rsidRPr="0031754E" w:rsidRDefault="0031754E">
      <w:pPr>
        <w:pStyle w:val="ConsPlusNormal"/>
        <w:jc w:val="right"/>
        <w:rPr>
          <w:rFonts w:ascii="Times New Roman" w:hAnsi="Times New Roman" w:cs="Times New Roman"/>
          <w:sz w:val="26"/>
          <w:szCs w:val="26"/>
        </w:rPr>
      </w:pPr>
      <w:r w:rsidRPr="00167DFA">
        <w:rPr>
          <w:rFonts w:ascii="Times New Roman" w:hAnsi="Times New Roman" w:cs="Times New Roman"/>
        </w:rPr>
        <w:t>округа Чувашской Республики</w:t>
      </w:r>
    </w:p>
    <w:p w:rsidR="0031754E" w:rsidRPr="0031754E" w:rsidRDefault="0031754E" w:rsidP="00997EE0">
      <w:pPr>
        <w:pStyle w:val="ConsPlusNormal"/>
        <w:jc w:val="center"/>
        <w:rPr>
          <w:rFonts w:ascii="Times New Roman" w:hAnsi="Times New Roman" w:cs="Times New Roman"/>
          <w:sz w:val="26"/>
          <w:szCs w:val="26"/>
        </w:rPr>
      </w:pPr>
    </w:p>
    <w:p w:rsidR="0031754E" w:rsidRPr="0031754E" w:rsidRDefault="0031754E" w:rsidP="00997EE0">
      <w:pPr>
        <w:pStyle w:val="ConsPlusNonformat"/>
        <w:jc w:val="center"/>
        <w:rPr>
          <w:rFonts w:ascii="Times New Roman" w:hAnsi="Times New Roman" w:cs="Times New Roman"/>
          <w:sz w:val="26"/>
          <w:szCs w:val="26"/>
        </w:rPr>
      </w:pPr>
      <w:bookmarkStart w:id="6" w:name="P356"/>
      <w:bookmarkEnd w:id="6"/>
      <w:r w:rsidRPr="0031754E">
        <w:rPr>
          <w:rFonts w:ascii="Times New Roman" w:hAnsi="Times New Roman" w:cs="Times New Roman"/>
          <w:sz w:val="26"/>
          <w:szCs w:val="26"/>
        </w:rPr>
        <w:t>Итоговый протокол</w:t>
      </w:r>
    </w:p>
    <w:p w:rsidR="0031754E" w:rsidRPr="0031754E" w:rsidRDefault="0031754E" w:rsidP="00997EE0">
      <w:pPr>
        <w:pStyle w:val="ConsPlusNonformat"/>
        <w:jc w:val="center"/>
        <w:rPr>
          <w:rFonts w:ascii="Times New Roman" w:hAnsi="Times New Roman" w:cs="Times New Roman"/>
          <w:sz w:val="26"/>
          <w:szCs w:val="26"/>
        </w:rPr>
      </w:pPr>
    </w:p>
    <w:p w:rsidR="0031754E" w:rsidRPr="0031754E" w:rsidRDefault="0031754E" w:rsidP="00997EE0">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заседания инициативной группы по реализации</w:t>
      </w:r>
    </w:p>
    <w:p w:rsidR="0031754E" w:rsidRPr="0031754E" w:rsidRDefault="0031754E" w:rsidP="00997EE0">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правотворческой инициативы граждан по рассмотрению</w:t>
      </w:r>
    </w:p>
    <w:p w:rsidR="0031754E" w:rsidRPr="0031754E" w:rsidRDefault="0031754E" w:rsidP="00997EE0">
      <w:pPr>
        <w:pStyle w:val="ConsPlusNonformat"/>
        <w:jc w:val="center"/>
        <w:rPr>
          <w:rFonts w:ascii="Times New Roman" w:hAnsi="Times New Roman" w:cs="Times New Roman"/>
          <w:sz w:val="26"/>
          <w:szCs w:val="26"/>
        </w:rPr>
      </w:pPr>
      <w:r w:rsidRPr="0031754E">
        <w:rPr>
          <w:rFonts w:ascii="Times New Roman" w:hAnsi="Times New Roman" w:cs="Times New Roman"/>
          <w:sz w:val="26"/>
          <w:szCs w:val="26"/>
        </w:rPr>
        <w:t>проекта муниципального правового акта</w:t>
      </w:r>
    </w:p>
    <w:p w:rsidR="0031754E" w:rsidRPr="0031754E" w:rsidRDefault="0031754E" w:rsidP="00997EE0">
      <w:pPr>
        <w:pStyle w:val="ConsPlusNonformat"/>
        <w:jc w:val="center"/>
        <w:rPr>
          <w:rFonts w:ascii="Times New Roman" w:hAnsi="Times New Roman" w:cs="Times New Roman"/>
          <w:sz w:val="26"/>
          <w:szCs w:val="26"/>
        </w:rPr>
      </w:pPr>
      <w:r>
        <w:rPr>
          <w:rFonts w:ascii="Times New Roman" w:hAnsi="Times New Roman" w:cs="Times New Roman"/>
          <w:sz w:val="26"/>
          <w:szCs w:val="26"/>
        </w:rPr>
        <w:t>Яльчикского</w:t>
      </w:r>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(название проекта муниципального правового акта,</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явившегося предметом правотворческой инициативы граждан)</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Дата проведения заседания "____" _________ 20____ года.</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Место проведения заседания ____________________________________________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Инициативная группа зарегистрирована __________________________________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(дата выдачи и номер регистрационного свидетельства)</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 заседании инициативной группы присутствуют: 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w:t>
      </w:r>
      <w:r w:rsidR="00997EE0">
        <w:rPr>
          <w:rFonts w:ascii="Times New Roman" w:hAnsi="Times New Roman" w:cs="Times New Roman"/>
          <w:sz w:val="26"/>
          <w:szCs w:val="26"/>
        </w:rPr>
        <w:t>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(фамилия, имя, отчество членов инициативной группы)</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Проверка  и</w:t>
      </w:r>
      <w:proofErr w:type="gramEnd"/>
      <w:r w:rsidRPr="0031754E">
        <w:rPr>
          <w:rFonts w:ascii="Times New Roman" w:hAnsi="Times New Roman" w:cs="Times New Roman"/>
          <w:sz w:val="26"/>
          <w:szCs w:val="26"/>
        </w:rPr>
        <w:t xml:space="preserve">  подсчет  числа  подписей  граждан  в  поддержку реализации</w:t>
      </w:r>
    </w:p>
    <w:p w:rsidR="0031754E" w:rsidRPr="0031754E" w:rsidRDefault="0031754E">
      <w:pPr>
        <w:pStyle w:val="ConsPlusNonformat"/>
        <w:jc w:val="both"/>
        <w:rPr>
          <w:rFonts w:ascii="Times New Roman" w:hAnsi="Times New Roman" w:cs="Times New Roman"/>
          <w:sz w:val="26"/>
          <w:szCs w:val="26"/>
        </w:rPr>
      </w:pPr>
      <w:proofErr w:type="gramStart"/>
      <w:r w:rsidRPr="0031754E">
        <w:rPr>
          <w:rFonts w:ascii="Times New Roman" w:hAnsi="Times New Roman" w:cs="Times New Roman"/>
          <w:sz w:val="26"/>
          <w:szCs w:val="26"/>
        </w:rPr>
        <w:t>правотворческой  инициативы</w:t>
      </w:r>
      <w:proofErr w:type="gramEnd"/>
      <w:r w:rsidRPr="0031754E">
        <w:rPr>
          <w:rFonts w:ascii="Times New Roman" w:hAnsi="Times New Roman" w:cs="Times New Roman"/>
          <w:sz w:val="26"/>
          <w:szCs w:val="26"/>
        </w:rPr>
        <w:t xml:space="preserve">  граждан по рассмотрению проекта муниципального</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правового   </w:t>
      </w:r>
      <w:proofErr w:type="gramStart"/>
      <w:r w:rsidRPr="0031754E">
        <w:rPr>
          <w:rFonts w:ascii="Times New Roman" w:hAnsi="Times New Roman" w:cs="Times New Roman"/>
          <w:sz w:val="26"/>
          <w:szCs w:val="26"/>
        </w:rPr>
        <w:t xml:space="preserve">акта  </w:t>
      </w:r>
      <w:r>
        <w:rPr>
          <w:rFonts w:ascii="Times New Roman" w:hAnsi="Times New Roman" w:cs="Times New Roman"/>
          <w:sz w:val="26"/>
          <w:szCs w:val="26"/>
        </w:rPr>
        <w:t>Яльчикского</w:t>
      </w:r>
      <w:proofErr w:type="gramEnd"/>
      <w:r w:rsidRPr="0031754E">
        <w:rPr>
          <w:rFonts w:ascii="Times New Roman" w:hAnsi="Times New Roman" w:cs="Times New Roman"/>
          <w:sz w:val="26"/>
          <w:szCs w:val="26"/>
        </w:rPr>
        <w:t xml:space="preserve">  муниципального  округа  Чувашской  Республики</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w:t>
      </w:r>
      <w:r w:rsidR="00997EE0">
        <w:rPr>
          <w:rFonts w:ascii="Times New Roman" w:hAnsi="Times New Roman" w:cs="Times New Roman"/>
          <w:sz w:val="26"/>
          <w:szCs w:val="26"/>
        </w:rPr>
        <w:t>_____________________________</w:t>
      </w:r>
      <w:r w:rsidRPr="0031754E">
        <w:rPr>
          <w:rFonts w:ascii="Times New Roman" w:hAnsi="Times New Roman" w:cs="Times New Roman"/>
          <w:sz w:val="26"/>
          <w:szCs w:val="26"/>
        </w:rPr>
        <w:t>,</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(название проекта муниципального правового акта,</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явившегося предметом правотворческой инициативы граждан)</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осуществленные членами инициативной группы, свидетельствуют:</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1.  </w:t>
      </w:r>
      <w:proofErr w:type="gramStart"/>
      <w:r w:rsidRPr="0031754E">
        <w:rPr>
          <w:rFonts w:ascii="Times New Roman" w:hAnsi="Times New Roman" w:cs="Times New Roman"/>
          <w:sz w:val="26"/>
          <w:szCs w:val="26"/>
        </w:rPr>
        <w:t>Сбор  подписей</w:t>
      </w:r>
      <w:proofErr w:type="gramEnd"/>
      <w:r w:rsidRPr="0031754E">
        <w:rPr>
          <w:rFonts w:ascii="Times New Roman" w:hAnsi="Times New Roman" w:cs="Times New Roman"/>
          <w:sz w:val="26"/>
          <w:szCs w:val="26"/>
        </w:rPr>
        <w:t xml:space="preserve">  начат  "___"  _________  20___ г. и завершен "____"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 20___ г.</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2.  </w:t>
      </w:r>
      <w:proofErr w:type="gramStart"/>
      <w:r w:rsidRPr="0031754E">
        <w:rPr>
          <w:rFonts w:ascii="Times New Roman" w:hAnsi="Times New Roman" w:cs="Times New Roman"/>
          <w:sz w:val="26"/>
          <w:szCs w:val="26"/>
        </w:rPr>
        <w:t>Собрано  подписей</w:t>
      </w:r>
      <w:proofErr w:type="gramEnd"/>
      <w:r w:rsidRPr="0031754E">
        <w:rPr>
          <w:rFonts w:ascii="Times New Roman" w:hAnsi="Times New Roman" w:cs="Times New Roman"/>
          <w:sz w:val="26"/>
          <w:szCs w:val="26"/>
        </w:rPr>
        <w:t xml:space="preserve">  граждан  в  поддержку реализации правотворческой</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инициативы (всего) ________________________________________________________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w:t>
      </w:r>
      <w:r w:rsidR="00997EE0">
        <w:rPr>
          <w:rFonts w:ascii="Times New Roman" w:hAnsi="Times New Roman" w:cs="Times New Roman"/>
          <w:sz w:val="26"/>
          <w:szCs w:val="26"/>
        </w:rPr>
        <w:t>_____________________________</w:t>
      </w:r>
      <w:r w:rsidRPr="0031754E">
        <w:rPr>
          <w:rFonts w:ascii="Times New Roman" w:hAnsi="Times New Roman" w:cs="Times New Roman"/>
          <w:sz w:val="26"/>
          <w:szCs w:val="26"/>
        </w:rPr>
        <w:t>.</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3. Признано действительными подписей (всего) _________________________.</w:t>
      </w:r>
    </w:p>
    <w:p w:rsidR="0031754E" w:rsidRPr="0031754E" w:rsidRDefault="0031754E">
      <w:pPr>
        <w:pStyle w:val="ConsPlusNonformat"/>
        <w:jc w:val="both"/>
        <w:rPr>
          <w:rFonts w:ascii="Times New Roman" w:hAnsi="Times New Roman" w:cs="Times New Roman"/>
          <w:sz w:val="26"/>
          <w:szCs w:val="26"/>
        </w:rPr>
      </w:pP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Председатель инициативной группы _____________ </w:t>
      </w:r>
      <w:r w:rsidRPr="0031754E">
        <w:rPr>
          <w:rFonts w:ascii="Times New Roman" w:hAnsi="Times New Roman" w:cs="Times New Roman"/>
          <w:sz w:val="26"/>
          <w:szCs w:val="26"/>
        </w:rPr>
        <w:lastRenderedPageBreak/>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подпись)   </w:t>
      </w:r>
      <w:proofErr w:type="gramEnd"/>
      <w:r w:rsidRPr="0031754E">
        <w:rPr>
          <w:rFonts w:ascii="Times New Roman" w:hAnsi="Times New Roman" w:cs="Times New Roman"/>
          <w:sz w:val="26"/>
          <w:szCs w:val="26"/>
        </w:rPr>
        <w:t xml:space="preserve">    (Фамилия и инициалы)</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Члены инициативной группы        _____________ 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 xml:space="preserve">                                   (</w:t>
      </w:r>
      <w:proofErr w:type="gramStart"/>
      <w:r w:rsidRPr="0031754E">
        <w:rPr>
          <w:rFonts w:ascii="Times New Roman" w:hAnsi="Times New Roman" w:cs="Times New Roman"/>
          <w:sz w:val="26"/>
          <w:szCs w:val="26"/>
        </w:rPr>
        <w:t xml:space="preserve">подпись)   </w:t>
      </w:r>
      <w:proofErr w:type="gramEnd"/>
      <w:r w:rsidRPr="0031754E">
        <w:rPr>
          <w:rFonts w:ascii="Times New Roman" w:hAnsi="Times New Roman" w:cs="Times New Roman"/>
          <w:sz w:val="26"/>
          <w:szCs w:val="26"/>
        </w:rPr>
        <w:t xml:space="preserve">    (Фамилия и инициалы)</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_______________________________________________________________</w:t>
      </w:r>
      <w:r w:rsidR="00997EE0">
        <w:rPr>
          <w:rFonts w:ascii="Times New Roman" w:hAnsi="Times New Roman" w:cs="Times New Roman"/>
          <w:sz w:val="26"/>
          <w:szCs w:val="26"/>
        </w:rPr>
        <w:t>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nformat"/>
        <w:jc w:val="both"/>
        <w:rPr>
          <w:rFonts w:ascii="Times New Roman" w:hAnsi="Times New Roman" w:cs="Times New Roman"/>
          <w:sz w:val="26"/>
          <w:szCs w:val="26"/>
        </w:rPr>
      </w:pPr>
      <w:r w:rsidRPr="0031754E">
        <w:rPr>
          <w:rFonts w:ascii="Times New Roman" w:hAnsi="Times New Roman" w:cs="Times New Roman"/>
          <w:sz w:val="26"/>
          <w:szCs w:val="26"/>
        </w:rPr>
        <w:t>___________________________________________</w:t>
      </w:r>
      <w:r w:rsidR="00997EE0">
        <w:rPr>
          <w:rFonts w:ascii="Times New Roman" w:hAnsi="Times New Roman" w:cs="Times New Roman"/>
          <w:sz w:val="26"/>
          <w:szCs w:val="26"/>
        </w:rPr>
        <w:t>____________________________</w:t>
      </w:r>
    </w:p>
    <w:p w:rsidR="0031754E" w:rsidRPr="0031754E" w:rsidRDefault="0031754E">
      <w:pPr>
        <w:pStyle w:val="ConsPlusNormal"/>
        <w:jc w:val="both"/>
        <w:rPr>
          <w:rFonts w:ascii="Times New Roman" w:hAnsi="Times New Roman" w:cs="Times New Roman"/>
          <w:sz w:val="26"/>
          <w:szCs w:val="26"/>
        </w:rPr>
      </w:pPr>
    </w:p>
    <w:p w:rsidR="0031754E" w:rsidRPr="0031754E" w:rsidRDefault="0031754E">
      <w:pPr>
        <w:pStyle w:val="ConsPlusNormal"/>
        <w:jc w:val="both"/>
        <w:rPr>
          <w:rFonts w:ascii="Times New Roman" w:hAnsi="Times New Roman" w:cs="Times New Roman"/>
          <w:sz w:val="26"/>
          <w:szCs w:val="26"/>
        </w:rPr>
      </w:pPr>
    </w:p>
    <w:p w:rsidR="0031754E" w:rsidRPr="0031754E" w:rsidRDefault="0031754E">
      <w:pPr>
        <w:pStyle w:val="ConsPlusNormal"/>
        <w:pBdr>
          <w:bottom w:val="single" w:sz="6" w:space="0" w:color="auto"/>
        </w:pBdr>
        <w:spacing w:before="100" w:after="100"/>
        <w:jc w:val="both"/>
        <w:rPr>
          <w:rFonts w:ascii="Times New Roman" w:hAnsi="Times New Roman" w:cs="Times New Roman"/>
          <w:sz w:val="26"/>
          <w:szCs w:val="26"/>
        </w:rPr>
      </w:pPr>
    </w:p>
    <w:p w:rsidR="00290E1C" w:rsidRDefault="00290E1C"/>
    <w:sectPr w:rsidR="00290E1C" w:rsidSect="00167DFA">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4E"/>
    <w:rsid w:val="000453B8"/>
    <w:rsid w:val="00167DFA"/>
    <w:rsid w:val="00290E1C"/>
    <w:rsid w:val="0031754E"/>
    <w:rsid w:val="003A0D22"/>
    <w:rsid w:val="003D39C5"/>
    <w:rsid w:val="00556CC2"/>
    <w:rsid w:val="00997EE0"/>
    <w:rsid w:val="009F51AC"/>
    <w:rsid w:val="00A73042"/>
    <w:rsid w:val="00CD11F8"/>
    <w:rsid w:val="00D125F5"/>
    <w:rsid w:val="00D74D79"/>
    <w:rsid w:val="00DB0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6BA9"/>
  <w15:chartTrackingRefBased/>
  <w15:docId w15:val="{AD0A6873-0A4B-4202-993E-22834057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754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75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754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754E"/>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CD11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D1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61A216D817EC9FDB9C2D72A8BC1CF2D7C88E08905E7BEAC02ACFC63E0900FD7781687C18A98C35E2E4099C7F9B51CAB7ED31012F6391C9AD608F9CQ5c2L" TargetMode="External"/><Relationship Id="rId13" Type="http://schemas.openxmlformats.org/officeDocument/2006/relationships/hyperlink" Target="consultantplus://offline/ref=9B61A216D817EC9FDB9C2D72A8BC1CF2D7C88E08905E7BEAC02ACFC63E0900FD7781687C0AA9D439E3E01599798E079BF1QBcB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B61A216D817EC9FDB9C2D72A8BC1CF2D7C88E08905D7DE6C622CFC63E0900FD7781687C18A98C35E2E40A9E769B51CAB7ED31012F6391C9AD608F9CQ5c2L" TargetMode="External"/><Relationship Id="rId12" Type="http://schemas.openxmlformats.org/officeDocument/2006/relationships/hyperlink" Target="consultantplus://offline/ref=9B61A216D817EC9FDB9C2D72A8BC1CF2D7C88E08905E7BEAC02ACFC63E0900FD7781687C0AA9D439E3E01599798E079BF1QBcBL" TargetMode="External"/><Relationship Id="rId17" Type="http://schemas.openxmlformats.org/officeDocument/2006/relationships/hyperlink" Target="consultantplus://offline/ref=9B61A216D817EC9FDB9C2D72A8BC1CF2D7C88E08905E7BEAC02ACFC63E0900FD7781687C0AA9D439E3E01599798E079BF1QBcBL" TargetMode="External"/><Relationship Id="rId2" Type="http://schemas.openxmlformats.org/officeDocument/2006/relationships/styles" Target="styles.xml"/><Relationship Id="rId16" Type="http://schemas.openxmlformats.org/officeDocument/2006/relationships/hyperlink" Target="consultantplus://offline/ref=9B61A216D817EC9FDB9C2D72A8BC1CF2D7C88E08905D7FEEC220CFC63E0900FD7781687C0AA9D439E3E01599798E079BF1QBcBL" TargetMode="External"/><Relationship Id="rId1" Type="http://schemas.openxmlformats.org/officeDocument/2006/relationships/numbering" Target="numbering.xml"/><Relationship Id="rId6" Type="http://schemas.openxmlformats.org/officeDocument/2006/relationships/hyperlink" Target="consultantplus://offline/ref=9B61A216D817EC9FDB9C337FBED042F6DBC7D804985C77B89D77C991615906A837C16E295BED833CE4EF5FC83BC5089AF7A63C06357F91CDQBc0L" TargetMode="External"/><Relationship Id="rId11" Type="http://schemas.openxmlformats.org/officeDocument/2006/relationships/hyperlink" Target="consultantplus://offline/ref=9B61A216D817EC9FDB9C2D72A8BC1CF2D7C88E08905D7DE6C622CFC63E0900FD7781687C0AA9D439E3E01599798E079BF1QBcBL" TargetMode="External"/><Relationship Id="rId5" Type="http://schemas.openxmlformats.org/officeDocument/2006/relationships/image" Target="media/image1.jpeg"/><Relationship Id="rId15" Type="http://schemas.openxmlformats.org/officeDocument/2006/relationships/hyperlink" Target="consultantplus://offline/ref=9B61A216D817EC9FDB9C337FBED042F6DDCBD7009A0D20BACC22C79469095CB82188622C45ED872AE0E409Q9cAL" TargetMode="External"/><Relationship Id="rId10" Type="http://schemas.openxmlformats.org/officeDocument/2006/relationships/hyperlink" Target="consultantplus://offline/ref=9B61A216D817EC9FDB9C337FBED042F6DBC7D804985C77B89D77C991615906A825C136255AE99F34E4FA09997DQ9c3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B61A216D817EC9FDB9C337FBED042F6DDCBD7009A0D20BACC22C79469095CB82188622C45ED872AE0E409Q9cAL" TargetMode="External"/><Relationship Id="rId14" Type="http://schemas.openxmlformats.org/officeDocument/2006/relationships/hyperlink" Target="consultantplus://offline/ref=9B61A216D817EC9FDB9C2D72A8BC1CF2D7C88E08905E7BEAC02ACFC63E0900FD7781687C0AA9D439E3E01599798E079BF1QBc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15</Pages>
  <Words>5206</Words>
  <Characters>29679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Аникина</dc:creator>
  <cp:keywords/>
  <dc:description/>
  <cp:lastModifiedBy>Ирина Аникина</cp:lastModifiedBy>
  <cp:revision>13</cp:revision>
  <cp:lastPrinted>2023-07-26T13:31:00Z</cp:lastPrinted>
  <dcterms:created xsi:type="dcterms:W3CDTF">2023-06-14T11:28:00Z</dcterms:created>
  <dcterms:modified xsi:type="dcterms:W3CDTF">2023-07-26T13:32:00Z</dcterms:modified>
</cp:coreProperties>
</file>