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10" w:type="dxa"/>
          <w:right w:w="10" w:type="dxa"/>
        </w:tblCellMar>
        <w:tblLook w:val="0000"/>
      </w:tblPr>
      <w:tblGrid>
        <w:gridCol w:w="4720"/>
        <w:gridCol w:w="4743"/>
      </w:tblGrid>
      <w:tr w:rsidR="00DD3F9F" w:rsidTr="00F82590">
        <w:trPr>
          <w:trHeight w:val="1"/>
        </w:trPr>
        <w:tc>
          <w:tcPr>
            <w:tcW w:w="4785" w:type="dxa"/>
            <w:shd w:val="clear" w:color="000000" w:fill="FFFFFF"/>
            <w:tcMar>
              <w:left w:w="108" w:type="dxa"/>
              <w:right w:w="108" w:type="dxa"/>
            </w:tcMar>
          </w:tcPr>
          <w:p w:rsidR="00DD3F9F" w:rsidRDefault="00DD3F9F">
            <w:pPr>
              <w:spacing w:after="0" w:line="240" w:lineRule="auto"/>
              <w:jc w:val="both"/>
              <w:rPr>
                <w:rFonts w:ascii="Calibri" w:eastAsia="Calibri" w:hAnsi="Calibri" w:cs="Calibri"/>
              </w:rPr>
            </w:pPr>
          </w:p>
        </w:tc>
        <w:tc>
          <w:tcPr>
            <w:tcW w:w="4786" w:type="dxa"/>
            <w:shd w:val="clear" w:color="000000" w:fill="FFFFFF"/>
            <w:tcMar>
              <w:left w:w="108" w:type="dxa"/>
              <w:right w:w="108" w:type="dxa"/>
            </w:tcMar>
          </w:tcPr>
          <w:p w:rsidR="00DD3F9F" w:rsidRDefault="00F825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Утверждена </w:t>
            </w:r>
          </w:p>
          <w:p w:rsidR="00DD3F9F" w:rsidRDefault="00F825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постановлением администрации Вурнарского </w:t>
            </w:r>
            <w:r w:rsidR="00D05FAC">
              <w:rPr>
                <w:rFonts w:ascii="Times New Roman" w:eastAsia="Times New Roman" w:hAnsi="Times New Roman" w:cs="Times New Roman"/>
              </w:rPr>
              <w:t>муниципального округа</w:t>
            </w:r>
            <w:r>
              <w:rPr>
                <w:rFonts w:ascii="Times New Roman" w:eastAsia="Times New Roman" w:hAnsi="Times New Roman" w:cs="Times New Roman"/>
              </w:rPr>
              <w:t xml:space="preserve"> Чувашской Республики </w:t>
            </w:r>
          </w:p>
          <w:p w:rsidR="00DD3F9F" w:rsidRDefault="002F3D29">
            <w:pPr>
              <w:spacing w:after="0" w:line="240" w:lineRule="auto"/>
              <w:jc w:val="both"/>
            </w:pPr>
            <w:r>
              <w:rPr>
                <w:rFonts w:ascii="Times New Roman" w:eastAsia="Times New Roman" w:hAnsi="Times New Roman" w:cs="Times New Roman"/>
              </w:rPr>
              <w:t>от «____» ______________</w:t>
            </w:r>
            <w:r w:rsidR="00F82590">
              <w:rPr>
                <w:rFonts w:ascii="Times New Roman" w:eastAsia="Times New Roman" w:hAnsi="Times New Roman" w:cs="Times New Roman"/>
              </w:rPr>
              <w:t xml:space="preserve">   </w:t>
            </w:r>
            <w:r w:rsidR="00F82590" w:rsidRPr="00F82590">
              <w:rPr>
                <w:rFonts w:ascii="Times New Roman" w:eastAsia="Segoe UI Symbol" w:hAnsi="Times New Roman" w:cs="Times New Roman"/>
              </w:rPr>
              <w:t>№</w:t>
            </w:r>
            <w:r w:rsidR="00782E0B">
              <w:rPr>
                <w:rFonts w:ascii="Times New Roman" w:eastAsia="Times New Roman" w:hAnsi="Times New Roman" w:cs="Times New Roman"/>
              </w:rPr>
              <w:t xml:space="preserve"> </w:t>
            </w:r>
            <w:r>
              <w:rPr>
                <w:rFonts w:ascii="Times New Roman" w:eastAsia="Times New Roman" w:hAnsi="Times New Roman" w:cs="Times New Roman"/>
              </w:rPr>
              <w:t>______</w:t>
            </w:r>
          </w:p>
        </w:tc>
      </w:tr>
    </w:tbl>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Pr="000F06DB" w:rsidRDefault="00DD3F9F">
      <w:pPr>
        <w:jc w:val="both"/>
        <w:rPr>
          <w:rFonts w:ascii="Times New Roman" w:eastAsia="Times New Roman" w:hAnsi="Times New Roman" w:cs="Times New Roman"/>
        </w:rPr>
      </w:pPr>
    </w:p>
    <w:p w:rsidR="00DD3F9F" w:rsidRPr="00A2709C" w:rsidRDefault="00F82590">
      <w:pPr>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МУНИЦИПАЛЬНАЯ ПРОГРАММА ВУРНАРСКОГО </w:t>
      </w:r>
      <w:r w:rsidR="004D0756">
        <w:rPr>
          <w:rFonts w:ascii="Times New Roman" w:eastAsia="Times New Roman" w:hAnsi="Times New Roman" w:cs="Times New Roman"/>
          <w:b/>
          <w:sz w:val="24"/>
          <w:szCs w:val="24"/>
        </w:rPr>
        <w:t>МУНИЦИПАЛЬНОГО ОКРУГА</w:t>
      </w:r>
      <w:r w:rsidRPr="00A2709C">
        <w:rPr>
          <w:rFonts w:ascii="Times New Roman" w:eastAsia="Times New Roman" w:hAnsi="Times New Roman" w:cs="Times New Roman"/>
          <w:b/>
          <w:sz w:val="24"/>
          <w:szCs w:val="24"/>
        </w:rPr>
        <w:t xml:space="preserve"> ЧУВАШСКОЙ РЕСПУБЛИКИ «КОМПЛЕКСНОЕ РАЗВИТИЕ СЕЛЬСКИХ ТЕРРИТОРИЙ </w:t>
      </w:r>
      <w:r w:rsidR="00216BF1">
        <w:rPr>
          <w:rFonts w:ascii="Times New Roman" w:eastAsia="Times New Roman" w:hAnsi="Times New Roman" w:cs="Times New Roman"/>
          <w:b/>
          <w:sz w:val="24"/>
          <w:szCs w:val="24"/>
        </w:rPr>
        <w:t>ВУРНАРСКОГО МУНИЦИПАЛЬНОГО ОКРУГА</w:t>
      </w:r>
      <w:r w:rsidRPr="00A2709C">
        <w:rPr>
          <w:rFonts w:ascii="Times New Roman" w:eastAsia="Times New Roman" w:hAnsi="Times New Roman" w:cs="Times New Roman"/>
          <w:b/>
          <w:sz w:val="24"/>
          <w:szCs w:val="24"/>
        </w:rPr>
        <w:t xml:space="preserve"> ЧУВАШСКОЙ РЕСПУБЛИКИ»</w:t>
      </w:r>
    </w:p>
    <w:p w:rsidR="00DD3F9F" w:rsidRPr="00A2709C" w:rsidRDefault="00DD3F9F">
      <w:pPr>
        <w:jc w:val="center"/>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tblPr>
      <w:tblGrid>
        <w:gridCol w:w="3898"/>
        <w:gridCol w:w="5565"/>
      </w:tblGrid>
      <w:tr w:rsidR="00DD3F9F" w:rsidRPr="00A2709C">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Ответственный исполнитель:</w:t>
            </w:r>
          </w:p>
        </w:tc>
        <w:tc>
          <w:tcPr>
            <w:tcW w:w="56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3F9F" w:rsidRPr="00A2709C" w:rsidRDefault="00F82590" w:rsidP="004D0756">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 xml:space="preserve">Отдел строительства, </w:t>
            </w:r>
            <w:r w:rsidR="004D0756">
              <w:rPr>
                <w:rFonts w:ascii="Times New Roman" w:eastAsia="Times New Roman" w:hAnsi="Times New Roman" w:cs="Times New Roman"/>
                <w:sz w:val="24"/>
                <w:szCs w:val="24"/>
              </w:rPr>
              <w:t xml:space="preserve">архитектуры, дорожного, </w:t>
            </w:r>
            <w:r w:rsidRPr="00A2709C">
              <w:rPr>
                <w:rFonts w:ascii="Times New Roman" w:eastAsia="Times New Roman" w:hAnsi="Times New Roman" w:cs="Times New Roman"/>
                <w:sz w:val="24"/>
                <w:szCs w:val="24"/>
              </w:rPr>
              <w:t>жилищно-коммунального хозяйства</w:t>
            </w:r>
            <w:r w:rsidR="004D0756">
              <w:rPr>
                <w:rFonts w:ascii="Times New Roman" w:eastAsia="Times New Roman" w:hAnsi="Times New Roman" w:cs="Times New Roman"/>
                <w:sz w:val="24"/>
                <w:szCs w:val="24"/>
              </w:rPr>
              <w:t xml:space="preserve"> администрации Вурнарского муниципального округа Чувашской Республики</w:t>
            </w:r>
          </w:p>
        </w:tc>
      </w:tr>
      <w:tr w:rsidR="00DD3F9F" w:rsidRPr="00A2709C">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Дата составления проекта муниципальной программы:</w:t>
            </w:r>
          </w:p>
        </w:tc>
        <w:tc>
          <w:tcPr>
            <w:tcW w:w="56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3F9F" w:rsidRPr="00A2709C" w:rsidRDefault="004D07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декабря 2022</w:t>
            </w:r>
            <w:r w:rsidR="00F82590" w:rsidRPr="00A2709C">
              <w:rPr>
                <w:rFonts w:ascii="Times New Roman" w:eastAsia="Times New Roman" w:hAnsi="Times New Roman" w:cs="Times New Roman"/>
                <w:sz w:val="24"/>
                <w:szCs w:val="24"/>
              </w:rPr>
              <w:t xml:space="preserve"> года</w:t>
            </w: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hAnsi="Times New Roman" w:cs="Times New Roman"/>
                <w:sz w:val="24"/>
                <w:szCs w:val="24"/>
              </w:rPr>
            </w:pPr>
          </w:p>
        </w:tc>
      </w:tr>
      <w:tr w:rsidR="00DD3F9F" w:rsidRPr="00A2709C">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Непосредственные исполнители:</w:t>
            </w:r>
          </w:p>
        </w:tc>
        <w:tc>
          <w:tcPr>
            <w:tcW w:w="56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3F9F" w:rsidRPr="00A2709C" w:rsidRDefault="004D07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начальника о</w:t>
            </w:r>
            <w:r w:rsidRPr="00A2709C">
              <w:rPr>
                <w:rFonts w:ascii="Times New Roman" w:eastAsia="Times New Roman" w:hAnsi="Times New Roman" w:cs="Times New Roman"/>
                <w:sz w:val="24"/>
                <w:szCs w:val="24"/>
              </w:rPr>
              <w:t>тдел</w:t>
            </w:r>
            <w:r>
              <w:rPr>
                <w:rFonts w:ascii="Times New Roman" w:eastAsia="Times New Roman" w:hAnsi="Times New Roman" w:cs="Times New Roman"/>
                <w:sz w:val="24"/>
                <w:szCs w:val="24"/>
              </w:rPr>
              <w:t>а</w:t>
            </w:r>
            <w:r w:rsidRPr="00A2709C">
              <w:rPr>
                <w:rFonts w:ascii="Times New Roman" w:eastAsia="Times New Roman" w:hAnsi="Times New Roman" w:cs="Times New Roman"/>
                <w:sz w:val="24"/>
                <w:szCs w:val="24"/>
              </w:rPr>
              <w:t xml:space="preserve"> строительства, </w:t>
            </w:r>
            <w:r>
              <w:rPr>
                <w:rFonts w:ascii="Times New Roman" w:eastAsia="Times New Roman" w:hAnsi="Times New Roman" w:cs="Times New Roman"/>
                <w:sz w:val="24"/>
                <w:szCs w:val="24"/>
              </w:rPr>
              <w:t xml:space="preserve">архитектуры, дорожного, </w:t>
            </w:r>
            <w:r w:rsidRPr="00A2709C">
              <w:rPr>
                <w:rFonts w:ascii="Times New Roman" w:eastAsia="Times New Roman" w:hAnsi="Times New Roman" w:cs="Times New Roman"/>
                <w:sz w:val="24"/>
                <w:szCs w:val="24"/>
              </w:rPr>
              <w:t>жилищно-коммунального хозяйства</w:t>
            </w:r>
            <w:r w:rsidR="00216B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Вурнарского муниципального округа Чувашской Республики</w:t>
            </w:r>
          </w:p>
          <w:p w:rsidR="00DD3F9F" w:rsidRPr="00A2709C" w:rsidRDefault="004D07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Иванова Л. Н.</w:t>
            </w:r>
          </w:p>
          <w:p w:rsidR="00DD3F9F" w:rsidRPr="00A2709C" w:rsidRDefault="004D075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тел. 8(83537)2-53-84, e-mail: vur_construc2</w:t>
            </w:r>
            <w:r w:rsidR="00F82590" w:rsidRPr="00A2709C">
              <w:rPr>
                <w:rFonts w:ascii="Times New Roman" w:eastAsia="Times New Roman" w:hAnsi="Times New Roman" w:cs="Times New Roman"/>
                <w:sz w:val="24"/>
                <w:szCs w:val="24"/>
              </w:rPr>
              <w:t>@cap.ru</w:t>
            </w:r>
          </w:p>
        </w:tc>
      </w:tr>
    </w:tbl>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Default="00DD3F9F">
      <w:pPr>
        <w:jc w:val="both"/>
        <w:rPr>
          <w:rFonts w:ascii="Times New Roman" w:eastAsia="Times New Roman" w:hAnsi="Times New Roman" w:cs="Times New Roman"/>
        </w:rPr>
      </w:pPr>
    </w:p>
    <w:p w:rsidR="00DD3F9F" w:rsidRPr="00A2709C" w:rsidRDefault="00F82590">
      <w:pPr>
        <w:spacing w:after="0"/>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lastRenderedPageBreak/>
        <w:t xml:space="preserve">Паспорт </w:t>
      </w:r>
    </w:p>
    <w:p w:rsidR="00DD3F9F" w:rsidRPr="00A2709C" w:rsidRDefault="00F82590">
      <w:pPr>
        <w:spacing w:after="0"/>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муниципальной программы Вурнарского </w:t>
      </w:r>
      <w:r w:rsidR="000A352C">
        <w:rPr>
          <w:rFonts w:ascii="Times New Roman" w:eastAsia="Times New Roman" w:hAnsi="Times New Roman" w:cs="Times New Roman"/>
          <w:b/>
          <w:sz w:val="24"/>
          <w:szCs w:val="24"/>
        </w:rPr>
        <w:t>муниципального округа</w:t>
      </w:r>
      <w:r w:rsidRPr="00A2709C">
        <w:rPr>
          <w:rFonts w:ascii="Times New Roman" w:eastAsia="Times New Roman" w:hAnsi="Times New Roman" w:cs="Times New Roman"/>
          <w:b/>
          <w:sz w:val="24"/>
          <w:szCs w:val="24"/>
        </w:rPr>
        <w:t xml:space="preserve"> Чувашской Республики «Комплексное развитие сельских территорий </w:t>
      </w:r>
      <w:r w:rsidR="00216BF1">
        <w:rPr>
          <w:rFonts w:ascii="Times New Roman" w:eastAsia="Times New Roman" w:hAnsi="Times New Roman" w:cs="Times New Roman"/>
          <w:b/>
          <w:sz w:val="24"/>
          <w:szCs w:val="24"/>
        </w:rPr>
        <w:t>Вурнарского муниципального округа</w:t>
      </w:r>
      <w:r w:rsidRPr="00A2709C">
        <w:rPr>
          <w:rFonts w:ascii="Times New Roman" w:eastAsia="Times New Roman" w:hAnsi="Times New Roman" w:cs="Times New Roman"/>
          <w:b/>
          <w:sz w:val="24"/>
          <w:szCs w:val="24"/>
        </w:rPr>
        <w:t xml:space="preserve"> Чувашской Республики</w:t>
      </w:r>
      <w:r w:rsidR="00A2709C">
        <w:rPr>
          <w:rFonts w:ascii="Times New Roman" w:eastAsia="Times New Roman" w:hAnsi="Times New Roman" w:cs="Times New Roman"/>
          <w:b/>
          <w:sz w:val="24"/>
          <w:szCs w:val="24"/>
        </w:rPr>
        <w:t>»</w:t>
      </w:r>
    </w:p>
    <w:p w:rsidR="00DD3F9F" w:rsidRPr="00A2709C" w:rsidRDefault="00DD3F9F">
      <w:pPr>
        <w:spacing w:after="0"/>
        <w:jc w:val="center"/>
        <w:rPr>
          <w:rFonts w:ascii="Times New Roman" w:eastAsia="Times New Roman" w:hAnsi="Times New Roman" w:cs="Times New Roman"/>
          <w:sz w:val="24"/>
          <w:szCs w:val="24"/>
        </w:rPr>
      </w:pPr>
    </w:p>
    <w:tbl>
      <w:tblPr>
        <w:tblW w:w="0" w:type="auto"/>
        <w:tblInd w:w="108" w:type="dxa"/>
        <w:tblCellMar>
          <w:left w:w="10" w:type="dxa"/>
          <w:right w:w="10" w:type="dxa"/>
        </w:tblCellMar>
        <w:tblLook w:val="0000"/>
      </w:tblPr>
      <w:tblGrid>
        <w:gridCol w:w="2914"/>
        <w:gridCol w:w="6549"/>
      </w:tblGrid>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Ответственный исполнитель муниципальной программы</w:t>
            </w:r>
          </w:p>
          <w:p w:rsidR="00DD3F9F" w:rsidRPr="00A2709C" w:rsidRDefault="00DD3F9F">
            <w:pPr>
              <w:spacing w:after="0" w:line="240" w:lineRule="auto"/>
              <w:rPr>
                <w:rFonts w:ascii="Times New Roman" w:eastAsia="Times New Roman" w:hAnsi="Times New Roman" w:cs="Times New Roman"/>
                <w:sz w:val="24"/>
                <w:szCs w:val="24"/>
              </w:rPr>
            </w:pPr>
          </w:p>
          <w:p w:rsidR="00DD3F9F" w:rsidRPr="00A2709C" w:rsidRDefault="00DD3F9F">
            <w:pPr>
              <w:spacing w:after="0" w:line="240" w:lineRule="auto"/>
              <w:rPr>
                <w:rFonts w:ascii="Times New Roman" w:hAnsi="Times New Roman" w:cs="Times New Roman"/>
                <w:sz w:val="24"/>
                <w:szCs w:val="24"/>
              </w:rPr>
            </w:pPr>
          </w:p>
        </w:tc>
        <w:tc>
          <w:tcPr>
            <w:tcW w:w="6662" w:type="dxa"/>
            <w:shd w:val="clear" w:color="000000" w:fill="FFFFFF"/>
            <w:tcMar>
              <w:left w:w="108" w:type="dxa"/>
              <w:right w:w="108" w:type="dxa"/>
            </w:tcMar>
          </w:tcPr>
          <w:p w:rsidR="00DD3F9F" w:rsidRPr="00A2709C" w:rsidRDefault="000A352C" w:rsidP="004E6246">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 xml:space="preserve">Отдел строительства, </w:t>
            </w:r>
            <w:r>
              <w:rPr>
                <w:rFonts w:ascii="Times New Roman" w:eastAsia="Times New Roman" w:hAnsi="Times New Roman" w:cs="Times New Roman"/>
                <w:sz w:val="24"/>
                <w:szCs w:val="24"/>
              </w:rPr>
              <w:t xml:space="preserve">архитектуры, дорожного, </w:t>
            </w:r>
            <w:r w:rsidRPr="00A2709C">
              <w:rPr>
                <w:rFonts w:ascii="Times New Roman" w:eastAsia="Times New Roman" w:hAnsi="Times New Roman" w:cs="Times New Roman"/>
                <w:sz w:val="24"/>
                <w:szCs w:val="24"/>
              </w:rPr>
              <w:t>жилищно-коммунального хозяйства</w:t>
            </w:r>
            <w:r>
              <w:rPr>
                <w:rFonts w:ascii="Times New Roman" w:eastAsia="Times New Roman" w:hAnsi="Times New Roman" w:cs="Times New Roman"/>
                <w:sz w:val="24"/>
                <w:szCs w:val="24"/>
              </w:rPr>
              <w:t xml:space="preserve"> администрации Вурнарского муниципального округа Чувашской Республики</w:t>
            </w: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Сои</w:t>
            </w:r>
            <w:r w:rsidR="008001E5" w:rsidRPr="00A2709C">
              <w:rPr>
                <w:rFonts w:ascii="Times New Roman" w:eastAsia="Times New Roman" w:hAnsi="Times New Roman" w:cs="Times New Roman"/>
                <w:sz w:val="24"/>
                <w:szCs w:val="24"/>
              </w:rPr>
              <w:t>с</w:t>
            </w:r>
            <w:r w:rsidRPr="00A2709C">
              <w:rPr>
                <w:rFonts w:ascii="Times New Roman" w:eastAsia="Times New Roman" w:hAnsi="Times New Roman" w:cs="Times New Roman"/>
                <w:sz w:val="24"/>
                <w:szCs w:val="24"/>
              </w:rPr>
              <w:t>полнители муниципальной программы</w:t>
            </w:r>
          </w:p>
          <w:p w:rsidR="00DD3F9F" w:rsidRPr="00A2709C" w:rsidRDefault="00DD3F9F">
            <w:pPr>
              <w:spacing w:after="0" w:line="240" w:lineRule="auto"/>
              <w:jc w:val="both"/>
              <w:rPr>
                <w:rFonts w:ascii="Times New Roman" w:hAnsi="Times New Roman" w:cs="Times New Roman"/>
                <w:sz w:val="24"/>
                <w:szCs w:val="24"/>
              </w:rPr>
            </w:pPr>
          </w:p>
        </w:tc>
        <w:tc>
          <w:tcPr>
            <w:tcW w:w="6662"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Отдел сельского хозяйства и экологии </w:t>
            </w:r>
            <w:r w:rsidR="000A352C">
              <w:rPr>
                <w:rFonts w:ascii="Times New Roman" w:eastAsia="Times New Roman" w:hAnsi="Times New Roman" w:cs="Times New Roman"/>
                <w:sz w:val="24"/>
                <w:szCs w:val="24"/>
              </w:rPr>
              <w:t>администрации Вурнарского муниципального округа</w:t>
            </w:r>
            <w:r w:rsidRPr="00A2709C">
              <w:rPr>
                <w:rFonts w:ascii="Times New Roman" w:eastAsia="Times New Roman" w:hAnsi="Times New Roman" w:cs="Times New Roman"/>
                <w:sz w:val="24"/>
                <w:szCs w:val="24"/>
              </w:rPr>
              <w:t xml:space="preserve"> Чувашской Республики;</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Участники муниципальной программы</w:t>
            </w:r>
          </w:p>
          <w:p w:rsidR="00DD3F9F" w:rsidRPr="00A2709C" w:rsidRDefault="00DD3F9F">
            <w:pPr>
              <w:spacing w:after="0" w:line="240" w:lineRule="auto"/>
              <w:jc w:val="both"/>
              <w:rPr>
                <w:rFonts w:ascii="Times New Roman" w:hAnsi="Times New Roman" w:cs="Times New Roman"/>
                <w:sz w:val="24"/>
                <w:szCs w:val="24"/>
              </w:rPr>
            </w:pPr>
          </w:p>
        </w:tc>
        <w:tc>
          <w:tcPr>
            <w:tcW w:w="6662" w:type="dxa"/>
            <w:shd w:val="clear" w:color="000000" w:fill="FFFFFF"/>
            <w:tcMar>
              <w:left w:w="108" w:type="dxa"/>
              <w:right w:w="108" w:type="dxa"/>
            </w:tcMar>
          </w:tcPr>
          <w:p w:rsidR="00D27542" w:rsidRPr="00A2709C" w:rsidRDefault="00D27542" w:rsidP="00D275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по благоустройству и развитию территорий администрации Вурнарского муниципального округа</w:t>
            </w:r>
            <w:r w:rsidRPr="00A2709C">
              <w:rPr>
                <w:rFonts w:ascii="Times New Roman" w:eastAsia="Times New Roman" w:hAnsi="Times New Roman" w:cs="Times New Roman"/>
                <w:sz w:val="24"/>
                <w:szCs w:val="24"/>
              </w:rPr>
              <w:t xml:space="preserve"> Чувашской Республики;</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Подпрограммы муниципальной программы</w:t>
            </w: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hAnsi="Times New Roman" w:cs="Times New Roman"/>
                <w:sz w:val="24"/>
                <w:szCs w:val="24"/>
              </w:rPr>
            </w:pPr>
          </w:p>
        </w:tc>
        <w:tc>
          <w:tcPr>
            <w:tcW w:w="6662"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«Создание условий для обеспечения доступным и комфортным жильем сельского населения»;</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«Создание и развитие инфраструктуры на сельских территориях»;</w:t>
            </w:r>
          </w:p>
          <w:p w:rsidR="00DD3F9F" w:rsidRPr="00A2709C" w:rsidRDefault="00DD3F9F" w:rsidP="00D27542">
            <w:pPr>
              <w:spacing w:after="0" w:line="240" w:lineRule="auto"/>
              <w:jc w:val="both"/>
              <w:rPr>
                <w:rFonts w:ascii="Times New Roman" w:hAnsi="Times New Roman" w:cs="Times New Roman"/>
                <w:sz w:val="24"/>
                <w:szCs w:val="24"/>
              </w:rPr>
            </w:pP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Цели муниципальной программы</w:t>
            </w: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hAnsi="Times New Roman" w:cs="Times New Roman"/>
                <w:sz w:val="24"/>
                <w:szCs w:val="24"/>
              </w:rPr>
            </w:pPr>
          </w:p>
        </w:tc>
        <w:tc>
          <w:tcPr>
            <w:tcW w:w="6662"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качества жизни и уровня благосостояния сельского населения;</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Сохранение доли сельского населения в общей численности населения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w:t>
            </w:r>
          </w:p>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Содействие занятости населения и привлечение кадров на сельские территории</w:t>
            </w:r>
            <w:r w:rsidR="00A2709C">
              <w:rPr>
                <w:rFonts w:ascii="Times New Roman" w:eastAsia="Times New Roman" w:hAnsi="Times New Roman" w:cs="Times New Roman"/>
                <w:sz w:val="24"/>
                <w:szCs w:val="24"/>
              </w:rPr>
              <w:t>;</w:t>
            </w: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Задачи муниципальной программы</w:t>
            </w: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hAnsi="Times New Roman" w:cs="Times New Roman"/>
                <w:sz w:val="24"/>
                <w:szCs w:val="24"/>
              </w:rPr>
            </w:pPr>
          </w:p>
        </w:tc>
        <w:tc>
          <w:tcPr>
            <w:tcW w:w="6662"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Удовлетворение потребности сельского населения в благоустроенном жилье;</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Поддержка инициатив граждан, проживающих на сельских территориях, по улучшению условий жизнедеятельности;</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Целевые индикаторы и показатели муниципальной программы</w:t>
            </w: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hAnsi="Times New Roman" w:cs="Times New Roman"/>
                <w:sz w:val="24"/>
                <w:szCs w:val="24"/>
              </w:rPr>
            </w:pPr>
          </w:p>
        </w:tc>
        <w:tc>
          <w:tcPr>
            <w:tcW w:w="6662"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 2025 году будут достигнуты следующие показатели:</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Объем ввода (приобретения) жилья для граждан, проживающих на сельских террит</w:t>
            </w:r>
            <w:r w:rsidR="004E6246">
              <w:rPr>
                <w:rFonts w:ascii="Times New Roman" w:eastAsia="Times New Roman" w:hAnsi="Times New Roman" w:cs="Times New Roman"/>
                <w:sz w:val="24"/>
                <w:szCs w:val="24"/>
              </w:rPr>
              <w:t xml:space="preserve">ориях, – </w:t>
            </w:r>
            <w:r w:rsidR="00D27542" w:rsidRPr="00BD3CB1">
              <w:rPr>
                <w:rFonts w:ascii="Times New Roman" w:eastAsia="Times New Roman" w:hAnsi="Times New Roman" w:cs="Times New Roman"/>
                <w:sz w:val="24"/>
                <w:szCs w:val="24"/>
              </w:rPr>
              <w:t>694</w:t>
            </w:r>
            <w:r w:rsidRPr="00BD3CB1">
              <w:rPr>
                <w:rFonts w:ascii="Times New Roman" w:eastAsia="Times New Roman" w:hAnsi="Times New Roman" w:cs="Times New Roman"/>
                <w:sz w:val="24"/>
                <w:szCs w:val="24"/>
              </w:rPr>
              <w:t xml:space="preserve"> кв. метров;</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Доля семей, улучшивших жилищные условия, в общем числе семей, состоящих на учете в качестве нуждающихся в жилых помещениях и имеющих право на государственную поддержку в форме</w:t>
            </w:r>
            <w:r w:rsidR="00D27542">
              <w:rPr>
                <w:rFonts w:ascii="Times New Roman" w:eastAsia="Times New Roman" w:hAnsi="Times New Roman" w:cs="Times New Roman"/>
                <w:sz w:val="24"/>
                <w:szCs w:val="24"/>
              </w:rPr>
              <w:t xml:space="preserve"> социальных выплат, – не менее 1</w:t>
            </w:r>
            <w:r w:rsidRPr="00A2709C">
              <w:rPr>
                <w:rFonts w:ascii="Times New Roman" w:eastAsia="Times New Roman" w:hAnsi="Times New Roman" w:cs="Times New Roman"/>
                <w:sz w:val="24"/>
                <w:szCs w:val="24"/>
              </w:rPr>
              <w:t xml:space="preserve"> %  ежегодно;</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Количество объектов, на которые разработана проектно-</w:t>
            </w:r>
            <w:r w:rsidRPr="00A2709C">
              <w:rPr>
                <w:rFonts w:ascii="Times New Roman" w:eastAsia="Times New Roman" w:hAnsi="Times New Roman" w:cs="Times New Roman"/>
                <w:sz w:val="24"/>
                <w:szCs w:val="24"/>
              </w:rPr>
              <w:lastRenderedPageBreak/>
              <w:t>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w:t>
            </w:r>
            <w:r w:rsidR="00D27542">
              <w:rPr>
                <w:rFonts w:ascii="Times New Roman" w:eastAsia="Times New Roman" w:hAnsi="Times New Roman" w:cs="Times New Roman"/>
                <w:sz w:val="24"/>
                <w:szCs w:val="24"/>
              </w:rPr>
              <w:t>го строительства – в 2023 году 3 единицы</w:t>
            </w:r>
            <w:r w:rsidRPr="00A2709C">
              <w:rPr>
                <w:rFonts w:ascii="Times New Roman" w:eastAsia="Times New Roman" w:hAnsi="Times New Roman" w:cs="Times New Roman"/>
                <w:sz w:val="24"/>
                <w:szCs w:val="24"/>
              </w:rPr>
              <w:t>;</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w:t>
            </w:r>
            <w:r w:rsidR="00BD3CB1">
              <w:rPr>
                <w:rFonts w:ascii="Times New Roman" w:eastAsia="Times New Roman" w:hAnsi="Times New Roman" w:cs="Times New Roman"/>
                <w:sz w:val="24"/>
                <w:szCs w:val="24"/>
              </w:rPr>
              <w:t>одукции – в 2023 году – 1,0</w:t>
            </w:r>
            <w:r w:rsidR="00D27542">
              <w:rPr>
                <w:rFonts w:ascii="Times New Roman" w:eastAsia="Times New Roman" w:hAnsi="Times New Roman" w:cs="Times New Roman"/>
                <w:sz w:val="24"/>
                <w:szCs w:val="24"/>
              </w:rPr>
              <w:t xml:space="preserve"> км.</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Количество реализованных проектов развития общественной инфраструктуры, основанн</w:t>
            </w:r>
            <w:r w:rsidR="00D27542">
              <w:rPr>
                <w:rFonts w:ascii="Times New Roman" w:eastAsia="Times New Roman" w:hAnsi="Times New Roman" w:cs="Times New Roman"/>
                <w:sz w:val="24"/>
                <w:szCs w:val="24"/>
              </w:rPr>
              <w:t>ых на местных инициативах, - 17</w:t>
            </w:r>
            <w:r w:rsidR="00BD3CB1">
              <w:rPr>
                <w:rFonts w:ascii="Times New Roman" w:eastAsia="Times New Roman" w:hAnsi="Times New Roman" w:cs="Times New Roman"/>
                <w:sz w:val="24"/>
                <w:szCs w:val="24"/>
              </w:rPr>
              <w:t>.</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lastRenderedPageBreak/>
              <w:t>Сроки и этапы реализации муниципальной программы</w:t>
            </w:r>
          </w:p>
        </w:tc>
        <w:tc>
          <w:tcPr>
            <w:tcW w:w="6662" w:type="dxa"/>
            <w:shd w:val="clear" w:color="000000" w:fill="FFFFFF"/>
            <w:tcMar>
              <w:left w:w="108" w:type="dxa"/>
              <w:right w:w="108" w:type="dxa"/>
            </w:tcMar>
          </w:tcPr>
          <w:p w:rsidR="00DD3F9F" w:rsidRPr="00A2709C" w:rsidRDefault="00B63F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F82590" w:rsidRPr="00A2709C">
              <w:rPr>
                <w:rFonts w:ascii="Times New Roman" w:eastAsia="Times New Roman" w:hAnsi="Times New Roman" w:cs="Times New Roman"/>
                <w:sz w:val="24"/>
                <w:szCs w:val="24"/>
              </w:rPr>
              <w:t>-2025 годы</w:t>
            </w:r>
            <w:r w:rsidR="00A2709C">
              <w:rPr>
                <w:rFonts w:ascii="Times New Roman" w:eastAsia="Times New Roman" w:hAnsi="Times New Roman" w:cs="Times New Roman"/>
                <w:sz w:val="24"/>
                <w:szCs w:val="24"/>
              </w:rPr>
              <w:t>;</w:t>
            </w:r>
          </w:p>
          <w:p w:rsidR="00DD3F9F" w:rsidRPr="00A2709C" w:rsidRDefault="00DD3F9F">
            <w:pPr>
              <w:spacing w:after="0" w:line="240" w:lineRule="auto"/>
              <w:jc w:val="both"/>
              <w:rPr>
                <w:rFonts w:ascii="Times New Roman" w:eastAsia="Times New Roman" w:hAnsi="Times New Roman" w:cs="Times New Roman"/>
                <w:sz w:val="24"/>
                <w:szCs w:val="24"/>
              </w:rPr>
            </w:pP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Объемы финансирования муниципальной программы с разбивкой по годам реализации программы</w:t>
            </w:r>
          </w:p>
        </w:tc>
        <w:tc>
          <w:tcPr>
            <w:tcW w:w="6662"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Прогнозируемые объемы финансирования мероприяти</w:t>
            </w:r>
            <w:r w:rsidR="00B63F22">
              <w:rPr>
                <w:rFonts w:ascii="Times New Roman" w:eastAsia="Times New Roman" w:hAnsi="Times New Roman" w:cs="Times New Roman"/>
                <w:sz w:val="24"/>
                <w:szCs w:val="24"/>
              </w:rPr>
              <w:t>й муниципальной программы в 2023</w:t>
            </w:r>
            <w:r w:rsidRPr="00A2709C">
              <w:rPr>
                <w:rFonts w:ascii="Times New Roman" w:eastAsia="Times New Roman" w:hAnsi="Times New Roman" w:cs="Times New Roman"/>
                <w:sz w:val="24"/>
                <w:szCs w:val="24"/>
              </w:rPr>
              <w:t xml:space="preserve"> –</w:t>
            </w:r>
            <w:r w:rsidR="00974E5F" w:rsidRPr="00A2709C">
              <w:rPr>
                <w:rFonts w:ascii="Times New Roman" w:eastAsia="Times New Roman" w:hAnsi="Times New Roman" w:cs="Times New Roman"/>
                <w:sz w:val="24"/>
                <w:szCs w:val="24"/>
              </w:rPr>
              <w:t xml:space="preserve"> 2025 годах составляют </w:t>
            </w:r>
            <w:r w:rsidR="00B63F22">
              <w:rPr>
                <w:rFonts w:ascii="Times New Roman" w:eastAsia="Times New Roman" w:hAnsi="Times New Roman" w:cs="Times New Roman"/>
                <w:sz w:val="24"/>
                <w:szCs w:val="24"/>
              </w:rPr>
              <w:t>1 112,2</w:t>
            </w:r>
            <w:r w:rsidRPr="00A2709C">
              <w:rPr>
                <w:rFonts w:ascii="Times New Roman" w:eastAsia="Times New Roman" w:hAnsi="Times New Roman" w:cs="Times New Roman"/>
                <w:sz w:val="24"/>
                <w:szCs w:val="24"/>
              </w:rPr>
              <w:t xml:space="preserve"> тыс. рублей, в том числе:</w:t>
            </w:r>
          </w:p>
          <w:p w:rsidR="00DD3F9F" w:rsidRPr="00B63F22" w:rsidRDefault="00B63F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w:t>
            </w:r>
            <w:r w:rsidR="00974E5F" w:rsidRPr="00A2709C">
              <w:rPr>
                <w:rFonts w:ascii="Times New Roman" w:eastAsia="Times New Roman" w:hAnsi="Times New Roman" w:cs="Times New Roman"/>
                <w:sz w:val="24"/>
                <w:szCs w:val="24"/>
              </w:rPr>
              <w:t xml:space="preserve"> году – </w:t>
            </w:r>
            <w:r>
              <w:rPr>
                <w:rFonts w:ascii="Times New Roman" w:eastAsia="Times New Roman" w:hAnsi="Times New Roman" w:cs="Times New Roman"/>
                <w:sz w:val="24"/>
                <w:szCs w:val="24"/>
              </w:rPr>
              <w:t>1 112,2</w:t>
            </w:r>
            <w:r w:rsidR="00F82590" w:rsidRPr="00A2709C">
              <w:rPr>
                <w:rFonts w:ascii="Times New Roman" w:eastAsia="Times New Roman" w:hAnsi="Times New Roman" w:cs="Times New Roman"/>
                <w:sz w:val="24"/>
                <w:szCs w:val="24"/>
              </w:rPr>
              <w:t xml:space="preserve"> тыс. рублей;</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из них средства:</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федерального бюджета – </w:t>
            </w:r>
            <w:r w:rsidR="00B63F22" w:rsidRPr="00BD3CB1">
              <w:rPr>
                <w:rFonts w:ascii="Times New Roman" w:eastAsia="Times New Roman" w:hAnsi="Times New Roman" w:cs="Times New Roman"/>
                <w:sz w:val="24"/>
                <w:szCs w:val="24"/>
              </w:rPr>
              <w:t>1 070,6</w:t>
            </w:r>
            <w:r w:rsidRPr="00BD3CB1">
              <w:rPr>
                <w:rFonts w:ascii="Times New Roman" w:eastAsia="Times New Roman" w:hAnsi="Times New Roman" w:cs="Times New Roman"/>
                <w:sz w:val="24"/>
                <w:szCs w:val="24"/>
              </w:rPr>
              <w:t xml:space="preserve"> тыс. рублей, в том числе: </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в 2023 году – </w:t>
            </w:r>
            <w:r w:rsidR="00B63F22" w:rsidRPr="00BD3CB1">
              <w:rPr>
                <w:rFonts w:ascii="Times New Roman" w:eastAsia="Times New Roman" w:hAnsi="Times New Roman" w:cs="Times New Roman"/>
                <w:sz w:val="24"/>
                <w:szCs w:val="24"/>
              </w:rPr>
              <w:t>1 070,6</w:t>
            </w:r>
            <w:r w:rsidRPr="00BD3CB1">
              <w:rPr>
                <w:rFonts w:ascii="Times New Roman" w:eastAsia="Times New Roman" w:hAnsi="Times New Roman" w:cs="Times New Roman"/>
                <w:sz w:val="24"/>
                <w:szCs w:val="24"/>
              </w:rPr>
              <w:t xml:space="preserve"> тыс. рублей;</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в 2024 году – </w:t>
            </w:r>
            <w:r w:rsidR="00B63F22" w:rsidRPr="00BD3CB1">
              <w:rPr>
                <w:rFonts w:ascii="Times New Roman" w:eastAsia="Times New Roman" w:hAnsi="Times New Roman" w:cs="Times New Roman"/>
                <w:sz w:val="24"/>
                <w:szCs w:val="24"/>
              </w:rPr>
              <w:t>0</w:t>
            </w:r>
            <w:r w:rsidRPr="00BD3CB1">
              <w:rPr>
                <w:rFonts w:ascii="Times New Roman" w:eastAsia="Times New Roman" w:hAnsi="Times New Roman" w:cs="Times New Roman"/>
                <w:sz w:val="24"/>
                <w:szCs w:val="24"/>
              </w:rPr>
              <w:t xml:space="preserve"> тыс. рублей;</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в 2025 году – </w:t>
            </w:r>
            <w:r w:rsidR="00B63F22" w:rsidRPr="00BD3CB1">
              <w:rPr>
                <w:rFonts w:ascii="Times New Roman" w:eastAsia="Times New Roman" w:hAnsi="Times New Roman" w:cs="Times New Roman"/>
                <w:sz w:val="24"/>
                <w:szCs w:val="24"/>
              </w:rPr>
              <w:t>0</w:t>
            </w:r>
            <w:r w:rsidRPr="00BD3CB1">
              <w:rPr>
                <w:rFonts w:ascii="Times New Roman" w:eastAsia="Times New Roman" w:hAnsi="Times New Roman" w:cs="Times New Roman"/>
                <w:sz w:val="24"/>
                <w:szCs w:val="24"/>
              </w:rPr>
              <w:t xml:space="preserve"> тыс. рублей;</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республиканского бюджета </w:t>
            </w:r>
            <w:r w:rsidR="00974E5F" w:rsidRPr="00BD3CB1">
              <w:rPr>
                <w:rFonts w:ascii="Times New Roman" w:eastAsia="Times New Roman" w:hAnsi="Times New Roman" w:cs="Times New Roman"/>
                <w:sz w:val="24"/>
                <w:szCs w:val="24"/>
              </w:rPr>
              <w:t xml:space="preserve">Чувашской Республики – </w:t>
            </w:r>
            <w:r w:rsidR="00B63F22" w:rsidRPr="00BD3CB1">
              <w:rPr>
                <w:rFonts w:ascii="Times New Roman" w:eastAsia="Times New Roman" w:hAnsi="Times New Roman" w:cs="Times New Roman"/>
                <w:sz w:val="24"/>
                <w:szCs w:val="24"/>
              </w:rPr>
              <w:t>10,8</w:t>
            </w:r>
            <w:r w:rsidRPr="00BD3CB1">
              <w:rPr>
                <w:rFonts w:ascii="Times New Roman" w:eastAsia="Times New Roman" w:hAnsi="Times New Roman" w:cs="Times New Roman"/>
                <w:sz w:val="24"/>
                <w:szCs w:val="24"/>
              </w:rPr>
              <w:t xml:space="preserve"> тыс. рублей, в том числе:</w:t>
            </w:r>
          </w:p>
          <w:p w:rsidR="00DD3F9F" w:rsidRPr="00BD3CB1" w:rsidRDefault="00974E5F">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в 2023 году – </w:t>
            </w:r>
            <w:r w:rsidR="00B63F22" w:rsidRPr="00BD3CB1">
              <w:rPr>
                <w:rFonts w:ascii="Times New Roman" w:eastAsia="Times New Roman" w:hAnsi="Times New Roman" w:cs="Times New Roman"/>
                <w:sz w:val="24"/>
                <w:szCs w:val="24"/>
              </w:rPr>
              <w:t>10,8</w:t>
            </w:r>
            <w:r w:rsidR="00F82590" w:rsidRPr="00BD3CB1">
              <w:rPr>
                <w:rFonts w:ascii="Times New Roman" w:eastAsia="Times New Roman" w:hAnsi="Times New Roman" w:cs="Times New Roman"/>
                <w:sz w:val="24"/>
                <w:szCs w:val="24"/>
              </w:rPr>
              <w:t xml:space="preserve"> тыс. рублей;</w:t>
            </w:r>
          </w:p>
          <w:p w:rsidR="00DD3F9F" w:rsidRPr="00BD3CB1" w:rsidRDefault="00B63F22">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в 2024 году – 0</w:t>
            </w:r>
            <w:r w:rsidR="00F82590" w:rsidRPr="00BD3CB1">
              <w:rPr>
                <w:rFonts w:ascii="Times New Roman" w:eastAsia="Times New Roman" w:hAnsi="Times New Roman" w:cs="Times New Roman"/>
                <w:sz w:val="24"/>
                <w:szCs w:val="24"/>
              </w:rPr>
              <w:t xml:space="preserve"> тыс. рублей;</w:t>
            </w:r>
          </w:p>
          <w:p w:rsidR="00DD3F9F" w:rsidRPr="00BD3CB1" w:rsidRDefault="00B63F22">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в 2025 году – 0</w:t>
            </w:r>
            <w:r w:rsidR="00F82590" w:rsidRPr="00BD3CB1">
              <w:rPr>
                <w:rFonts w:ascii="Times New Roman" w:eastAsia="Times New Roman" w:hAnsi="Times New Roman" w:cs="Times New Roman"/>
                <w:sz w:val="24"/>
                <w:szCs w:val="24"/>
              </w:rPr>
              <w:t xml:space="preserve"> тыс. рублей;</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бюджет Вурнарского </w:t>
            </w:r>
            <w:r w:rsidR="00B63F22" w:rsidRPr="00BD3CB1">
              <w:rPr>
                <w:rFonts w:ascii="Times New Roman" w:eastAsia="Times New Roman" w:hAnsi="Times New Roman" w:cs="Times New Roman"/>
                <w:sz w:val="24"/>
                <w:szCs w:val="24"/>
              </w:rPr>
              <w:t>муниципального округа</w:t>
            </w:r>
            <w:r w:rsidRPr="00BD3CB1">
              <w:rPr>
                <w:rFonts w:ascii="Times New Roman" w:eastAsia="Times New Roman" w:hAnsi="Times New Roman" w:cs="Times New Roman"/>
                <w:sz w:val="24"/>
                <w:szCs w:val="24"/>
              </w:rPr>
              <w:t xml:space="preserve"> Чувашской Республики – </w:t>
            </w:r>
            <w:r w:rsidR="00B63F22" w:rsidRPr="00BD3CB1">
              <w:rPr>
                <w:rFonts w:ascii="Times New Roman" w:eastAsia="Times New Roman" w:hAnsi="Times New Roman" w:cs="Times New Roman"/>
                <w:sz w:val="24"/>
                <w:szCs w:val="24"/>
              </w:rPr>
              <w:t>30,8</w:t>
            </w:r>
            <w:r w:rsidRPr="00BD3CB1">
              <w:rPr>
                <w:rFonts w:ascii="Times New Roman" w:eastAsia="Times New Roman" w:hAnsi="Times New Roman" w:cs="Times New Roman"/>
                <w:sz w:val="24"/>
                <w:szCs w:val="24"/>
              </w:rPr>
              <w:t xml:space="preserve"> тыс. рублей, в том числе:</w:t>
            </w:r>
          </w:p>
          <w:p w:rsidR="00DD3F9F" w:rsidRPr="00BD3CB1" w:rsidRDefault="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в 2023 году – </w:t>
            </w:r>
            <w:r w:rsidR="00B63F22" w:rsidRPr="00BD3CB1">
              <w:rPr>
                <w:rFonts w:ascii="Times New Roman" w:eastAsia="Times New Roman" w:hAnsi="Times New Roman" w:cs="Times New Roman"/>
                <w:sz w:val="24"/>
                <w:szCs w:val="24"/>
              </w:rPr>
              <w:t>30,8</w:t>
            </w:r>
            <w:r w:rsidRPr="00BD3CB1">
              <w:rPr>
                <w:rFonts w:ascii="Times New Roman" w:eastAsia="Times New Roman" w:hAnsi="Times New Roman" w:cs="Times New Roman"/>
                <w:sz w:val="24"/>
                <w:szCs w:val="24"/>
              </w:rPr>
              <w:t xml:space="preserve"> тыс. рублей;</w:t>
            </w:r>
          </w:p>
          <w:p w:rsidR="00DD3F9F" w:rsidRPr="00BD3CB1" w:rsidRDefault="00B63F22">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в 2024 году – 0,0</w:t>
            </w:r>
            <w:r w:rsidR="00F82590" w:rsidRPr="00BD3CB1">
              <w:rPr>
                <w:rFonts w:ascii="Times New Roman" w:eastAsia="Times New Roman" w:hAnsi="Times New Roman" w:cs="Times New Roman"/>
                <w:sz w:val="24"/>
                <w:szCs w:val="24"/>
              </w:rPr>
              <w:t xml:space="preserve"> тыс. рублей;</w:t>
            </w:r>
          </w:p>
          <w:p w:rsidR="001C0F55" w:rsidRPr="00BD3CB1" w:rsidRDefault="00F82590" w:rsidP="00F82590">
            <w:pPr>
              <w:spacing w:after="0" w:line="240" w:lineRule="auto"/>
              <w:jc w:val="both"/>
              <w:rPr>
                <w:rFonts w:ascii="Times New Roman" w:eastAsia="Times New Roman" w:hAnsi="Times New Roman" w:cs="Times New Roman"/>
                <w:sz w:val="24"/>
                <w:szCs w:val="24"/>
              </w:rPr>
            </w:pPr>
            <w:r w:rsidRPr="00BD3CB1">
              <w:rPr>
                <w:rFonts w:ascii="Times New Roman" w:eastAsia="Times New Roman" w:hAnsi="Times New Roman" w:cs="Times New Roman"/>
                <w:sz w:val="24"/>
                <w:szCs w:val="24"/>
              </w:rPr>
              <w:t xml:space="preserve">в 2025 году – </w:t>
            </w:r>
            <w:r w:rsidR="00B63F22" w:rsidRPr="00BD3CB1">
              <w:rPr>
                <w:rFonts w:ascii="Times New Roman" w:eastAsia="Times New Roman" w:hAnsi="Times New Roman" w:cs="Times New Roman"/>
                <w:sz w:val="24"/>
                <w:szCs w:val="24"/>
              </w:rPr>
              <w:t>0,0</w:t>
            </w:r>
            <w:r w:rsidRPr="00BD3CB1">
              <w:rPr>
                <w:rFonts w:ascii="Times New Roman" w:eastAsia="Times New Roman" w:hAnsi="Times New Roman" w:cs="Times New Roman"/>
                <w:sz w:val="24"/>
                <w:szCs w:val="24"/>
              </w:rPr>
              <w:t xml:space="preserve"> тыс. рублей;</w:t>
            </w:r>
          </w:p>
          <w:p w:rsidR="001C0F55" w:rsidRPr="00A2709C" w:rsidRDefault="001C0F55" w:rsidP="00F82590">
            <w:pPr>
              <w:spacing w:after="0" w:line="240" w:lineRule="auto"/>
              <w:jc w:val="both"/>
              <w:rPr>
                <w:rFonts w:ascii="Times New Roman" w:eastAsia="Times New Roman" w:hAnsi="Times New Roman" w:cs="Times New Roman"/>
                <w:sz w:val="24"/>
                <w:szCs w:val="24"/>
              </w:rPr>
            </w:pPr>
          </w:p>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Объемы финансирования мероприятий подпрограмм подлежат ежегодному уточнению исходя из возможностей бюджетов всех уровней.</w:t>
            </w:r>
          </w:p>
        </w:tc>
      </w:tr>
      <w:tr w:rsidR="00DD3F9F" w:rsidRPr="00A2709C" w:rsidTr="00EC6AD0">
        <w:trPr>
          <w:trHeight w:val="1"/>
        </w:trPr>
        <w:tc>
          <w:tcPr>
            <w:tcW w:w="2943" w:type="dxa"/>
            <w:shd w:val="clear" w:color="000000" w:fill="FFFFFF"/>
            <w:tcMar>
              <w:left w:w="108" w:type="dxa"/>
              <w:right w:w="108"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Ожидаемые результаты реализации муниципальной программы</w:t>
            </w:r>
          </w:p>
        </w:tc>
        <w:tc>
          <w:tcPr>
            <w:tcW w:w="6662"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качества жизни и уровня благосостояния сельского населения;</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уровня занятости сельского населения;</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Создание комфортных и экологически благоприятных условий проживания на сельских территориях;</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Снижение миграционного оттока сельского населения;</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DD3F9F" w:rsidRPr="00BD3CB1"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lastRenderedPageBreak/>
              <w:t>Повышение общественной значимости развития сельских территорий и привлекательности сельской местности для проживания и работы</w:t>
            </w:r>
            <w:r w:rsidR="00BD3CB1">
              <w:rPr>
                <w:rFonts w:ascii="Times New Roman" w:eastAsia="Times New Roman" w:hAnsi="Times New Roman" w:cs="Times New Roman"/>
                <w:sz w:val="24"/>
                <w:szCs w:val="24"/>
              </w:rPr>
              <w:t>.</w:t>
            </w:r>
          </w:p>
        </w:tc>
      </w:tr>
    </w:tbl>
    <w:p w:rsidR="00A2709C" w:rsidRDefault="00A2709C">
      <w:pPr>
        <w:spacing w:after="0"/>
        <w:rPr>
          <w:rFonts w:ascii="Times New Roman" w:eastAsia="Times New Roman" w:hAnsi="Times New Roman" w:cs="Times New Roman"/>
          <w:sz w:val="24"/>
          <w:szCs w:val="24"/>
        </w:rPr>
      </w:pPr>
    </w:p>
    <w:p w:rsidR="00A2709C" w:rsidRPr="00A2709C" w:rsidRDefault="00A2709C">
      <w:pPr>
        <w:spacing w:after="0"/>
        <w:rPr>
          <w:rFonts w:ascii="Times New Roman" w:eastAsia="Times New Roman" w:hAnsi="Times New Roman" w:cs="Times New Roman"/>
          <w:sz w:val="24"/>
          <w:szCs w:val="24"/>
        </w:rPr>
      </w:pPr>
    </w:p>
    <w:p w:rsidR="00DD3F9F" w:rsidRPr="00A2709C" w:rsidRDefault="00F82590">
      <w:pPr>
        <w:spacing w:after="0"/>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Раздел I. Приоритеты реализуемой на территории </w:t>
      </w:r>
      <w:r w:rsidR="00216BF1">
        <w:rPr>
          <w:rFonts w:ascii="Times New Roman" w:eastAsia="Times New Roman" w:hAnsi="Times New Roman" w:cs="Times New Roman"/>
          <w:b/>
          <w:sz w:val="24"/>
          <w:szCs w:val="24"/>
        </w:rPr>
        <w:t>Вурнарского муниципального округа</w:t>
      </w:r>
      <w:r w:rsidRPr="00A2709C">
        <w:rPr>
          <w:rFonts w:ascii="Times New Roman" w:eastAsia="Times New Roman" w:hAnsi="Times New Roman" w:cs="Times New Roman"/>
          <w:b/>
          <w:sz w:val="24"/>
          <w:szCs w:val="24"/>
        </w:rPr>
        <w:t xml:space="preserve"> политики в сфере реализации муниципальной программы, цели, задачи, описание сроков и этапов реализации программы</w:t>
      </w:r>
    </w:p>
    <w:p w:rsidR="00DD3F9F" w:rsidRPr="00A2709C" w:rsidRDefault="00DD3F9F">
      <w:pPr>
        <w:spacing w:after="0"/>
        <w:jc w:val="center"/>
        <w:rPr>
          <w:rFonts w:ascii="Times New Roman" w:eastAsia="Times New Roman" w:hAnsi="Times New Roman" w:cs="Times New Roman"/>
          <w:b/>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Основным приоритетом политики Вурнарского </w:t>
      </w:r>
      <w:r w:rsidR="00B63F22">
        <w:rPr>
          <w:rFonts w:ascii="Times New Roman" w:eastAsia="Times New Roman" w:hAnsi="Times New Roman" w:cs="Times New Roman"/>
          <w:sz w:val="24"/>
          <w:szCs w:val="24"/>
        </w:rPr>
        <w:t>муниципального округа</w:t>
      </w:r>
      <w:r w:rsidRPr="00A2709C">
        <w:rPr>
          <w:rFonts w:ascii="Times New Roman" w:eastAsia="Times New Roman" w:hAnsi="Times New Roman" w:cs="Times New Roman"/>
          <w:sz w:val="24"/>
          <w:szCs w:val="24"/>
        </w:rPr>
        <w:t xml:space="preserve"> в сфере комплексного развития сельских территорий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w:t>
      </w:r>
      <w:r w:rsidRPr="00A2709C">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696,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w:t>
      </w:r>
      <w:r w:rsidRPr="00A2709C">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207-р,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w:t>
      </w:r>
      <w:r w:rsidRPr="00A2709C">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254, Стратегией социально-экономического развития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до 2035 года, утвержденной решением Вурнарского районного Собрания депутатов Чувашской Республики от 25 апреля 2019 года </w:t>
      </w:r>
      <w:r w:rsidRPr="00A2709C">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45/3.</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Муниципальная программа направлена на достижение следующих целей:</w:t>
      </w:r>
    </w:p>
    <w:p w:rsidR="00F82590" w:rsidRPr="00A2709C" w:rsidRDefault="00F82590" w:rsidP="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качества жизни и уровня благосостояния сельского населения;</w:t>
      </w:r>
    </w:p>
    <w:p w:rsidR="00F82590" w:rsidRPr="00A2709C" w:rsidRDefault="00F82590" w:rsidP="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F82590" w:rsidRPr="00A2709C" w:rsidRDefault="00F82590" w:rsidP="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Сохранение доли сельского населения в общей численности населения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w:t>
      </w:r>
    </w:p>
    <w:p w:rsidR="00F82590" w:rsidRPr="00A2709C" w:rsidRDefault="00F82590" w:rsidP="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Содействие занятости населения и привлечение кадров на сельские территории.</w:t>
      </w:r>
    </w:p>
    <w:p w:rsidR="00DD3F9F" w:rsidRPr="00A2709C" w:rsidRDefault="00F82590" w:rsidP="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064B7A" w:rsidRPr="00A2709C" w:rsidRDefault="00064B7A" w:rsidP="00064B7A">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Удовлетворение потребности сельского населения в благоустроенном жилье;</w:t>
      </w:r>
    </w:p>
    <w:p w:rsidR="00064B7A" w:rsidRPr="00A2709C" w:rsidRDefault="00064B7A" w:rsidP="00064B7A">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064B7A" w:rsidRPr="00A2709C" w:rsidRDefault="00064B7A" w:rsidP="00064B7A">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Поддержка инициатив граждан, проживающих на сельских территориях, по улучшению условий жизнедеятельности;</w:t>
      </w:r>
    </w:p>
    <w:p w:rsidR="00064B7A" w:rsidRPr="00A2709C" w:rsidRDefault="00064B7A" w:rsidP="00064B7A">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Оказание содействия сельскохозяйственным товаропроизводителям в обеспечении квалифицированными специалистами;</w:t>
      </w:r>
    </w:p>
    <w:p w:rsidR="00064B7A" w:rsidRPr="00A2709C" w:rsidRDefault="00064B7A" w:rsidP="00064B7A">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Создание условий для привлечения молодых специалистов для трудоустройства на сельских территориях.</w:t>
      </w:r>
    </w:p>
    <w:p w:rsidR="00DD3F9F" w:rsidRPr="00A2709C" w:rsidRDefault="00F82590" w:rsidP="00064B7A">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Срок реализации Муниципальной программы – 2020 – 2025 годы.</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Муниципальная программа не предусматривает выделение отдельных этапов.</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Сведения о целевых индикаторах и показателях Муниципальной программы, подпрограмм, включенных в состав Муниципальной программы, и их значениях представлены в приложении    </w:t>
      </w:r>
      <w:r w:rsidR="00064B7A" w:rsidRPr="00A2709C">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1 к настоящей Муниципальной программе.</w:t>
      </w:r>
    </w:p>
    <w:p w:rsidR="00234CD9" w:rsidRDefault="00F82590" w:rsidP="00552883">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w:t>
      </w:r>
      <w:r w:rsidRPr="00A2709C">
        <w:rPr>
          <w:rFonts w:ascii="Times New Roman" w:eastAsia="Times New Roman" w:hAnsi="Times New Roman" w:cs="Times New Roman"/>
          <w:sz w:val="24"/>
          <w:szCs w:val="24"/>
        </w:rPr>
        <w:lastRenderedPageBreak/>
        <w:t>индикатора и показателя (достижение максимального значения), изменения приоритетов политики в рассматриваемой сфере.</w:t>
      </w:r>
    </w:p>
    <w:p w:rsidR="00234CD9" w:rsidRPr="00A2709C" w:rsidRDefault="00234CD9">
      <w:pPr>
        <w:spacing w:after="0"/>
        <w:ind w:firstLine="709"/>
        <w:jc w:val="center"/>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Раздел II. Обобщенная характеристика основных мероприятий и подпрограмм Муниципальной программы</w:t>
      </w:r>
    </w:p>
    <w:p w:rsidR="00DD3F9F" w:rsidRPr="00A2709C" w:rsidRDefault="00DD3F9F">
      <w:pPr>
        <w:spacing w:after="0"/>
        <w:ind w:firstLine="709"/>
        <w:jc w:val="center"/>
        <w:rPr>
          <w:rFonts w:ascii="Times New Roman" w:eastAsia="Times New Roman" w:hAnsi="Times New Roman" w:cs="Times New Roman"/>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Достижение целей и решение задач Муниципальной программы будут осуществляться в рамках реализации следующих подпрограмм:</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Подпрограмма «Создание условий для обеспечения доступным и комфортным жильем сельского населения» со следующими основными мероприятиями:</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Основное мероприятие 1. Улучшение жилищных условий граждан на селе.</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Данное мероприятие направлено на улучшение жилищных условий населения, проживающего на сельских территориях, предусматривающее:</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улучшение жилищных условий граждан, проживающих на сельских территориях;</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строительство жилья, предоставляемого по договору найма жилого помещения.</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Подпрограмма «Создание и развитие инфраструктуры на сельских территориях» со следующими основными мероприятиями:</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рамках данного мероприятия предусматривается реализация следующих мероприятий: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p w:rsidR="00DD3F9F"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Реализация проектов развития общественной инфраструктуры, основанных на местных инициативах.</w:t>
      </w:r>
    </w:p>
    <w:p w:rsidR="00E77096" w:rsidRPr="00552883" w:rsidRDefault="00E77096">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Основное мероприятие 2. Реализация проектов, направленных на благоустройство и развитие территорий населенных пунктов Чувашской Республики.</w:t>
      </w:r>
    </w:p>
    <w:p w:rsidR="00E77096" w:rsidRPr="00552883" w:rsidRDefault="00E77096">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 xml:space="preserve">В рамках данного мероприятия </w:t>
      </w:r>
      <w:r w:rsidR="005B55EF" w:rsidRPr="00552883">
        <w:rPr>
          <w:rFonts w:ascii="Times New Roman" w:eastAsia="Times New Roman" w:hAnsi="Times New Roman" w:cs="Times New Roman"/>
          <w:sz w:val="24"/>
          <w:szCs w:val="24"/>
        </w:rPr>
        <w:t>предусматривается реализация следующих мероприятий:</w:t>
      </w:r>
    </w:p>
    <w:p w:rsidR="005B55EF" w:rsidRPr="00552883" w:rsidRDefault="005B55EF">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Реализация проектов, направленных на поощрение и популяризацию достижений сельских и городских территорий, в том числе приобретение автотранспортных средств;</w:t>
      </w:r>
    </w:p>
    <w:p w:rsidR="005B55EF" w:rsidRPr="00552883" w:rsidRDefault="005B55EF">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 xml:space="preserve">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w:t>
      </w:r>
      <w:r w:rsidRPr="00552883">
        <w:rPr>
          <w:rFonts w:ascii="Times New Roman" w:eastAsia="Times New Roman" w:hAnsi="Times New Roman" w:cs="Times New Roman"/>
          <w:sz w:val="24"/>
          <w:szCs w:val="24"/>
        </w:rPr>
        <w:lastRenderedPageBreak/>
        <w:t>обеспечению сбалансированности бюджетов за счет средств резервного фонда Правительства Российской Федерации</w:t>
      </w:r>
      <w:r w:rsidR="002149B7" w:rsidRPr="00552883">
        <w:rPr>
          <w:rFonts w:ascii="Times New Roman" w:eastAsia="Times New Roman" w:hAnsi="Times New Roman" w:cs="Times New Roman"/>
          <w:sz w:val="24"/>
          <w:szCs w:val="24"/>
        </w:rPr>
        <w:t>.</w:t>
      </w:r>
    </w:p>
    <w:p w:rsidR="00423848" w:rsidRPr="00552883" w:rsidRDefault="00423848">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Основное мероприятие 3. Реализация мероприятий по благоустройству сельских территорий.</w:t>
      </w:r>
    </w:p>
    <w:p w:rsidR="00423848" w:rsidRPr="00552883" w:rsidRDefault="00423848">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 xml:space="preserve">В рамках данного мероприятия предусматривается реализация следующих мероприятий: </w:t>
      </w:r>
    </w:p>
    <w:p w:rsidR="00423848" w:rsidRPr="00552883" w:rsidRDefault="00423848">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Благоустройство территорий модульных фельдшерско-акушерских пунктов;</w:t>
      </w:r>
    </w:p>
    <w:p w:rsidR="00423848" w:rsidRPr="00552883" w:rsidRDefault="00423848">
      <w:pPr>
        <w:spacing w:after="0"/>
        <w:ind w:firstLine="709"/>
        <w:jc w:val="both"/>
        <w:rPr>
          <w:rFonts w:ascii="Times New Roman" w:eastAsia="Times New Roman" w:hAnsi="Times New Roman" w:cs="Times New Roman"/>
          <w:sz w:val="24"/>
          <w:szCs w:val="24"/>
        </w:rPr>
      </w:pPr>
      <w:r w:rsidRPr="00552883">
        <w:rPr>
          <w:rFonts w:ascii="Times New Roman" w:eastAsia="Times New Roman" w:hAnsi="Times New Roman" w:cs="Times New Roman"/>
          <w:sz w:val="24"/>
          <w:szCs w:val="24"/>
        </w:rPr>
        <w:t>Строительство объектов инженерной инфраструктуры для модульных фельдшерско-акушерских пунктов.</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Подпрограмма "Развитие рынка труда (кадрового потенциала) на сельских территориях" со следующими основными мероприятиями:</w:t>
      </w:r>
    </w:p>
    <w:p w:rsidR="00DD3F9F" w:rsidRPr="00A2709C" w:rsidRDefault="00F82590">
      <w:pPr>
        <w:spacing w:after="0" w:line="240" w:lineRule="auto"/>
        <w:ind w:firstLine="720"/>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Основное мероприятие 1. Содействие сельскохозяйственным товаропроизводителям в обеспечении квалифицированными специалистами.</w:t>
      </w:r>
    </w:p>
    <w:p w:rsidR="00DD3F9F" w:rsidRPr="00A2709C" w:rsidRDefault="00F82590">
      <w:pPr>
        <w:spacing w:after="0" w:line="240" w:lineRule="auto"/>
        <w:ind w:firstLine="720"/>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Данное мероприятие направлено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и предусматривает:</w:t>
      </w:r>
    </w:p>
    <w:p w:rsidR="00DD3F9F" w:rsidRPr="00A2709C" w:rsidRDefault="00F82590">
      <w:pPr>
        <w:spacing w:after="0" w:line="240" w:lineRule="auto"/>
        <w:ind w:firstLine="720"/>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p w:rsidR="00DD3F9F" w:rsidRPr="00A2709C" w:rsidRDefault="00F82590">
      <w:pPr>
        <w:spacing w:after="0" w:line="240" w:lineRule="auto"/>
        <w:ind w:firstLine="720"/>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w:t>
      </w: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423848" w:rsidRPr="00F07B33" w:rsidRDefault="00F82590">
      <w:pPr>
        <w:spacing w:after="0"/>
        <w:ind w:firstLine="709"/>
        <w:jc w:val="both"/>
        <w:rPr>
          <w:rFonts w:ascii="Times New Roman" w:eastAsia="Times New Roman" w:hAnsi="Times New Roman" w:cs="Times New Roman"/>
          <w:sz w:val="24"/>
          <w:szCs w:val="24"/>
        </w:rPr>
      </w:pPr>
      <w:r w:rsidRPr="00F07B33">
        <w:rPr>
          <w:rFonts w:ascii="Times New Roman" w:eastAsia="Times New Roman" w:hAnsi="Times New Roman" w:cs="Times New Roman"/>
          <w:sz w:val="24"/>
          <w:szCs w:val="24"/>
        </w:rPr>
        <w:t>Общий объем финансировани</w:t>
      </w:r>
      <w:r w:rsidR="004A2DD4" w:rsidRPr="00F07B33">
        <w:rPr>
          <w:rFonts w:ascii="Times New Roman" w:eastAsia="Times New Roman" w:hAnsi="Times New Roman" w:cs="Times New Roman"/>
          <w:sz w:val="24"/>
          <w:szCs w:val="24"/>
        </w:rPr>
        <w:t>я Муниципальной программы в 2023</w:t>
      </w:r>
      <w:r w:rsidRPr="00F07B33">
        <w:rPr>
          <w:rFonts w:ascii="Times New Roman" w:eastAsia="Times New Roman" w:hAnsi="Times New Roman" w:cs="Times New Roman"/>
          <w:sz w:val="24"/>
          <w:szCs w:val="24"/>
        </w:rPr>
        <w:t xml:space="preserve"> - 2025 годах составляет </w:t>
      </w:r>
      <w:r w:rsidR="00745C3A" w:rsidRPr="00F07B33">
        <w:rPr>
          <w:rFonts w:ascii="Times New Roman" w:eastAsia="Times New Roman" w:hAnsi="Times New Roman" w:cs="Times New Roman"/>
          <w:sz w:val="24"/>
          <w:szCs w:val="24"/>
        </w:rPr>
        <w:t>1 112,2</w:t>
      </w:r>
      <w:r w:rsidRPr="00F07B33">
        <w:rPr>
          <w:rFonts w:ascii="Times New Roman" w:eastAsia="Times New Roman" w:hAnsi="Times New Roman" w:cs="Times New Roman"/>
          <w:sz w:val="24"/>
          <w:szCs w:val="24"/>
        </w:rPr>
        <w:t xml:space="preserve"> тыс. рублей, в том числе за счет средств федерального бюджета составляет </w:t>
      </w:r>
      <w:r w:rsidR="003400BE" w:rsidRPr="00F07B33">
        <w:rPr>
          <w:rFonts w:ascii="Times New Roman" w:eastAsia="Times New Roman" w:hAnsi="Times New Roman" w:cs="Times New Roman"/>
          <w:sz w:val="24"/>
          <w:szCs w:val="24"/>
        </w:rPr>
        <w:t>1 070,6</w:t>
      </w:r>
      <w:r w:rsidRPr="00F07B33">
        <w:rPr>
          <w:rFonts w:ascii="Times New Roman" w:eastAsia="Times New Roman" w:hAnsi="Times New Roman" w:cs="Times New Roman"/>
          <w:sz w:val="24"/>
          <w:szCs w:val="24"/>
        </w:rPr>
        <w:t xml:space="preserve"> тыс. рублей, республиканского бюджета Чувашской Республики </w:t>
      </w:r>
      <w:r w:rsidR="00064B7A" w:rsidRPr="00F07B33">
        <w:rPr>
          <w:rFonts w:ascii="Times New Roman" w:eastAsia="Times New Roman" w:hAnsi="Times New Roman" w:cs="Times New Roman"/>
          <w:sz w:val="24"/>
          <w:szCs w:val="24"/>
        </w:rPr>
        <w:t>–</w:t>
      </w:r>
      <w:r w:rsidR="003400BE" w:rsidRPr="00F07B33">
        <w:rPr>
          <w:rFonts w:ascii="Times New Roman" w:eastAsia="Times New Roman" w:hAnsi="Times New Roman" w:cs="Times New Roman"/>
          <w:sz w:val="24"/>
          <w:szCs w:val="24"/>
        </w:rPr>
        <w:t xml:space="preserve"> 10,8</w:t>
      </w:r>
      <w:r w:rsidRPr="00F07B33">
        <w:rPr>
          <w:rFonts w:ascii="Times New Roman" w:eastAsia="Times New Roman" w:hAnsi="Times New Roman" w:cs="Times New Roman"/>
          <w:sz w:val="24"/>
          <w:szCs w:val="24"/>
        </w:rPr>
        <w:t xml:space="preserve"> тыс. рублей, бюджет Вурнарского </w:t>
      </w:r>
      <w:r w:rsidR="003400BE" w:rsidRPr="00F07B33">
        <w:rPr>
          <w:rFonts w:ascii="Times New Roman" w:eastAsia="Times New Roman" w:hAnsi="Times New Roman" w:cs="Times New Roman"/>
          <w:sz w:val="24"/>
          <w:szCs w:val="24"/>
        </w:rPr>
        <w:t>муниципального округа</w:t>
      </w:r>
      <w:r w:rsidRPr="00F07B33">
        <w:rPr>
          <w:rFonts w:ascii="Times New Roman" w:eastAsia="Times New Roman" w:hAnsi="Times New Roman" w:cs="Times New Roman"/>
          <w:sz w:val="24"/>
          <w:szCs w:val="24"/>
        </w:rPr>
        <w:t xml:space="preserve"> Чувашской Республики </w:t>
      </w:r>
      <w:r w:rsidR="00064B7A" w:rsidRPr="00F07B33">
        <w:rPr>
          <w:rFonts w:ascii="Times New Roman" w:eastAsia="Times New Roman" w:hAnsi="Times New Roman" w:cs="Times New Roman"/>
          <w:sz w:val="24"/>
          <w:szCs w:val="24"/>
        </w:rPr>
        <w:t>–</w:t>
      </w:r>
      <w:r w:rsidR="003400BE" w:rsidRPr="00F07B33">
        <w:rPr>
          <w:rFonts w:ascii="Times New Roman" w:eastAsia="Times New Roman" w:hAnsi="Times New Roman" w:cs="Times New Roman"/>
          <w:sz w:val="24"/>
          <w:szCs w:val="24"/>
        </w:rPr>
        <w:t xml:space="preserve"> 30,8</w:t>
      </w:r>
      <w:r w:rsidRPr="00F07B33">
        <w:rPr>
          <w:rFonts w:ascii="Times New Roman" w:eastAsia="Times New Roman" w:hAnsi="Times New Roman" w:cs="Times New Roman"/>
          <w:sz w:val="24"/>
          <w:szCs w:val="24"/>
        </w:rPr>
        <w:t xml:space="preserve"> тыс. рублей</w:t>
      </w:r>
      <w:r w:rsidR="003400BE" w:rsidRPr="00F07B33">
        <w:rPr>
          <w:rFonts w:ascii="Times New Roman" w:eastAsia="Times New Roman" w:hAnsi="Times New Roman" w:cs="Times New Roman"/>
          <w:sz w:val="24"/>
          <w:szCs w:val="24"/>
        </w:rPr>
        <w:t>.</w:t>
      </w:r>
    </w:p>
    <w:p w:rsidR="00423848" w:rsidRDefault="00423848">
      <w:pPr>
        <w:spacing w:after="0"/>
        <w:ind w:firstLine="709"/>
        <w:jc w:val="both"/>
        <w:rPr>
          <w:rFonts w:ascii="Times New Roman" w:eastAsia="Times New Roman" w:hAnsi="Times New Roman" w:cs="Times New Roman"/>
          <w:color w:val="FF0000"/>
          <w:sz w:val="24"/>
          <w:szCs w:val="24"/>
        </w:rPr>
      </w:pPr>
    </w:p>
    <w:p w:rsidR="00A8709F" w:rsidRDefault="00A8709F">
      <w:pPr>
        <w:spacing w:after="0"/>
        <w:ind w:firstLine="709"/>
        <w:jc w:val="both"/>
        <w:rPr>
          <w:rFonts w:ascii="Times New Roman" w:eastAsia="Times New Roman" w:hAnsi="Times New Roman" w:cs="Times New Roman"/>
          <w:color w:val="FF0000"/>
          <w:sz w:val="24"/>
          <w:szCs w:val="24"/>
        </w:rPr>
      </w:pPr>
    </w:p>
    <w:p w:rsidR="00A8709F" w:rsidRDefault="00A8709F">
      <w:pPr>
        <w:spacing w:after="0"/>
        <w:ind w:firstLine="709"/>
        <w:jc w:val="both"/>
        <w:rPr>
          <w:rFonts w:ascii="Times New Roman" w:eastAsia="Times New Roman" w:hAnsi="Times New Roman" w:cs="Times New Roman"/>
          <w:color w:val="FF0000"/>
          <w:sz w:val="24"/>
          <w:szCs w:val="24"/>
        </w:rPr>
      </w:pPr>
    </w:p>
    <w:p w:rsidR="00A8709F" w:rsidRPr="00423848" w:rsidRDefault="00A8709F">
      <w:pPr>
        <w:spacing w:after="0"/>
        <w:ind w:firstLine="709"/>
        <w:jc w:val="both"/>
        <w:rPr>
          <w:rFonts w:ascii="Times New Roman" w:eastAsia="Times New Roman" w:hAnsi="Times New Roman" w:cs="Times New Roman"/>
          <w:color w:val="FF0000"/>
          <w:sz w:val="24"/>
          <w:szCs w:val="24"/>
        </w:rPr>
      </w:pPr>
    </w:p>
    <w:tbl>
      <w:tblPr>
        <w:tblW w:w="9463" w:type="dxa"/>
        <w:tblInd w:w="108" w:type="dxa"/>
        <w:tblLayout w:type="fixed"/>
        <w:tblCellMar>
          <w:left w:w="10" w:type="dxa"/>
          <w:right w:w="10" w:type="dxa"/>
        </w:tblCellMar>
        <w:tblLook w:val="0000"/>
      </w:tblPr>
      <w:tblGrid>
        <w:gridCol w:w="1560"/>
        <w:gridCol w:w="1167"/>
        <w:gridCol w:w="2235"/>
        <w:gridCol w:w="2268"/>
        <w:gridCol w:w="2233"/>
      </w:tblGrid>
      <w:tr w:rsidR="00064B7A" w:rsidRPr="00A2709C" w:rsidTr="00064B7A">
        <w:trPr>
          <w:trHeight w:val="1"/>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4B7A" w:rsidRPr="00A2709C" w:rsidRDefault="00064B7A">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Этапы и годы реализации муниципальной программы</w:t>
            </w:r>
          </w:p>
        </w:tc>
        <w:tc>
          <w:tcPr>
            <w:tcW w:w="790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064B7A" w:rsidRPr="00A2709C" w:rsidRDefault="00064B7A">
            <w:pPr>
              <w:spacing w:after="0" w:line="240" w:lineRule="auto"/>
              <w:jc w:val="center"/>
              <w:rPr>
                <w:rFonts w:ascii="Times New Roman" w:hAnsi="Times New Roman" w:cs="Times New Roman"/>
                <w:sz w:val="24"/>
                <w:szCs w:val="24"/>
              </w:rPr>
            </w:pPr>
            <w:r w:rsidRPr="00A2709C">
              <w:rPr>
                <w:rFonts w:ascii="Times New Roman" w:eastAsia="Times New Roman" w:hAnsi="Times New Roman" w:cs="Times New Roman"/>
                <w:sz w:val="24"/>
                <w:szCs w:val="24"/>
              </w:rPr>
              <w:t>Источники финансирования, тыс. рублей</w:t>
            </w:r>
          </w:p>
        </w:tc>
      </w:tr>
      <w:tr w:rsidR="00064B7A" w:rsidRPr="00A2709C" w:rsidTr="00064B7A">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4B7A" w:rsidRPr="00A2709C" w:rsidRDefault="00064B7A">
            <w:pPr>
              <w:rPr>
                <w:rFonts w:ascii="Times New Roman" w:eastAsia="Calibri" w:hAnsi="Times New Roman" w:cs="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4B7A" w:rsidRPr="00A2709C" w:rsidRDefault="00064B7A">
            <w:pPr>
              <w:spacing w:after="0" w:line="240" w:lineRule="auto"/>
              <w:jc w:val="both"/>
              <w:rPr>
                <w:rFonts w:ascii="Times New Roman" w:eastAsia="Calibri" w:hAnsi="Times New Roman" w:cs="Times New Roman"/>
                <w:sz w:val="24"/>
                <w:szCs w:val="24"/>
              </w:rPr>
            </w:pPr>
          </w:p>
        </w:tc>
        <w:tc>
          <w:tcPr>
            <w:tcW w:w="6736"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64B7A" w:rsidRPr="00A2709C" w:rsidRDefault="00064B7A">
            <w:pPr>
              <w:spacing w:after="0" w:line="240" w:lineRule="auto"/>
              <w:jc w:val="center"/>
              <w:rPr>
                <w:rFonts w:ascii="Times New Roman" w:hAnsi="Times New Roman" w:cs="Times New Roman"/>
                <w:sz w:val="24"/>
                <w:szCs w:val="24"/>
              </w:rPr>
            </w:pPr>
            <w:r w:rsidRPr="00A2709C">
              <w:rPr>
                <w:rFonts w:ascii="Times New Roman" w:eastAsia="Times New Roman" w:hAnsi="Times New Roman" w:cs="Times New Roman"/>
                <w:sz w:val="24"/>
                <w:szCs w:val="24"/>
              </w:rPr>
              <w:t>в том числе:</w:t>
            </w:r>
          </w:p>
        </w:tc>
      </w:tr>
      <w:tr w:rsidR="002B410C" w:rsidRPr="00A2709C" w:rsidTr="00672A63">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rPr>
                <w:rFonts w:ascii="Times New Roman" w:eastAsia="Calibri" w:hAnsi="Times New Roman" w:cs="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center"/>
              <w:rPr>
                <w:rFonts w:ascii="Times New Roman" w:hAnsi="Times New Roman" w:cs="Times New Roman"/>
                <w:sz w:val="24"/>
                <w:szCs w:val="24"/>
              </w:rPr>
            </w:pPr>
            <w:r w:rsidRPr="00A2709C">
              <w:rPr>
                <w:rFonts w:ascii="Times New Roman" w:eastAsia="Times New Roman" w:hAnsi="Times New Roman" w:cs="Times New Roman"/>
                <w:sz w:val="24"/>
                <w:szCs w:val="24"/>
              </w:rPr>
              <w:t>Всего</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center"/>
              <w:rPr>
                <w:rFonts w:ascii="Times New Roman" w:hAnsi="Times New Roman" w:cs="Times New Roman"/>
                <w:sz w:val="24"/>
                <w:szCs w:val="24"/>
              </w:rPr>
            </w:pPr>
            <w:r w:rsidRPr="00A2709C">
              <w:rPr>
                <w:rFonts w:ascii="Times New Roman" w:eastAsia="Times New Roman" w:hAnsi="Times New Roman" w:cs="Times New Roman"/>
                <w:sz w:val="24"/>
                <w:szCs w:val="24"/>
              </w:rPr>
              <w:t>Федеральный бюджет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center"/>
              <w:rPr>
                <w:rFonts w:ascii="Times New Roman" w:hAnsi="Times New Roman" w:cs="Times New Roman"/>
                <w:sz w:val="24"/>
                <w:szCs w:val="24"/>
              </w:rPr>
            </w:pPr>
            <w:r w:rsidRPr="00A2709C">
              <w:rPr>
                <w:rFonts w:ascii="Times New Roman" w:eastAsia="Times New Roman" w:hAnsi="Times New Roman" w:cs="Times New Roman"/>
                <w:sz w:val="24"/>
                <w:szCs w:val="24"/>
              </w:rPr>
              <w:t>Республиканский бюджет Чувашской Республики</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2302CB" w:rsidRDefault="002B410C" w:rsidP="002302CB">
            <w:pPr>
              <w:rPr>
                <w:rFonts w:ascii="Times New Roman" w:hAnsi="Times New Roman" w:cs="Times New Roman"/>
                <w:sz w:val="24"/>
                <w:szCs w:val="24"/>
              </w:rPr>
            </w:pPr>
            <w:r w:rsidRPr="002302CB">
              <w:rPr>
                <w:rFonts w:ascii="Times New Roman" w:eastAsia="Times New Roman" w:hAnsi="Times New Roman" w:cs="Times New Roman"/>
                <w:sz w:val="24"/>
                <w:szCs w:val="24"/>
              </w:rPr>
              <w:t xml:space="preserve">Бюджет Вурнарского муниципального округа Чувашской Республики    </w:t>
            </w:r>
          </w:p>
          <w:p w:rsidR="002B410C" w:rsidRPr="00A2709C" w:rsidRDefault="002B410C" w:rsidP="002B410C">
            <w:pPr>
              <w:spacing w:after="0" w:line="240" w:lineRule="auto"/>
              <w:rPr>
                <w:rFonts w:ascii="Times New Roman" w:hAnsi="Times New Roman" w:cs="Times New Roman"/>
                <w:sz w:val="24"/>
                <w:szCs w:val="24"/>
              </w:rPr>
            </w:pPr>
          </w:p>
        </w:tc>
      </w:tr>
      <w:tr w:rsidR="002B410C" w:rsidRPr="00A2709C" w:rsidTr="00672A63">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Всего 2023</w:t>
            </w:r>
            <w:r w:rsidRPr="00A2709C">
              <w:rPr>
                <w:rFonts w:ascii="Times New Roman" w:eastAsia="Times New Roman" w:hAnsi="Times New Roman" w:cs="Times New Roman"/>
                <w:sz w:val="24"/>
                <w:szCs w:val="24"/>
              </w:rPr>
              <w:t>-2025 годы в том числе:</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1112,2</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1070,6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10,8</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2B410C" w:rsidRDefault="002B4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r>
      <w:tr w:rsidR="002B410C" w:rsidRPr="00A2709C" w:rsidTr="00672A63">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2023 год</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1112,2</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rsidP="00AE0E0F">
            <w:pPr>
              <w:rPr>
                <w:rFonts w:ascii="Times New Roman" w:hAnsi="Times New Roman" w:cs="Times New Roman"/>
                <w:sz w:val="24"/>
                <w:szCs w:val="24"/>
              </w:rPr>
            </w:pPr>
            <w:r>
              <w:rPr>
                <w:rFonts w:ascii="Times New Roman" w:hAnsi="Times New Roman" w:cs="Times New Roman"/>
                <w:sz w:val="24"/>
                <w:szCs w:val="24"/>
              </w:rPr>
              <w:t>1070,6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p w:rsidR="002B410C" w:rsidRPr="00A2709C" w:rsidRDefault="002B410C">
            <w:pPr>
              <w:spacing w:after="0" w:line="240" w:lineRule="auto"/>
              <w:jc w:val="both"/>
              <w:rPr>
                <w:rFonts w:ascii="Times New Roman" w:hAnsi="Times New Roman" w:cs="Times New Roman"/>
                <w:sz w:val="24"/>
                <w:szCs w:val="24"/>
              </w:rPr>
            </w:pPr>
          </w:p>
        </w:tc>
      </w:tr>
      <w:tr w:rsidR="002B410C" w:rsidRPr="00A2709C" w:rsidTr="00672A63">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2024 год</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0,0</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rsidP="00AE0E0F">
            <w:pPr>
              <w:rPr>
                <w:rFonts w:ascii="Times New Roman" w:hAnsi="Times New Roman" w:cs="Times New Roman"/>
                <w:sz w:val="24"/>
                <w:szCs w:val="24"/>
              </w:rPr>
            </w:pPr>
            <w:r>
              <w:rPr>
                <w:rFonts w:ascii="Times New Roman" w:hAnsi="Times New Roman" w:cs="Times New Roman"/>
                <w:sz w:val="24"/>
                <w:szCs w:val="24"/>
              </w:rPr>
              <w:t>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0,0</w:t>
            </w:r>
          </w:p>
          <w:p w:rsidR="002B410C" w:rsidRPr="00A2709C" w:rsidRDefault="002B410C">
            <w:pPr>
              <w:spacing w:after="0" w:line="240" w:lineRule="auto"/>
              <w:jc w:val="both"/>
              <w:rPr>
                <w:rFonts w:ascii="Times New Roman" w:hAnsi="Times New Roman" w:cs="Times New Roman"/>
                <w:sz w:val="24"/>
                <w:szCs w:val="24"/>
              </w:rPr>
            </w:pPr>
          </w:p>
        </w:tc>
      </w:tr>
      <w:tr w:rsidR="002B410C" w:rsidRPr="00A2709C" w:rsidTr="00672A63">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2025 год</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0,0</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rsidP="00AE0E0F">
            <w:pPr>
              <w:rPr>
                <w:rFonts w:ascii="Times New Roman" w:hAnsi="Times New Roman" w:cs="Times New Roman"/>
                <w:sz w:val="24"/>
                <w:szCs w:val="24"/>
              </w:rPr>
            </w:pPr>
            <w:r>
              <w:rPr>
                <w:rFonts w:ascii="Times New Roman" w:hAnsi="Times New Roman" w:cs="Times New Roman"/>
                <w:sz w:val="24"/>
                <w:szCs w:val="24"/>
              </w:rPr>
              <w:t>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A2709C" w:rsidRDefault="002B4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410C" w:rsidRPr="002B410C" w:rsidRDefault="002B410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0,0</w:t>
            </w:r>
          </w:p>
        </w:tc>
      </w:tr>
    </w:tbl>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Ресурсное обеспечение реализации Муниципальной программы за счет всех источников финансирования приведены в приложении </w:t>
      </w:r>
      <w:r w:rsidRPr="00A2709C">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2 к настоящей Муниципальной программе.</w:t>
      </w: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rsidP="000600CC">
      <w:pPr>
        <w:spacing w:after="0"/>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DD3F9F" w:rsidRPr="000F06DB" w:rsidRDefault="00DD3F9F">
      <w:pPr>
        <w:spacing w:after="0"/>
        <w:ind w:firstLine="709"/>
        <w:jc w:val="both"/>
        <w:rPr>
          <w:rFonts w:ascii="Times New Roman" w:eastAsia="Times New Roman" w:hAnsi="Times New Roman" w:cs="Times New Roman"/>
        </w:rPr>
      </w:pPr>
    </w:p>
    <w:p w:rsidR="008B7D90" w:rsidRPr="000F06DB" w:rsidRDefault="008B7D90">
      <w:pPr>
        <w:spacing w:after="0" w:line="240" w:lineRule="auto"/>
        <w:jc w:val="both"/>
        <w:rPr>
          <w:rFonts w:ascii="Times New Roman" w:eastAsia="Calibri" w:hAnsi="Times New Roman" w:cs="Times New Roman"/>
        </w:rPr>
        <w:sectPr w:rsidR="008B7D90" w:rsidRPr="000F06DB" w:rsidSect="00FE2EB4">
          <w:pgSz w:w="11906" w:h="16838"/>
          <w:pgMar w:top="1134" w:right="850" w:bottom="1134" w:left="1701" w:header="708" w:footer="708" w:gutter="0"/>
          <w:pgNumType w:start="1"/>
          <w:cols w:space="708"/>
          <w:docGrid w:linePitch="360"/>
        </w:sectPr>
      </w:pPr>
    </w:p>
    <w:tbl>
      <w:tblPr>
        <w:tblW w:w="0" w:type="auto"/>
        <w:tblInd w:w="108" w:type="dxa"/>
        <w:tblCellMar>
          <w:left w:w="10" w:type="dxa"/>
          <w:right w:w="10" w:type="dxa"/>
        </w:tblCellMar>
        <w:tblLook w:val="0000"/>
      </w:tblPr>
      <w:tblGrid>
        <w:gridCol w:w="9948"/>
        <w:gridCol w:w="4730"/>
      </w:tblGrid>
      <w:tr w:rsidR="00DD3F9F" w:rsidTr="008B7D90">
        <w:trPr>
          <w:trHeight w:val="1"/>
        </w:trPr>
        <w:tc>
          <w:tcPr>
            <w:tcW w:w="10031" w:type="dxa"/>
            <w:shd w:val="clear" w:color="000000" w:fill="FFFFFF"/>
            <w:tcMar>
              <w:left w:w="108" w:type="dxa"/>
              <w:right w:w="108" w:type="dxa"/>
            </w:tcMar>
          </w:tcPr>
          <w:p w:rsidR="00DD3F9F" w:rsidRDefault="00DD3F9F">
            <w:pPr>
              <w:spacing w:after="0" w:line="240" w:lineRule="auto"/>
              <w:jc w:val="both"/>
              <w:rPr>
                <w:rFonts w:ascii="Calibri" w:eastAsia="Calibri" w:hAnsi="Calibri" w:cs="Calibri"/>
              </w:rPr>
            </w:pPr>
          </w:p>
        </w:tc>
        <w:tc>
          <w:tcPr>
            <w:tcW w:w="4755" w:type="dxa"/>
            <w:shd w:val="clear" w:color="000000" w:fill="FFFFFF"/>
            <w:tcMar>
              <w:left w:w="108" w:type="dxa"/>
              <w:right w:w="108" w:type="dxa"/>
            </w:tcMar>
          </w:tcPr>
          <w:p w:rsidR="00A8709F" w:rsidRDefault="00A870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1</w:t>
            </w:r>
          </w:p>
          <w:p w:rsidR="00A8709F" w:rsidRDefault="00A8709F" w:rsidP="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постановлению администрации Вурнарского </w:t>
            </w:r>
            <w:r w:rsidR="00560879">
              <w:rPr>
                <w:rFonts w:ascii="Times New Roman" w:eastAsia="Times New Roman" w:hAnsi="Times New Roman" w:cs="Times New Roman"/>
              </w:rPr>
              <w:t>муниципального округа</w:t>
            </w:r>
            <w:r>
              <w:rPr>
                <w:rFonts w:ascii="Times New Roman" w:eastAsia="Times New Roman" w:hAnsi="Times New Roman" w:cs="Times New Roman"/>
              </w:rPr>
              <w:t xml:space="preserve"> Чувашской Республики</w:t>
            </w:r>
          </w:p>
          <w:p w:rsidR="00A8709F" w:rsidRDefault="00A8709F" w:rsidP="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_________ 20 __  № ___</w:t>
            </w:r>
          </w:p>
          <w:p w:rsidR="00DD3F9F" w:rsidRDefault="00A870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F82590">
              <w:rPr>
                <w:rFonts w:ascii="Times New Roman" w:eastAsia="Times New Roman" w:hAnsi="Times New Roman" w:cs="Times New Roman"/>
              </w:rPr>
              <w:t xml:space="preserve">Приложение </w:t>
            </w:r>
            <w:r w:rsidR="00F82590" w:rsidRPr="008B7D90">
              <w:rPr>
                <w:rFonts w:ascii="Times New Roman" w:eastAsia="Segoe UI Symbol" w:hAnsi="Times New Roman" w:cs="Times New Roman"/>
              </w:rPr>
              <w:t>№</w:t>
            </w:r>
            <w:r w:rsidR="00F82590">
              <w:rPr>
                <w:rFonts w:ascii="Times New Roman" w:eastAsia="Times New Roman" w:hAnsi="Times New Roman" w:cs="Times New Roman"/>
              </w:rPr>
              <w:t xml:space="preserve"> 1 </w:t>
            </w:r>
          </w:p>
          <w:p w:rsidR="00DD3F9F" w:rsidRDefault="00F82590">
            <w:pPr>
              <w:spacing w:after="0" w:line="240" w:lineRule="auto"/>
              <w:jc w:val="both"/>
            </w:pPr>
            <w:r>
              <w:rPr>
                <w:rFonts w:ascii="Times New Roman" w:eastAsia="Times New Roman" w:hAnsi="Times New Roman" w:cs="Times New Roman"/>
              </w:rPr>
              <w:t>к муниципаль</w:t>
            </w:r>
            <w:r w:rsidR="00560879">
              <w:rPr>
                <w:rFonts w:ascii="Times New Roman" w:eastAsia="Times New Roman" w:hAnsi="Times New Roman" w:cs="Times New Roman"/>
              </w:rPr>
              <w:t>ной программе Вурнарского  муниципального округа</w:t>
            </w:r>
            <w:r>
              <w:rPr>
                <w:rFonts w:ascii="Times New Roman" w:eastAsia="Times New Roman" w:hAnsi="Times New Roman" w:cs="Times New Roman"/>
              </w:rPr>
              <w:t xml:space="preserve"> Чувашской Республики «Комплексное развитие сельск</w:t>
            </w:r>
            <w:r w:rsidR="00560879">
              <w:rPr>
                <w:rFonts w:ascii="Times New Roman" w:eastAsia="Times New Roman" w:hAnsi="Times New Roman" w:cs="Times New Roman"/>
              </w:rPr>
              <w:t xml:space="preserve">их территорий Вурнарского муниципального округа </w:t>
            </w:r>
            <w:r>
              <w:rPr>
                <w:rFonts w:ascii="Times New Roman" w:eastAsia="Times New Roman" w:hAnsi="Times New Roman" w:cs="Times New Roman"/>
              </w:rPr>
              <w:t xml:space="preserve"> Чувашской Республики»</w:t>
            </w:r>
          </w:p>
        </w:tc>
      </w:tr>
    </w:tbl>
    <w:p w:rsidR="00DD3F9F" w:rsidRDefault="00DD3F9F">
      <w:pPr>
        <w:spacing w:after="0"/>
        <w:ind w:firstLine="709"/>
        <w:jc w:val="center"/>
        <w:rPr>
          <w:rFonts w:ascii="Times New Roman" w:eastAsia="Times New Roman" w:hAnsi="Times New Roman" w:cs="Times New Roman"/>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Сведения о целевых индикаторах и показателях муниципальной программы Вурнарского </w:t>
      </w:r>
      <w:r w:rsidR="00560879">
        <w:rPr>
          <w:rFonts w:ascii="Times New Roman" w:eastAsia="Times New Roman" w:hAnsi="Times New Roman" w:cs="Times New Roman"/>
          <w:b/>
          <w:sz w:val="24"/>
          <w:szCs w:val="24"/>
        </w:rPr>
        <w:t>муниципального окр</w:t>
      </w:r>
      <w:r w:rsidR="008F1D36">
        <w:rPr>
          <w:rFonts w:ascii="Times New Roman" w:eastAsia="Times New Roman" w:hAnsi="Times New Roman" w:cs="Times New Roman"/>
          <w:b/>
          <w:sz w:val="24"/>
          <w:szCs w:val="24"/>
        </w:rPr>
        <w:t>у</w:t>
      </w:r>
      <w:r w:rsidR="00560879">
        <w:rPr>
          <w:rFonts w:ascii="Times New Roman" w:eastAsia="Times New Roman" w:hAnsi="Times New Roman" w:cs="Times New Roman"/>
          <w:b/>
          <w:sz w:val="24"/>
          <w:szCs w:val="24"/>
        </w:rPr>
        <w:t>га</w:t>
      </w:r>
      <w:r w:rsidRPr="00A2709C">
        <w:rPr>
          <w:rFonts w:ascii="Times New Roman" w:eastAsia="Times New Roman" w:hAnsi="Times New Roman" w:cs="Times New Roman"/>
          <w:b/>
          <w:sz w:val="24"/>
          <w:szCs w:val="24"/>
        </w:rPr>
        <w:t xml:space="preserve"> Чувашской Республики «Комплексное развитие сельских территорий </w:t>
      </w:r>
      <w:r w:rsidR="00216BF1">
        <w:rPr>
          <w:rFonts w:ascii="Times New Roman" w:eastAsia="Times New Roman" w:hAnsi="Times New Roman" w:cs="Times New Roman"/>
          <w:b/>
          <w:sz w:val="24"/>
          <w:szCs w:val="24"/>
        </w:rPr>
        <w:t>Вурнарского муниципального округа</w:t>
      </w:r>
      <w:r w:rsidRPr="00A2709C">
        <w:rPr>
          <w:rFonts w:ascii="Times New Roman" w:eastAsia="Times New Roman" w:hAnsi="Times New Roman" w:cs="Times New Roman"/>
          <w:b/>
          <w:sz w:val="24"/>
          <w:szCs w:val="24"/>
        </w:rPr>
        <w:t xml:space="preserve"> Чувашской Республики», ее подпрограмм и их значениях</w:t>
      </w:r>
    </w:p>
    <w:p w:rsidR="00DD3F9F" w:rsidRDefault="00DD3F9F">
      <w:pPr>
        <w:spacing w:after="0"/>
        <w:ind w:firstLine="709"/>
        <w:jc w:val="center"/>
        <w:rPr>
          <w:rFonts w:ascii="Times New Roman" w:eastAsia="Times New Roman" w:hAnsi="Times New Roman" w:cs="Times New Roman"/>
        </w:rPr>
      </w:pPr>
    </w:p>
    <w:tbl>
      <w:tblPr>
        <w:tblW w:w="11251" w:type="dxa"/>
        <w:tblInd w:w="108" w:type="dxa"/>
        <w:tblCellMar>
          <w:left w:w="10" w:type="dxa"/>
          <w:right w:w="10" w:type="dxa"/>
        </w:tblCellMar>
        <w:tblLook w:val="0000"/>
      </w:tblPr>
      <w:tblGrid>
        <w:gridCol w:w="770"/>
        <w:gridCol w:w="2749"/>
        <w:gridCol w:w="1357"/>
        <w:gridCol w:w="2070"/>
        <w:gridCol w:w="79"/>
        <w:gridCol w:w="2343"/>
        <w:gridCol w:w="1883"/>
      </w:tblGrid>
      <w:tr w:rsidR="00DD3F9F" w:rsidRPr="00A2709C" w:rsidTr="00166ABE">
        <w:trPr>
          <w:trHeight w:val="1"/>
        </w:trPr>
        <w:tc>
          <w:tcPr>
            <w:tcW w:w="7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A2709C" w:rsidRDefault="00F82590">
            <w:pPr>
              <w:spacing w:after="0" w:line="240" w:lineRule="auto"/>
              <w:jc w:val="center"/>
              <w:rPr>
                <w:sz w:val="24"/>
                <w:szCs w:val="24"/>
              </w:rPr>
            </w:pPr>
            <w:r w:rsidRPr="00A2709C">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п/п</w:t>
            </w:r>
          </w:p>
        </w:tc>
        <w:tc>
          <w:tcPr>
            <w:tcW w:w="27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A2709C" w:rsidRDefault="00F82590">
            <w:pPr>
              <w:spacing w:after="0" w:line="240" w:lineRule="auto"/>
              <w:jc w:val="center"/>
              <w:rPr>
                <w:sz w:val="24"/>
                <w:szCs w:val="24"/>
              </w:rPr>
            </w:pPr>
            <w:r w:rsidRPr="00A2709C">
              <w:rPr>
                <w:rFonts w:ascii="Times New Roman" w:eastAsia="Times New Roman" w:hAnsi="Times New Roman" w:cs="Times New Roman"/>
                <w:sz w:val="24"/>
                <w:szCs w:val="24"/>
              </w:rPr>
              <w:t>Целевой индикатор и показатель (наименование)</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A2709C" w:rsidRDefault="00F82590">
            <w:pPr>
              <w:spacing w:after="0" w:line="240" w:lineRule="auto"/>
              <w:jc w:val="center"/>
              <w:rPr>
                <w:sz w:val="24"/>
                <w:szCs w:val="24"/>
              </w:rPr>
            </w:pPr>
            <w:r w:rsidRPr="00A2709C">
              <w:rPr>
                <w:rFonts w:ascii="Times New Roman" w:eastAsia="Times New Roman" w:hAnsi="Times New Roman" w:cs="Times New Roman"/>
                <w:sz w:val="24"/>
                <w:szCs w:val="24"/>
              </w:rPr>
              <w:t>Единица измерения</w:t>
            </w:r>
          </w:p>
        </w:tc>
        <w:tc>
          <w:tcPr>
            <w:tcW w:w="63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A2709C" w:rsidRDefault="00F82590">
            <w:pPr>
              <w:spacing w:after="0" w:line="240" w:lineRule="auto"/>
              <w:jc w:val="center"/>
              <w:rPr>
                <w:sz w:val="24"/>
                <w:szCs w:val="24"/>
              </w:rPr>
            </w:pPr>
            <w:r w:rsidRPr="00A2709C">
              <w:rPr>
                <w:rFonts w:ascii="Times New Roman" w:eastAsia="Times New Roman" w:hAnsi="Times New Roman" w:cs="Times New Roman"/>
                <w:sz w:val="24"/>
                <w:szCs w:val="24"/>
              </w:rPr>
              <w:t>Значения целевых индикаторов и показателей</w:t>
            </w:r>
          </w:p>
        </w:tc>
      </w:tr>
      <w:tr w:rsidR="00452FAD" w:rsidRPr="00A2709C" w:rsidTr="00166ABE">
        <w:tc>
          <w:tcPr>
            <w:tcW w:w="7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rPr>
                <w:rFonts w:ascii="Calibri" w:eastAsia="Calibri" w:hAnsi="Calibri" w:cs="Calibri"/>
                <w:sz w:val="24"/>
                <w:szCs w:val="24"/>
              </w:rPr>
            </w:pPr>
          </w:p>
        </w:tc>
        <w:tc>
          <w:tcPr>
            <w:tcW w:w="27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rPr>
                <w:rFonts w:ascii="Calibri" w:eastAsia="Calibri" w:hAnsi="Calibri" w:cs="Calibri"/>
                <w:sz w:val="24"/>
                <w:szCs w:val="24"/>
              </w:rPr>
            </w:pPr>
          </w:p>
        </w:tc>
        <w:tc>
          <w:tcPr>
            <w:tcW w:w="13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rPr>
                <w:rFonts w:ascii="Calibri" w:eastAsia="Calibri" w:hAnsi="Calibri" w:cs="Calibri"/>
                <w:sz w:val="24"/>
                <w:szCs w:val="24"/>
              </w:rPr>
            </w:pPr>
          </w:p>
        </w:tc>
        <w:tc>
          <w:tcPr>
            <w:tcW w:w="21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2023 год</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2024 год</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2025 год</w:t>
            </w:r>
          </w:p>
        </w:tc>
      </w:tr>
      <w:tr w:rsidR="00452FAD" w:rsidRPr="00A2709C" w:rsidTr="00166ABE">
        <w:trPr>
          <w:trHeight w:val="1"/>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1</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2</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3</w:t>
            </w:r>
          </w:p>
        </w:tc>
        <w:tc>
          <w:tcPr>
            <w:tcW w:w="21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9223E">
            <w:pPr>
              <w:spacing w:after="0" w:line="240" w:lineRule="auto"/>
              <w:jc w:val="center"/>
              <w:rPr>
                <w:sz w:val="24"/>
                <w:szCs w:val="24"/>
              </w:rPr>
            </w:pPr>
            <w:r>
              <w:rPr>
                <w:rFonts w:ascii="Times New Roman" w:eastAsia="Times New Roman" w:hAnsi="Times New Roman" w:cs="Times New Roman"/>
                <w:sz w:val="24"/>
                <w:szCs w:val="24"/>
              </w:rPr>
              <w:t>4</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9223E">
            <w:pPr>
              <w:spacing w:after="0" w:line="240" w:lineRule="auto"/>
              <w:jc w:val="center"/>
              <w:rPr>
                <w:sz w:val="24"/>
                <w:szCs w:val="24"/>
              </w:rPr>
            </w:pPr>
            <w:r>
              <w:rPr>
                <w:rFonts w:ascii="Times New Roman" w:eastAsia="Times New Roman" w:hAnsi="Times New Roman" w:cs="Times New Roman"/>
                <w:sz w:val="24"/>
                <w:szCs w:val="24"/>
              </w:rPr>
              <w:t>5</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9223E">
            <w:pPr>
              <w:spacing w:after="0" w:line="240" w:lineRule="auto"/>
              <w:jc w:val="center"/>
              <w:rPr>
                <w:sz w:val="24"/>
                <w:szCs w:val="24"/>
              </w:rPr>
            </w:pPr>
            <w:r>
              <w:rPr>
                <w:rFonts w:ascii="Times New Roman" w:eastAsia="Times New Roman" w:hAnsi="Times New Roman" w:cs="Times New Roman"/>
                <w:sz w:val="24"/>
                <w:szCs w:val="24"/>
              </w:rPr>
              <w:t>6</w:t>
            </w:r>
          </w:p>
        </w:tc>
      </w:tr>
      <w:tr w:rsidR="00DD3F9F" w:rsidRPr="00A2709C" w:rsidTr="00166ABE">
        <w:trPr>
          <w:trHeight w:val="1"/>
        </w:trPr>
        <w:tc>
          <w:tcPr>
            <w:tcW w:w="1125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A2709C" w:rsidRDefault="00F82590">
            <w:pPr>
              <w:spacing w:after="0" w:line="240" w:lineRule="auto"/>
              <w:jc w:val="center"/>
              <w:rPr>
                <w:sz w:val="24"/>
                <w:szCs w:val="24"/>
              </w:rPr>
            </w:pPr>
            <w:r w:rsidRPr="00A2709C">
              <w:rPr>
                <w:rFonts w:ascii="Times New Roman" w:eastAsia="Times New Roman" w:hAnsi="Times New Roman" w:cs="Times New Roman"/>
                <w:sz w:val="24"/>
                <w:szCs w:val="24"/>
              </w:rPr>
              <w:t>Подпрограмма «Создание условий для обеспечения доступным и комфортным жильем сельского населения»</w:t>
            </w:r>
          </w:p>
        </w:tc>
      </w:tr>
      <w:tr w:rsidR="00452FAD" w:rsidRPr="00A2709C" w:rsidTr="00166ABE">
        <w:trPr>
          <w:trHeight w:val="1"/>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1.</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both"/>
              <w:rPr>
                <w:sz w:val="24"/>
                <w:szCs w:val="24"/>
              </w:rPr>
            </w:pPr>
            <w:r w:rsidRPr="00A2709C">
              <w:rPr>
                <w:rFonts w:ascii="Times New Roman" w:eastAsia="Times New Roman" w:hAnsi="Times New Roman" w:cs="Times New Roman"/>
                <w:sz w:val="24"/>
                <w:szCs w:val="24"/>
              </w:rPr>
              <w:t>Объем ввода (приобретения) жилья для граждан, проживающих на сельских территориях</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кв. метр</w:t>
            </w:r>
          </w:p>
        </w:tc>
        <w:tc>
          <w:tcPr>
            <w:tcW w:w="21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F07B33">
            <w:pPr>
              <w:spacing w:after="0" w:line="240" w:lineRule="auto"/>
              <w:jc w:val="center"/>
              <w:rPr>
                <w:sz w:val="24"/>
                <w:szCs w:val="24"/>
              </w:rPr>
            </w:pPr>
            <w:r>
              <w:rPr>
                <w:rFonts w:ascii="Times New Roman" w:eastAsia="Times New Roman" w:hAnsi="Times New Roman" w:cs="Times New Roman"/>
                <w:sz w:val="24"/>
                <w:szCs w:val="24"/>
              </w:rPr>
              <w:t>265</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9223E">
            <w:pPr>
              <w:spacing w:after="0" w:line="240" w:lineRule="auto"/>
              <w:jc w:val="center"/>
              <w:rPr>
                <w:sz w:val="24"/>
                <w:szCs w:val="24"/>
              </w:rPr>
            </w:pPr>
            <w:r>
              <w:rPr>
                <w:sz w:val="24"/>
                <w:szCs w:val="24"/>
              </w:rPr>
              <w:t>0</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9223E">
            <w:pPr>
              <w:spacing w:after="0" w:line="240" w:lineRule="auto"/>
              <w:jc w:val="center"/>
              <w:rPr>
                <w:sz w:val="24"/>
                <w:szCs w:val="24"/>
              </w:rPr>
            </w:pPr>
            <w:r>
              <w:rPr>
                <w:sz w:val="24"/>
                <w:szCs w:val="24"/>
              </w:rPr>
              <w:t>0</w:t>
            </w:r>
          </w:p>
        </w:tc>
      </w:tr>
      <w:tr w:rsidR="00452FAD" w:rsidRPr="00A2709C" w:rsidTr="00166ABE">
        <w:trPr>
          <w:trHeight w:val="1"/>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2.</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both"/>
              <w:rPr>
                <w:sz w:val="24"/>
                <w:szCs w:val="24"/>
              </w:rPr>
            </w:pPr>
            <w:r w:rsidRPr="00A2709C">
              <w:rPr>
                <w:rFonts w:ascii="Times New Roman" w:eastAsia="Times New Roman" w:hAnsi="Times New Roman" w:cs="Times New Roman"/>
                <w:sz w:val="24"/>
                <w:szCs w:val="24"/>
              </w:rPr>
              <w:t xml:space="preserve">Доля семей, улучшивших жилищные условия, в общем числе семей, состоящих на учете в качестве нуждающихся в жилых помещениях и </w:t>
            </w:r>
            <w:r w:rsidRPr="00A2709C">
              <w:rPr>
                <w:rFonts w:ascii="Times New Roman" w:eastAsia="Times New Roman" w:hAnsi="Times New Roman" w:cs="Times New Roman"/>
                <w:sz w:val="24"/>
                <w:szCs w:val="24"/>
              </w:rPr>
              <w:lastRenderedPageBreak/>
              <w:t>имеющих право на государственную поддержку в форме социальных выплат</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lastRenderedPageBreak/>
              <w:t>процент</w:t>
            </w:r>
          </w:p>
        </w:tc>
        <w:tc>
          <w:tcPr>
            <w:tcW w:w="21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F07B33">
            <w:pPr>
              <w:spacing w:after="0" w:line="240" w:lineRule="auto"/>
              <w:jc w:val="center"/>
              <w:rPr>
                <w:sz w:val="24"/>
                <w:szCs w:val="24"/>
              </w:rPr>
            </w:pPr>
            <w:r>
              <w:rPr>
                <w:rFonts w:ascii="Times New Roman" w:eastAsia="Times New Roman" w:hAnsi="Times New Roman" w:cs="Times New Roman"/>
                <w:sz w:val="24"/>
                <w:szCs w:val="24"/>
              </w:rPr>
              <w:t>1</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B8512B">
            <w:pPr>
              <w:spacing w:after="0" w:line="240" w:lineRule="auto"/>
              <w:jc w:val="center"/>
              <w:rPr>
                <w:sz w:val="24"/>
                <w:szCs w:val="24"/>
              </w:rPr>
            </w:pPr>
            <w:r>
              <w:rPr>
                <w:rFonts w:ascii="Times New Roman" w:eastAsia="Times New Roman" w:hAnsi="Times New Roman" w:cs="Times New Roman"/>
                <w:sz w:val="24"/>
                <w:szCs w:val="24"/>
              </w:rPr>
              <w:t>0</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B8512B">
            <w:pPr>
              <w:spacing w:after="0" w:line="240" w:lineRule="auto"/>
              <w:jc w:val="center"/>
              <w:rPr>
                <w:sz w:val="24"/>
                <w:szCs w:val="24"/>
              </w:rPr>
            </w:pPr>
            <w:r>
              <w:rPr>
                <w:rFonts w:ascii="Times New Roman" w:eastAsia="Times New Roman" w:hAnsi="Times New Roman" w:cs="Times New Roman"/>
                <w:sz w:val="24"/>
                <w:szCs w:val="24"/>
              </w:rPr>
              <w:t>0</w:t>
            </w:r>
          </w:p>
        </w:tc>
      </w:tr>
      <w:tr w:rsidR="00452FAD" w:rsidRPr="00A2709C" w:rsidTr="00166ABE">
        <w:trPr>
          <w:trHeight w:val="1"/>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lastRenderedPageBreak/>
              <w:t>3.</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both"/>
              <w:rPr>
                <w:sz w:val="24"/>
                <w:szCs w:val="24"/>
              </w:rPr>
            </w:pPr>
            <w:r w:rsidRPr="00A2709C">
              <w:rPr>
                <w:rFonts w:ascii="Times New Roman" w:eastAsia="Times New Roman" w:hAnsi="Times New Roman" w:cs="Times New Roman"/>
                <w:sz w:val="24"/>
                <w:szCs w:val="24"/>
              </w:rPr>
              <w:t>Объем ввода жилья, предоставленного гражданам по договорам найма жилого помещения</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кв. метр</w:t>
            </w:r>
          </w:p>
        </w:tc>
        <w:tc>
          <w:tcPr>
            <w:tcW w:w="21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C8565C">
            <w:pPr>
              <w:spacing w:after="0" w:line="240" w:lineRule="auto"/>
              <w:jc w:val="center"/>
              <w:rPr>
                <w:sz w:val="24"/>
                <w:szCs w:val="24"/>
              </w:rPr>
            </w:pPr>
            <w:r>
              <w:rPr>
                <w:sz w:val="24"/>
                <w:szCs w:val="24"/>
              </w:rPr>
              <w:t>0</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9223E">
            <w:pPr>
              <w:spacing w:after="0" w:line="240" w:lineRule="auto"/>
              <w:jc w:val="center"/>
              <w:rPr>
                <w:sz w:val="24"/>
                <w:szCs w:val="24"/>
              </w:rPr>
            </w:pPr>
            <w:r>
              <w:rPr>
                <w:sz w:val="24"/>
                <w:szCs w:val="24"/>
              </w:rPr>
              <w:t>0</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9223E">
            <w:pPr>
              <w:spacing w:after="0" w:line="240" w:lineRule="auto"/>
              <w:jc w:val="center"/>
              <w:rPr>
                <w:sz w:val="24"/>
                <w:szCs w:val="24"/>
              </w:rPr>
            </w:pPr>
            <w:r>
              <w:rPr>
                <w:sz w:val="24"/>
                <w:szCs w:val="24"/>
              </w:rPr>
              <w:t>0</w:t>
            </w:r>
          </w:p>
        </w:tc>
      </w:tr>
      <w:tr w:rsidR="00DD3F9F" w:rsidRPr="00A2709C" w:rsidTr="00166ABE">
        <w:trPr>
          <w:trHeight w:val="1"/>
        </w:trPr>
        <w:tc>
          <w:tcPr>
            <w:tcW w:w="1125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A2709C" w:rsidRDefault="00F82590">
            <w:pPr>
              <w:spacing w:after="0" w:line="240" w:lineRule="auto"/>
              <w:jc w:val="center"/>
              <w:rPr>
                <w:sz w:val="24"/>
                <w:szCs w:val="24"/>
              </w:rPr>
            </w:pPr>
            <w:r w:rsidRPr="00A2709C">
              <w:rPr>
                <w:rFonts w:ascii="Times New Roman" w:eastAsia="Times New Roman" w:hAnsi="Times New Roman" w:cs="Times New Roman"/>
                <w:sz w:val="24"/>
                <w:szCs w:val="24"/>
              </w:rPr>
              <w:t>Подпрограмма «Создание и развитие инфраструктуры на сельских территориях»</w:t>
            </w:r>
          </w:p>
        </w:tc>
      </w:tr>
      <w:tr w:rsidR="00452FAD" w:rsidRPr="00A2709C" w:rsidTr="00004210">
        <w:trPr>
          <w:trHeight w:val="1"/>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 xml:space="preserve">4. </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pPr>
              <w:spacing w:after="0" w:line="240" w:lineRule="auto"/>
              <w:jc w:val="both"/>
              <w:rPr>
                <w:sz w:val="24"/>
                <w:szCs w:val="24"/>
              </w:rPr>
            </w:pPr>
            <w:r w:rsidRPr="00004210">
              <w:rPr>
                <w:rFonts w:ascii="Times New Roman" w:eastAsia="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pPr>
              <w:spacing w:after="0" w:line="240" w:lineRule="auto"/>
              <w:jc w:val="center"/>
              <w:rPr>
                <w:sz w:val="24"/>
                <w:szCs w:val="24"/>
              </w:rPr>
            </w:pPr>
            <w:r w:rsidRPr="00004210">
              <w:rPr>
                <w:rFonts w:ascii="Times New Roman" w:eastAsia="Times New Roman" w:hAnsi="Times New Roman" w:cs="Times New Roman"/>
                <w:sz w:val="24"/>
                <w:szCs w:val="24"/>
              </w:rPr>
              <w:t>Ед.</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004210">
            <w:pPr>
              <w:spacing w:after="0" w:line="240" w:lineRule="auto"/>
              <w:jc w:val="center"/>
              <w:rPr>
                <w:sz w:val="24"/>
                <w:szCs w:val="24"/>
              </w:rPr>
            </w:pPr>
            <w:r w:rsidRPr="00004210">
              <w:rPr>
                <w:rFonts w:ascii="Times New Roman" w:eastAsia="Times New Roman" w:hAnsi="Times New Roman" w:cs="Times New Roman"/>
                <w:sz w:val="24"/>
                <w:szCs w:val="24"/>
              </w:rPr>
              <w:t>3</w:t>
            </w:r>
          </w:p>
        </w:tc>
        <w:tc>
          <w:tcPr>
            <w:tcW w:w="24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0</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0</w:t>
            </w:r>
          </w:p>
        </w:tc>
      </w:tr>
      <w:tr w:rsidR="00452FAD" w:rsidRPr="00A2709C" w:rsidTr="00004210">
        <w:trPr>
          <w:trHeight w:val="1"/>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5.</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pPr>
              <w:spacing w:after="0" w:line="240" w:lineRule="auto"/>
              <w:jc w:val="both"/>
              <w:rPr>
                <w:sz w:val="24"/>
                <w:szCs w:val="24"/>
              </w:rPr>
            </w:pPr>
            <w:r w:rsidRPr="00004210">
              <w:rPr>
                <w:rFonts w:ascii="Times New Roman" w:eastAsia="Times New Roman" w:hAnsi="Times New Roman" w:cs="Times New Roman"/>
                <w:sz w:val="24"/>
                <w:szCs w:val="24"/>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w:t>
            </w:r>
            <w:r w:rsidRPr="00004210">
              <w:rPr>
                <w:rFonts w:ascii="Times New Roman" w:eastAsia="Times New Roman" w:hAnsi="Times New Roman" w:cs="Times New Roman"/>
                <w:sz w:val="24"/>
                <w:szCs w:val="24"/>
              </w:rPr>
              <w:lastRenderedPageBreak/>
              <w:t>пунктов, расположенных на сельских территориях, объектам производства и переработки продукции</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pPr>
              <w:spacing w:after="0" w:line="240" w:lineRule="auto"/>
              <w:jc w:val="center"/>
              <w:rPr>
                <w:sz w:val="24"/>
                <w:szCs w:val="24"/>
              </w:rPr>
            </w:pPr>
            <w:r w:rsidRPr="00004210">
              <w:rPr>
                <w:rFonts w:ascii="Times New Roman" w:eastAsia="Times New Roman" w:hAnsi="Times New Roman" w:cs="Times New Roman"/>
                <w:sz w:val="24"/>
                <w:szCs w:val="24"/>
              </w:rPr>
              <w:lastRenderedPageBreak/>
              <w:t>Км.</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pPr>
              <w:spacing w:after="0" w:line="240" w:lineRule="auto"/>
              <w:jc w:val="center"/>
              <w:rPr>
                <w:sz w:val="24"/>
                <w:szCs w:val="24"/>
              </w:rPr>
            </w:pPr>
            <w:r w:rsidRPr="00004210">
              <w:rPr>
                <w:rFonts w:ascii="Times New Roman" w:eastAsia="Times New Roman" w:hAnsi="Times New Roman" w:cs="Times New Roman"/>
                <w:sz w:val="24"/>
                <w:szCs w:val="24"/>
              </w:rPr>
              <w:t>1,</w:t>
            </w:r>
            <w:r w:rsidR="00004210" w:rsidRPr="00004210">
              <w:rPr>
                <w:rFonts w:ascii="Times New Roman" w:eastAsia="Times New Roman" w:hAnsi="Times New Roman" w:cs="Times New Roman"/>
                <w:sz w:val="24"/>
                <w:szCs w:val="24"/>
              </w:rPr>
              <w:t>0</w:t>
            </w:r>
          </w:p>
        </w:tc>
        <w:tc>
          <w:tcPr>
            <w:tcW w:w="24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0</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pPr>
              <w:spacing w:after="0" w:line="240" w:lineRule="auto"/>
              <w:jc w:val="center"/>
              <w:rPr>
                <w:sz w:val="24"/>
                <w:szCs w:val="24"/>
              </w:rPr>
            </w:pPr>
            <w:r w:rsidRPr="00A2709C">
              <w:rPr>
                <w:rFonts w:ascii="Times New Roman" w:eastAsia="Times New Roman" w:hAnsi="Times New Roman" w:cs="Times New Roman"/>
                <w:sz w:val="24"/>
                <w:szCs w:val="24"/>
              </w:rPr>
              <w:t>0</w:t>
            </w:r>
          </w:p>
        </w:tc>
      </w:tr>
      <w:tr w:rsidR="00452FAD" w:rsidRPr="00A2709C" w:rsidTr="00004210">
        <w:trPr>
          <w:trHeight w:val="1"/>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452FAD" w:rsidP="00AE0E0F">
            <w:pPr>
              <w:spacing w:after="0" w:line="240" w:lineRule="auto"/>
              <w:jc w:val="center"/>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lastRenderedPageBreak/>
              <w:t>6.</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rsidP="00AE0E0F">
            <w:pPr>
              <w:spacing w:after="0" w:line="240" w:lineRule="auto"/>
              <w:jc w:val="both"/>
              <w:rPr>
                <w:rFonts w:ascii="Times New Roman" w:eastAsia="Times New Roman" w:hAnsi="Times New Roman" w:cs="Times New Roman"/>
                <w:sz w:val="24"/>
                <w:szCs w:val="24"/>
              </w:rPr>
            </w:pPr>
            <w:r w:rsidRPr="00004210">
              <w:rPr>
                <w:rFonts w:ascii="Times New Roman" w:eastAsia="Times New Roman" w:hAnsi="Times New Roman" w:cs="Times New Roman"/>
                <w:sz w:val="24"/>
                <w:szCs w:val="24"/>
              </w:rPr>
              <w:t>Количество реализованных проектов развития общественной инфраструктуры, основанных на местных инициативах</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rsidP="00AE0E0F">
            <w:pPr>
              <w:spacing w:after="0" w:line="240" w:lineRule="auto"/>
              <w:jc w:val="center"/>
              <w:rPr>
                <w:rFonts w:ascii="Times New Roman" w:eastAsia="Times New Roman" w:hAnsi="Times New Roman" w:cs="Times New Roman"/>
                <w:sz w:val="24"/>
                <w:szCs w:val="24"/>
              </w:rPr>
            </w:pPr>
            <w:r w:rsidRPr="00004210">
              <w:rPr>
                <w:rFonts w:ascii="Times New Roman" w:eastAsia="Times New Roman" w:hAnsi="Times New Roman" w:cs="Times New Roman"/>
                <w:sz w:val="24"/>
                <w:szCs w:val="24"/>
              </w:rPr>
              <w:t>Ед.</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52FAD" w:rsidRPr="00004210" w:rsidRDefault="00452FAD" w:rsidP="00AE0E0F">
            <w:pPr>
              <w:spacing w:after="0" w:line="240" w:lineRule="auto"/>
              <w:jc w:val="center"/>
              <w:rPr>
                <w:rFonts w:ascii="Times New Roman" w:eastAsia="Times New Roman" w:hAnsi="Times New Roman" w:cs="Times New Roman"/>
                <w:sz w:val="24"/>
                <w:szCs w:val="24"/>
              </w:rPr>
            </w:pPr>
            <w:r w:rsidRPr="00004210">
              <w:rPr>
                <w:rFonts w:ascii="Times New Roman" w:eastAsia="Times New Roman" w:hAnsi="Times New Roman" w:cs="Times New Roman"/>
                <w:sz w:val="24"/>
                <w:szCs w:val="24"/>
              </w:rPr>
              <w:t>1</w:t>
            </w:r>
            <w:r w:rsidR="00004210" w:rsidRPr="00004210">
              <w:rPr>
                <w:rFonts w:ascii="Times New Roman" w:eastAsia="Times New Roman" w:hAnsi="Times New Roman" w:cs="Times New Roman"/>
                <w:sz w:val="24"/>
                <w:szCs w:val="24"/>
              </w:rPr>
              <w:t>7</w:t>
            </w:r>
          </w:p>
        </w:tc>
        <w:tc>
          <w:tcPr>
            <w:tcW w:w="24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05217F" w:rsidP="00AE0E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2FAD" w:rsidRPr="00A2709C" w:rsidRDefault="0005217F" w:rsidP="00AE0E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8B7D90" w:rsidRDefault="008B7D90" w:rsidP="008B7D90">
      <w:pPr>
        <w:spacing w:after="0"/>
        <w:rPr>
          <w:rFonts w:ascii="Times New Roman" w:eastAsia="Times New Roman" w:hAnsi="Times New Roman" w:cs="Times New Roman"/>
        </w:rPr>
        <w:sectPr w:rsidR="008B7D90" w:rsidSect="008B7D90">
          <w:pgSz w:w="16838" w:h="11906" w:orient="landscape"/>
          <w:pgMar w:top="1701" w:right="1134" w:bottom="851" w:left="1134" w:header="709" w:footer="709" w:gutter="0"/>
          <w:cols w:space="708"/>
          <w:docGrid w:linePitch="360"/>
        </w:sectPr>
      </w:pPr>
    </w:p>
    <w:tbl>
      <w:tblPr>
        <w:tblW w:w="0" w:type="auto"/>
        <w:tblInd w:w="108" w:type="dxa"/>
        <w:tblCellMar>
          <w:left w:w="10" w:type="dxa"/>
          <w:right w:w="10" w:type="dxa"/>
        </w:tblCellMar>
        <w:tblLook w:val="0000"/>
      </w:tblPr>
      <w:tblGrid>
        <w:gridCol w:w="9889"/>
        <w:gridCol w:w="4678"/>
      </w:tblGrid>
      <w:tr w:rsidR="00DD3F9F" w:rsidTr="008B7D90">
        <w:trPr>
          <w:trHeight w:val="1"/>
        </w:trPr>
        <w:tc>
          <w:tcPr>
            <w:tcW w:w="9889" w:type="dxa"/>
            <w:shd w:val="clear" w:color="000000" w:fill="FFFFFF"/>
            <w:tcMar>
              <w:left w:w="108" w:type="dxa"/>
              <w:right w:w="108" w:type="dxa"/>
            </w:tcMar>
          </w:tcPr>
          <w:p w:rsidR="00DD3F9F" w:rsidRDefault="00DD3F9F">
            <w:pPr>
              <w:spacing w:after="0" w:line="240" w:lineRule="auto"/>
              <w:jc w:val="center"/>
              <w:rPr>
                <w:rFonts w:ascii="Calibri" w:eastAsia="Calibri" w:hAnsi="Calibri" w:cs="Calibri"/>
              </w:rPr>
            </w:pPr>
          </w:p>
        </w:tc>
        <w:tc>
          <w:tcPr>
            <w:tcW w:w="4678" w:type="dxa"/>
            <w:shd w:val="clear" w:color="000000" w:fill="FFFFFF"/>
            <w:tcMar>
              <w:left w:w="108" w:type="dxa"/>
              <w:right w:w="108" w:type="dxa"/>
            </w:tcMar>
          </w:tcPr>
          <w:p w:rsidR="00A8709F" w:rsidRDefault="00A870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Приложение № 2 </w:t>
            </w:r>
          </w:p>
          <w:p w:rsidR="00A8709F" w:rsidRDefault="00A8709F" w:rsidP="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постановлению администрации Вурнарского </w:t>
            </w:r>
            <w:r w:rsidR="00CD0D20">
              <w:rPr>
                <w:rFonts w:ascii="Times New Roman" w:eastAsia="Times New Roman" w:hAnsi="Times New Roman" w:cs="Times New Roman"/>
              </w:rPr>
              <w:t xml:space="preserve">муниципального округа </w:t>
            </w:r>
            <w:r>
              <w:rPr>
                <w:rFonts w:ascii="Times New Roman" w:eastAsia="Times New Roman" w:hAnsi="Times New Roman" w:cs="Times New Roman"/>
              </w:rPr>
              <w:t>Чувашской Республики</w:t>
            </w:r>
          </w:p>
          <w:p w:rsidR="00A8709F" w:rsidRDefault="00A8709F" w:rsidP="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_________ 20__ № ___</w:t>
            </w:r>
          </w:p>
          <w:p w:rsidR="00A8709F" w:rsidRDefault="00A8709F" w:rsidP="00A8709F">
            <w:pPr>
              <w:spacing w:after="0" w:line="240" w:lineRule="auto"/>
              <w:jc w:val="both"/>
              <w:rPr>
                <w:rFonts w:ascii="Times New Roman" w:eastAsia="Times New Roman" w:hAnsi="Times New Roman" w:cs="Times New Roman"/>
              </w:rPr>
            </w:pPr>
          </w:p>
          <w:p w:rsidR="00DD3F9F" w:rsidRDefault="00A870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F82590">
              <w:rPr>
                <w:rFonts w:ascii="Times New Roman" w:eastAsia="Times New Roman" w:hAnsi="Times New Roman" w:cs="Times New Roman"/>
              </w:rPr>
              <w:t xml:space="preserve">Приложение </w:t>
            </w:r>
            <w:r w:rsidR="00F82590" w:rsidRPr="008B7D90">
              <w:rPr>
                <w:rFonts w:ascii="Times New Roman" w:eastAsia="Segoe UI Symbol" w:hAnsi="Times New Roman" w:cs="Times New Roman"/>
              </w:rPr>
              <w:t>№</w:t>
            </w:r>
            <w:r w:rsidR="00F82590">
              <w:rPr>
                <w:rFonts w:ascii="Times New Roman" w:eastAsia="Times New Roman" w:hAnsi="Times New Roman" w:cs="Times New Roman"/>
              </w:rPr>
              <w:t xml:space="preserve"> 2 </w:t>
            </w:r>
          </w:p>
          <w:p w:rsidR="00DD3F9F" w:rsidRDefault="00F82590" w:rsidP="00CD0D20">
            <w:pPr>
              <w:spacing w:after="0" w:line="240" w:lineRule="auto"/>
              <w:jc w:val="both"/>
            </w:pPr>
            <w:r>
              <w:rPr>
                <w:rFonts w:ascii="Times New Roman" w:eastAsia="Times New Roman" w:hAnsi="Times New Roman" w:cs="Times New Roman"/>
              </w:rPr>
              <w:t xml:space="preserve">к муниципальной программе Вурнарского </w:t>
            </w:r>
            <w:r w:rsidR="00CD0D20">
              <w:rPr>
                <w:rFonts w:ascii="Times New Roman" w:eastAsia="Times New Roman" w:hAnsi="Times New Roman" w:cs="Times New Roman"/>
              </w:rPr>
              <w:t>муниципального округа</w:t>
            </w:r>
            <w:r>
              <w:rPr>
                <w:rFonts w:ascii="Times New Roman" w:eastAsia="Times New Roman" w:hAnsi="Times New Roman" w:cs="Times New Roman"/>
              </w:rPr>
              <w:t xml:space="preserve"> Чувашской Республики «Комплексное развитие сельских территорий </w:t>
            </w:r>
            <w:r w:rsidR="00216BF1">
              <w:rPr>
                <w:rFonts w:ascii="Times New Roman" w:eastAsia="Times New Roman" w:hAnsi="Times New Roman" w:cs="Times New Roman"/>
              </w:rPr>
              <w:t>Вурнарского муниципального округа</w:t>
            </w:r>
            <w:r>
              <w:rPr>
                <w:rFonts w:ascii="Times New Roman" w:eastAsia="Times New Roman" w:hAnsi="Times New Roman" w:cs="Times New Roman"/>
              </w:rPr>
              <w:t xml:space="preserve"> Чувашской Республики»</w:t>
            </w:r>
          </w:p>
        </w:tc>
      </w:tr>
    </w:tbl>
    <w:p w:rsidR="009C22C1" w:rsidRDefault="009C22C1">
      <w:pPr>
        <w:spacing w:after="0"/>
        <w:ind w:firstLine="709"/>
        <w:jc w:val="center"/>
        <w:rPr>
          <w:rFonts w:ascii="Times New Roman" w:eastAsia="Times New Roman" w:hAnsi="Times New Roman" w:cs="Times New Roman"/>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Ресурсное обеспечение реализации муниципальной программы Вурнарского </w:t>
      </w:r>
      <w:r w:rsidR="000B7C2B">
        <w:rPr>
          <w:rFonts w:ascii="Times New Roman" w:eastAsia="Times New Roman" w:hAnsi="Times New Roman" w:cs="Times New Roman"/>
          <w:b/>
          <w:sz w:val="24"/>
          <w:szCs w:val="24"/>
        </w:rPr>
        <w:t>муниципального округа</w:t>
      </w:r>
      <w:r w:rsidRPr="00A2709C">
        <w:rPr>
          <w:rFonts w:ascii="Times New Roman" w:eastAsia="Times New Roman" w:hAnsi="Times New Roman" w:cs="Times New Roman"/>
          <w:b/>
          <w:sz w:val="24"/>
          <w:szCs w:val="24"/>
        </w:rPr>
        <w:t xml:space="preserve"> Чувашской Республики «Комплексное развитие сельских территорий </w:t>
      </w:r>
      <w:r w:rsidR="00216BF1">
        <w:rPr>
          <w:rFonts w:ascii="Times New Roman" w:eastAsia="Times New Roman" w:hAnsi="Times New Roman" w:cs="Times New Roman"/>
          <w:b/>
          <w:sz w:val="24"/>
          <w:szCs w:val="24"/>
        </w:rPr>
        <w:t>Вурнарского муниципального округа</w:t>
      </w:r>
      <w:r w:rsidRPr="00A2709C">
        <w:rPr>
          <w:rFonts w:ascii="Times New Roman" w:eastAsia="Times New Roman" w:hAnsi="Times New Roman" w:cs="Times New Roman"/>
          <w:b/>
          <w:sz w:val="24"/>
          <w:szCs w:val="24"/>
        </w:rPr>
        <w:t xml:space="preserve"> Чувашской Республики» за счет всех источников финансирования</w:t>
      </w:r>
    </w:p>
    <w:p w:rsidR="00DD3F9F" w:rsidRDefault="00DD3F9F">
      <w:pPr>
        <w:spacing w:after="0"/>
        <w:ind w:firstLine="709"/>
        <w:jc w:val="center"/>
        <w:rPr>
          <w:rFonts w:ascii="Times New Roman" w:eastAsia="Times New Roman" w:hAnsi="Times New Roman" w:cs="Times New Roman"/>
          <w:b/>
        </w:rPr>
      </w:pPr>
    </w:p>
    <w:tbl>
      <w:tblPr>
        <w:tblW w:w="12616" w:type="dxa"/>
        <w:tblInd w:w="108" w:type="dxa"/>
        <w:tblLayout w:type="fixed"/>
        <w:tblCellMar>
          <w:left w:w="10" w:type="dxa"/>
          <w:right w:w="10" w:type="dxa"/>
        </w:tblCellMar>
        <w:tblLook w:val="0000"/>
      </w:tblPr>
      <w:tblGrid>
        <w:gridCol w:w="1274"/>
        <w:gridCol w:w="1412"/>
        <w:gridCol w:w="153"/>
        <w:gridCol w:w="1266"/>
        <w:gridCol w:w="1269"/>
        <w:gridCol w:w="837"/>
        <w:gridCol w:w="16"/>
        <w:gridCol w:w="834"/>
        <w:gridCol w:w="18"/>
        <w:gridCol w:w="974"/>
        <w:gridCol w:w="20"/>
        <w:gridCol w:w="851"/>
        <w:gridCol w:w="1557"/>
        <w:gridCol w:w="713"/>
        <w:gridCol w:w="701"/>
        <w:gridCol w:w="7"/>
        <w:gridCol w:w="714"/>
      </w:tblGrid>
      <w:tr w:rsidR="001960EE" w:rsidTr="00777DE5">
        <w:trPr>
          <w:trHeight w:val="1"/>
        </w:trPr>
        <w:tc>
          <w:tcPr>
            <w:tcW w:w="12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Статус</w:t>
            </w:r>
          </w:p>
        </w:tc>
        <w:tc>
          <w:tcPr>
            <w:tcW w:w="156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Наименование подпрограммы муниципальной программы (основного мероприятия, мероприятия)</w:t>
            </w:r>
          </w:p>
        </w:tc>
        <w:tc>
          <w:tcPr>
            <w:tcW w:w="12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Задача подпрограммы муниципальной программы </w:t>
            </w:r>
            <w:r w:rsidR="00216BF1">
              <w:rPr>
                <w:rFonts w:ascii="Times New Roman" w:eastAsia="Times New Roman" w:hAnsi="Times New Roman" w:cs="Times New Roman"/>
                <w:sz w:val="20"/>
              </w:rPr>
              <w:t>Вурнарского муниципального округа</w:t>
            </w:r>
          </w:p>
        </w:tc>
        <w:tc>
          <w:tcPr>
            <w:tcW w:w="12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Ответственный исполнитель, соисполнители, участники</w:t>
            </w:r>
          </w:p>
        </w:tc>
        <w:tc>
          <w:tcPr>
            <w:tcW w:w="355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Код бюджетной классификации</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Источники финансирования</w:t>
            </w:r>
          </w:p>
        </w:tc>
        <w:tc>
          <w:tcPr>
            <w:tcW w:w="2135" w:type="dxa"/>
            <w:gridSpan w:val="4"/>
            <w:tcBorders>
              <w:top w:val="single" w:sz="4" w:space="0" w:color="auto"/>
              <w:bottom w:val="single" w:sz="4" w:space="0" w:color="auto"/>
              <w:right w:val="single" w:sz="4" w:space="0" w:color="auto"/>
            </w:tcBorders>
            <w:shd w:val="clear" w:color="auto" w:fill="auto"/>
          </w:tcPr>
          <w:p w:rsidR="001960EE" w:rsidRPr="001960EE" w:rsidRDefault="001960EE" w:rsidP="001960EE">
            <w:pPr>
              <w:jc w:val="center"/>
              <w:rPr>
                <w:rFonts w:ascii="Times New Roman" w:hAnsi="Times New Roman" w:cs="Times New Roman"/>
                <w:sz w:val="20"/>
                <w:szCs w:val="20"/>
              </w:rPr>
            </w:pPr>
            <w:r w:rsidRPr="001960EE">
              <w:rPr>
                <w:rFonts w:ascii="Times New Roman" w:hAnsi="Times New Roman" w:cs="Times New Roman"/>
                <w:sz w:val="20"/>
                <w:szCs w:val="20"/>
              </w:rPr>
              <w:t>Расходы по годам, рублей</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главный распорядитель бюджетных средств</w:t>
            </w:r>
          </w:p>
          <w:p w:rsidR="001960EE" w:rsidRDefault="001960EE">
            <w:pPr>
              <w:spacing w:after="0" w:line="240" w:lineRule="auto"/>
              <w:jc w:val="cente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раздел, подраздел</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целевая статья расходов</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группа (подгруппа) вида расходов</w:t>
            </w:r>
          </w:p>
        </w:tc>
        <w:tc>
          <w:tcPr>
            <w:tcW w:w="15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2023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2024</w:t>
            </w:r>
          </w:p>
        </w:tc>
        <w:tc>
          <w:tcPr>
            <w:tcW w:w="721" w:type="dxa"/>
            <w:gridSpan w:val="2"/>
            <w:tcBorders>
              <w:top w:val="single" w:sz="4" w:space="0" w:color="auto"/>
              <w:bottom w:val="single" w:sz="4" w:space="0" w:color="auto"/>
              <w:right w:val="single" w:sz="4" w:space="0" w:color="auto"/>
            </w:tcBorders>
            <w:shd w:val="clear" w:color="auto" w:fill="auto"/>
          </w:tcPr>
          <w:p w:rsidR="001960EE" w:rsidRPr="001960EE" w:rsidRDefault="001960EE" w:rsidP="001960EE">
            <w:pPr>
              <w:jc w:val="center"/>
              <w:rPr>
                <w:rFonts w:ascii="Times New Roman" w:hAnsi="Times New Roman" w:cs="Times New Roman"/>
                <w:sz w:val="20"/>
                <w:szCs w:val="20"/>
              </w:rPr>
            </w:pPr>
            <w:r w:rsidRPr="001960EE">
              <w:rPr>
                <w:rFonts w:ascii="Times New Roman" w:hAnsi="Times New Roman" w:cs="Times New Roman"/>
                <w:sz w:val="20"/>
                <w:szCs w:val="20"/>
              </w:rPr>
              <w:t>2025</w:t>
            </w:r>
          </w:p>
        </w:tc>
      </w:tr>
      <w:tr w:rsidR="001960EE" w:rsidTr="00777DE5">
        <w:trPr>
          <w:trHeight w:val="1"/>
        </w:trPr>
        <w:tc>
          <w:tcPr>
            <w:tcW w:w="12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w:t>
            </w:r>
          </w:p>
        </w:tc>
        <w:tc>
          <w:tcPr>
            <w:tcW w:w="15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2</w:t>
            </w:r>
          </w:p>
        </w:tc>
        <w:tc>
          <w:tcPr>
            <w:tcW w:w="126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12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w:t>
            </w:r>
          </w:p>
        </w:tc>
        <w:tc>
          <w:tcPr>
            <w:tcW w:w="8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5</w:t>
            </w:r>
          </w:p>
        </w:tc>
        <w:tc>
          <w:tcPr>
            <w:tcW w:w="850"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6</w:t>
            </w:r>
          </w:p>
        </w:tc>
        <w:tc>
          <w:tcPr>
            <w:tcW w:w="992"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7</w:t>
            </w:r>
          </w:p>
        </w:tc>
        <w:tc>
          <w:tcPr>
            <w:tcW w:w="87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8</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9</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14</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15</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16</w:t>
            </w:r>
          </w:p>
        </w:tc>
      </w:tr>
      <w:tr w:rsidR="001960EE" w:rsidTr="00777DE5">
        <w:trPr>
          <w:trHeight w:val="1"/>
        </w:trPr>
        <w:tc>
          <w:tcPr>
            <w:tcW w:w="12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rsidP="00CE6FD8">
            <w:pPr>
              <w:spacing w:after="0" w:line="240" w:lineRule="auto"/>
              <w:jc w:val="center"/>
            </w:pPr>
            <w:r>
              <w:rPr>
                <w:rFonts w:ascii="Times New Roman" w:eastAsia="Times New Roman" w:hAnsi="Times New Roman" w:cs="Times New Roman"/>
                <w:sz w:val="20"/>
              </w:rPr>
              <w:t>Муниципальная программа</w:t>
            </w:r>
          </w:p>
        </w:tc>
        <w:tc>
          <w:tcPr>
            <w:tcW w:w="156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960EE" w:rsidRDefault="001960EE">
            <w:pPr>
              <w:spacing w:after="0" w:line="240" w:lineRule="auto"/>
              <w:jc w:val="both"/>
            </w:pPr>
            <w:r>
              <w:rPr>
                <w:rFonts w:ascii="Times New Roman" w:eastAsia="Times New Roman" w:hAnsi="Times New Roman" w:cs="Times New Roman"/>
                <w:sz w:val="20"/>
              </w:rPr>
              <w:t xml:space="preserve">«Комплексное развитие сельских территорий Вурнарского муниципального округа </w:t>
            </w:r>
            <w:r>
              <w:rPr>
                <w:rFonts w:ascii="Times New Roman" w:eastAsia="Times New Roman" w:hAnsi="Times New Roman" w:cs="Times New Roman"/>
                <w:sz w:val="20"/>
              </w:rPr>
              <w:lastRenderedPageBreak/>
              <w:t>Чувашской Республики»</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Pr="00CE6FD8" w:rsidRDefault="001960EE" w:rsidP="000B7C2B">
            <w:pPr>
              <w:spacing w:after="0" w:line="240" w:lineRule="auto"/>
              <w:jc w:val="center"/>
              <w:rPr>
                <w:rFonts w:ascii="Bell MT" w:eastAsia="Calibri" w:hAnsi="Bell MT" w:cs="Calibri"/>
                <w:sz w:val="20"/>
                <w:szCs w:val="20"/>
              </w:rPr>
            </w:pPr>
            <w:r w:rsidRPr="00CE6FD8">
              <w:rPr>
                <w:rFonts w:ascii="Times New Roman" w:eastAsia="Calibri" w:hAnsi="Times New Roman" w:cs="Times New Roman"/>
                <w:sz w:val="20"/>
                <w:szCs w:val="20"/>
              </w:rPr>
              <w:t>Отдел</w:t>
            </w:r>
            <w:r>
              <w:rPr>
                <w:rFonts w:ascii="Times New Roman" w:eastAsia="Calibri" w:hAnsi="Times New Roman" w:cs="Times New Roman"/>
                <w:sz w:val="20"/>
                <w:szCs w:val="20"/>
              </w:rPr>
              <w:t xml:space="preserve"> </w:t>
            </w:r>
            <w:r w:rsidRPr="00CE6FD8">
              <w:rPr>
                <w:rFonts w:ascii="Times New Roman" w:eastAsia="Calibri" w:hAnsi="Times New Roman" w:cs="Times New Roman"/>
                <w:sz w:val="20"/>
                <w:szCs w:val="20"/>
              </w:rPr>
              <w:t>строительства</w:t>
            </w:r>
            <w:r>
              <w:rPr>
                <w:rFonts w:ascii="Times New Roman" w:eastAsia="Calibri" w:hAnsi="Times New Roman" w:cs="Times New Roman"/>
                <w:sz w:val="20"/>
                <w:szCs w:val="20"/>
              </w:rPr>
              <w:t xml:space="preserve"> и </w:t>
            </w:r>
            <w:r w:rsidRPr="00CE6FD8">
              <w:rPr>
                <w:rFonts w:ascii="Times New Roman" w:eastAsia="Calibri" w:hAnsi="Times New Roman" w:cs="Times New Roman"/>
                <w:sz w:val="20"/>
                <w:szCs w:val="20"/>
              </w:rPr>
              <w:t>жилищно</w:t>
            </w:r>
            <w:r w:rsidRPr="00CE6FD8">
              <w:rPr>
                <w:rFonts w:ascii="Bell MT" w:eastAsia="Calibri" w:hAnsi="Bell MT" w:cs="Calibri"/>
                <w:sz w:val="20"/>
                <w:szCs w:val="20"/>
              </w:rPr>
              <w:t>-</w:t>
            </w:r>
            <w:r w:rsidRPr="00CE6FD8">
              <w:rPr>
                <w:rFonts w:ascii="Times New Roman" w:eastAsia="Calibri" w:hAnsi="Times New Roman" w:cs="Times New Roman"/>
                <w:sz w:val="20"/>
                <w:szCs w:val="20"/>
              </w:rPr>
              <w:t>коммунального</w:t>
            </w:r>
            <w:r>
              <w:rPr>
                <w:rFonts w:ascii="Times New Roman" w:eastAsia="Calibri" w:hAnsi="Times New Roman" w:cs="Times New Roman"/>
                <w:sz w:val="20"/>
                <w:szCs w:val="20"/>
              </w:rPr>
              <w:t xml:space="preserve"> </w:t>
            </w:r>
            <w:r w:rsidRPr="00CE6FD8">
              <w:rPr>
                <w:rFonts w:ascii="Times New Roman" w:eastAsia="Calibri" w:hAnsi="Times New Roman" w:cs="Times New Roman"/>
                <w:sz w:val="20"/>
                <w:szCs w:val="20"/>
              </w:rPr>
              <w:t>хозяйства</w:t>
            </w:r>
            <w:r>
              <w:rPr>
                <w:rFonts w:ascii="Times New Roman" w:eastAsia="Calibri" w:hAnsi="Times New Roman" w:cs="Times New Roman"/>
                <w:sz w:val="20"/>
                <w:szCs w:val="20"/>
              </w:rPr>
              <w:t xml:space="preserve"> </w:t>
            </w:r>
            <w:r w:rsidRPr="00CE6FD8">
              <w:rPr>
                <w:rFonts w:ascii="Times New Roman" w:eastAsia="Calibri" w:hAnsi="Times New Roman" w:cs="Times New Roman"/>
                <w:sz w:val="20"/>
                <w:szCs w:val="20"/>
              </w:rPr>
              <w:lastRenderedPageBreak/>
              <w:t>администрации</w:t>
            </w:r>
            <w:r>
              <w:rPr>
                <w:rFonts w:ascii="Times New Roman" w:eastAsia="Calibri" w:hAnsi="Times New Roman" w:cs="Times New Roman"/>
                <w:sz w:val="20"/>
                <w:szCs w:val="20"/>
              </w:rPr>
              <w:t xml:space="preserve"> </w:t>
            </w:r>
            <w:r w:rsidRPr="00CE6FD8">
              <w:rPr>
                <w:rFonts w:ascii="Times New Roman" w:eastAsia="Calibri" w:hAnsi="Times New Roman" w:cs="Times New Roman"/>
                <w:sz w:val="20"/>
                <w:szCs w:val="20"/>
              </w:rPr>
              <w:t>Вурнарского</w:t>
            </w:r>
            <w:r>
              <w:rPr>
                <w:rFonts w:ascii="Times New Roman" w:eastAsia="Calibri" w:hAnsi="Times New Roman" w:cs="Times New Roman"/>
                <w:sz w:val="20"/>
                <w:szCs w:val="20"/>
              </w:rPr>
              <w:t xml:space="preserve"> муниципального округа Чувашской Республики</w:t>
            </w:r>
          </w:p>
        </w:tc>
        <w:tc>
          <w:tcPr>
            <w:tcW w:w="837"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871"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9726359,97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37"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71"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37"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71"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 xml:space="preserve">Республиканский бюджет </w:t>
            </w:r>
            <w:r>
              <w:rPr>
                <w:rFonts w:ascii="Times New Roman" w:eastAsia="Times New Roman" w:hAnsi="Times New Roman" w:cs="Times New Roman"/>
                <w:sz w:val="20"/>
              </w:rPr>
              <w:lastRenderedPageBreak/>
              <w:t>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lastRenderedPageBreak/>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37"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71"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37"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71"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sidRPr="00904B37">
              <w:rPr>
                <w:rFonts w:ascii="Times New Roman" w:eastAsia="Times New Roman" w:hAnsi="Times New Roman" w:cs="Times New Roman"/>
                <w:sz w:val="20"/>
              </w:rPr>
              <w:t xml:space="preserve">Бюджет поселений </w:t>
            </w:r>
            <w:r w:rsidR="00216BF1">
              <w:rPr>
                <w:rFonts w:ascii="Times New Roman" w:eastAsia="Times New Roman" w:hAnsi="Times New Roman" w:cs="Times New Roman"/>
                <w:sz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0,0</w:t>
            </w:r>
          </w:p>
        </w:tc>
      </w:tr>
      <w:tr w:rsidR="001960EE" w:rsidTr="00777DE5">
        <w:trPr>
          <w:trHeight w:val="1"/>
        </w:trPr>
        <w:tc>
          <w:tcPr>
            <w:tcW w:w="127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37"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871"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5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 xml:space="preserve">Подпрограмма </w:t>
            </w:r>
          </w:p>
        </w:tc>
        <w:tc>
          <w:tcPr>
            <w:tcW w:w="1565"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spacing w:after="0" w:line="240" w:lineRule="auto"/>
              <w:jc w:val="both"/>
            </w:pPr>
            <w:r>
              <w:rPr>
                <w:rFonts w:ascii="Times New Roman" w:eastAsia="Times New Roman" w:hAnsi="Times New Roman" w:cs="Times New Roman"/>
                <w:sz w:val="20"/>
              </w:rPr>
              <w:t>«Создание условий для обеспечения доступным и комфортным жильем сельского населения»</w:t>
            </w:r>
          </w:p>
        </w:tc>
        <w:tc>
          <w:tcPr>
            <w:tcW w:w="1266" w:type="dxa"/>
            <w:vMerge w:val="restart"/>
            <w:tcBorders>
              <w:top w:val="single" w:sz="4" w:space="0" w:color="auto"/>
              <w:left w:val="single" w:sz="4" w:space="0" w:color="auto"/>
              <w:right w:val="single" w:sz="4" w:space="0" w:color="000000"/>
            </w:tcBorders>
            <w:shd w:val="clear" w:color="000000" w:fill="FFFFFF"/>
            <w:tcMar>
              <w:left w:w="108" w:type="dxa"/>
              <w:right w:w="108" w:type="dxa"/>
            </w:tcMar>
          </w:tcPr>
          <w:p w:rsidR="001960EE" w:rsidRDefault="001960EE" w:rsidP="00AE0E0F">
            <w:pPr>
              <w:spacing w:after="0" w:line="240" w:lineRule="auto"/>
              <w:rPr>
                <w:rFonts w:ascii="Times New Roman" w:eastAsia="Times New Roman" w:hAnsi="Times New Roman" w:cs="Times New Roman"/>
                <w:sz w:val="20"/>
              </w:rPr>
            </w:pPr>
            <w:r w:rsidRPr="00904B37">
              <w:rPr>
                <w:rFonts w:ascii="Times New Roman" w:eastAsia="Times New Roman" w:hAnsi="Times New Roman" w:cs="Times New Roman"/>
                <w:sz w:val="20"/>
              </w:rPr>
              <w:t>Удовлетворение потребности сельского населения в благоустроенном жилье;</w:t>
            </w:r>
          </w:p>
        </w:tc>
        <w:tc>
          <w:tcPr>
            <w:tcW w:w="126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1960EE" w:rsidRDefault="001960EE" w:rsidP="00AE0E0F">
            <w:pPr>
              <w:spacing w:after="0" w:line="240" w:lineRule="auto"/>
              <w:rPr>
                <w:rFonts w:ascii="Times New Roman" w:eastAsia="Times New Roman" w:hAnsi="Times New Roman" w:cs="Times New Roman"/>
                <w:sz w:val="20"/>
              </w:rPr>
            </w:pPr>
            <w:r w:rsidRPr="00042ABB">
              <w:rPr>
                <w:rFonts w:ascii="Times New Roman" w:eastAsia="Times New Roman" w:hAnsi="Times New Roman" w:cs="Times New Roman"/>
                <w:sz w:val="20"/>
              </w:rPr>
              <w:t xml:space="preserve">Отдел строительства и жилищно-коммунального хозяйства администрации </w:t>
            </w:r>
            <w:r w:rsidR="00216BF1">
              <w:rPr>
                <w:rFonts w:ascii="Times New Roman" w:eastAsia="Times New Roman" w:hAnsi="Times New Roman" w:cs="Times New Roman"/>
                <w:sz w:val="20"/>
              </w:rPr>
              <w:t>Вурнарского муниципального округа</w:t>
            </w:r>
            <w:r w:rsidRPr="00042ABB">
              <w:rPr>
                <w:rFonts w:ascii="Times New Roman" w:eastAsia="Times New Roman" w:hAnsi="Times New Roman" w:cs="Times New Roman"/>
                <w:sz w:val="20"/>
              </w:rPr>
              <w:t xml:space="preserve"> Чувашской Республики</w:t>
            </w:r>
          </w:p>
        </w:tc>
        <w:tc>
          <w:tcPr>
            <w:tcW w:w="8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1112,2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1070,6</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10,8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30,8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955827">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auto"/>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 xml:space="preserve">бюджет поселений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jc w:val="center"/>
            </w:pPr>
            <w:r>
              <w:rPr>
                <w:rFonts w:ascii="Times New Roman" w:eastAsia="Times New Roman" w:hAnsi="Times New Roman" w:cs="Times New Roman"/>
                <w:sz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jc w:val="center"/>
            </w:pPr>
            <w:r>
              <w:rPr>
                <w:rFonts w:ascii="Times New Roman" w:eastAsia="Times New Roman" w:hAnsi="Times New Roman" w:cs="Times New Roman"/>
                <w:sz w:val="20"/>
              </w:rPr>
              <w:t>0,0</w:t>
            </w:r>
          </w:p>
        </w:tc>
      </w:tr>
      <w:tr w:rsidR="001960EE"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auto"/>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r>
      <w:tr w:rsidR="00DC0D28" w:rsidTr="00777DE5">
        <w:trPr>
          <w:trHeight w:val="1"/>
        </w:trPr>
        <w:tc>
          <w:tcPr>
            <w:tcW w:w="1274"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Основное мероприятие 1</w:t>
            </w:r>
          </w:p>
        </w:tc>
        <w:tc>
          <w:tcPr>
            <w:tcW w:w="1565"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both"/>
            </w:pPr>
            <w:r>
              <w:rPr>
                <w:rFonts w:ascii="Times New Roman" w:eastAsia="Times New Roman" w:hAnsi="Times New Roman" w:cs="Times New Roman"/>
                <w:sz w:val="20"/>
              </w:rPr>
              <w:t>Улучшение жилищных условий граждан на селе</w:t>
            </w:r>
          </w:p>
        </w:tc>
        <w:tc>
          <w:tcPr>
            <w:tcW w:w="12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12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rsidP="00777DE5">
            <w:pPr>
              <w:spacing w:after="0" w:line="240" w:lineRule="auto"/>
              <w:jc w:val="center"/>
            </w:pPr>
            <w:r>
              <w:rPr>
                <w:rFonts w:ascii="Times New Roman" w:eastAsia="Times New Roman" w:hAnsi="Times New Roman" w:cs="Times New Roman"/>
                <w:sz w:val="20"/>
              </w:rPr>
              <w:t>1112,2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r>
      <w:tr w:rsidR="00DC0D28"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rsidP="00777DE5">
            <w:pPr>
              <w:spacing w:after="0" w:line="240" w:lineRule="auto"/>
              <w:jc w:val="center"/>
            </w:pPr>
            <w:r>
              <w:rPr>
                <w:rFonts w:ascii="Times New Roman" w:eastAsia="Times New Roman" w:hAnsi="Times New Roman" w:cs="Times New Roman"/>
                <w:sz w:val="20"/>
              </w:rPr>
              <w:t>1070,6</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r>
      <w:tr w:rsidR="00DC0D28"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rsidP="00777DE5">
            <w:pPr>
              <w:spacing w:after="0" w:line="240" w:lineRule="auto"/>
              <w:jc w:val="center"/>
            </w:pPr>
            <w:r>
              <w:rPr>
                <w:rFonts w:ascii="Times New Roman" w:eastAsia="Times New Roman" w:hAnsi="Times New Roman" w:cs="Times New Roman"/>
                <w:sz w:val="20"/>
              </w:rPr>
              <w:t>10,8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r>
      <w:tr w:rsidR="00DC0D28"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А6101L5</w:t>
            </w:r>
            <w:r>
              <w:rPr>
                <w:rFonts w:ascii="Times New Roman" w:eastAsia="Times New Roman" w:hAnsi="Times New Roman" w:cs="Times New Roman"/>
                <w:sz w:val="20"/>
              </w:rPr>
              <w:lastRenderedPageBreak/>
              <w:t>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lastRenderedPageBreak/>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lastRenderedPageBreak/>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rsidP="00777DE5">
            <w:pPr>
              <w:spacing w:after="0" w:line="240" w:lineRule="auto"/>
              <w:jc w:val="center"/>
            </w:pPr>
            <w:r>
              <w:rPr>
                <w:rFonts w:ascii="Times New Roman" w:eastAsia="Times New Roman" w:hAnsi="Times New Roman" w:cs="Times New Roman"/>
                <w:sz w:val="20"/>
              </w:rPr>
              <w:lastRenderedPageBreak/>
              <w:t>30,8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D28" w:rsidRDefault="00DC0D28">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 xml:space="preserve">Бюджет поселений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jc w:val="center"/>
            </w:pPr>
            <w:r>
              <w:rPr>
                <w:rFonts w:ascii="Times New Roman" w:eastAsia="Times New Roman" w:hAnsi="Times New Roman" w:cs="Times New Roman"/>
                <w:sz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jc w:val="center"/>
            </w:pPr>
            <w:r>
              <w:rPr>
                <w:rFonts w:ascii="Times New Roman" w:eastAsia="Times New Roman" w:hAnsi="Times New Roman" w:cs="Times New Roman"/>
                <w:sz w:val="20"/>
              </w:rPr>
              <w:t>0,0</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12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126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eastAsia="Calibri" w:hAnsi="Times New Roman" w:cs="Times New Roman"/>
                <w:sz w:val="20"/>
                <w:szCs w:val="20"/>
              </w:rPr>
            </w:pPr>
            <w:r w:rsidRPr="00647802">
              <w:rPr>
                <w:rFonts w:ascii="Times New Roman" w:eastAsia="Calibri"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eastAsia="Calibri" w:hAnsi="Times New Roman" w:cs="Times New Roman"/>
                <w:sz w:val="20"/>
                <w:szCs w:val="20"/>
              </w:rPr>
            </w:pPr>
            <w:r w:rsidRPr="00647802">
              <w:rPr>
                <w:rFonts w:ascii="Times New Roman" w:eastAsia="Calibri"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eastAsia="Calibri" w:hAnsi="Times New Roman" w:cs="Times New Roman"/>
                <w:sz w:val="20"/>
                <w:szCs w:val="20"/>
              </w:rPr>
            </w:pPr>
            <w:r w:rsidRPr="00647802">
              <w:rPr>
                <w:rFonts w:ascii="Times New Roman" w:eastAsia="Calibri"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eastAsia="Calibri" w:hAnsi="Times New Roman" w:cs="Times New Roman"/>
                <w:sz w:val="20"/>
                <w:szCs w:val="20"/>
              </w:rPr>
            </w:pPr>
            <w:r w:rsidRPr="00647802">
              <w:rPr>
                <w:rFonts w:ascii="Times New Roman" w:eastAsia="Calibri"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r>
      <w:tr w:rsidR="001960EE" w:rsidTr="00777DE5">
        <w:trPr>
          <w:trHeight w:val="1"/>
        </w:trPr>
        <w:tc>
          <w:tcPr>
            <w:tcW w:w="12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Целевой индикатор и показатель муниципальной программы, подпрограммы, увязанные с основными мероприятиями</w:t>
            </w:r>
          </w:p>
        </w:tc>
        <w:tc>
          <w:tcPr>
            <w:tcW w:w="765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pPr>
            <w:r>
              <w:rPr>
                <w:rFonts w:ascii="Times New Roman" w:eastAsia="Times New Roman" w:hAnsi="Times New Roman" w:cs="Times New Roman"/>
                <w:sz w:val="20"/>
              </w:rPr>
              <w:t>Объем ввода (приобретения) жилья для граждан, проживающих на сельских территориях</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rPr>
            </w:pPr>
            <w:r w:rsidRPr="00647802">
              <w:rPr>
                <w:rFonts w:ascii="Times New Roman" w:eastAsia="Times New Roman" w:hAnsi="Times New Roman" w:cs="Times New Roman"/>
                <w:sz w:val="20"/>
              </w:rPr>
              <w:t>*</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C37130">
            <w:pPr>
              <w:spacing w:after="0" w:line="240" w:lineRule="auto"/>
              <w:jc w:val="center"/>
            </w:pPr>
            <w:r>
              <w:rPr>
                <w:rFonts w:ascii="Times New Roman" w:eastAsia="Times New Roman" w:hAnsi="Times New Roman" w:cs="Times New Roman"/>
                <w:sz w:val="20"/>
              </w:rPr>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C37130">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C37130">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765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pPr>
            <w:r>
              <w:rPr>
                <w:rFonts w:ascii="Times New Roman" w:eastAsia="Times New Roman" w:hAnsi="Times New Roman" w:cs="Times New Roman"/>
                <w:sz w:val="20"/>
              </w:rPr>
              <w:t>Доля семей, улучшивших жилищные условия, в общем числе семей, состоящих на учете в качестве нуждающихся в жилых помещениях и имеющих право на государственную поддержку в форме социальных выплат</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rPr>
            </w:pPr>
            <w:r w:rsidRPr="00647802">
              <w:rPr>
                <w:rFonts w:ascii="Times New Roman" w:eastAsia="Times New Roman" w:hAnsi="Times New Roman" w:cs="Times New Roman"/>
                <w:sz w:val="20"/>
              </w:rPr>
              <w:t>*</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C37130">
            <w:pPr>
              <w:spacing w:after="0" w:line="240" w:lineRule="auto"/>
              <w:jc w:val="center"/>
            </w:pPr>
            <w:r>
              <w:rPr>
                <w:rFonts w:ascii="Times New Roman" w:eastAsia="Times New Roman" w:hAnsi="Times New Roman" w:cs="Times New Roman"/>
                <w:sz w:val="20"/>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C37130">
            <w:pPr>
              <w:spacing w:after="0" w:line="240" w:lineRule="auto"/>
              <w:jc w:val="center"/>
            </w:pPr>
            <w:r>
              <w:t>1</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C37130">
            <w:pPr>
              <w:spacing w:after="0" w:line="240" w:lineRule="auto"/>
              <w:jc w:val="center"/>
            </w:pPr>
            <w:r>
              <w:t>1</w:t>
            </w:r>
          </w:p>
        </w:tc>
      </w:tr>
      <w:tr w:rsidR="001960EE"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rPr>
                <w:rFonts w:ascii="Calibri" w:eastAsia="Calibri" w:hAnsi="Calibri" w:cs="Calibri"/>
              </w:rPr>
            </w:pPr>
          </w:p>
        </w:tc>
        <w:tc>
          <w:tcPr>
            <w:tcW w:w="765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pPr>
            <w:r>
              <w:rPr>
                <w:rFonts w:ascii="Times New Roman" w:eastAsia="Times New Roman" w:hAnsi="Times New Roman" w:cs="Times New Roman"/>
                <w:sz w:val="20"/>
              </w:rPr>
              <w:t>Объем ввода жилья, предоставленного гражданам по договорам найма жилого помещения</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rPr>
            </w:pPr>
            <w:r w:rsidRPr="00647802">
              <w:rPr>
                <w:rFonts w:ascii="Times New Roman" w:eastAsia="Times New Roman" w:hAnsi="Times New Roman" w:cs="Times New Roman"/>
                <w:sz w:val="20"/>
              </w:rPr>
              <w:t>*</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C37130">
            <w:pPr>
              <w:spacing w:after="0" w:line="240" w:lineRule="auto"/>
              <w:jc w:val="center"/>
            </w:pPr>
            <w:r>
              <w:rPr>
                <w:rFonts w:ascii="Times New Roman" w:eastAsia="Times New Roman" w:hAnsi="Times New Roman" w:cs="Times New Roman"/>
                <w:sz w:val="20"/>
              </w:rPr>
              <w:t>0</w:t>
            </w:r>
          </w:p>
        </w:tc>
      </w:tr>
      <w:tr w:rsidR="002361C7" w:rsidTr="00777DE5">
        <w:tc>
          <w:tcPr>
            <w:tcW w:w="127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Мероприятие 1.1</w:t>
            </w:r>
          </w:p>
        </w:tc>
        <w:tc>
          <w:tcPr>
            <w:tcW w:w="1565"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both"/>
            </w:pPr>
            <w:r>
              <w:rPr>
                <w:rFonts w:ascii="Times New Roman" w:eastAsia="Times New Roman" w:hAnsi="Times New Roman" w:cs="Times New Roman"/>
                <w:sz w:val="20"/>
              </w:rPr>
              <w:t>Улучшение жилищных условий граждан, проживающих на сельских территориях</w:t>
            </w:r>
          </w:p>
        </w:tc>
        <w:tc>
          <w:tcPr>
            <w:tcW w:w="12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126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1112,2</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r>
      <w:tr w:rsidR="002361C7" w:rsidTr="00777DE5">
        <w:trPr>
          <w:trHeight w:val="1"/>
        </w:trPr>
        <w:tc>
          <w:tcPr>
            <w:tcW w:w="1274" w:type="dxa"/>
            <w:vMerge/>
            <w:tcBorders>
              <w:left w:val="single" w:sz="4" w:space="0" w:color="000000"/>
              <w:right w:val="single" w:sz="4" w:space="0" w:color="000000"/>
            </w:tcBorders>
            <w:shd w:val="clear" w:color="000000" w:fill="FFFFFF"/>
            <w:tcMar>
              <w:left w:w="108" w:type="dxa"/>
              <w:right w:w="108" w:type="dxa"/>
            </w:tcMar>
          </w:tcPr>
          <w:p w:rsidR="002361C7" w:rsidRDefault="002361C7">
            <w:pPr>
              <w:rPr>
                <w:rFonts w:ascii="Calibri" w:eastAsia="Calibri" w:hAnsi="Calibri" w:cs="Calibri"/>
              </w:rPr>
            </w:pPr>
          </w:p>
        </w:tc>
        <w:tc>
          <w:tcPr>
            <w:tcW w:w="1565" w:type="dxa"/>
            <w:gridSpan w:val="2"/>
            <w:vMerge/>
            <w:tcBorders>
              <w:left w:val="single" w:sz="4" w:space="0" w:color="000000"/>
              <w:right w:val="single" w:sz="4" w:space="0" w:color="000000"/>
            </w:tcBorders>
            <w:shd w:val="clear" w:color="000000" w:fill="FFFFFF"/>
            <w:tcMar>
              <w:left w:w="108" w:type="dxa"/>
              <w:right w:w="108" w:type="dxa"/>
            </w:tcMar>
          </w:tcPr>
          <w:p w:rsidR="002361C7" w:rsidRDefault="002361C7">
            <w:pP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1070,6</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r>
      <w:tr w:rsidR="002361C7" w:rsidTr="00777DE5">
        <w:trPr>
          <w:trHeight w:val="1"/>
        </w:trPr>
        <w:tc>
          <w:tcPr>
            <w:tcW w:w="1274" w:type="dxa"/>
            <w:vMerge/>
            <w:tcBorders>
              <w:left w:val="single" w:sz="4" w:space="0" w:color="000000"/>
              <w:right w:val="single" w:sz="4" w:space="0" w:color="000000"/>
            </w:tcBorders>
            <w:shd w:val="clear" w:color="000000" w:fill="FFFFFF"/>
            <w:tcMar>
              <w:left w:w="108" w:type="dxa"/>
              <w:right w:w="108" w:type="dxa"/>
            </w:tcMar>
          </w:tcPr>
          <w:p w:rsidR="002361C7" w:rsidRDefault="002361C7">
            <w:pPr>
              <w:rPr>
                <w:rFonts w:ascii="Calibri" w:eastAsia="Calibri" w:hAnsi="Calibri" w:cs="Calibri"/>
              </w:rPr>
            </w:pPr>
          </w:p>
        </w:tc>
        <w:tc>
          <w:tcPr>
            <w:tcW w:w="1565" w:type="dxa"/>
            <w:gridSpan w:val="2"/>
            <w:vMerge/>
            <w:tcBorders>
              <w:left w:val="single" w:sz="4" w:space="0" w:color="000000"/>
              <w:right w:val="single" w:sz="4" w:space="0" w:color="000000"/>
            </w:tcBorders>
            <w:shd w:val="clear" w:color="000000" w:fill="FFFFFF"/>
            <w:tcMar>
              <w:left w:w="108" w:type="dxa"/>
              <w:right w:w="108" w:type="dxa"/>
            </w:tcMar>
          </w:tcPr>
          <w:p w:rsidR="002361C7" w:rsidRDefault="002361C7">
            <w:pP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10,8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r>
      <w:tr w:rsidR="002361C7" w:rsidTr="00777DE5">
        <w:trPr>
          <w:trHeight w:val="1"/>
        </w:trPr>
        <w:tc>
          <w:tcPr>
            <w:tcW w:w="1274" w:type="dxa"/>
            <w:vMerge/>
            <w:tcBorders>
              <w:left w:val="single" w:sz="4" w:space="0" w:color="000000"/>
              <w:right w:val="single" w:sz="4" w:space="0" w:color="000000"/>
            </w:tcBorders>
            <w:shd w:val="clear" w:color="000000" w:fill="FFFFFF"/>
            <w:tcMar>
              <w:left w:w="108" w:type="dxa"/>
              <w:right w:w="108" w:type="dxa"/>
            </w:tcMar>
          </w:tcPr>
          <w:p w:rsidR="002361C7" w:rsidRDefault="002361C7">
            <w:pPr>
              <w:rPr>
                <w:rFonts w:ascii="Calibri" w:eastAsia="Calibri" w:hAnsi="Calibri" w:cs="Calibri"/>
              </w:rPr>
            </w:pPr>
          </w:p>
        </w:tc>
        <w:tc>
          <w:tcPr>
            <w:tcW w:w="1565" w:type="dxa"/>
            <w:gridSpan w:val="2"/>
            <w:vMerge/>
            <w:tcBorders>
              <w:left w:val="single" w:sz="4" w:space="0" w:color="000000"/>
              <w:right w:val="single" w:sz="4" w:space="0" w:color="000000"/>
            </w:tcBorders>
            <w:shd w:val="clear" w:color="000000" w:fill="FFFFFF"/>
            <w:tcMar>
              <w:left w:w="108" w:type="dxa"/>
              <w:right w:w="108" w:type="dxa"/>
            </w:tcMar>
          </w:tcPr>
          <w:p w:rsidR="002361C7" w:rsidRDefault="002361C7">
            <w:pP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932</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1003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А6101L5764</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320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pPr>
              <w:spacing w:after="0" w:line="240" w:lineRule="auto"/>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30,8</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C7" w:rsidRDefault="002361C7" w:rsidP="00777DE5">
            <w:pPr>
              <w:spacing w:after="0" w:line="240" w:lineRule="auto"/>
              <w:jc w:val="center"/>
            </w:pPr>
            <w:r>
              <w:rPr>
                <w:rFonts w:ascii="Times New Roman" w:eastAsia="Times New Roman" w:hAnsi="Times New Roman" w:cs="Times New Roman"/>
                <w:sz w:val="20"/>
              </w:rPr>
              <w:t>0</w:t>
            </w:r>
          </w:p>
        </w:tc>
      </w:tr>
      <w:tr w:rsidR="001960EE" w:rsidTr="00777DE5">
        <w:trPr>
          <w:trHeight w:val="1"/>
        </w:trPr>
        <w:tc>
          <w:tcPr>
            <w:tcW w:w="1274"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1565" w:type="dxa"/>
            <w:gridSpan w:val="2"/>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Calibri" w:eastAsia="Calibri" w:hAnsi="Calibri" w:cs="Calibri"/>
              </w:rPr>
            </w:pPr>
          </w:p>
        </w:tc>
        <w:tc>
          <w:tcPr>
            <w:tcW w:w="1266"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Pr="00647802" w:rsidRDefault="001960EE">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 xml:space="preserve">Бюджет поселений </w:t>
            </w:r>
            <w:r w:rsidR="00216BF1">
              <w:rPr>
                <w:rFonts w:ascii="Times New Roman" w:eastAsia="Times New Roman" w:hAnsi="Times New Roman" w:cs="Times New Roman"/>
                <w:sz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0EE" w:rsidRDefault="001960EE">
            <w:pPr>
              <w:spacing w:after="0" w:line="240" w:lineRule="auto"/>
              <w:jc w:val="center"/>
            </w:pPr>
            <w:r>
              <w:rPr>
                <w:rFonts w:ascii="Times New Roman" w:eastAsia="Times New Roman" w:hAnsi="Times New Roman" w:cs="Times New Roman"/>
                <w:sz w:val="20"/>
              </w:rPr>
              <w:t>0,0</w:t>
            </w:r>
          </w:p>
        </w:tc>
      </w:tr>
      <w:tr w:rsidR="009E4F07" w:rsidTr="00777DE5">
        <w:trPr>
          <w:trHeight w:val="1"/>
        </w:trPr>
        <w:tc>
          <w:tcPr>
            <w:tcW w:w="127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E4F07" w:rsidRDefault="009E4F07">
            <w:pPr>
              <w:rPr>
                <w:rFonts w:ascii="Calibri" w:eastAsia="Calibri" w:hAnsi="Calibri" w:cs="Calibri"/>
              </w:rPr>
            </w:pPr>
          </w:p>
        </w:tc>
        <w:tc>
          <w:tcPr>
            <w:tcW w:w="1565"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9E4F07" w:rsidRDefault="009E4F07">
            <w:pPr>
              <w:rPr>
                <w:rFonts w:ascii="Calibri" w:eastAsia="Calibri" w:hAnsi="Calibri" w:cs="Calibri"/>
              </w:rPr>
            </w:pPr>
          </w:p>
        </w:tc>
        <w:tc>
          <w:tcPr>
            <w:tcW w:w="1266"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9E4F07" w:rsidRDefault="009E4F07" w:rsidP="00AE0E0F">
            <w:pPr>
              <w:spacing w:after="0" w:line="240" w:lineRule="auto"/>
              <w:jc w:val="center"/>
              <w:rPr>
                <w:rFonts w:ascii="Times New Roman" w:eastAsia="Times New Roman" w:hAnsi="Times New Roman" w:cs="Times New Roman"/>
                <w:sz w:val="20"/>
              </w:rPr>
            </w:pPr>
          </w:p>
        </w:tc>
        <w:tc>
          <w:tcPr>
            <w:tcW w:w="126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9E4F07" w:rsidRDefault="009E4F07">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647802" w:rsidRDefault="009E4F07">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647802" w:rsidRDefault="009E4F07">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647802" w:rsidRDefault="009E4F07">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647802" w:rsidRDefault="009E4F07">
            <w:pPr>
              <w:spacing w:after="0" w:line="240" w:lineRule="auto"/>
              <w:jc w:val="center"/>
              <w:rPr>
                <w:rFonts w:ascii="Times New Roman" w:hAnsi="Times New Roman" w:cs="Times New Roman"/>
                <w:sz w:val="20"/>
                <w:szCs w:val="20"/>
              </w:rPr>
            </w:pPr>
            <w:r w:rsidRPr="00647802">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Default="009E4F07">
            <w:pPr>
              <w:spacing w:after="0" w:line="240" w:lineRule="auto"/>
              <w:jc w:val="center"/>
            </w:pPr>
            <w:r>
              <w:rPr>
                <w:rFonts w:ascii="Times New Roman" w:eastAsia="Times New Roman" w:hAnsi="Times New Roman" w:cs="Times New Roman"/>
                <w:sz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Default="009E4F07">
            <w:pPr>
              <w:spacing w:after="0" w:line="240" w:lineRule="auto"/>
              <w:jc w:val="center"/>
            </w:pPr>
            <w:r>
              <w:rPr>
                <w:rFonts w:ascii="Times New Roman" w:eastAsia="Times New Roman" w:hAnsi="Times New Roman" w:cs="Times New Roman"/>
                <w:sz w:val="20"/>
              </w:rPr>
              <w:t>0,0</w:t>
            </w:r>
          </w:p>
        </w:tc>
        <w:tc>
          <w:tcPr>
            <w:tcW w:w="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E4F07" w:rsidRDefault="009E4F07">
            <w:pPr>
              <w:spacing w:after="0" w:line="240" w:lineRule="auto"/>
              <w:jc w:val="center"/>
            </w:pPr>
            <w:r>
              <w:rPr>
                <w:rFonts w:ascii="Times New Roman" w:eastAsia="Times New Roman" w:hAnsi="Times New Roman" w:cs="Times New Roman"/>
                <w:sz w:val="20"/>
              </w:rPr>
              <w:t>0,0</w:t>
            </w:r>
          </w:p>
        </w:tc>
        <w:tc>
          <w:tcPr>
            <w:tcW w:w="721" w:type="dxa"/>
            <w:gridSpan w:val="2"/>
            <w:tcBorders>
              <w:top w:val="single" w:sz="4" w:space="0" w:color="auto"/>
              <w:bottom w:val="single" w:sz="4" w:space="0" w:color="auto"/>
              <w:right w:val="single" w:sz="4" w:space="0" w:color="auto"/>
            </w:tcBorders>
            <w:shd w:val="clear" w:color="auto" w:fill="auto"/>
          </w:tcPr>
          <w:p w:rsidR="009E4F07" w:rsidRDefault="00777DE5" w:rsidP="00777DE5">
            <w:pPr>
              <w:jc w:val="center"/>
            </w:pPr>
            <w:r>
              <w:t>0,0</w:t>
            </w:r>
          </w:p>
        </w:tc>
      </w:tr>
      <w:tr w:rsidR="009E4F07" w:rsidTr="002361C7">
        <w:trPr>
          <w:trHeight w:val="419"/>
        </w:trPr>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Подпрограмма</w:t>
            </w:r>
          </w:p>
          <w:p w:rsidR="009E4F07" w:rsidRDefault="009E4F07">
            <w:pPr>
              <w:spacing w:after="0" w:line="240" w:lineRule="auto"/>
              <w:jc w:val="center"/>
            </w:pPr>
          </w:p>
        </w:tc>
        <w:tc>
          <w:tcPr>
            <w:tcW w:w="1565"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spacing w:after="0" w:line="240" w:lineRule="auto"/>
            </w:pPr>
            <w:r>
              <w:rPr>
                <w:rFonts w:ascii="Times New Roman" w:eastAsia="Times New Roman" w:hAnsi="Times New Roman" w:cs="Times New Roman"/>
                <w:sz w:val="20"/>
              </w:rPr>
              <w:t>«</w:t>
            </w:r>
            <w:r w:rsidRPr="00904B37">
              <w:rPr>
                <w:rFonts w:ascii="Times New Roman" w:eastAsia="Times New Roman" w:hAnsi="Times New Roman" w:cs="Times New Roman"/>
                <w:sz w:val="20"/>
                <w:szCs w:val="20"/>
              </w:rPr>
              <w:t>Создание и развитие инфраструктуры на сельских территориях</w:t>
            </w:r>
            <w:r>
              <w:rPr>
                <w:rFonts w:ascii="Times New Roman" w:eastAsia="Times New Roman" w:hAnsi="Times New Roman" w:cs="Times New Roman"/>
                <w:sz w:val="20"/>
              </w:rPr>
              <w:t>»</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rsidP="00AE0E0F">
            <w:pPr>
              <w:spacing w:after="0" w:line="240" w:lineRule="auto"/>
              <w:rPr>
                <w:rFonts w:ascii="Times New Roman" w:eastAsia="Times New Roman" w:hAnsi="Times New Roman" w:cs="Times New Roman"/>
                <w:sz w:val="20"/>
              </w:rPr>
            </w:pPr>
            <w:r w:rsidRPr="00904B37">
              <w:rPr>
                <w:rFonts w:ascii="Times New Roman" w:eastAsia="Times New Roman" w:hAnsi="Times New Roman" w:cs="Times New Roman"/>
                <w:sz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rsidP="00AE0E0F">
            <w:pPr>
              <w:spacing w:after="0" w:line="240" w:lineRule="auto"/>
              <w:rPr>
                <w:rFonts w:ascii="Times New Roman" w:eastAsia="Times New Roman" w:hAnsi="Times New Roman" w:cs="Times New Roman"/>
                <w:sz w:val="20"/>
              </w:rPr>
            </w:pPr>
            <w:r w:rsidRPr="00042ABB">
              <w:rPr>
                <w:rFonts w:ascii="Times New Roman" w:eastAsia="Times New Roman" w:hAnsi="Times New Roman" w:cs="Times New Roman"/>
                <w:sz w:val="20"/>
              </w:rPr>
              <w:t xml:space="preserve">Отдел строительства и жилищно-коммунального хозяйства администрации </w:t>
            </w:r>
            <w:r w:rsidR="00216BF1">
              <w:rPr>
                <w:rFonts w:ascii="Times New Roman" w:eastAsia="Times New Roman" w:hAnsi="Times New Roman" w:cs="Times New Roman"/>
                <w:sz w:val="20"/>
              </w:rPr>
              <w:t>Вурнарского муниципального округа</w:t>
            </w:r>
            <w:r w:rsidRPr="00042ABB">
              <w:rPr>
                <w:rFonts w:ascii="Times New Roman" w:eastAsia="Times New Roman" w:hAnsi="Times New Roman" w:cs="Times New Roman"/>
                <w:sz w:val="20"/>
              </w:rPr>
              <w:t xml:space="preserve"> Чувашской Республики</w:t>
            </w:r>
          </w:p>
        </w:tc>
        <w:tc>
          <w:tcPr>
            <w:tcW w:w="837" w:type="dxa"/>
            <w:tcBorders>
              <w:top w:val="single" w:sz="4" w:space="0" w:color="000000"/>
              <w:left w:val="single" w:sz="4" w:space="0" w:color="auto"/>
              <w:bottom w:val="nil"/>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Pr>
                <w:rFonts w:ascii="Times New Roman" w:hAnsi="Times New Roman" w:cs="Times New Roman"/>
                <w:sz w:val="20"/>
                <w:szCs w:val="20"/>
              </w:rPr>
              <w:t>000</w:t>
            </w:r>
          </w:p>
        </w:tc>
        <w:tc>
          <w:tcPr>
            <w:tcW w:w="850" w:type="dxa"/>
            <w:gridSpan w:val="2"/>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0000</w:t>
            </w:r>
          </w:p>
        </w:tc>
        <w:tc>
          <w:tcPr>
            <w:tcW w:w="992" w:type="dxa"/>
            <w:gridSpan w:val="2"/>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A6201S6570</w:t>
            </w:r>
          </w:p>
        </w:tc>
        <w:tc>
          <w:tcPr>
            <w:tcW w:w="871" w:type="dxa"/>
            <w:gridSpan w:val="2"/>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000</w:t>
            </w:r>
          </w:p>
        </w:tc>
        <w:tc>
          <w:tcPr>
            <w:tcW w:w="1557"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9E4F07" w:rsidRPr="001D6CA2" w:rsidRDefault="009E4F07" w:rsidP="00AF411B">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всего</w:t>
            </w:r>
          </w:p>
        </w:tc>
        <w:tc>
          <w:tcPr>
            <w:tcW w:w="713"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9E4F07" w:rsidRPr="001D6CA2" w:rsidRDefault="00777DE5" w:rsidP="00AF411B">
            <w:pPr>
              <w:jc w:val="center"/>
              <w:rPr>
                <w:rFonts w:ascii="Times New Roman" w:hAnsi="Times New Roman" w:cs="Times New Roman"/>
                <w:sz w:val="20"/>
                <w:szCs w:val="20"/>
              </w:rPr>
            </w:pPr>
            <w:r>
              <w:rPr>
                <w:rFonts w:ascii="Times New Roman" w:hAnsi="Times New Roman" w:cs="Times New Roman"/>
                <w:sz w:val="20"/>
                <w:szCs w:val="20"/>
              </w:rPr>
              <w:t>8614,1</w:t>
            </w:r>
          </w:p>
        </w:tc>
        <w:tc>
          <w:tcPr>
            <w:tcW w:w="701"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9E4F07" w:rsidRDefault="00777DE5" w:rsidP="00777DE5">
            <w:pPr>
              <w:jc w:val="center"/>
            </w:pPr>
            <w:r>
              <w:t>0,0</w:t>
            </w:r>
          </w:p>
        </w:tc>
      </w:tr>
      <w:tr w:rsidR="009E4F07" w:rsidTr="002361C7">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spacing w:after="0" w:line="240" w:lineRule="auto"/>
              <w:jc w:val="cente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spacing w:after="0" w:line="240" w:lineRule="auto"/>
              <w:jc w:val="center"/>
              <w:rPr>
                <w:rFonts w:ascii="Calibri" w:eastAsia="Calibri" w:hAnsi="Calibri" w:cs="Calibri"/>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9E4F07" w:rsidRDefault="00777DE5" w:rsidP="00777DE5">
            <w:pPr>
              <w:jc w:val="center"/>
            </w:pPr>
            <w:r>
              <w:t>0,0</w:t>
            </w:r>
          </w:p>
        </w:tc>
      </w:tr>
      <w:tr w:rsidR="009E4F07" w:rsidTr="002361C7">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spacing w:after="0" w:line="240" w:lineRule="auto"/>
              <w:jc w:val="cente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E4F07" w:rsidRDefault="009E4F07">
            <w:pPr>
              <w:spacing w:after="0" w:line="240" w:lineRule="auto"/>
              <w:jc w:val="center"/>
              <w:rPr>
                <w:rFonts w:ascii="Calibri" w:eastAsia="Calibri" w:hAnsi="Calibri" w:cs="Calibri"/>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0409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4F07" w:rsidRPr="001D6CA2" w:rsidRDefault="009E4F07"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9E4F07" w:rsidRDefault="00777DE5" w:rsidP="00777DE5">
            <w:pPr>
              <w:jc w:val="center"/>
            </w:pPr>
            <w:r>
              <w:t>0,0</w:t>
            </w:r>
          </w:p>
        </w:tc>
      </w:tr>
      <w:tr w:rsidR="00777DE5" w:rsidTr="002361C7">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Calibri" w:eastAsia="Calibri" w:hAnsi="Calibri" w:cs="Calibri"/>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0503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2361C7">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Calibri" w:eastAsia="Calibri" w:hAnsi="Calibri" w:cs="Calibri"/>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0801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2361C7">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Calibri" w:eastAsia="Calibri" w:hAnsi="Calibri" w:cs="Calibri"/>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Calibri" w:eastAsia="Calibri" w:hAnsi="Calibri" w:cs="Calibri"/>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w:t>
            </w:r>
          </w:p>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spacing w:after="0" w:line="240" w:lineRule="auto"/>
              <w:jc w:val="center"/>
              <w:rPr>
                <w:rFonts w:ascii="Times New Roman" w:hAnsi="Times New Roman" w:cs="Times New Roman"/>
                <w:sz w:val="20"/>
                <w:szCs w:val="20"/>
              </w:rPr>
            </w:pPr>
            <w:r w:rsidRPr="00F00F5F">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AE0E0F" w:rsidRDefault="00777DE5" w:rsidP="00777D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Tr="002361C7">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EC6AD0" w:rsidRDefault="00777DE5" w:rsidP="00AF411B">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rsidP="00AF411B">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rsidP="00AF411B">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rsidP="00AF411B">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pPr>
            <w:r>
              <w:rPr>
                <w:rFonts w:ascii="Times New Roman" w:eastAsia="Times New Roman" w:hAnsi="Times New Roman" w:cs="Times New Roman"/>
                <w:sz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pPr>
            <w:r>
              <w:rPr>
                <w:rFonts w:ascii="Times New Roman" w:eastAsia="Times New Roman" w:hAnsi="Times New Roman" w:cs="Times New Roman"/>
                <w:sz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Default="00777DE5" w:rsidP="00777DE5">
            <w:pPr>
              <w:spacing w:after="0" w:line="240" w:lineRule="auto"/>
              <w:jc w:val="center"/>
            </w:pPr>
            <w:r>
              <w:rPr>
                <w:rFonts w:ascii="Times New Roman" w:eastAsia="Times New Roman" w:hAnsi="Times New Roman" w:cs="Times New Roman"/>
                <w:sz w:val="20"/>
              </w:rPr>
              <w:t>0,0</w:t>
            </w:r>
          </w:p>
        </w:tc>
      </w:tr>
      <w:tr w:rsidR="00777DE5" w:rsidTr="002361C7">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0409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spacing w:after="0"/>
              <w:jc w:val="center"/>
              <w:rPr>
                <w:rFonts w:ascii="Times New Roman" w:hAnsi="Times New Roman" w:cs="Times New Roman"/>
                <w:sz w:val="20"/>
                <w:szCs w:val="20"/>
              </w:rPr>
            </w:pPr>
            <w:r w:rsidRPr="001D6CA2">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2361C7">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0503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spacing w:after="0"/>
              <w:jc w:val="center"/>
              <w:rPr>
                <w:rFonts w:ascii="Times New Roman" w:hAnsi="Times New Roman" w:cs="Times New Roman"/>
                <w:sz w:val="20"/>
                <w:szCs w:val="20"/>
              </w:rPr>
            </w:pPr>
            <w:r w:rsidRPr="001D6CA2">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667A73">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0801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w:t>
            </w:r>
            <w:r w:rsidR="00216BF1">
              <w:rPr>
                <w:rFonts w:ascii="Times New Roman" w:hAnsi="Times New Roman" w:cs="Times New Roman"/>
                <w:sz w:val="20"/>
                <w:szCs w:val="20"/>
              </w:rPr>
              <w:lastRenderedPageBreak/>
              <w:t>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lastRenderedPageBreak/>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667A73">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0"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А620200000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spacing w:after="0" w:line="240" w:lineRule="auto"/>
              <w:jc w:val="center"/>
              <w:rPr>
                <w:rFonts w:ascii="Times New Roman" w:hAnsi="Times New Roman" w:cs="Times New Roman"/>
                <w:sz w:val="20"/>
                <w:szCs w:val="20"/>
              </w:rPr>
            </w:pPr>
            <w:r w:rsidRPr="00F00F5F">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AF411B">
            <w:pPr>
              <w:jc w:val="center"/>
              <w:rPr>
                <w:rFonts w:ascii="Times New Roman" w:hAnsi="Times New Roman" w:cs="Times New Roman"/>
                <w:sz w:val="20"/>
                <w:szCs w:val="20"/>
              </w:rPr>
            </w:pPr>
            <w:r>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Pr>
                <w:rFonts w:ascii="Times New Roman" w:hAnsi="Times New Roman" w:cs="Times New Roman"/>
                <w:sz w:val="20"/>
                <w:szCs w:val="20"/>
              </w:rPr>
              <w:t>0,0</w:t>
            </w:r>
          </w:p>
        </w:tc>
      </w:tr>
      <w:tr w:rsidR="00777DE5" w:rsidTr="00667A73">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777DE5" w:rsidRPr="00647802" w:rsidRDefault="00777DE5">
            <w:pPr>
              <w:spacing w:after="0" w:line="240" w:lineRule="auto"/>
              <w:jc w:val="center"/>
              <w:rPr>
                <w:rFonts w:ascii="Times New Roman" w:hAnsi="Times New Roman" w:cs="Times New Roman"/>
              </w:rPr>
            </w:pPr>
            <w:r w:rsidRPr="00647802">
              <w:rPr>
                <w:rFonts w:ascii="Times New Roman" w:eastAsia="Times New Roman" w:hAnsi="Times New Roman" w:cs="Times New Roman"/>
                <w:sz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647802" w:rsidRDefault="00777DE5">
            <w:pPr>
              <w:spacing w:after="0" w:line="240" w:lineRule="auto"/>
              <w:jc w:val="center"/>
              <w:rPr>
                <w:rFonts w:ascii="Times New Roman" w:hAnsi="Times New Roman" w:cs="Times New Roman"/>
              </w:rPr>
            </w:pPr>
            <w:r w:rsidRPr="00647802">
              <w:rPr>
                <w:rFonts w:ascii="Times New Roman" w:eastAsia="Times New Roman" w:hAnsi="Times New Roman" w:cs="Times New Roman"/>
                <w:sz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647802" w:rsidRDefault="00777DE5">
            <w:pPr>
              <w:spacing w:after="0" w:line="240" w:lineRule="auto"/>
              <w:jc w:val="center"/>
              <w:rPr>
                <w:rFonts w:ascii="Times New Roman" w:hAnsi="Times New Roman" w:cs="Times New Roman"/>
              </w:rPr>
            </w:pPr>
            <w:r w:rsidRPr="00647802">
              <w:rPr>
                <w:rFonts w:ascii="Times New Roman" w:eastAsia="Times New Roman" w:hAnsi="Times New Roman" w:cs="Times New Roman"/>
                <w:sz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647802" w:rsidRDefault="00777DE5">
            <w:pPr>
              <w:spacing w:after="0" w:line="240" w:lineRule="auto"/>
              <w:jc w:val="center"/>
              <w:rPr>
                <w:rFonts w:ascii="Times New Roman" w:hAnsi="Times New Roman" w:cs="Times New Roman"/>
              </w:rPr>
            </w:pPr>
            <w:r w:rsidRPr="00647802">
              <w:rPr>
                <w:rFonts w:ascii="Times New Roman" w:eastAsia="Times New Roman" w:hAnsi="Times New Roman" w:cs="Times New Roman"/>
                <w:sz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Default="00777DE5" w:rsidP="00777DE5">
            <w:pPr>
              <w:spacing w:after="0" w:line="240" w:lineRule="auto"/>
              <w:jc w:val="center"/>
            </w:pPr>
            <w:r>
              <w:rPr>
                <w:rFonts w:ascii="Times New Roman" w:eastAsia="Times New Roman" w:hAnsi="Times New Roman" w:cs="Times New Roman"/>
                <w:sz w:val="20"/>
              </w:rPr>
              <w:t>0,0</w:t>
            </w:r>
          </w:p>
        </w:tc>
      </w:tr>
      <w:tr w:rsidR="00777DE5" w:rsidTr="00667A73">
        <w:trPr>
          <w:trHeight w:val="505"/>
        </w:trPr>
        <w:tc>
          <w:tcPr>
            <w:tcW w:w="1274"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pPr>
            <w:r>
              <w:rPr>
                <w:rFonts w:ascii="Times New Roman" w:eastAsia="Times New Roman" w:hAnsi="Times New Roman" w:cs="Times New Roman"/>
                <w:sz w:val="20"/>
              </w:rPr>
              <w:t>Основное мероприятие 1</w:t>
            </w:r>
          </w:p>
        </w:tc>
        <w:tc>
          <w:tcPr>
            <w:tcW w:w="1565" w:type="dxa"/>
            <w:gridSpan w:val="2"/>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pPr>
            <w:r w:rsidRPr="00AE0E0F">
              <w:rPr>
                <w:rFonts w:ascii="Times New Roman" w:eastAsia="Times New Roman" w:hAnsi="Times New Roman" w:cs="Times New Roman"/>
                <w:sz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26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0000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A6201S6570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Pr>
                <w:rFonts w:ascii="Times New Roman" w:hAnsi="Times New Roman" w:cs="Times New Roman"/>
                <w:sz w:val="20"/>
                <w:szCs w:val="20"/>
              </w:rPr>
              <w:t>7814,1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667A73">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667A73">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0409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667A73">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0503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667A73">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0801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667A73">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w:t>
            </w:r>
          </w:p>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F00F5F">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AE0E0F" w:rsidRDefault="00777DE5" w:rsidP="00777DE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Tr="00667A73">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1D6CA2">
            <w:pPr>
              <w:spacing w:after="0" w:line="240" w:lineRule="auto"/>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Default="00777DE5" w:rsidP="00777DE5">
            <w:pPr>
              <w:spacing w:after="0" w:line="240" w:lineRule="auto"/>
              <w:jc w:val="center"/>
            </w:pPr>
            <w:r>
              <w:rPr>
                <w:rFonts w:ascii="Times New Roman" w:eastAsia="Times New Roman" w:hAnsi="Times New Roman" w:cs="Times New Roman"/>
                <w:sz w:val="20"/>
              </w:rPr>
              <w:t>0,0</w:t>
            </w:r>
          </w:p>
        </w:tc>
      </w:tr>
      <w:tr w:rsidR="00777DE5" w:rsidTr="00777DE5">
        <w:trPr>
          <w:trHeight w:val="1012"/>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0409</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jc w:val="center"/>
              <w:rPr>
                <w:rFonts w:ascii="Times New Roman" w:hAnsi="Times New Roman" w:cs="Times New Roman"/>
                <w:sz w:val="20"/>
                <w:szCs w:val="20"/>
              </w:rPr>
            </w:pPr>
            <w:r w:rsidRPr="001D6CA2">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0503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А6201S6</w:t>
            </w:r>
            <w:r w:rsidRPr="001D6CA2">
              <w:rPr>
                <w:rFonts w:ascii="Times New Roman" w:hAnsi="Times New Roman" w:cs="Times New Roman"/>
                <w:sz w:val="20"/>
                <w:szCs w:val="20"/>
              </w:rPr>
              <w:lastRenderedPageBreak/>
              <w:t>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lastRenderedPageBreak/>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jc w:val="center"/>
              <w:rPr>
                <w:rFonts w:ascii="Times New Roman" w:hAnsi="Times New Roman" w:cs="Times New Roman"/>
                <w:sz w:val="20"/>
                <w:szCs w:val="20"/>
              </w:rPr>
            </w:pPr>
            <w:r w:rsidRPr="001D6CA2">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lastRenderedPageBreak/>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lastRenderedPageBreak/>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993</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0801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А6201S6570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Pr>
                <w:rFonts w:ascii="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1D6CA2">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sidRPr="001D6CA2">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sidRPr="001D6CA2">
              <w:rPr>
                <w:rFonts w:ascii="Times New Roman" w:hAnsi="Times New Roman" w:cs="Times New Roman"/>
                <w:sz w:val="20"/>
                <w:szCs w:val="20"/>
              </w:rPr>
              <w:t>0,0</w:t>
            </w:r>
          </w:p>
        </w:tc>
      </w:tr>
      <w:tr w:rsidR="00777DE5"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А620200000</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spacing w:after="0" w:line="240" w:lineRule="auto"/>
              <w:jc w:val="center"/>
              <w:rPr>
                <w:rFonts w:ascii="Times New Roman" w:hAnsi="Times New Roman" w:cs="Times New Roman"/>
                <w:sz w:val="20"/>
                <w:szCs w:val="20"/>
              </w:rPr>
            </w:pPr>
            <w:r w:rsidRPr="00F00F5F">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Pr>
                <w:rFonts w:ascii="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D6CA2" w:rsidRDefault="00777DE5" w:rsidP="001D6CA2">
            <w:pPr>
              <w:jc w:val="center"/>
              <w:rPr>
                <w:rFonts w:ascii="Times New Roman" w:hAnsi="Times New Roman" w:cs="Times New Roman"/>
                <w:sz w:val="20"/>
                <w:szCs w:val="20"/>
              </w:rPr>
            </w:pPr>
            <w:r>
              <w:rPr>
                <w:rFonts w:ascii="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1D6CA2" w:rsidRDefault="00777DE5" w:rsidP="00777DE5">
            <w:pPr>
              <w:jc w:val="center"/>
              <w:rPr>
                <w:rFonts w:ascii="Times New Roman" w:hAnsi="Times New Roman" w:cs="Times New Roman"/>
                <w:sz w:val="20"/>
                <w:szCs w:val="20"/>
              </w:rPr>
            </w:pPr>
            <w:r>
              <w:rPr>
                <w:rFonts w:ascii="Times New Roman" w:hAnsi="Times New Roman" w:cs="Times New Roman"/>
                <w:sz w:val="20"/>
                <w:szCs w:val="20"/>
              </w:rPr>
              <w:t>0,0</w:t>
            </w:r>
          </w:p>
        </w:tc>
      </w:tr>
      <w:tr w:rsidR="00777DE5"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rPr>
                <w:rFonts w:ascii="Times New Roman" w:eastAsia="Times New Roman" w:hAnsi="Times New Roman" w:cs="Times New Roman"/>
                <w:sz w:val="20"/>
              </w:rPr>
            </w:pPr>
          </w:p>
        </w:tc>
        <w:tc>
          <w:tcPr>
            <w:tcW w:w="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8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0,0</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Default="00777DE5" w:rsidP="00777DE5">
            <w:pPr>
              <w:jc w:val="center"/>
            </w:pPr>
            <w:r>
              <w:t>0,0</w:t>
            </w:r>
          </w:p>
        </w:tc>
      </w:tr>
      <w:tr w:rsidR="00777DE5" w:rsidTr="00777DE5">
        <w:trPr>
          <w:trHeight w:val="1"/>
        </w:trPr>
        <w:tc>
          <w:tcPr>
            <w:tcW w:w="127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jc w:val="center"/>
            </w:pPr>
            <w:r>
              <w:rPr>
                <w:rFonts w:ascii="Times New Roman" w:eastAsia="Times New Roman" w:hAnsi="Times New Roman" w:cs="Times New Roman"/>
                <w:sz w:val="20"/>
              </w:rPr>
              <w:t>Целевой индикатор и показатель муниципальной программы, подпрограммы, увязанные с основными мероприятиями</w:t>
            </w:r>
          </w:p>
        </w:tc>
        <w:tc>
          <w:tcPr>
            <w:tcW w:w="765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pPr>
            <w:r w:rsidRPr="002A3878">
              <w:rPr>
                <w:rFonts w:ascii="Times New Roman" w:eastAsia="Times New Roman" w:hAnsi="Times New Roman" w:cs="Times New Roman"/>
                <w:sz w:val="20"/>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r>
              <w:rPr>
                <w:rFonts w:ascii="Times New Roman" w:eastAsia="Times New Roman" w:hAnsi="Times New Roman" w:cs="Times New Roman"/>
                <w:sz w:val="20"/>
              </w:rPr>
              <w:t xml:space="preserve"> (единиц)</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2A3878" w:rsidRDefault="00057311" w:rsidP="002A3878">
            <w:pPr>
              <w:jc w:val="center"/>
              <w:rPr>
                <w:rFonts w:ascii="Times New Roman" w:hAnsi="Times New Roman" w:cs="Times New Roman"/>
                <w:sz w:val="20"/>
                <w:szCs w:val="20"/>
              </w:rPr>
            </w:pPr>
            <w:r>
              <w:rPr>
                <w:rFonts w:ascii="Times New Roman" w:hAnsi="Times New Roman" w:cs="Times New Roman"/>
                <w:sz w:val="20"/>
                <w:szCs w:val="20"/>
              </w:rPr>
              <w:t>3</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2A3878" w:rsidRDefault="00057311" w:rsidP="002A3878">
            <w:pPr>
              <w:jc w:val="center"/>
              <w:rPr>
                <w:rFonts w:ascii="Times New Roman" w:hAnsi="Times New Roman" w:cs="Times New Roman"/>
                <w:sz w:val="20"/>
                <w:szCs w:val="20"/>
              </w:rPr>
            </w:pPr>
            <w:r>
              <w:rPr>
                <w:rFonts w:ascii="Times New Roman" w:hAnsi="Times New Roman" w:cs="Times New Roman"/>
                <w:sz w:val="20"/>
                <w:szCs w:val="20"/>
              </w:rPr>
              <w:t>0</w:t>
            </w:r>
          </w:p>
        </w:tc>
        <w:tc>
          <w:tcPr>
            <w:tcW w:w="721" w:type="dxa"/>
            <w:gridSpan w:val="2"/>
            <w:tcBorders>
              <w:top w:val="single" w:sz="4" w:space="0" w:color="auto"/>
              <w:bottom w:val="single" w:sz="4" w:space="0" w:color="auto"/>
              <w:right w:val="single" w:sz="4" w:space="0" w:color="auto"/>
            </w:tcBorders>
            <w:shd w:val="clear" w:color="auto" w:fill="auto"/>
          </w:tcPr>
          <w:p w:rsidR="00777DE5" w:rsidRDefault="00777DE5" w:rsidP="00057311">
            <w:pPr>
              <w:jc w:val="center"/>
            </w:pPr>
            <w:r>
              <w:t>0</w:t>
            </w:r>
          </w:p>
        </w:tc>
      </w:tr>
      <w:tr w:rsidR="00777DE5" w:rsidTr="00777DE5">
        <w:trPr>
          <w:trHeight w:val="1"/>
        </w:trPr>
        <w:tc>
          <w:tcPr>
            <w:tcW w:w="1274" w:type="dxa"/>
            <w:vMerge/>
            <w:tcBorders>
              <w:left w:val="single" w:sz="4" w:space="0" w:color="000000"/>
              <w:right w:val="single" w:sz="4" w:space="0" w:color="000000"/>
            </w:tcBorders>
            <w:shd w:val="clear" w:color="000000" w:fill="FFFFFF"/>
            <w:tcMar>
              <w:left w:w="108" w:type="dxa"/>
              <w:right w:w="108" w:type="dxa"/>
            </w:tcMar>
          </w:tcPr>
          <w:p w:rsidR="00777DE5" w:rsidRDefault="00777DE5" w:rsidP="002A3878">
            <w:pPr>
              <w:jc w:val="center"/>
              <w:rPr>
                <w:rFonts w:ascii="Calibri" w:eastAsia="Calibri" w:hAnsi="Calibri" w:cs="Calibri"/>
              </w:rPr>
            </w:pPr>
          </w:p>
        </w:tc>
        <w:tc>
          <w:tcPr>
            <w:tcW w:w="765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spacing w:after="0" w:line="240" w:lineRule="auto"/>
            </w:pPr>
            <w:r w:rsidRPr="002A3878">
              <w:rPr>
                <w:rFonts w:ascii="Times New Roman" w:eastAsia="Times New Roman" w:hAnsi="Times New Roman" w:cs="Times New Roman"/>
                <w:sz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Pr>
                <w:rFonts w:ascii="Times New Roman" w:eastAsia="Times New Roman" w:hAnsi="Times New Roman" w:cs="Times New Roman"/>
                <w:sz w:val="20"/>
              </w:rPr>
              <w:t xml:space="preserve"> (км.)</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hAnsi="Times New Roman" w:cs="Times New Roman"/>
                <w:sz w:val="20"/>
                <w:szCs w:val="20"/>
              </w:rPr>
            </w:pPr>
            <w:r w:rsidRPr="00EC6AD0">
              <w:rPr>
                <w:rFonts w:ascii="Times New Roman" w:eastAsia="Times New Roman" w:hAnsi="Times New Roman" w:cs="Times New Roman"/>
                <w:sz w:val="20"/>
                <w:szCs w:val="20"/>
              </w:rPr>
              <w:t>*</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2A3878" w:rsidRDefault="00057311" w:rsidP="002A3878">
            <w:pPr>
              <w:jc w:val="center"/>
              <w:rPr>
                <w:rFonts w:ascii="Times New Roman" w:hAnsi="Times New Roman" w:cs="Times New Roman"/>
                <w:sz w:val="20"/>
                <w:szCs w:val="20"/>
              </w:rPr>
            </w:pPr>
            <w:r>
              <w:rPr>
                <w:rFonts w:ascii="Times New Roman" w:hAnsi="Times New Roman" w:cs="Times New Roman"/>
                <w:sz w:val="20"/>
                <w:szCs w:val="20"/>
              </w:rPr>
              <w:t>1</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2A3878" w:rsidRDefault="00057311" w:rsidP="002A3878">
            <w:pPr>
              <w:jc w:val="center"/>
              <w:rPr>
                <w:rFonts w:ascii="Times New Roman" w:hAnsi="Times New Roman" w:cs="Times New Roman"/>
                <w:sz w:val="20"/>
                <w:szCs w:val="20"/>
              </w:rPr>
            </w:pPr>
            <w:r>
              <w:rPr>
                <w:rFonts w:ascii="Times New Roman" w:hAnsi="Times New Roman" w:cs="Times New Roman"/>
                <w:sz w:val="20"/>
                <w:szCs w:val="20"/>
              </w:rPr>
              <w:t>0</w:t>
            </w:r>
          </w:p>
        </w:tc>
        <w:tc>
          <w:tcPr>
            <w:tcW w:w="721" w:type="dxa"/>
            <w:gridSpan w:val="2"/>
            <w:tcBorders>
              <w:top w:val="single" w:sz="4" w:space="0" w:color="auto"/>
              <w:bottom w:val="single" w:sz="4" w:space="0" w:color="auto"/>
              <w:right w:val="single" w:sz="4" w:space="0" w:color="auto"/>
            </w:tcBorders>
            <w:shd w:val="clear" w:color="auto" w:fill="auto"/>
          </w:tcPr>
          <w:p w:rsidR="00777DE5" w:rsidRDefault="00777DE5" w:rsidP="00057311">
            <w:pPr>
              <w:jc w:val="center"/>
            </w:pPr>
            <w:r>
              <w:t>0</w:t>
            </w:r>
          </w:p>
        </w:tc>
      </w:tr>
      <w:tr w:rsidR="00777DE5" w:rsidTr="00777DE5">
        <w:trPr>
          <w:trHeight w:val="1"/>
        </w:trPr>
        <w:tc>
          <w:tcPr>
            <w:tcW w:w="127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pPr>
              <w:rPr>
                <w:rFonts w:ascii="Calibri" w:eastAsia="Calibri" w:hAnsi="Calibri" w:cs="Calibri"/>
              </w:rPr>
            </w:pPr>
          </w:p>
        </w:tc>
        <w:tc>
          <w:tcPr>
            <w:tcW w:w="765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2A3878" w:rsidRDefault="00777DE5" w:rsidP="002A3878">
            <w:pPr>
              <w:spacing w:after="0" w:line="240" w:lineRule="auto"/>
              <w:rPr>
                <w:rFonts w:ascii="Times New Roman" w:eastAsia="Calibri" w:hAnsi="Times New Roman" w:cs="Times New Roman"/>
                <w:sz w:val="20"/>
                <w:szCs w:val="20"/>
              </w:rPr>
            </w:pPr>
            <w:r w:rsidRPr="002A3878">
              <w:rPr>
                <w:rFonts w:ascii="Times New Roman" w:eastAsia="Calibri" w:hAnsi="Times New Roman" w:cs="Times New Roman"/>
                <w:sz w:val="20"/>
                <w:szCs w:val="20"/>
              </w:rPr>
              <w:t>Количество реализованных проектов развития общественной инфраструктуры, основанных на местных инициативах</w:t>
            </w:r>
            <w:r>
              <w:rPr>
                <w:rFonts w:ascii="Times New Roman" w:eastAsia="Calibri" w:hAnsi="Times New Roman" w:cs="Times New Roman"/>
                <w:sz w:val="20"/>
                <w:szCs w:val="20"/>
              </w:rPr>
              <w:t xml:space="preserve"> (единиц)</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EC6AD0" w:rsidRDefault="00777DE5">
            <w:pPr>
              <w:spacing w:after="0" w:line="240" w:lineRule="auto"/>
              <w:jc w:val="center"/>
              <w:rPr>
                <w:rFonts w:ascii="Times New Roman" w:eastAsia="Calibri"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2A3878" w:rsidRDefault="00057311" w:rsidP="002A3878">
            <w:pPr>
              <w:jc w:val="center"/>
              <w:rPr>
                <w:rFonts w:ascii="Times New Roman" w:hAnsi="Times New Roman" w:cs="Times New Roman"/>
                <w:sz w:val="20"/>
                <w:szCs w:val="20"/>
              </w:rPr>
            </w:pPr>
            <w:r>
              <w:rPr>
                <w:rFonts w:ascii="Times New Roman" w:hAnsi="Times New Roman" w:cs="Times New Roman"/>
                <w:sz w:val="20"/>
                <w:szCs w:val="20"/>
              </w:rPr>
              <w:t>8</w:t>
            </w:r>
          </w:p>
        </w:tc>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2A3878" w:rsidRDefault="00057311" w:rsidP="002A3878">
            <w:pPr>
              <w:jc w:val="center"/>
              <w:rPr>
                <w:rFonts w:ascii="Times New Roman" w:hAnsi="Times New Roman" w:cs="Times New Roman"/>
                <w:sz w:val="20"/>
                <w:szCs w:val="20"/>
              </w:rPr>
            </w:pPr>
            <w:r>
              <w:rPr>
                <w:rFonts w:ascii="Times New Roman" w:hAnsi="Times New Roman" w:cs="Times New Roman"/>
                <w:sz w:val="20"/>
                <w:szCs w:val="20"/>
              </w:rPr>
              <w:t>0</w:t>
            </w:r>
          </w:p>
        </w:tc>
        <w:tc>
          <w:tcPr>
            <w:tcW w:w="721" w:type="dxa"/>
            <w:gridSpan w:val="2"/>
            <w:tcBorders>
              <w:top w:val="single" w:sz="4" w:space="0" w:color="auto"/>
              <w:bottom w:val="single" w:sz="4" w:space="0" w:color="auto"/>
              <w:right w:val="single" w:sz="4" w:space="0" w:color="auto"/>
            </w:tcBorders>
            <w:shd w:val="clear" w:color="auto" w:fill="auto"/>
          </w:tcPr>
          <w:p w:rsidR="00777DE5" w:rsidRDefault="00057311" w:rsidP="00057311">
            <w:pPr>
              <w:jc w:val="center"/>
            </w:pPr>
            <w:r>
              <w:t>0</w:t>
            </w:r>
          </w:p>
        </w:tc>
      </w:tr>
      <w:tr w:rsidR="00777DE5" w:rsidRPr="00AE0E0F" w:rsidTr="00433F7D">
        <w:tc>
          <w:tcPr>
            <w:tcW w:w="1274"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1.</w:t>
            </w:r>
            <w:r w:rsidR="00433F7D">
              <w:rPr>
                <w:rFonts w:ascii="Times New Roman" w:eastAsia="Times New Roman" w:hAnsi="Times New Roman" w:cs="Times New Roman"/>
                <w:sz w:val="20"/>
                <w:szCs w:val="20"/>
              </w:rPr>
              <w:t>1</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rPr>
                <w:sz w:val="20"/>
                <w:szCs w:val="20"/>
              </w:rPr>
            </w:pPr>
            <w:r w:rsidRPr="00AE0E0F">
              <w:rPr>
                <w:rFonts w:ascii="Times New Roman" w:eastAsia="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0000</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433F7D" w:rsidP="00AE0E0F">
            <w:pPr>
              <w:spacing w:after="0" w:line="240" w:lineRule="auto"/>
              <w:jc w:val="center"/>
              <w:rPr>
                <w:sz w:val="20"/>
                <w:szCs w:val="20"/>
              </w:rPr>
            </w:pPr>
            <w:r>
              <w:rPr>
                <w:rFonts w:ascii="Times New Roman" w:eastAsia="Times New Roman" w:hAnsi="Times New Roman" w:cs="Times New Roman"/>
                <w:sz w:val="20"/>
                <w:szCs w:val="20"/>
              </w:rPr>
              <w:t>7814,1</w:t>
            </w:r>
          </w:p>
        </w:tc>
        <w:tc>
          <w:tcPr>
            <w:tcW w:w="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21" w:type="dxa"/>
            <w:gridSpan w:val="2"/>
            <w:tcBorders>
              <w:bottom w:val="single" w:sz="4" w:space="0" w:color="auto"/>
              <w:right w:val="single" w:sz="4" w:space="0" w:color="auto"/>
            </w:tcBorders>
            <w:shd w:val="clear" w:color="auto" w:fill="auto"/>
          </w:tcPr>
          <w:p w:rsidR="00777DE5" w:rsidRPr="00AE0E0F" w:rsidRDefault="00433F7D" w:rsidP="00433F7D">
            <w:pPr>
              <w:jc w:val="center"/>
            </w:pPr>
            <w:r>
              <w:t>0,0</w:t>
            </w:r>
          </w:p>
        </w:tc>
      </w:tr>
      <w:tr w:rsidR="00777DE5" w:rsidRPr="00AE0E0F" w:rsidTr="00433F7D">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21" w:type="dxa"/>
            <w:gridSpan w:val="2"/>
            <w:tcBorders>
              <w:top w:val="single" w:sz="4" w:space="0" w:color="auto"/>
              <w:bottom w:val="single" w:sz="4" w:space="0" w:color="auto"/>
              <w:right w:val="single" w:sz="4" w:space="0" w:color="auto"/>
            </w:tcBorders>
            <w:shd w:val="clear" w:color="auto" w:fill="auto"/>
          </w:tcPr>
          <w:p w:rsidR="00777DE5" w:rsidRPr="00AE0E0F" w:rsidRDefault="00433F7D" w:rsidP="00433F7D">
            <w:pPr>
              <w:jc w:val="center"/>
            </w:pPr>
            <w:r>
              <w:t>0,0</w:t>
            </w:r>
          </w:p>
        </w:tc>
      </w:tr>
      <w:tr w:rsidR="00777DE5" w:rsidRPr="00AE0E0F" w:rsidTr="00777DE5">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777DE5" w:rsidRPr="00AE0E0F" w:rsidTr="00777DE5">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А6201S6</w:t>
            </w:r>
            <w:r w:rsidRPr="00AE0E0F">
              <w:rPr>
                <w:rFonts w:ascii="Times New Roman" w:eastAsia="Times New Roman" w:hAnsi="Times New Roman" w:cs="Times New Roman"/>
                <w:sz w:val="20"/>
                <w:szCs w:val="20"/>
              </w:rPr>
              <w:lastRenderedPageBreak/>
              <w:t>570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Pr>
                <w:rFonts w:ascii="Times New Roman" w:eastAsia="Times New Roman" w:hAnsi="Times New Roman" w:cs="Times New Roman"/>
                <w:sz w:val="20"/>
                <w:szCs w:val="20"/>
              </w:rPr>
              <w:lastRenderedPageBreak/>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Республиканск</w:t>
            </w:r>
            <w:r w:rsidRPr="00AE0E0F">
              <w:rPr>
                <w:rFonts w:ascii="Times New Roman" w:eastAsia="Times New Roman" w:hAnsi="Times New Roman" w:cs="Times New Roman"/>
                <w:sz w:val="20"/>
                <w:szCs w:val="20"/>
              </w:rPr>
              <w:lastRenderedPageBreak/>
              <w:t>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lastRenderedPageBreak/>
              <w:t>0,0</w:t>
            </w:r>
          </w:p>
        </w:tc>
        <w:tc>
          <w:tcPr>
            <w:tcW w:w="70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03CE3" w:rsidRDefault="00777DE5" w:rsidP="00AE0E0F">
            <w:pPr>
              <w:spacing w:after="0" w:line="240" w:lineRule="auto"/>
              <w:jc w:val="center"/>
              <w:rPr>
                <w:rFonts w:ascii="Times New Roman" w:hAnsi="Times New Roman" w:cs="Times New Roman"/>
                <w:sz w:val="20"/>
                <w:szCs w:val="20"/>
              </w:rPr>
            </w:pPr>
            <w:r w:rsidRPr="00103CE3">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777DE5" w:rsidRPr="00AE0E0F" w:rsidTr="00777DE5">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sidRPr="00AE0E0F">
              <w:rPr>
                <w:rFonts w:ascii="Times New Roman" w:eastAsia="Times New Roman" w:hAnsi="Times New Roman" w:cs="Times New Roman"/>
                <w:sz w:val="20"/>
                <w:szCs w:val="20"/>
              </w:rPr>
              <w:t>0,0</w:t>
            </w:r>
          </w:p>
          <w:p w:rsidR="00777DE5" w:rsidRPr="00AE0E0F" w:rsidRDefault="00777DE5" w:rsidP="00AE0E0F">
            <w:pPr>
              <w:spacing w:after="0" w:line="240" w:lineRule="auto"/>
              <w:jc w:val="center"/>
              <w:rPr>
                <w:sz w:val="20"/>
                <w:szCs w:val="20"/>
              </w:rPr>
            </w:pPr>
          </w:p>
        </w:tc>
      </w:tr>
      <w:tr w:rsidR="00777DE5" w:rsidRPr="00AE0E0F" w:rsidTr="00777DE5">
        <w:trPr>
          <w:trHeight w:val="1"/>
        </w:trPr>
        <w:tc>
          <w:tcPr>
            <w:tcW w:w="12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777DE5" w:rsidRPr="00AE0E0F" w:rsidTr="00777DE5">
        <w:trPr>
          <w:trHeight w:val="1"/>
        </w:trPr>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350839" w:rsidRDefault="00777DE5" w:rsidP="00AE0E0F">
            <w:pPr>
              <w:rPr>
                <w:rFonts w:ascii="Times New Roman" w:eastAsia="Calibri" w:hAnsi="Times New Roman" w:cs="Times New Roman"/>
                <w:sz w:val="20"/>
                <w:szCs w:val="20"/>
              </w:rPr>
            </w:pPr>
            <w:r w:rsidRPr="00350839">
              <w:rPr>
                <w:rFonts w:ascii="Times New Roman" w:eastAsia="Calibri" w:hAnsi="Times New Roman" w:cs="Times New Roman"/>
                <w:sz w:val="20"/>
                <w:szCs w:val="20"/>
              </w:rPr>
              <w:t>Основное мероприятие 2</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350839" w:rsidRDefault="00777DE5" w:rsidP="00433F7D">
            <w:pPr>
              <w:rPr>
                <w:rFonts w:ascii="Times New Roman" w:eastAsia="Calibri" w:hAnsi="Times New Roman" w:cs="Times New Roman"/>
                <w:sz w:val="20"/>
                <w:szCs w:val="20"/>
              </w:rPr>
            </w:pPr>
            <w:r w:rsidRPr="00350839">
              <w:rPr>
                <w:rFonts w:ascii="Times New Roman" w:eastAsia="Calibri" w:hAnsi="Times New Roman" w:cs="Times New Roman"/>
                <w:sz w:val="20"/>
                <w:szCs w:val="20"/>
              </w:rPr>
              <w:t xml:space="preserve">Реализация проектов, направленных на благоустройство и развитие территорий </w:t>
            </w:r>
            <w:r w:rsidR="00433F7D">
              <w:rPr>
                <w:rFonts w:ascii="Times New Roman" w:eastAsia="Calibri" w:hAnsi="Times New Roman" w:cs="Times New Roman"/>
                <w:sz w:val="20"/>
                <w:szCs w:val="20"/>
              </w:rPr>
              <w:t>Вурнарского муниципального округа</w:t>
            </w:r>
            <w:r w:rsidRPr="008946EB">
              <w:rPr>
                <w:rFonts w:ascii="Times New Roman" w:eastAsia="Calibri" w:hAnsi="Times New Roman" w:cs="Times New Roman"/>
                <w:sz w:val="20"/>
                <w:szCs w:val="20"/>
              </w:rPr>
              <w:t xml:space="preserve"> Чувашской Республики</w:t>
            </w: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w:t>
            </w:r>
          </w:p>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042ABB">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433F7D"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7814,1</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042ABB">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w:t>
            </w:r>
          </w:p>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042ABB">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042ABB">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433F7D"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AE0E0F"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EC0DE5"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042ABB">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AE0E0F" w:rsidTr="00777DE5">
        <w:trPr>
          <w:trHeight w:val="1"/>
        </w:trPr>
        <w:tc>
          <w:tcPr>
            <w:tcW w:w="127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777DE5" w:rsidRPr="00AE0E0F" w:rsidRDefault="00777DE5" w:rsidP="00AE0E0F">
            <w:pPr>
              <w:rPr>
                <w:rFonts w:ascii="Calibri" w:eastAsia="Calibri" w:hAnsi="Calibri" w:cs="Calibri"/>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042ABB">
            <w:pPr>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AE0E0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sidRPr="007F71CD">
              <w:rPr>
                <w:rFonts w:ascii="Times New Roman" w:eastAsia="Calibri" w:hAnsi="Times New Roman" w:cs="Times New Roman"/>
                <w:sz w:val="20"/>
                <w:szCs w:val="20"/>
              </w:rPr>
              <w:t>Мероприятие 1</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Pr>
                <w:rFonts w:ascii="Times New Roman" w:eastAsia="Calibri" w:hAnsi="Times New Roman" w:cs="Times New Roman"/>
                <w:sz w:val="20"/>
                <w:szCs w:val="20"/>
              </w:rPr>
              <w:t>Реализация проектов, направленных на 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w:t>
            </w: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D43C4F" w:rsidRDefault="00777DE5" w:rsidP="00042ABB">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D43C4F" w:rsidRDefault="00777DE5" w:rsidP="00042ABB">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0000</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D43C4F" w:rsidRDefault="00777DE5" w:rsidP="00042A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А620300830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D43C4F" w:rsidRDefault="00777DE5" w:rsidP="00042ABB">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0F5355">
            <w:pPr>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433F7D"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7814,1</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0F5355">
            <w:pPr>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0104</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D43C4F"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А620300830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0F5355">
            <w:pPr>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0F5355">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0F5355">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0F5355">
            <w:pPr>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Pr>
                <w:rFonts w:ascii="Times New Roman" w:eastAsia="Calibri" w:hAnsi="Times New Roman" w:cs="Times New Roman"/>
                <w:sz w:val="20"/>
                <w:szCs w:val="20"/>
              </w:rPr>
              <w:t>Основное мероприятие 3</w:t>
            </w:r>
          </w:p>
        </w:tc>
        <w:tc>
          <w:tcPr>
            <w:tcW w:w="1412" w:type="dxa"/>
            <w:vMerge w:val="restart"/>
            <w:tcBorders>
              <w:top w:val="single" w:sz="4" w:space="0" w:color="auto"/>
              <w:left w:val="single" w:sz="4" w:space="0" w:color="auto"/>
              <w:right w:val="single" w:sz="4" w:space="0" w:color="000000"/>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Pr>
                <w:rFonts w:ascii="Times New Roman" w:eastAsia="Calibri" w:hAnsi="Times New Roman" w:cs="Times New Roman"/>
                <w:sz w:val="20"/>
                <w:szCs w:val="20"/>
              </w:rPr>
              <w:t>Реализация мероприятий по благоустройству сельских территорий</w:t>
            </w: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А620200000</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D6133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4599,7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left w:val="single" w:sz="4" w:space="0" w:color="auto"/>
              <w:right w:val="single" w:sz="4" w:space="0" w:color="000000"/>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left w:val="single" w:sz="4" w:space="0" w:color="auto"/>
              <w:right w:val="single" w:sz="4" w:space="0" w:color="000000"/>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left w:val="single" w:sz="4" w:space="0" w:color="auto"/>
              <w:right w:val="single" w:sz="4" w:space="0" w:color="000000"/>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 xml:space="preserve">Вурнарского </w:t>
            </w:r>
            <w:r w:rsidR="00216BF1">
              <w:rPr>
                <w:rFonts w:ascii="Times New Roman" w:hAnsi="Times New Roman" w:cs="Times New Roman"/>
                <w:sz w:val="20"/>
                <w:szCs w:val="20"/>
              </w:rPr>
              <w:lastRenderedPageBreak/>
              <w:t>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D6133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4599,7</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left w:val="single" w:sz="4" w:space="0" w:color="auto"/>
              <w:right w:val="single" w:sz="4" w:space="0" w:color="000000"/>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А620200000</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tcBorders>
              <w:left w:val="single" w:sz="4" w:space="0" w:color="auto"/>
              <w:bottom w:val="single" w:sz="4" w:space="0" w:color="auto"/>
              <w:right w:val="single" w:sz="4" w:space="0" w:color="000000"/>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 1</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Pr>
                <w:rFonts w:ascii="Times New Roman" w:eastAsia="Calibri" w:hAnsi="Times New Roman" w:cs="Times New Roman"/>
                <w:sz w:val="20"/>
                <w:szCs w:val="20"/>
              </w:rPr>
              <w:t>Благоустройство территории модульных фельдшерско-акушерских пунктов</w:t>
            </w: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D6133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D6133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0503</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А620270410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5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Pr>
                <w:rFonts w:ascii="Times New Roman" w:eastAsia="Calibri" w:hAnsi="Times New Roman" w:cs="Times New Roman"/>
                <w:sz w:val="20"/>
                <w:szCs w:val="20"/>
              </w:rPr>
              <w:t>Мероприят</w:t>
            </w:r>
            <w:r>
              <w:rPr>
                <w:rFonts w:ascii="Times New Roman" w:eastAsia="Calibri" w:hAnsi="Times New Roman" w:cs="Times New Roman"/>
                <w:sz w:val="20"/>
                <w:szCs w:val="20"/>
              </w:rPr>
              <w:lastRenderedPageBreak/>
              <w:t>ие 2</w:t>
            </w:r>
          </w:p>
        </w:tc>
        <w:tc>
          <w:tcPr>
            <w:tcW w:w="141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Строительств</w:t>
            </w:r>
            <w:r>
              <w:rPr>
                <w:rFonts w:ascii="Times New Roman" w:eastAsia="Calibri" w:hAnsi="Times New Roman" w:cs="Times New Roman"/>
                <w:sz w:val="20"/>
                <w:szCs w:val="20"/>
              </w:rPr>
              <w:lastRenderedPageBreak/>
              <w:t>о объектов инженерной инфраструктуры для модульных фельдшерско-акушерских пунктов</w:t>
            </w: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0502</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А620274830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F411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C316DA"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r w:rsidR="00267C8F">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267C8F"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0502</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А620274830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RPr="007F71CD"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7F71CD" w:rsidRDefault="00777DE5" w:rsidP="00AE0E0F">
            <w:pPr>
              <w:rPr>
                <w:rFonts w:ascii="Times New Roman" w:eastAsia="Calibri" w:hAnsi="Times New Roman" w:cs="Times New Roman"/>
                <w:sz w:val="20"/>
                <w:szCs w:val="20"/>
              </w:rPr>
            </w:pPr>
          </w:p>
        </w:tc>
        <w:tc>
          <w:tcPr>
            <w:tcW w:w="1419" w:type="dxa"/>
            <w:gridSpan w:val="2"/>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DE5" w:rsidRPr="007F71CD" w:rsidRDefault="00777DE5" w:rsidP="00AE0E0F">
            <w:pPr>
              <w:spacing w:after="0" w:line="240" w:lineRule="auto"/>
              <w:jc w:val="center"/>
              <w:rPr>
                <w:rFonts w:ascii="Times New Roman" w:eastAsia="Times New Roman" w:hAnsi="Times New Roman" w:cs="Times New Roman"/>
                <w:sz w:val="20"/>
                <w:szCs w:val="20"/>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7F71CD" w:rsidRDefault="00777DE5" w:rsidP="00AF411B">
            <w:pPr>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Default="00777DE5" w:rsidP="00AE0E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777DE5" w:rsidTr="00777DE5">
        <w:trPr>
          <w:trHeight w:val="1"/>
        </w:trPr>
        <w:tc>
          <w:tcPr>
            <w:tcW w:w="127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77DE5" w:rsidRPr="00114F2F" w:rsidRDefault="00777DE5">
            <w:pPr>
              <w:rPr>
                <w:rFonts w:ascii="Times New Roman" w:eastAsia="Calibri" w:hAnsi="Times New Roman" w:cs="Times New Roman"/>
                <w:sz w:val="20"/>
                <w:szCs w:val="20"/>
              </w:rPr>
            </w:pPr>
          </w:p>
        </w:tc>
        <w:tc>
          <w:tcPr>
            <w:tcW w:w="7650" w:type="dxa"/>
            <w:gridSpan w:val="11"/>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777DE5" w:rsidRPr="00114F2F" w:rsidRDefault="00777DE5" w:rsidP="00804020">
            <w:pPr>
              <w:spacing w:after="0" w:line="240" w:lineRule="auto"/>
              <w:jc w:val="both"/>
              <w:rPr>
                <w:rFonts w:ascii="Times New Roman" w:eastAsia="Times New Roman" w:hAnsi="Times New Roman" w:cs="Times New Roman"/>
                <w:sz w:val="20"/>
                <w:szCs w:val="20"/>
              </w:rPr>
            </w:pPr>
            <w:r w:rsidRPr="00804020">
              <w:rPr>
                <w:rFonts w:ascii="Times New Roman" w:eastAsia="Times New Roman" w:hAnsi="Times New Roman" w:cs="Times New Roman"/>
                <w:sz w:val="20"/>
                <w:szCs w:val="20"/>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ед.</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114F2F" w:rsidRDefault="00777DE5">
            <w:pPr>
              <w:spacing w:after="0" w:line="240" w:lineRule="auto"/>
              <w:jc w:val="center"/>
              <w:rPr>
                <w:rFonts w:ascii="Times New Roman" w:eastAsia="Times New Roman"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804020" w:rsidRDefault="00777DE5" w:rsidP="00804020">
            <w:pPr>
              <w:jc w:val="center"/>
              <w:rPr>
                <w:rFonts w:ascii="Times New Roman" w:hAnsi="Times New Roman" w:cs="Times New Roman"/>
                <w:sz w:val="20"/>
                <w:szCs w:val="20"/>
              </w:rPr>
            </w:pPr>
            <w:r w:rsidRPr="00804020">
              <w:rPr>
                <w:rFonts w:ascii="Times New Roman" w:hAnsi="Times New Roman" w:cs="Times New Roman"/>
                <w:sz w:val="20"/>
                <w:szCs w:val="20"/>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804020" w:rsidRDefault="00C316DA" w:rsidP="00804020">
            <w:pPr>
              <w:jc w:val="center"/>
              <w:rPr>
                <w:rFonts w:ascii="Times New Roman" w:hAnsi="Times New Roman" w:cs="Times New Roman"/>
                <w:sz w:val="20"/>
                <w:szCs w:val="20"/>
              </w:rPr>
            </w:pPr>
            <w:r>
              <w:rPr>
                <w:rFonts w:ascii="Times New Roman" w:hAnsi="Times New Roman" w:cs="Times New Roman"/>
                <w:sz w:val="20"/>
                <w:szCs w:val="20"/>
              </w:rPr>
              <w:t>0</w:t>
            </w:r>
          </w:p>
        </w:tc>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DE5" w:rsidRPr="00804020" w:rsidRDefault="00C316DA" w:rsidP="00804020">
            <w:pPr>
              <w:jc w:val="center"/>
              <w:rPr>
                <w:rFonts w:ascii="Times New Roman" w:hAnsi="Times New Roman" w:cs="Times New Roman"/>
                <w:sz w:val="20"/>
                <w:szCs w:val="20"/>
              </w:rPr>
            </w:pPr>
            <w:r>
              <w:rPr>
                <w:rFonts w:ascii="Times New Roman" w:hAnsi="Times New Roman" w:cs="Times New Roman"/>
                <w:sz w:val="20"/>
                <w:szCs w:val="20"/>
              </w:rPr>
              <w:t>0</w:t>
            </w:r>
          </w:p>
        </w:tc>
      </w:tr>
    </w:tbl>
    <w:p w:rsidR="009E4F07" w:rsidRDefault="009E4F07">
      <w:pPr>
        <w:spacing w:after="0"/>
        <w:jc w:val="both"/>
        <w:rPr>
          <w:rFonts w:ascii="Times New Roman" w:eastAsia="Times New Roman" w:hAnsi="Times New Roman" w:cs="Times New Roman"/>
        </w:rPr>
      </w:pPr>
    </w:p>
    <w:p w:rsidR="009E4F07" w:rsidRDefault="009E4F07">
      <w:pPr>
        <w:spacing w:after="0"/>
        <w:jc w:val="both"/>
        <w:rPr>
          <w:rFonts w:ascii="Times New Roman" w:eastAsia="Times New Roman" w:hAnsi="Times New Roman" w:cs="Times New Roman"/>
        </w:rPr>
      </w:pPr>
    </w:p>
    <w:p w:rsidR="009E4F07" w:rsidRDefault="009E4F07">
      <w:pPr>
        <w:spacing w:after="0"/>
        <w:jc w:val="both"/>
        <w:rPr>
          <w:rFonts w:ascii="Times New Roman" w:eastAsia="Times New Roman" w:hAnsi="Times New Roman" w:cs="Times New Roman"/>
        </w:rPr>
      </w:pPr>
    </w:p>
    <w:p w:rsidR="009E4F07" w:rsidRDefault="009E4F07">
      <w:pPr>
        <w:spacing w:after="0"/>
        <w:jc w:val="both"/>
        <w:rPr>
          <w:rFonts w:ascii="Times New Roman" w:eastAsia="Times New Roman" w:hAnsi="Times New Roman" w:cs="Times New Roman"/>
        </w:rPr>
      </w:pPr>
    </w:p>
    <w:p w:rsidR="009E4F07" w:rsidRDefault="009E4F07">
      <w:pPr>
        <w:spacing w:after="0"/>
        <w:jc w:val="both"/>
        <w:rPr>
          <w:rFonts w:ascii="Times New Roman" w:eastAsia="Times New Roman" w:hAnsi="Times New Roman" w:cs="Times New Roman"/>
        </w:rPr>
      </w:pPr>
    </w:p>
    <w:p w:rsidR="008B7D90" w:rsidRDefault="008B7D90">
      <w:pPr>
        <w:spacing w:after="0"/>
        <w:jc w:val="both"/>
        <w:rPr>
          <w:rFonts w:ascii="Times New Roman" w:eastAsia="Times New Roman" w:hAnsi="Times New Roman" w:cs="Times New Roman"/>
        </w:rPr>
        <w:sectPr w:rsidR="008B7D90" w:rsidSect="00CE6FD8">
          <w:pgSz w:w="16838" w:h="11906" w:orient="landscape"/>
          <w:pgMar w:top="1418" w:right="1134" w:bottom="851" w:left="1134" w:header="709" w:footer="709" w:gutter="0"/>
          <w:cols w:space="708"/>
          <w:docGrid w:linePitch="360"/>
        </w:sectPr>
      </w:pPr>
    </w:p>
    <w:tbl>
      <w:tblPr>
        <w:tblW w:w="0" w:type="auto"/>
        <w:tblInd w:w="108" w:type="dxa"/>
        <w:tblCellMar>
          <w:left w:w="10" w:type="dxa"/>
          <w:right w:w="10" w:type="dxa"/>
        </w:tblCellMar>
        <w:tblLook w:val="0000"/>
      </w:tblPr>
      <w:tblGrid>
        <w:gridCol w:w="4721"/>
        <w:gridCol w:w="4742"/>
      </w:tblGrid>
      <w:tr w:rsidR="00DD3F9F" w:rsidTr="00103CE3">
        <w:trPr>
          <w:trHeight w:val="1"/>
        </w:trPr>
        <w:tc>
          <w:tcPr>
            <w:tcW w:w="4721" w:type="dxa"/>
            <w:shd w:val="clear" w:color="000000" w:fill="FFFFFF"/>
            <w:tcMar>
              <w:left w:w="108" w:type="dxa"/>
              <w:right w:w="108" w:type="dxa"/>
            </w:tcMar>
          </w:tcPr>
          <w:p w:rsidR="00DD3F9F" w:rsidRDefault="00DD3F9F">
            <w:pPr>
              <w:spacing w:after="0" w:line="240" w:lineRule="auto"/>
              <w:jc w:val="both"/>
              <w:rPr>
                <w:rFonts w:ascii="Calibri" w:eastAsia="Calibri" w:hAnsi="Calibri" w:cs="Calibri"/>
              </w:rPr>
            </w:pPr>
          </w:p>
        </w:tc>
        <w:tc>
          <w:tcPr>
            <w:tcW w:w="4742" w:type="dxa"/>
            <w:shd w:val="clear" w:color="000000" w:fill="FFFFFF"/>
            <w:tcMar>
              <w:left w:w="108" w:type="dxa"/>
              <w:right w:w="108" w:type="dxa"/>
            </w:tcMar>
          </w:tcPr>
          <w:p w:rsidR="00A8709F" w:rsidRDefault="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Приложение № 3 </w:t>
            </w:r>
          </w:p>
          <w:p w:rsidR="00A8709F" w:rsidRDefault="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постановлению администрации </w:t>
            </w:r>
            <w:r w:rsidR="00216BF1">
              <w:rPr>
                <w:rFonts w:ascii="Times New Roman" w:eastAsia="Times New Roman" w:hAnsi="Times New Roman" w:cs="Times New Roman"/>
              </w:rPr>
              <w:t>Вурнарского муниципального округа</w:t>
            </w:r>
            <w:r>
              <w:rPr>
                <w:rFonts w:ascii="Times New Roman" w:eastAsia="Times New Roman" w:hAnsi="Times New Roman" w:cs="Times New Roman"/>
              </w:rPr>
              <w:t xml:space="preserve"> Чувашской Республики</w:t>
            </w:r>
          </w:p>
          <w:p w:rsidR="00A8709F" w:rsidRDefault="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_________ 20___ № ____</w:t>
            </w:r>
          </w:p>
          <w:p w:rsidR="00A8709F" w:rsidRDefault="00A8709F">
            <w:pPr>
              <w:spacing w:after="0" w:line="240" w:lineRule="auto"/>
              <w:jc w:val="both"/>
              <w:rPr>
                <w:rFonts w:ascii="Times New Roman" w:eastAsia="Times New Roman" w:hAnsi="Times New Roman" w:cs="Times New Roman"/>
              </w:rPr>
            </w:pPr>
          </w:p>
          <w:p w:rsidR="00DD3F9F" w:rsidRDefault="00A8709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F82590">
              <w:rPr>
                <w:rFonts w:ascii="Times New Roman" w:eastAsia="Times New Roman" w:hAnsi="Times New Roman" w:cs="Times New Roman"/>
              </w:rPr>
              <w:t xml:space="preserve">Приложение </w:t>
            </w:r>
            <w:r w:rsidR="00F82590" w:rsidRPr="00CD38D6">
              <w:rPr>
                <w:rFonts w:ascii="Times New Roman" w:eastAsia="Segoe UI Symbol" w:hAnsi="Times New Roman" w:cs="Times New Roman"/>
              </w:rPr>
              <w:t>№</w:t>
            </w:r>
            <w:r w:rsidR="00F82590">
              <w:rPr>
                <w:rFonts w:ascii="Times New Roman" w:eastAsia="Times New Roman" w:hAnsi="Times New Roman" w:cs="Times New Roman"/>
              </w:rPr>
              <w:t xml:space="preserve"> 3</w:t>
            </w:r>
          </w:p>
          <w:p w:rsidR="00A8709F" w:rsidRDefault="00F8259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муниципальной программе </w:t>
            </w:r>
            <w:r w:rsidR="00216BF1">
              <w:rPr>
                <w:rFonts w:ascii="Times New Roman" w:eastAsia="Times New Roman" w:hAnsi="Times New Roman" w:cs="Times New Roman"/>
              </w:rPr>
              <w:t>Вурнарского муниципального округа</w:t>
            </w:r>
            <w:r w:rsidR="00A8709F">
              <w:rPr>
                <w:rFonts w:ascii="Times New Roman" w:eastAsia="Times New Roman" w:hAnsi="Times New Roman" w:cs="Times New Roman"/>
              </w:rPr>
              <w:t xml:space="preserve"> Чувашской Республики «</w:t>
            </w:r>
          </w:p>
          <w:p w:rsidR="00DD3F9F" w:rsidRDefault="00F82590">
            <w:pPr>
              <w:spacing w:after="0" w:line="240" w:lineRule="auto"/>
              <w:jc w:val="both"/>
            </w:pPr>
            <w:r>
              <w:rPr>
                <w:rFonts w:ascii="Times New Roman" w:eastAsia="Times New Roman" w:hAnsi="Times New Roman" w:cs="Times New Roman"/>
              </w:rPr>
              <w:t xml:space="preserve">Комплексное развитие сельских территорий </w:t>
            </w:r>
            <w:r w:rsidR="00216BF1">
              <w:rPr>
                <w:rFonts w:ascii="Times New Roman" w:eastAsia="Times New Roman" w:hAnsi="Times New Roman" w:cs="Times New Roman"/>
              </w:rPr>
              <w:t>Вурнарского муниципального округа</w:t>
            </w:r>
            <w:r>
              <w:rPr>
                <w:rFonts w:ascii="Times New Roman" w:eastAsia="Times New Roman" w:hAnsi="Times New Roman" w:cs="Times New Roman"/>
              </w:rPr>
              <w:t xml:space="preserve"> Чувашской Республики»</w:t>
            </w:r>
          </w:p>
        </w:tc>
      </w:tr>
    </w:tbl>
    <w:p w:rsidR="00DD3F9F" w:rsidRDefault="00DD3F9F">
      <w:pPr>
        <w:spacing w:after="0"/>
        <w:jc w:val="center"/>
        <w:rPr>
          <w:rFonts w:ascii="Times New Roman" w:eastAsia="Times New Roman" w:hAnsi="Times New Roman" w:cs="Times New Roman"/>
        </w:rPr>
      </w:pPr>
    </w:p>
    <w:p w:rsidR="00DD3F9F" w:rsidRPr="00A2709C" w:rsidRDefault="00F82590">
      <w:pPr>
        <w:spacing w:after="0"/>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План </w:t>
      </w:r>
    </w:p>
    <w:p w:rsidR="00DD3F9F" w:rsidRPr="00A2709C" w:rsidRDefault="00F82590">
      <w:pPr>
        <w:spacing w:after="0"/>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реализации муниципальной программы </w:t>
      </w:r>
      <w:r w:rsidR="00216BF1">
        <w:rPr>
          <w:rFonts w:ascii="Times New Roman" w:eastAsia="Times New Roman" w:hAnsi="Times New Roman" w:cs="Times New Roman"/>
          <w:b/>
          <w:sz w:val="24"/>
          <w:szCs w:val="24"/>
        </w:rPr>
        <w:t>Вурнарского муниципального округа</w:t>
      </w:r>
      <w:r w:rsidRPr="00A2709C">
        <w:rPr>
          <w:rFonts w:ascii="Times New Roman" w:eastAsia="Times New Roman" w:hAnsi="Times New Roman" w:cs="Times New Roman"/>
          <w:b/>
          <w:sz w:val="24"/>
          <w:szCs w:val="24"/>
        </w:rPr>
        <w:t xml:space="preserve"> Чувашской Республики ««Комплексное развитие сельских территорий </w:t>
      </w:r>
      <w:r w:rsidR="00216BF1">
        <w:rPr>
          <w:rFonts w:ascii="Times New Roman" w:eastAsia="Times New Roman" w:hAnsi="Times New Roman" w:cs="Times New Roman"/>
          <w:b/>
          <w:sz w:val="24"/>
          <w:szCs w:val="24"/>
        </w:rPr>
        <w:t>Вурнарского муниципального округа</w:t>
      </w:r>
      <w:r w:rsidRPr="00A2709C">
        <w:rPr>
          <w:rFonts w:ascii="Times New Roman" w:eastAsia="Times New Roman" w:hAnsi="Times New Roman" w:cs="Times New Roman"/>
          <w:b/>
          <w:sz w:val="24"/>
          <w:szCs w:val="24"/>
        </w:rPr>
        <w:t xml:space="preserve"> Чувашской Республики» на очередной финансовый год и плановый период</w:t>
      </w:r>
    </w:p>
    <w:p w:rsidR="00DD3F9F" w:rsidRDefault="00DD3F9F">
      <w:pPr>
        <w:spacing w:after="0"/>
        <w:jc w:val="center"/>
        <w:rPr>
          <w:rFonts w:ascii="Times New Roman" w:eastAsia="Times New Roman" w:hAnsi="Times New Roman" w:cs="Times New Roman"/>
          <w:b/>
        </w:rPr>
      </w:pPr>
    </w:p>
    <w:tbl>
      <w:tblPr>
        <w:tblW w:w="0" w:type="auto"/>
        <w:tblInd w:w="108" w:type="dxa"/>
        <w:tblLayout w:type="fixed"/>
        <w:tblCellMar>
          <w:left w:w="10" w:type="dxa"/>
          <w:right w:w="10" w:type="dxa"/>
        </w:tblCellMar>
        <w:tblLook w:val="0000"/>
      </w:tblPr>
      <w:tblGrid>
        <w:gridCol w:w="1492"/>
        <w:gridCol w:w="1357"/>
        <w:gridCol w:w="1020"/>
        <w:gridCol w:w="1020"/>
        <w:gridCol w:w="1821"/>
        <w:gridCol w:w="1228"/>
        <w:gridCol w:w="1525"/>
      </w:tblGrid>
      <w:tr w:rsidR="00DD3F9F" w:rsidTr="00CD38D6">
        <w:trPr>
          <w:trHeight w:val="1"/>
        </w:trPr>
        <w:tc>
          <w:tcPr>
            <w:tcW w:w="14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Наименование подпрограммы муниципальной программы, основного мероприятия, мероприятий, реализуемых в рамках основного мероприятия</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Ответственный исполнитель (структурное подразделение, соисполнители, участники)</w:t>
            </w:r>
          </w:p>
        </w:tc>
        <w:tc>
          <w:tcPr>
            <w:tcW w:w="20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Сроки</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Ожидаемый непосредственный результат (краткое описание)</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 xml:space="preserve">Код бюджетной классификации (бюджет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Финансирование, тыс. рублей</w:t>
            </w:r>
          </w:p>
        </w:tc>
      </w:tr>
      <w:tr w:rsidR="00DD3F9F" w:rsidTr="00CD38D6">
        <w:trPr>
          <w:trHeight w:val="1"/>
        </w:trPr>
        <w:tc>
          <w:tcPr>
            <w:tcW w:w="14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DD3F9F">
            <w:pPr>
              <w:rPr>
                <w:rFonts w:ascii="Calibri" w:eastAsia="Calibri" w:hAnsi="Calibri" w:cs="Calibri"/>
              </w:rPr>
            </w:pPr>
          </w:p>
        </w:tc>
        <w:tc>
          <w:tcPr>
            <w:tcW w:w="135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DD3F9F">
            <w:pPr>
              <w:rPr>
                <w:rFonts w:ascii="Calibri" w:eastAsia="Calibri" w:hAnsi="Calibri" w:cs="Calibri"/>
              </w:rPr>
            </w:pP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начала реализации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окончание реализации</w:t>
            </w:r>
          </w:p>
        </w:tc>
        <w:tc>
          <w:tcPr>
            <w:tcW w:w="18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DD3F9F"/>
        </w:tc>
        <w:tc>
          <w:tcPr>
            <w:tcW w:w="12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DD3F9F"/>
        </w:tc>
        <w:tc>
          <w:tcPr>
            <w:tcW w:w="15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DD3F9F"/>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1</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2</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3</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4</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5</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7</w:t>
            </w: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Подпрограмма «Создание условий для обеспечения доступным и комфортным жильем сельского населения»</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2F0294" w:rsidP="001B7DA9">
            <w:pPr>
              <w:spacing w:after="0" w:line="240" w:lineRule="auto"/>
            </w:pPr>
            <w:r>
              <w:rPr>
                <w:rFonts w:ascii="Times New Roman" w:eastAsia="Times New Roman" w:hAnsi="Times New Roman" w:cs="Times New Roman"/>
                <w:sz w:val="20"/>
              </w:rPr>
              <w:t xml:space="preserve">Отдел строительства, дорожного, </w:t>
            </w:r>
            <w:r w:rsidR="00F82590">
              <w:rPr>
                <w:rFonts w:ascii="Times New Roman" w:eastAsia="Times New Roman" w:hAnsi="Times New Roman" w:cs="Times New Roman"/>
                <w:sz w:val="20"/>
              </w:rPr>
              <w:t xml:space="preserve">жилищно-коммунального хозяйства администрации </w:t>
            </w:r>
            <w:r w:rsidR="00216BF1">
              <w:rPr>
                <w:rFonts w:ascii="Times New Roman" w:eastAsia="Times New Roman" w:hAnsi="Times New Roman" w:cs="Times New Roman"/>
                <w:sz w:val="20"/>
              </w:rPr>
              <w:t>Вурнарского муниципального округа</w:t>
            </w:r>
            <w:r w:rsidR="00F82590">
              <w:rPr>
                <w:rFonts w:ascii="Times New Roman" w:eastAsia="Times New Roman" w:hAnsi="Times New Roman" w:cs="Times New Roman"/>
                <w:sz w:val="20"/>
              </w:rPr>
              <w:t xml:space="preserve"> </w:t>
            </w:r>
            <w:r w:rsidR="001B7DA9">
              <w:rPr>
                <w:rFonts w:ascii="Times New Roman" w:eastAsia="Times New Roman" w:hAnsi="Times New Roman" w:cs="Times New Roman"/>
                <w:sz w:val="20"/>
              </w:rPr>
              <w:t>Чувашской Республики</w:t>
            </w:r>
            <w:r w:rsidR="00F82590">
              <w:rPr>
                <w:rFonts w:ascii="Times New Roman" w:eastAsia="Times New Roman" w:hAnsi="Times New Roman" w:cs="Times New Roman"/>
                <w:sz w:val="20"/>
              </w:rPr>
              <w:t>(далее – Отдел строительства)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2025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2F0294">
            <w:pPr>
              <w:spacing w:after="0" w:line="240" w:lineRule="auto"/>
            </w:pPr>
            <w:r>
              <w:rPr>
                <w:rFonts w:ascii="Times New Roman" w:eastAsia="Times New Roman" w:hAnsi="Times New Roman" w:cs="Times New Roman"/>
                <w:sz w:val="20"/>
              </w:rPr>
              <w:t xml:space="preserve">Улучшение жилищных условий населения, проживающего на сельских территориях. Объем ввода жилья - </w:t>
            </w:r>
            <w:r w:rsidR="002F0294">
              <w:rPr>
                <w:rFonts w:ascii="Times New Roman" w:eastAsia="Times New Roman" w:hAnsi="Times New Roman" w:cs="Times New Roman"/>
                <w:sz w:val="20"/>
              </w:rPr>
              <w:t>694</w:t>
            </w:r>
            <w:r>
              <w:rPr>
                <w:rFonts w:ascii="Times New Roman" w:eastAsia="Times New Roman" w:hAnsi="Times New Roman" w:cs="Times New Roman"/>
                <w:sz w:val="20"/>
              </w:rPr>
              <w:t xml:space="preserve"> кв. метра</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932 1003 А6201S6570 320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722AB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2023 г </w:t>
            </w:r>
            <w:r w:rsidR="002F0294">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2F0294">
              <w:rPr>
                <w:rFonts w:ascii="Times New Roman" w:eastAsia="Times New Roman" w:hAnsi="Times New Roman" w:cs="Times New Roman"/>
                <w:sz w:val="20"/>
              </w:rPr>
              <w:t>1112,2</w:t>
            </w:r>
          </w:p>
          <w:p w:rsidR="00DD3F9F" w:rsidRDefault="00722AB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2024 г - </w:t>
            </w:r>
            <w:r w:rsidR="002F0294">
              <w:rPr>
                <w:rFonts w:ascii="Times New Roman" w:eastAsia="Times New Roman" w:hAnsi="Times New Roman" w:cs="Times New Roman"/>
                <w:sz w:val="20"/>
              </w:rPr>
              <w:t>0</w:t>
            </w:r>
          </w:p>
          <w:p w:rsidR="00DD3F9F" w:rsidRDefault="00722AB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2025 г - </w:t>
            </w:r>
            <w:r w:rsidR="002F0294">
              <w:rPr>
                <w:rFonts w:ascii="Times New Roman" w:eastAsia="Times New Roman" w:hAnsi="Times New Roman" w:cs="Times New Roman"/>
                <w:sz w:val="20"/>
              </w:rPr>
              <w:t>0</w:t>
            </w:r>
          </w:p>
          <w:p w:rsidR="00DD3F9F" w:rsidRDefault="00DD3F9F">
            <w:pPr>
              <w:spacing w:after="0" w:line="240" w:lineRule="auto"/>
            </w:pP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Основное мероприятие «Улучшение жилищных условий граждан на селе»</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Отдел строительства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2025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Улучшение жилищных условий населения, проживающего на сельских территориях</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t>932 1003 А6201S6570 320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3D0" w:rsidRDefault="003063D0" w:rsidP="003063D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 1112,2</w:t>
            </w:r>
          </w:p>
          <w:p w:rsidR="003063D0" w:rsidRDefault="003063D0" w:rsidP="003063D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w:t>
            </w:r>
          </w:p>
          <w:p w:rsidR="003063D0" w:rsidRDefault="003063D0" w:rsidP="003063D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2025 г - 0</w:t>
            </w:r>
          </w:p>
          <w:p w:rsidR="00DD3F9F" w:rsidRDefault="00DD3F9F" w:rsidP="00722ABC">
            <w:pPr>
              <w:spacing w:after="0" w:line="240" w:lineRule="auto"/>
            </w:pP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 xml:space="preserve">Улучшение </w:t>
            </w:r>
            <w:r>
              <w:rPr>
                <w:rFonts w:ascii="Times New Roman" w:eastAsia="Times New Roman" w:hAnsi="Times New Roman" w:cs="Times New Roman"/>
                <w:sz w:val="20"/>
              </w:rPr>
              <w:lastRenderedPageBreak/>
              <w:t>жилищных условий гражд</w:t>
            </w:r>
            <w:r w:rsidR="003063D0">
              <w:rPr>
                <w:rFonts w:ascii="Times New Roman" w:eastAsia="Times New Roman" w:hAnsi="Times New Roman" w:cs="Times New Roman"/>
                <w:sz w:val="20"/>
              </w:rPr>
              <w:t>ан, проживающих на сельских тер</w:t>
            </w:r>
            <w:r>
              <w:rPr>
                <w:rFonts w:ascii="Times New Roman" w:eastAsia="Times New Roman" w:hAnsi="Times New Roman" w:cs="Times New Roman"/>
                <w:sz w:val="20"/>
              </w:rPr>
              <w:t>риториях</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lastRenderedPageBreak/>
              <w:t xml:space="preserve">Отдел </w:t>
            </w:r>
            <w:r>
              <w:rPr>
                <w:rFonts w:ascii="Times New Roman" w:eastAsia="Times New Roman" w:hAnsi="Times New Roman" w:cs="Times New Roman"/>
                <w:sz w:val="20"/>
              </w:rPr>
              <w:lastRenderedPageBreak/>
              <w:t>строительства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lastRenderedPageBreak/>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2025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 xml:space="preserve">Улучшение </w:t>
            </w:r>
            <w:r>
              <w:rPr>
                <w:rFonts w:ascii="Times New Roman" w:eastAsia="Times New Roman" w:hAnsi="Times New Roman" w:cs="Times New Roman"/>
                <w:sz w:val="20"/>
              </w:rPr>
              <w:lastRenderedPageBreak/>
              <w:t>жилищных условий населения, проживающего на сельских территориях</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jc w:val="center"/>
            </w:pPr>
            <w:r>
              <w:rPr>
                <w:rFonts w:ascii="Times New Roman" w:eastAsia="Times New Roman" w:hAnsi="Times New Roman" w:cs="Times New Roman"/>
                <w:sz w:val="20"/>
              </w:rPr>
              <w:lastRenderedPageBreak/>
              <w:t xml:space="preserve">932 1003 </w:t>
            </w:r>
            <w:r>
              <w:rPr>
                <w:rFonts w:ascii="Times New Roman" w:eastAsia="Times New Roman" w:hAnsi="Times New Roman" w:cs="Times New Roman"/>
                <w:sz w:val="20"/>
              </w:rPr>
              <w:lastRenderedPageBreak/>
              <w:t>А6201S6570 320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712" w:rsidRDefault="00B47712" w:rsidP="00B477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2023 г – 1112,2</w:t>
            </w:r>
          </w:p>
          <w:p w:rsidR="00B47712" w:rsidRDefault="00B47712" w:rsidP="00B477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2024 г - 0</w:t>
            </w:r>
          </w:p>
          <w:p w:rsidR="00B47712" w:rsidRDefault="00B47712" w:rsidP="00B477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2025 г - 0</w:t>
            </w:r>
          </w:p>
          <w:p w:rsidR="00DD3F9F" w:rsidRDefault="00DD3F9F" w:rsidP="00722ABC">
            <w:pPr>
              <w:spacing w:after="0" w:line="240" w:lineRule="auto"/>
            </w:pP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lastRenderedPageBreak/>
              <w:t>Подпрограмма "Создание и развитие инфраструктуры на сельских территориях"</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Отдел строительства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4F1A20">
            <w:pPr>
              <w:spacing w:after="0" w:line="240" w:lineRule="auto"/>
              <w:jc w:val="center"/>
            </w:pPr>
            <w:r>
              <w:rPr>
                <w:rFonts w:ascii="Times New Roman" w:eastAsia="Times New Roman" w:hAnsi="Times New Roman" w:cs="Times New Roman"/>
                <w:sz w:val="20"/>
              </w:rPr>
              <w:t>2025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pPr>
              <w:spacing w:after="0" w:line="240" w:lineRule="auto"/>
            </w:pPr>
            <w:r w:rsidRPr="00CD38D6">
              <w:rPr>
                <w:rFonts w:ascii="Times New Roman" w:eastAsia="Times New Roman" w:hAnsi="Times New Roman" w:cs="Times New Roman"/>
                <w:sz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DD3F9F">
            <w:pPr>
              <w:spacing w:after="0" w:line="240" w:lineRule="auto"/>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B477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–8614,1</w:t>
            </w:r>
          </w:p>
          <w:p w:rsidR="00DD3F9F" w:rsidRDefault="00F8259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–0,0;</w:t>
            </w:r>
          </w:p>
          <w:p w:rsidR="00DD3F9F" w:rsidRDefault="00F8259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2025 г –0,0; </w:t>
            </w:r>
          </w:p>
          <w:p w:rsidR="00DD3F9F" w:rsidRDefault="00DD3F9F">
            <w:pPr>
              <w:spacing w:after="0" w:line="240" w:lineRule="auto"/>
            </w:pP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pPr>
              <w:spacing w:after="0" w:line="240" w:lineRule="auto"/>
            </w:pPr>
            <w:r>
              <w:rPr>
                <w:rFonts w:ascii="Times New Roman" w:eastAsia="Times New Roman" w:hAnsi="Times New Roman" w:cs="Times New Roman"/>
                <w:sz w:val="20"/>
              </w:rPr>
              <w:t xml:space="preserve">Основное мероприятие 1. </w:t>
            </w:r>
            <w:r w:rsidRPr="00CD38D6">
              <w:rPr>
                <w:rFonts w:ascii="Times New Roman" w:eastAsia="Times New Roman" w:hAnsi="Times New Roman" w:cs="Times New Roman"/>
                <w:sz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Отдел строительства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rsidP="004F1A20">
            <w:pPr>
              <w:spacing w:after="0" w:line="240" w:lineRule="auto"/>
              <w:jc w:val="cente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rsidP="004F1A20">
            <w:pPr>
              <w:spacing w:after="0" w:line="240" w:lineRule="auto"/>
              <w:jc w:val="center"/>
            </w:pPr>
            <w:r>
              <w:rPr>
                <w:rFonts w:ascii="Times New Roman" w:eastAsia="Times New Roman" w:hAnsi="Times New Roman" w:cs="Times New Roman"/>
                <w:sz w:val="20"/>
              </w:rPr>
              <w:t>202</w:t>
            </w:r>
            <w:r w:rsidR="00F82590">
              <w:rPr>
                <w:rFonts w:ascii="Times New Roman" w:eastAsia="Times New Roman" w:hAnsi="Times New Roman" w:cs="Times New Roman"/>
                <w:sz w:val="20"/>
              </w:rPr>
              <w:t>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pPr>
              <w:spacing w:after="0" w:line="240" w:lineRule="auto"/>
            </w:pPr>
            <w:r w:rsidRPr="00CD38D6">
              <w:rPr>
                <w:rFonts w:ascii="Times New Roman" w:eastAsia="Times New Roman" w:hAnsi="Times New Roman" w:cs="Times New Roman"/>
                <w:sz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DD3F9F">
            <w:pPr>
              <w:spacing w:after="0" w:line="240" w:lineRule="auto"/>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712" w:rsidRDefault="00B47712" w:rsidP="00B477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–7814,1</w:t>
            </w:r>
          </w:p>
          <w:p w:rsidR="00B47712" w:rsidRDefault="00B47712" w:rsidP="00B477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–0,0;</w:t>
            </w:r>
          </w:p>
          <w:p w:rsidR="00B47712" w:rsidRDefault="00B47712" w:rsidP="00B4771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2025 г –0,0; </w:t>
            </w:r>
          </w:p>
          <w:p w:rsidR="00DD3F9F" w:rsidRDefault="00DD3F9F" w:rsidP="00CD38D6">
            <w:pPr>
              <w:spacing w:after="0" w:line="240" w:lineRule="auto"/>
            </w:pP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pPr>
              <w:spacing w:after="0" w:line="240" w:lineRule="auto"/>
            </w:pPr>
            <w:r>
              <w:rPr>
                <w:rFonts w:ascii="Times New Roman" w:eastAsia="Times New Roman" w:hAnsi="Times New Roman" w:cs="Times New Roman"/>
                <w:sz w:val="20"/>
              </w:rPr>
              <w:t xml:space="preserve">Мероприятие 1.1. </w:t>
            </w:r>
            <w:r w:rsidRPr="00CD38D6">
              <w:rPr>
                <w:rFonts w:ascii="Times New Roman" w:eastAsia="Times New Roman" w:hAnsi="Times New Roman" w:cs="Times New Roman"/>
                <w:sz w:val="20"/>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t>Отдел строительства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rsidP="004F1A20">
            <w:pPr>
              <w:spacing w:after="0" w:line="240" w:lineRule="auto"/>
              <w:jc w:val="cente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CD38D6" w:rsidP="004F1A20">
            <w:pPr>
              <w:spacing w:after="0" w:line="240" w:lineRule="auto"/>
              <w:jc w:val="center"/>
            </w:pPr>
            <w:r>
              <w:rPr>
                <w:rFonts w:ascii="Times New Roman" w:eastAsia="Times New Roman" w:hAnsi="Times New Roman" w:cs="Times New Roman"/>
                <w:sz w:val="20"/>
              </w:rPr>
              <w:t>202</w:t>
            </w:r>
            <w:r w:rsidR="00F82590">
              <w:rPr>
                <w:rFonts w:ascii="Times New Roman" w:eastAsia="Times New Roman" w:hAnsi="Times New Roman" w:cs="Times New Roman"/>
                <w:sz w:val="20"/>
              </w:rPr>
              <w:t>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3F1FC4">
            <w:pPr>
              <w:spacing w:after="0" w:line="240" w:lineRule="auto"/>
            </w:pPr>
            <w:r w:rsidRPr="003F1FC4">
              <w:rPr>
                <w:rFonts w:ascii="Times New Roman" w:eastAsia="Times New Roman" w:hAnsi="Times New Roman" w:cs="Times New Roman"/>
                <w:sz w:val="20"/>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(единиц) – в 2023 году 1 единица</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rsidP="00CD38D6">
            <w:pPr>
              <w:spacing w:after="0" w:line="240" w:lineRule="auto"/>
              <w:jc w:val="center"/>
            </w:pPr>
            <w:r>
              <w:rPr>
                <w:rFonts w:ascii="Times New Roman" w:eastAsia="Times New Roman" w:hAnsi="Times New Roman" w:cs="Times New Roman"/>
                <w:sz w:val="20"/>
              </w:rPr>
              <w:t>-</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38D6" w:rsidRDefault="00CD38D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 0,0;</w:t>
            </w:r>
          </w:p>
          <w:p w:rsidR="00CD38D6" w:rsidRDefault="00CD38D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0,0;</w:t>
            </w:r>
          </w:p>
          <w:p w:rsidR="00CD38D6" w:rsidRDefault="00CD38D6">
            <w:pPr>
              <w:spacing w:after="0" w:line="240" w:lineRule="auto"/>
            </w:pPr>
            <w:r>
              <w:rPr>
                <w:rFonts w:ascii="Times New Roman" w:eastAsia="Times New Roman" w:hAnsi="Times New Roman" w:cs="Times New Roman"/>
                <w:sz w:val="20"/>
              </w:rPr>
              <w:t>2025 г. – 0,0.</w:t>
            </w: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pPr>
              <w:spacing w:after="0" w:line="240" w:lineRule="auto"/>
            </w:pPr>
            <w:r>
              <w:rPr>
                <w:rFonts w:ascii="Times New Roman" w:eastAsia="Times New Roman" w:hAnsi="Times New Roman" w:cs="Times New Roman"/>
                <w:sz w:val="20"/>
              </w:rPr>
              <w:t xml:space="preserve">Мероприятие 1.2. </w:t>
            </w:r>
            <w:r w:rsidRPr="003F1FC4">
              <w:rPr>
                <w:rFonts w:ascii="Times New Roman" w:eastAsia="Times New Roman" w:hAnsi="Times New Roman" w:cs="Times New Roman"/>
                <w:sz w:val="20"/>
              </w:rPr>
              <w:lastRenderedPageBreak/>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lastRenderedPageBreak/>
              <w:t>Отдел строительств</w:t>
            </w:r>
            <w:r>
              <w:rPr>
                <w:rFonts w:ascii="Times New Roman" w:eastAsia="Times New Roman" w:hAnsi="Times New Roman" w:cs="Times New Roman"/>
                <w:sz w:val="20"/>
              </w:rPr>
              <w:lastRenderedPageBreak/>
              <w:t>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4F1A20">
            <w:pPr>
              <w:spacing w:after="0" w:line="240" w:lineRule="auto"/>
              <w:jc w:val="center"/>
            </w:pPr>
            <w:r>
              <w:rPr>
                <w:rFonts w:ascii="Times New Roman" w:eastAsia="Times New Roman" w:hAnsi="Times New Roman" w:cs="Times New Roman"/>
                <w:sz w:val="20"/>
              </w:rPr>
              <w:lastRenderedPageBreak/>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4F1A20">
            <w:pPr>
              <w:spacing w:after="0" w:line="240" w:lineRule="auto"/>
              <w:jc w:val="center"/>
            </w:pPr>
            <w:r>
              <w:rPr>
                <w:rFonts w:ascii="Times New Roman" w:eastAsia="Times New Roman" w:hAnsi="Times New Roman" w:cs="Times New Roman"/>
                <w:sz w:val="20"/>
              </w:rPr>
              <w:t>202</w:t>
            </w:r>
            <w:r w:rsidR="00F82590">
              <w:rPr>
                <w:rFonts w:ascii="Times New Roman" w:eastAsia="Times New Roman" w:hAnsi="Times New Roman" w:cs="Times New Roman"/>
                <w:sz w:val="20"/>
              </w:rPr>
              <w:t>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3F1FC4" w:rsidRDefault="003F1FC4">
            <w:pPr>
              <w:spacing w:after="0" w:line="240" w:lineRule="auto"/>
              <w:rPr>
                <w:rFonts w:ascii="Times New Roman" w:hAnsi="Times New Roman" w:cs="Times New Roman"/>
                <w:sz w:val="20"/>
                <w:szCs w:val="20"/>
              </w:rPr>
            </w:pPr>
            <w:r w:rsidRPr="003F1FC4">
              <w:rPr>
                <w:rFonts w:ascii="Times New Roman" w:hAnsi="Times New Roman" w:cs="Times New Roman"/>
                <w:sz w:val="20"/>
                <w:szCs w:val="20"/>
              </w:rPr>
              <w:t xml:space="preserve">Ввод в эксплуатацию </w:t>
            </w:r>
            <w:r w:rsidRPr="003F1FC4">
              <w:rPr>
                <w:rFonts w:ascii="Times New Roman" w:hAnsi="Times New Roman" w:cs="Times New Roman"/>
                <w:sz w:val="20"/>
                <w:szCs w:val="20"/>
              </w:rPr>
              <w:lastRenderedPageBreak/>
              <w:t>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(км.)</w:t>
            </w:r>
            <w:r>
              <w:rPr>
                <w:rFonts w:ascii="Times New Roman" w:hAnsi="Times New Roman" w:cs="Times New Roman"/>
                <w:sz w:val="20"/>
                <w:szCs w:val="20"/>
              </w:rPr>
              <w:t xml:space="preserve"> – в 2023 году – 1,5 км.</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3F1FC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w:t>
            </w:r>
          </w:p>
          <w:p w:rsidR="00DD3F9F" w:rsidRDefault="00DD3F9F">
            <w:pPr>
              <w:spacing w:after="0" w:line="240" w:lineRule="auto"/>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2023 г – 0,0</w:t>
            </w:r>
            <w:r w:rsidR="00F82590">
              <w:rPr>
                <w:rFonts w:ascii="Times New Roman" w:eastAsia="Times New Roman" w:hAnsi="Times New Roman" w:cs="Times New Roman"/>
                <w:sz w:val="20"/>
              </w:rPr>
              <w:t>;</w:t>
            </w:r>
          </w:p>
          <w:p w:rsidR="00DD3F9F"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0,0</w:t>
            </w:r>
            <w:r w:rsidR="00F82590">
              <w:rPr>
                <w:rFonts w:ascii="Times New Roman" w:eastAsia="Times New Roman" w:hAnsi="Times New Roman" w:cs="Times New Roman"/>
                <w:sz w:val="20"/>
              </w:rPr>
              <w:t>;</w:t>
            </w:r>
          </w:p>
          <w:p w:rsidR="00DD3F9F"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2025 г – 0,0.</w:t>
            </w:r>
          </w:p>
          <w:p w:rsidR="00DD3F9F" w:rsidRDefault="00DD3F9F">
            <w:pPr>
              <w:spacing w:after="0" w:line="240" w:lineRule="auto"/>
            </w:pP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pPr>
              <w:spacing w:after="0" w:line="240" w:lineRule="auto"/>
            </w:pPr>
            <w:r>
              <w:rPr>
                <w:rFonts w:ascii="Times New Roman" w:eastAsia="Times New Roman" w:hAnsi="Times New Roman" w:cs="Times New Roman"/>
                <w:sz w:val="20"/>
              </w:rPr>
              <w:lastRenderedPageBreak/>
              <w:t xml:space="preserve">Мероприятие 1.3. </w:t>
            </w:r>
            <w:r w:rsidRPr="003F1FC4">
              <w:rPr>
                <w:rFonts w:ascii="Times New Roman" w:eastAsia="Times New Roman" w:hAnsi="Times New Roman" w:cs="Times New Roman"/>
                <w:sz w:val="20"/>
              </w:rPr>
              <w:lastRenderedPageBreak/>
              <w:t>Проектирование, строительство, реконструкция автомобильных дорог общего пользования местного значения вне границах населенных пунктов в границах муниципального района и в границах населенных пунктов поселений</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F82590">
            <w:pPr>
              <w:spacing w:after="0" w:line="240" w:lineRule="auto"/>
            </w:pPr>
            <w:r>
              <w:rPr>
                <w:rFonts w:ascii="Times New Roman" w:eastAsia="Times New Roman" w:hAnsi="Times New Roman" w:cs="Times New Roman"/>
                <w:sz w:val="20"/>
              </w:rPr>
              <w:lastRenderedPageBreak/>
              <w:t>Отдел строительств</w:t>
            </w:r>
            <w:r>
              <w:rPr>
                <w:rFonts w:ascii="Times New Roman" w:eastAsia="Times New Roman" w:hAnsi="Times New Roman" w:cs="Times New Roman"/>
                <w:sz w:val="20"/>
              </w:rPr>
              <w:lastRenderedPageBreak/>
              <w:t>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4F1A20">
            <w:pPr>
              <w:spacing w:after="0" w:line="240" w:lineRule="auto"/>
              <w:jc w:val="center"/>
            </w:pPr>
            <w:r>
              <w:rPr>
                <w:rFonts w:ascii="Times New Roman" w:eastAsia="Times New Roman" w:hAnsi="Times New Roman" w:cs="Times New Roman"/>
                <w:sz w:val="20"/>
              </w:rPr>
              <w:lastRenderedPageBreak/>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4F1A20">
            <w:pPr>
              <w:spacing w:after="0" w:line="240" w:lineRule="auto"/>
              <w:jc w:val="center"/>
            </w:pPr>
            <w:r>
              <w:rPr>
                <w:rFonts w:ascii="Times New Roman" w:eastAsia="Times New Roman" w:hAnsi="Times New Roman" w:cs="Times New Roman"/>
                <w:sz w:val="20"/>
              </w:rPr>
              <w:t>202</w:t>
            </w:r>
            <w:r w:rsidR="00F82590">
              <w:rPr>
                <w:rFonts w:ascii="Times New Roman" w:eastAsia="Times New Roman" w:hAnsi="Times New Roman" w:cs="Times New Roman"/>
                <w:sz w:val="20"/>
              </w:rPr>
              <w:t>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3F1FC4">
            <w:pPr>
              <w:spacing w:after="0" w:line="240" w:lineRule="auto"/>
              <w:jc w:val="center"/>
            </w:pPr>
            <w:r>
              <w:rPr>
                <w:rFonts w:ascii="Times New Roman" w:eastAsia="Times New Roman" w:hAnsi="Times New Roman" w:cs="Times New Roman"/>
                <w:sz w:val="20"/>
              </w:rPr>
              <w:t>-</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3F1FC4">
            <w:pPr>
              <w:spacing w:after="0" w:line="240" w:lineRule="auto"/>
              <w:jc w:val="center"/>
            </w:pPr>
            <w:r>
              <w:rPr>
                <w:rFonts w:ascii="Times New Roman" w:eastAsia="Times New Roman" w:hAnsi="Times New Roman" w:cs="Times New Roman"/>
                <w:sz w:val="20"/>
              </w:rPr>
              <w:t>-</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 0,0</w:t>
            </w:r>
            <w:r w:rsidR="00F82590">
              <w:rPr>
                <w:rFonts w:ascii="Times New Roman" w:eastAsia="Times New Roman" w:hAnsi="Times New Roman" w:cs="Times New Roman"/>
                <w:sz w:val="20"/>
              </w:rPr>
              <w:t>;</w:t>
            </w:r>
          </w:p>
          <w:p w:rsidR="00DD3F9F"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0,0</w:t>
            </w:r>
            <w:r w:rsidR="00F82590">
              <w:rPr>
                <w:rFonts w:ascii="Times New Roman" w:eastAsia="Times New Roman" w:hAnsi="Times New Roman" w:cs="Times New Roman"/>
                <w:sz w:val="20"/>
              </w:rPr>
              <w:t>;</w:t>
            </w:r>
          </w:p>
          <w:p w:rsidR="003F1FC4" w:rsidRPr="003F1FC4"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2025 г – 0,0.</w:t>
            </w:r>
          </w:p>
        </w:tc>
      </w:tr>
      <w:tr w:rsidR="00DD3F9F"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pPr>
              <w:spacing w:after="0" w:line="240" w:lineRule="auto"/>
            </w:pPr>
            <w:r>
              <w:rPr>
                <w:rFonts w:ascii="Times New Roman" w:eastAsia="Times New Roman" w:hAnsi="Times New Roman" w:cs="Times New Roman"/>
                <w:sz w:val="20"/>
              </w:rPr>
              <w:lastRenderedPageBreak/>
              <w:t xml:space="preserve">Мероприятие 1.4. </w:t>
            </w:r>
            <w:r w:rsidRPr="003F1FC4">
              <w:rPr>
                <w:rFonts w:ascii="Times New Roman" w:eastAsia="Times New Roman" w:hAnsi="Times New Roman" w:cs="Times New Roman"/>
                <w:sz w:val="20"/>
              </w:rPr>
              <w:t>Реализация проектов развития общественной инфраструктуры, основанных на местных инициативах</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Pr="004F1A20" w:rsidRDefault="00F82590">
            <w:pPr>
              <w:spacing w:after="0" w:line="240" w:lineRule="auto"/>
              <w:rPr>
                <w:rFonts w:ascii="Times New Roman" w:eastAsia="Times New Roman" w:hAnsi="Times New Roman" w:cs="Times New Roman"/>
                <w:sz w:val="20"/>
                <w:szCs w:val="20"/>
              </w:rPr>
            </w:pPr>
            <w:r w:rsidRPr="004F1A20">
              <w:rPr>
                <w:rFonts w:ascii="Times New Roman" w:eastAsia="Times New Roman" w:hAnsi="Times New Roman" w:cs="Times New Roman"/>
                <w:sz w:val="20"/>
                <w:szCs w:val="20"/>
              </w:rPr>
              <w:t>Отдел строительства</w:t>
            </w:r>
          </w:p>
          <w:p w:rsidR="004F1A20" w:rsidRDefault="004F1A20">
            <w:pPr>
              <w:spacing w:after="0" w:line="240" w:lineRule="auto"/>
            </w:pPr>
            <w:r w:rsidRPr="004F1A20">
              <w:rPr>
                <w:rFonts w:ascii="Times New Roman" w:hAnsi="Times New Roman" w:cs="Times New Roman"/>
                <w:sz w:val="20"/>
                <w:szCs w:val="20"/>
              </w:rPr>
              <w:t xml:space="preserve">Отдел сельского хозяйства и экологии администрации </w:t>
            </w:r>
            <w:r w:rsidR="00216BF1">
              <w:rPr>
                <w:rFonts w:ascii="Times New Roman" w:hAnsi="Times New Roman" w:cs="Times New Roman"/>
                <w:sz w:val="20"/>
                <w:szCs w:val="20"/>
              </w:rPr>
              <w:t>Вурнарского муниципального округа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4F1A20">
            <w:pPr>
              <w:spacing w:after="0" w:line="240" w:lineRule="auto"/>
              <w:jc w:val="cente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rsidP="004F1A20">
            <w:pPr>
              <w:spacing w:after="0" w:line="240" w:lineRule="auto"/>
              <w:jc w:val="center"/>
            </w:pPr>
            <w:r>
              <w:rPr>
                <w:rFonts w:ascii="Times New Roman" w:eastAsia="Times New Roman" w:hAnsi="Times New Roman" w:cs="Times New Roman"/>
                <w:sz w:val="20"/>
              </w:rPr>
              <w:t>202</w:t>
            </w:r>
            <w:r w:rsidR="00F82590">
              <w:rPr>
                <w:rFonts w:ascii="Times New Roman" w:eastAsia="Times New Roman" w:hAnsi="Times New Roman" w:cs="Times New Roman"/>
                <w:sz w:val="20"/>
              </w:rPr>
              <w:t>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3F1FC4">
            <w:pPr>
              <w:spacing w:after="0" w:line="240" w:lineRule="auto"/>
            </w:pPr>
            <w:r w:rsidRPr="003F1FC4">
              <w:rPr>
                <w:rFonts w:ascii="Times New Roman" w:eastAsia="Times New Roman" w:hAnsi="Times New Roman" w:cs="Times New Roman"/>
                <w:sz w:val="20"/>
              </w:rPr>
              <w:t>Количество реализованных проектов развития общественной инфраструктуры, основанных на местных инициативах (единиц)</w:t>
            </w:r>
            <w:r w:rsidR="004E6246">
              <w:rPr>
                <w:rFonts w:ascii="Times New Roman" w:eastAsia="Times New Roman" w:hAnsi="Times New Roman" w:cs="Times New Roman"/>
                <w:sz w:val="20"/>
              </w:rPr>
              <w:t xml:space="preserve"> – до 2025 года 114</w:t>
            </w:r>
            <w:r>
              <w:rPr>
                <w:rFonts w:ascii="Times New Roman" w:eastAsia="Times New Roman" w:hAnsi="Times New Roman" w:cs="Times New Roman"/>
                <w:sz w:val="20"/>
              </w:rPr>
              <w:t xml:space="preserve"> единиц</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F9F" w:rsidRDefault="001B7DA9">
            <w:pPr>
              <w:spacing w:after="0" w:line="240" w:lineRule="auto"/>
            </w:pPr>
            <w:r>
              <w:t>-</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FC4"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 0,0;</w:t>
            </w:r>
          </w:p>
          <w:p w:rsidR="003F1FC4" w:rsidRDefault="003F1FC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0,0;</w:t>
            </w:r>
          </w:p>
          <w:p w:rsidR="003F1FC4" w:rsidRDefault="003F1FC4">
            <w:pPr>
              <w:spacing w:after="0" w:line="240" w:lineRule="auto"/>
            </w:pPr>
            <w:r>
              <w:rPr>
                <w:rFonts w:ascii="Times New Roman" w:eastAsia="Times New Roman" w:hAnsi="Times New Roman" w:cs="Times New Roman"/>
                <w:sz w:val="20"/>
              </w:rPr>
              <w:t>2025 г. – 0,0.</w:t>
            </w:r>
          </w:p>
        </w:tc>
      </w:tr>
      <w:tr w:rsidR="001B7DA9"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7DA9"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Основное мероприятие 3. </w:t>
            </w:r>
            <w:r w:rsidRPr="00AF411B">
              <w:rPr>
                <w:rFonts w:ascii="Times New Roman" w:eastAsia="Times New Roman" w:hAnsi="Times New Roman" w:cs="Times New Roman"/>
                <w:sz w:val="20"/>
              </w:rPr>
              <w:t>Реализация мероприятий по благоустройству сельских территорий</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Pr="00216BF1" w:rsidRDefault="00AF411B" w:rsidP="00AF411B">
            <w:pPr>
              <w:spacing w:after="0" w:line="240" w:lineRule="auto"/>
              <w:rPr>
                <w:rFonts w:ascii="Times New Roman" w:eastAsia="Times New Roman" w:hAnsi="Times New Roman" w:cs="Times New Roman"/>
                <w:sz w:val="20"/>
              </w:rPr>
            </w:pPr>
            <w:r w:rsidRPr="00216BF1">
              <w:rPr>
                <w:rFonts w:ascii="Times New Roman" w:eastAsia="Times New Roman" w:hAnsi="Times New Roman" w:cs="Times New Roman"/>
                <w:sz w:val="20"/>
              </w:rPr>
              <w:t xml:space="preserve">Отдел строительства </w:t>
            </w:r>
          </w:p>
          <w:p w:rsidR="001B7DA9" w:rsidRPr="00216BF1" w:rsidRDefault="00216BF1" w:rsidP="00AF411B">
            <w:pPr>
              <w:spacing w:after="0" w:line="240" w:lineRule="auto"/>
              <w:rPr>
                <w:rFonts w:ascii="Times New Roman" w:eastAsia="Times New Roman" w:hAnsi="Times New Roman" w:cs="Times New Roman"/>
                <w:sz w:val="20"/>
              </w:rPr>
            </w:pPr>
            <w:r w:rsidRPr="00216BF1">
              <w:rPr>
                <w:rFonts w:ascii="Times New Roman" w:eastAsia="Times New Roman" w:hAnsi="Times New Roman" w:cs="Times New Roman"/>
                <w:sz w:val="20"/>
              </w:rPr>
              <w:t>Управление по благоустройству и развитию территорий</w:t>
            </w:r>
            <w:r w:rsidR="00AF411B" w:rsidRPr="00216BF1">
              <w:rPr>
                <w:rFonts w:ascii="Times New Roman" w:eastAsia="Times New Roman" w:hAnsi="Times New Roman" w:cs="Times New Roman"/>
                <w:sz w:val="20"/>
              </w:rPr>
              <w:t xml:space="preserve"> </w:t>
            </w:r>
            <w:r w:rsidRPr="00216BF1">
              <w:rPr>
                <w:rFonts w:ascii="Times New Roman" w:eastAsia="Times New Roman" w:hAnsi="Times New Roman" w:cs="Times New Roman"/>
                <w:sz w:val="20"/>
              </w:rPr>
              <w:t>Вурнарского муниципального округа</w:t>
            </w:r>
            <w:r w:rsidR="00AF411B" w:rsidRPr="00216BF1">
              <w:rPr>
                <w:rFonts w:ascii="Times New Roman" w:eastAsia="Times New Roman" w:hAnsi="Times New Roman" w:cs="Times New Roman"/>
                <w:sz w:val="20"/>
              </w:rPr>
              <w:t xml:space="preserve"> Чувашской Республики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7DA9" w:rsidRDefault="00AF411B" w:rsidP="004F1A2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7DA9" w:rsidRDefault="00AF411B" w:rsidP="004F1A2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2025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7DA9" w:rsidRPr="004F1A20"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Строительство объектов инженерной инфраструктуры для фельдшерско-акушерских пунктов и благоустройство прилегающей территории</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7DA9" w:rsidRDefault="00AF411B" w:rsidP="004F1A20">
            <w:pPr>
              <w:spacing w:after="0" w:line="240" w:lineRule="auto"/>
              <w:jc w:val="center"/>
            </w:pPr>
            <w:r>
              <w:t>-</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8596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 800,0</w:t>
            </w:r>
          </w:p>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0,0;</w:t>
            </w:r>
          </w:p>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2025 г. – 0,0.</w:t>
            </w:r>
          </w:p>
        </w:tc>
      </w:tr>
      <w:tr w:rsidR="00AF411B"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Мероприятие 1. </w:t>
            </w:r>
            <w:r w:rsidRPr="00AF411B">
              <w:rPr>
                <w:rFonts w:ascii="Times New Roman" w:eastAsia="Times New Roman" w:hAnsi="Times New Roman" w:cs="Times New Roman"/>
                <w:sz w:val="20"/>
              </w:rPr>
              <w:t>Благоустройство территории модульных фельдшерско-акушерских пунктов</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Pr="00216BF1" w:rsidRDefault="00AF411B" w:rsidP="00AF411B">
            <w:pPr>
              <w:spacing w:after="0" w:line="240" w:lineRule="auto"/>
              <w:rPr>
                <w:rFonts w:ascii="Times New Roman" w:eastAsia="Times New Roman" w:hAnsi="Times New Roman" w:cs="Times New Roman"/>
                <w:sz w:val="20"/>
              </w:rPr>
            </w:pPr>
            <w:r w:rsidRPr="00216BF1">
              <w:rPr>
                <w:rFonts w:ascii="Times New Roman" w:eastAsia="Times New Roman" w:hAnsi="Times New Roman" w:cs="Times New Roman"/>
                <w:sz w:val="20"/>
              </w:rPr>
              <w:t>Отдел строительства</w:t>
            </w:r>
          </w:p>
          <w:p w:rsidR="00AF411B" w:rsidRPr="00216BF1" w:rsidRDefault="00216BF1" w:rsidP="00AF411B">
            <w:pPr>
              <w:spacing w:after="0" w:line="240" w:lineRule="auto"/>
              <w:rPr>
                <w:rFonts w:ascii="Times New Roman" w:eastAsia="Times New Roman" w:hAnsi="Times New Roman" w:cs="Times New Roman"/>
                <w:sz w:val="20"/>
              </w:rPr>
            </w:pPr>
            <w:r w:rsidRPr="00216BF1">
              <w:rPr>
                <w:rFonts w:ascii="Times New Roman" w:eastAsia="Times New Roman" w:hAnsi="Times New Roman" w:cs="Times New Roman"/>
                <w:sz w:val="20"/>
              </w:rPr>
              <w:t>Управление по благоустройству и развитию территорий Вурнарского муниципального округа</w:t>
            </w:r>
            <w:r w:rsidR="00AF411B" w:rsidRPr="00216BF1">
              <w:rPr>
                <w:rFonts w:ascii="Times New Roman" w:eastAsia="Times New Roman" w:hAnsi="Times New Roman" w:cs="Times New Roman"/>
                <w:sz w:val="20"/>
              </w:rPr>
              <w:t xml:space="preserve"> Чувашской Республики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4F1A2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4F1A2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2025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AF411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4F1A20">
            <w:pPr>
              <w:spacing w:after="0" w:line="240" w:lineRule="auto"/>
              <w:jc w:val="center"/>
            </w:pPr>
            <w:r>
              <w:t>-</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8596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 800,0</w:t>
            </w:r>
          </w:p>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0,0;</w:t>
            </w:r>
          </w:p>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2025 г. – 0,0.</w:t>
            </w:r>
          </w:p>
        </w:tc>
      </w:tr>
      <w:tr w:rsidR="00AF411B" w:rsidTr="00CD38D6">
        <w:trPr>
          <w:trHeight w:val="1"/>
        </w:trPr>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Мероприятие 2. </w:t>
            </w:r>
            <w:r w:rsidRPr="00AF411B">
              <w:rPr>
                <w:rFonts w:ascii="Times New Roman" w:eastAsia="Times New Roman" w:hAnsi="Times New Roman" w:cs="Times New Roman"/>
                <w:sz w:val="20"/>
              </w:rPr>
              <w:t xml:space="preserve">Строительство </w:t>
            </w:r>
            <w:r w:rsidRPr="00AF411B">
              <w:rPr>
                <w:rFonts w:ascii="Times New Roman" w:eastAsia="Times New Roman" w:hAnsi="Times New Roman" w:cs="Times New Roman"/>
                <w:sz w:val="20"/>
              </w:rPr>
              <w:lastRenderedPageBreak/>
              <w:t>объектов инженерной инфраструктуры для модульных фельдшерско-акушерских пунктов</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Pr="00216BF1" w:rsidRDefault="00AF411B" w:rsidP="00AF411B">
            <w:pPr>
              <w:spacing w:after="0" w:line="240" w:lineRule="auto"/>
              <w:rPr>
                <w:rFonts w:ascii="Times New Roman" w:eastAsia="Times New Roman" w:hAnsi="Times New Roman" w:cs="Times New Roman"/>
                <w:sz w:val="20"/>
              </w:rPr>
            </w:pPr>
            <w:r w:rsidRPr="00216BF1">
              <w:rPr>
                <w:rFonts w:ascii="Times New Roman" w:eastAsia="Times New Roman" w:hAnsi="Times New Roman" w:cs="Times New Roman"/>
                <w:sz w:val="20"/>
              </w:rPr>
              <w:lastRenderedPageBreak/>
              <w:t>Отдел строительства</w:t>
            </w:r>
          </w:p>
          <w:p w:rsidR="00AF411B" w:rsidRPr="00216BF1" w:rsidRDefault="00216BF1" w:rsidP="00AF411B">
            <w:pPr>
              <w:spacing w:after="0" w:line="240" w:lineRule="auto"/>
              <w:rPr>
                <w:rFonts w:ascii="Times New Roman" w:eastAsia="Times New Roman" w:hAnsi="Times New Roman" w:cs="Times New Roman"/>
                <w:sz w:val="20"/>
              </w:rPr>
            </w:pPr>
            <w:r w:rsidRPr="00216BF1">
              <w:rPr>
                <w:rFonts w:ascii="Times New Roman" w:eastAsia="Times New Roman" w:hAnsi="Times New Roman" w:cs="Times New Roman"/>
                <w:sz w:val="20"/>
              </w:rPr>
              <w:lastRenderedPageBreak/>
              <w:t>Управление по благоустройству и развитию территорий Вурнарского муниципального округа</w:t>
            </w:r>
            <w:r w:rsidR="00AF411B" w:rsidRPr="00216BF1">
              <w:rPr>
                <w:rFonts w:ascii="Times New Roman" w:eastAsia="Times New Roman" w:hAnsi="Times New Roman" w:cs="Times New Roman"/>
                <w:sz w:val="20"/>
              </w:rPr>
              <w:t xml:space="preserve"> Чувашской Республики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4F1A2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2020</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4F1A2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2025</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AF411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F411B" w:rsidP="004F1A20">
            <w:pPr>
              <w:spacing w:after="0" w:line="240" w:lineRule="auto"/>
              <w:jc w:val="center"/>
            </w:pPr>
            <w:r>
              <w:t>-</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411B" w:rsidRDefault="00A8596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2023 г. – 800,0</w:t>
            </w:r>
          </w:p>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2024 г. – 0,0;</w:t>
            </w:r>
          </w:p>
          <w:p w:rsidR="00AF411B" w:rsidRDefault="00AF41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2025 г. – 0,0.</w:t>
            </w:r>
          </w:p>
        </w:tc>
      </w:tr>
    </w:tbl>
    <w:p w:rsidR="00535FEF" w:rsidRDefault="00535FEF" w:rsidP="001D6CA2">
      <w:pPr>
        <w:spacing w:after="0"/>
        <w:rPr>
          <w:rFonts w:ascii="Times New Roman" w:eastAsia="Times New Roman" w:hAnsi="Times New Roman" w:cs="Times New Roman"/>
        </w:rPr>
      </w:pPr>
    </w:p>
    <w:p w:rsidR="00A85963" w:rsidRDefault="00A85963" w:rsidP="001D6CA2">
      <w:pPr>
        <w:spacing w:after="0"/>
        <w:rPr>
          <w:rFonts w:ascii="Times New Roman" w:eastAsia="Times New Roman" w:hAnsi="Times New Roman" w:cs="Times New Roman"/>
        </w:rPr>
      </w:pPr>
    </w:p>
    <w:p w:rsidR="00A85963" w:rsidRDefault="00A85963" w:rsidP="001D6CA2">
      <w:pPr>
        <w:spacing w:after="0"/>
        <w:rPr>
          <w:rFonts w:ascii="Times New Roman" w:eastAsia="Times New Roman" w:hAnsi="Times New Roman" w:cs="Times New Roman"/>
        </w:rPr>
      </w:pPr>
    </w:p>
    <w:p w:rsidR="009C0FD3" w:rsidRDefault="009C0FD3" w:rsidP="001D6CA2">
      <w:pPr>
        <w:spacing w:after="0"/>
        <w:rPr>
          <w:rFonts w:ascii="Times New Roman" w:eastAsia="Times New Roman" w:hAnsi="Times New Roman" w:cs="Times New Roman"/>
        </w:rPr>
      </w:pPr>
    </w:p>
    <w:tbl>
      <w:tblPr>
        <w:tblW w:w="0" w:type="auto"/>
        <w:tblInd w:w="108" w:type="dxa"/>
        <w:tblCellMar>
          <w:left w:w="10" w:type="dxa"/>
          <w:right w:w="10" w:type="dxa"/>
        </w:tblCellMar>
        <w:tblLook w:val="0000"/>
      </w:tblPr>
      <w:tblGrid>
        <w:gridCol w:w="5562"/>
        <w:gridCol w:w="3901"/>
      </w:tblGrid>
      <w:tr w:rsidR="00DD3F9F" w:rsidTr="001D6CA2">
        <w:trPr>
          <w:trHeight w:val="1"/>
        </w:trPr>
        <w:tc>
          <w:tcPr>
            <w:tcW w:w="5637" w:type="dxa"/>
            <w:shd w:val="clear" w:color="000000" w:fill="FFFFFF"/>
            <w:tcMar>
              <w:left w:w="108" w:type="dxa"/>
              <w:right w:w="108" w:type="dxa"/>
            </w:tcMar>
          </w:tcPr>
          <w:p w:rsidR="00103CE3" w:rsidRDefault="00103CE3">
            <w:pPr>
              <w:spacing w:after="0" w:line="240" w:lineRule="auto"/>
              <w:jc w:val="both"/>
              <w:rPr>
                <w:rFonts w:ascii="Times New Roman" w:eastAsia="Times New Roman" w:hAnsi="Times New Roman" w:cs="Times New Roman"/>
                <w:b/>
                <w:sz w:val="20"/>
              </w:rPr>
            </w:pPr>
          </w:p>
          <w:p w:rsidR="00DD3F9F" w:rsidRDefault="00DD3F9F">
            <w:pPr>
              <w:spacing w:after="0" w:line="240" w:lineRule="auto"/>
              <w:jc w:val="both"/>
              <w:rPr>
                <w:rFonts w:ascii="Times New Roman" w:eastAsia="Times New Roman" w:hAnsi="Times New Roman" w:cs="Times New Roman"/>
                <w:b/>
                <w:sz w:val="20"/>
              </w:rPr>
            </w:pPr>
          </w:p>
          <w:p w:rsidR="004F1A20" w:rsidRDefault="004F1A20">
            <w:pPr>
              <w:spacing w:after="0" w:line="240" w:lineRule="auto"/>
              <w:jc w:val="both"/>
              <w:rPr>
                <w:rFonts w:ascii="Times New Roman" w:eastAsia="Times New Roman" w:hAnsi="Times New Roman" w:cs="Times New Roman"/>
                <w:b/>
                <w:sz w:val="20"/>
              </w:rPr>
            </w:pPr>
          </w:p>
          <w:p w:rsidR="004F1A20" w:rsidRDefault="004F1A20">
            <w:pPr>
              <w:spacing w:after="0" w:line="240" w:lineRule="auto"/>
              <w:jc w:val="both"/>
              <w:rPr>
                <w:rFonts w:ascii="Times New Roman" w:eastAsia="Times New Roman" w:hAnsi="Times New Roman" w:cs="Times New Roman"/>
                <w:b/>
                <w:sz w:val="20"/>
              </w:rPr>
            </w:pPr>
          </w:p>
          <w:p w:rsidR="00DD3F9F" w:rsidRDefault="00DD3F9F">
            <w:pPr>
              <w:spacing w:after="0" w:line="240" w:lineRule="auto"/>
              <w:jc w:val="both"/>
              <w:rPr>
                <w:rFonts w:ascii="Times New Roman" w:eastAsia="Times New Roman" w:hAnsi="Times New Roman" w:cs="Times New Roman"/>
                <w:b/>
                <w:sz w:val="20"/>
              </w:rPr>
            </w:pPr>
          </w:p>
          <w:p w:rsidR="00DD3F9F" w:rsidRDefault="00DD3F9F">
            <w:pPr>
              <w:spacing w:after="0" w:line="240" w:lineRule="auto"/>
              <w:jc w:val="both"/>
            </w:pPr>
          </w:p>
        </w:tc>
        <w:tc>
          <w:tcPr>
            <w:tcW w:w="3933" w:type="dxa"/>
            <w:shd w:val="clear" w:color="000000" w:fill="FFFFFF"/>
            <w:tcMar>
              <w:left w:w="108" w:type="dxa"/>
              <w:right w:w="108" w:type="dxa"/>
            </w:tcMar>
          </w:tcPr>
          <w:p w:rsidR="00DD3F9F" w:rsidRDefault="00F8259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Приложение </w:t>
            </w:r>
            <w:r w:rsidRPr="001D6CA2">
              <w:rPr>
                <w:rFonts w:ascii="Times New Roman" w:eastAsia="Segoe UI Symbol" w:hAnsi="Times New Roman" w:cs="Times New Roman"/>
                <w:sz w:val="20"/>
              </w:rPr>
              <w:t>№</w:t>
            </w:r>
            <w:r>
              <w:rPr>
                <w:rFonts w:ascii="Times New Roman" w:eastAsia="Times New Roman" w:hAnsi="Times New Roman" w:cs="Times New Roman"/>
                <w:sz w:val="20"/>
              </w:rPr>
              <w:t xml:space="preserve"> 4</w:t>
            </w:r>
          </w:p>
          <w:p w:rsidR="00DD3F9F" w:rsidRDefault="00F82590">
            <w:pPr>
              <w:spacing w:after="0" w:line="240" w:lineRule="auto"/>
              <w:jc w:val="both"/>
            </w:pPr>
            <w:r>
              <w:rPr>
                <w:rFonts w:ascii="Times New Roman" w:eastAsia="Times New Roman" w:hAnsi="Times New Roman" w:cs="Times New Roman"/>
                <w:sz w:val="20"/>
              </w:rPr>
              <w:t xml:space="preserve">к муниципальной программе </w:t>
            </w:r>
            <w:r w:rsidR="00216BF1">
              <w:rPr>
                <w:rFonts w:ascii="Times New Roman" w:eastAsia="Times New Roman" w:hAnsi="Times New Roman" w:cs="Times New Roman"/>
                <w:sz w:val="20"/>
              </w:rPr>
              <w:t>Вурнарского муниципального округа</w:t>
            </w:r>
            <w:r w:rsidR="00C04E7E">
              <w:rPr>
                <w:rFonts w:ascii="Times New Roman" w:eastAsia="Times New Roman" w:hAnsi="Times New Roman" w:cs="Times New Roman"/>
                <w:sz w:val="20"/>
              </w:rPr>
              <w:t xml:space="preserve"> Чувашской Республики «</w:t>
            </w:r>
            <w:r>
              <w:rPr>
                <w:rFonts w:ascii="Times New Roman" w:eastAsia="Times New Roman" w:hAnsi="Times New Roman" w:cs="Times New Roman"/>
                <w:sz w:val="20"/>
              </w:rPr>
              <w:t xml:space="preserve">Комплексное развитие сельских территорий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 xml:space="preserve"> Чувашской Республики»</w:t>
            </w:r>
          </w:p>
        </w:tc>
      </w:tr>
    </w:tbl>
    <w:p w:rsidR="00DD3F9F" w:rsidRDefault="00DD3F9F">
      <w:pPr>
        <w:spacing w:after="0"/>
        <w:jc w:val="both"/>
        <w:rPr>
          <w:rFonts w:ascii="Times New Roman" w:eastAsia="Times New Roman" w:hAnsi="Times New Roman" w:cs="Times New Roman"/>
        </w:rPr>
      </w:pPr>
    </w:p>
    <w:p w:rsidR="00DD3F9F" w:rsidRPr="00A2709C" w:rsidRDefault="00F82590">
      <w:pPr>
        <w:spacing w:after="0"/>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Подпрограмма </w:t>
      </w:r>
    </w:p>
    <w:p w:rsidR="00DD3F9F" w:rsidRPr="00A2709C" w:rsidRDefault="00F82590">
      <w:pPr>
        <w:spacing w:after="0"/>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«Создание условий для обеспечения доступным и комфортным жильем сельского населения»</w:t>
      </w:r>
    </w:p>
    <w:p w:rsidR="00DD3F9F" w:rsidRPr="00A2709C" w:rsidRDefault="00DD3F9F">
      <w:pPr>
        <w:spacing w:after="0"/>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Паспорт подпрограммы </w:t>
      </w:r>
    </w:p>
    <w:p w:rsidR="00DD3F9F" w:rsidRPr="00A2709C" w:rsidRDefault="00DD3F9F">
      <w:pPr>
        <w:spacing w:after="0"/>
        <w:ind w:firstLine="709"/>
        <w:jc w:val="center"/>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tblPr>
      <w:tblGrid>
        <w:gridCol w:w="3897"/>
        <w:gridCol w:w="5566"/>
      </w:tblGrid>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Ответственный исполнитель подпрограммы</w:t>
            </w:r>
          </w:p>
        </w:tc>
        <w:tc>
          <w:tcPr>
            <w:tcW w:w="5634" w:type="dxa"/>
            <w:shd w:val="clear" w:color="000000" w:fill="FFFFFF"/>
            <w:tcMar>
              <w:left w:w="108" w:type="dxa"/>
              <w:right w:w="108" w:type="dxa"/>
            </w:tcMar>
          </w:tcPr>
          <w:p w:rsidR="00DD3F9F" w:rsidRPr="00A2709C" w:rsidRDefault="00F82590" w:rsidP="00ED11D9">
            <w:pPr>
              <w:spacing w:after="0" w:line="240" w:lineRule="auto"/>
              <w:jc w:val="both"/>
              <w:rPr>
                <w:sz w:val="24"/>
                <w:szCs w:val="24"/>
              </w:rPr>
            </w:pPr>
            <w:r w:rsidRPr="00A2709C">
              <w:rPr>
                <w:rFonts w:ascii="Times New Roman" w:eastAsia="Times New Roman" w:hAnsi="Times New Roman" w:cs="Times New Roman"/>
                <w:sz w:val="24"/>
                <w:szCs w:val="24"/>
              </w:rPr>
              <w:t>Отдел строительства,</w:t>
            </w:r>
            <w:r w:rsidR="00ED11D9">
              <w:rPr>
                <w:rFonts w:ascii="Times New Roman" w:eastAsia="Times New Roman" w:hAnsi="Times New Roman" w:cs="Times New Roman"/>
                <w:sz w:val="24"/>
                <w:szCs w:val="24"/>
              </w:rPr>
              <w:t xml:space="preserve"> архитектуры, дорожного,</w:t>
            </w:r>
            <w:r w:rsidRPr="00A2709C">
              <w:rPr>
                <w:rFonts w:ascii="Times New Roman" w:eastAsia="Times New Roman" w:hAnsi="Times New Roman" w:cs="Times New Roman"/>
                <w:sz w:val="24"/>
                <w:szCs w:val="24"/>
              </w:rPr>
              <w:t xml:space="preserve"> ж</w:t>
            </w:r>
            <w:r w:rsidR="00ED11D9">
              <w:rPr>
                <w:rFonts w:ascii="Times New Roman" w:eastAsia="Times New Roman" w:hAnsi="Times New Roman" w:cs="Times New Roman"/>
                <w:sz w:val="24"/>
                <w:szCs w:val="24"/>
              </w:rPr>
              <w:t xml:space="preserve">илищно-коммунального хозяйства </w:t>
            </w:r>
            <w:r w:rsidRPr="00A2709C">
              <w:rPr>
                <w:rFonts w:ascii="Times New Roman" w:eastAsia="Times New Roman" w:hAnsi="Times New Roman" w:cs="Times New Roman"/>
                <w:sz w:val="24"/>
                <w:szCs w:val="24"/>
              </w:rPr>
              <w:t xml:space="preserve">администрации </w:t>
            </w:r>
            <w:r w:rsidR="00216BF1">
              <w:rPr>
                <w:rFonts w:ascii="Times New Roman" w:eastAsia="Times New Roman" w:hAnsi="Times New Roman" w:cs="Times New Roman"/>
                <w:sz w:val="24"/>
                <w:szCs w:val="24"/>
              </w:rPr>
              <w:t>Вурнарского муниципального округа</w:t>
            </w:r>
            <w:r w:rsidR="00C04E7E">
              <w:rPr>
                <w:rFonts w:ascii="Times New Roman" w:eastAsia="Times New Roman" w:hAnsi="Times New Roman" w:cs="Times New Roman"/>
                <w:sz w:val="24"/>
                <w:szCs w:val="24"/>
              </w:rPr>
              <w:t>;</w:t>
            </w:r>
          </w:p>
        </w:tc>
      </w:tr>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Соисполнители подпрограммы</w:t>
            </w:r>
          </w:p>
        </w:tc>
        <w:tc>
          <w:tcPr>
            <w:tcW w:w="5634" w:type="dxa"/>
            <w:shd w:val="clear" w:color="000000" w:fill="FFFFFF"/>
            <w:tcMar>
              <w:left w:w="108" w:type="dxa"/>
              <w:right w:w="108" w:type="dxa"/>
            </w:tcMar>
          </w:tcPr>
          <w:p w:rsidR="00DD3F9F" w:rsidRPr="00A2709C" w:rsidRDefault="0033361F">
            <w:pPr>
              <w:spacing w:after="0" w:line="240" w:lineRule="auto"/>
              <w:jc w:val="both"/>
              <w:rPr>
                <w:sz w:val="24"/>
                <w:szCs w:val="24"/>
              </w:rPr>
            </w:pPr>
            <w:r>
              <w:rPr>
                <w:rFonts w:ascii="Times New Roman" w:eastAsia="Times New Roman" w:hAnsi="Times New Roman" w:cs="Times New Roman"/>
                <w:sz w:val="24"/>
                <w:szCs w:val="24"/>
              </w:rPr>
              <w:t>Управление по благоустройству и развитию территорий</w:t>
            </w:r>
            <w:r w:rsidR="00F82590" w:rsidRPr="00A2709C">
              <w:rPr>
                <w:rFonts w:ascii="Times New Roman" w:eastAsia="Times New Roman" w:hAnsi="Times New Roman" w:cs="Times New Roman"/>
                <w:sz w:val="24"/>
                <w:szCs w:val="24"/>
              </w:rPr>
              <w:t xml:space="preserve"> (по согласованию)</w:t>
            </w:r>
          </w:p>
        </w:tc>
      </w:tr>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Цели подпрограммы</w:t>
            </w:r>
          </w:p>
        </w:tc>
        <w:tc>
          <w:tcPr>
            <w:tcW w:w="563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Улучшение жилищных условий населения, проживающего на сельских территориях</w:t>
            </w:r>
            <w:r w:rsidR="00C04E7E">
              <w:rPr>
                <w:rFonts w:ascii="Times New Roman" w:eastAsia="Times New Roman" w:hAnsi="Times New Roman" w:cs="Times New Roman"/>
                <w:sz w:val="24"/>
                <w:szCs w:val="24"/>
              </w:rPr>
              <w:t>;</w:t>
            </w:r>
          </w:p>
        </w:tc>
      </w:tr>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Задачи подпрограммы</w:t>
            </w:r>
          </w:p>
        </w:tc>
        <w:tc>
          <w:tcPr>
            <w:tcW w:w="5634"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уровня обеспечения сельского населения благоустроенным жильем;</w:t>
            </w:r>
          </w:p>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r w:rsidR="00C04E7E">
              <w:rPr>
                <w:rFonts w:ascii="Times New Roman" w:eastAsia="Times New Roman" w:hAnsi="Times New Roman" w:cs="Times New Roman"/>
                <w:sz w:val="24"/>
                <w:szCs w:val="24"/>
              </w:rPr>
              <w:t>;</w:t>
            </w:r>
          </w:p>
        </w:tc>
      </w:tr>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Целевые индикаторы и показатели подпрограммы</w:t>
            </w:r>
          </w:p>
        </w:tc>
        <w:tc>
          <w:tcPr>
            <w:tcW w:w="5634"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 2025 году будут достигнуты следующие целевые индикаторы и показатели:</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Объем ввода (приобретения) жилья для граждан, проживающих на сельских территориях, – </w:t>
            </w:r>
            <w:r w:rsidR="0033361F">
              <w:rPr>
                <w:rFonts w:ascii="Times New Roman" w:eastAsia="Times New Roman" w:hAnsi="Times New Roman" w:cs="Times New Roman"/>
                <w:sz w:val="24"/>
                <w:szCs w:val="24"/>
              </w:rPr>
              <w:t>694</w:t>
            </w:r>
            <w:r w:rsidRPr="00A2709C">
              <w:rPr>
                <w:rFonts w:ascii="Times New Roman" w:eastAsia="Times New Roman" w:hAnsi="Times New Roman" w:cs="Times New Roman"/>
                <w:sz w:val="24"/>
                <w:szCs w:val="24"/>
              </w:rPr>
              <w:t xml:space="preserve"> кв. метров;</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Доля семей, улучшивших жилищные условия, в общем числе семей, состоящих на учете в качестве нуждающихся в жилых помещениях и имеющих право на государственную поддержку в форме</w:t>
            </w:r>
            <w:r w:rsidR="0033361F">
              <w:rPr>
                <w:rFonts w:ascii="Times New Roman" w:eastAsia="Times New Roman" w:hAnsi="Times New Roman" w:cs="Times New Roman"/>
                <w:sz w:val="24"/>
                <w:szCs w:val="24"/>
              </w:rPr>
              <w:t xml:space="preserve"> социальных выплат, – не менее 1</w:t>
            </w:r>
            <w:r w:rsidRPr="00A2709C">
              <w:rPr>
                <w:rFonts w:ascii="Times New Roman" w:eastAsia="Times New Roman" w:hAnsi="Times New Roman" w:cs="Times New Roman"/>
                <w:sz w:val="24"/>
                <w:szCs w:val="24"/>
              </w:rPr>
              <w:t xml:space="preserve"> %  ежегодно;</w:t>
            </w:r>
          </w:p>
          <w:p w:rsidR="00DD3F9F" w:rsidRPr="00A2709C" w:rsidRDefault="00DD3F9F" w:rsidP="00635D9B">
            <w:pPr>
              <w:spacing w:after="0" w:line="240" w:lineRule="auto"/>
              <w:jc w:val="both"/>
              <w:rPr>
                <w:sz w:val="24"/>
                <w:szCs w:val="24"/>
              </w:rPr>
            </w:pPr>
          </w:p>
        </w:tc>
      </w:tr>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lastRenderedPageBreak/>
              <w:t>Этапы и сроки реализации подпрограммы</w:t>
            </w:r>
          </w:p>
        </w:tc>
        <w:tc>
          <w:tcPr>
            <w:tcW w:w="5634"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2020-2025 годы:</w:t>
            </w:r>
          </w:p>
          <w:p w:rsidR="00DD3F9F" w:rsidRPr="00A2709C" w:rsidRDefault="00DD3F9F">
            <w:pPr>
              <w:spacing w:after="0" w:line="240" w:lineRule="auto"/>
              <w:jc w:val="both"/>
              <w:rPr>
                <w:sz w:val="24"/>
                <w:szCs w:val="24"/>
              </w:rPr>
            </w:pPr>
          </w:p>
        </w:tc>
      </w:tr>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 xml:space="preserve">Объемы финансирования подпрограммы с разбивкой по годам реализации программы </w:t>
            </w:r>
          </w:p>
        </w:tc>
        <w:tc>
          <w:tcPr>
            <w:tcW w:w="5634"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Общий объем финансирования подпрограммы в 2020</w:t>
            </w:r>
            <w:r w:rsidR="00722ABC" w:rsidRPr="00A2709C">
              <w:rPr>
                <w:rFonts w:ascii="Times New Roman" w:eastAsia="Times New Roman" w:hAnsi="Times New Roman" w:cs="Times New Roman"/>
                <w:sz w:val="24"/>
                <w:szCs w:val="24"/>
              </w:rPr>
              <w:t xml:space="preserve">-2025 годах составляет </w:t>
            </w:r>
            <w:r w:rsidR="00BD1A12">
              <w:rPr>
                <w:rFonts w:ascii="Times New Roman" w:eastAsia="Times New Roman" w:hAnsi="Times New Roman" w:cs="Times New Roman"/>
                <w:sz w:val="24"/>
                <w:szCs w:val="24"/>
              </w:rPr>
              <w:t>16 353,2</w:t>
            </w:r>
            <w:r w:rsidRPr="00A2709C">
              <w:rPr>
                <w:rFonts w:ascii="Times New Roman" w:eastAsia="Times New Roman" w:hAnsi="Times New Roman" w:cs="Times New Roman"/>
                <w:sz w:val="24"/>
                <w:szCs w:val="24"/>
              </w:rPr>
              <w:t xml:space="preserve"> тыс. рублей, в том числе:</w:t>
            </w:r>
          </w:p>
          <w:p w:rsidR="00DD3F9F" w:rsidRPr="00A2709C" w:rsidRDefault="003336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1 112,2</w:t>
            </w:r>
            <w:r w:rsidR="00F82590" w:rsidRPr="00A2709C">
              <w:rPr>
                <w:rFonts w:ascii="Times New Roman" w:eastAsia="Times New Roman" w:hAnsi="Times New Roman" w:cs="Times New Roman"/>
                <w:sz w:val="24"/>
                <w:szCs w:val="24"/>
              </w:rPr>
              <w:t xml:space="preserve"> тыс. рублей;</w:t>
            </w:r>
          </w:p>
          <w:p w:rsidR="00DD3F9F" w:rsidRPr="00A2709C" w:rsidRDefault="003336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w:t>
            </w:r>
            <w:r w:rsidR="00F82590" w:rsidRPr="00A2709C">
              <w:rPr>
                <w:rFonts w:ascii="Times New Roman" w:eastAsia="Times New Roman" w:hAnsi="Times New Roman" w:cs="Times New Roman"/>
                <w:sz w:val="24"/>
                <w:szCs w:val="24"/>
              </w:rPr>
              <w:t xml:space="preserve"> тыс. рублей;</w:t>
            </w:r>
          </w:p>
          <w:p w:rsidR="00DD3F9F" w:rsidRPr="00A2709C" w:rsidRDefault="00722ABC">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2025 году - </w:t>
            </w:r>
            <w:r w:rsidR="0033361F">
              <w:rPr>
                <w:rFonts w:ascii="Times New Roman" w:eastAsia="Times New Roman" w:hAnsi="Times New Roman" w:cs="Times New Roman"/>
                <w:sz w:val="24"/>
                <w:szCs w:val="24"/>
              </w:rPr>
              <w:t>0</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из них средства:</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федерального бюджета – </w:t>
            </w:r>
            <w:r w:rsidR="0033361F">
              <w:rPr>
                <w:rFonts w:ascii="Times New Roman" w:eastAsia="Times New Roman" w:hAnsi="Times New Roman" w:cs="Times New Roman"/>
                <w:sz w:val="24"/>
                <w:szCs w:val="24"/>
              </w:rPr>
              <w:t>1070,6</w:t>
            </w:r>
            <w:r w:rsidRPr="00A2709C">
              <w:rPr>
                <w:rFonts w:ascii="Times New Roman" w:eastAsia="Times New Roman" w:hAnsi="Times New Roman" w:cs="Times New Roman"/>
                <w:sz w:val="24"/>
                <w:szCs w:val="24"/>
              </w:rPr>
              <w:t xml:space="preserve"> тыс. рублей, в том числе:</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2023 году – </w:t>
            </w:r>
            <w:r w:rsidR="0033361F">
              <w:rPr>
                <w:rFonts w:ascii="Times New Roman" w:eastAsia="Times New Roman" w:hAnsi="Times New Roman" w:cs="Times New Roman"/>
                <w:sz w:val="24"/>
                <w:szCs w:val="24"/>
              </w:rPr>
              <w:t>1070,6</w:t>
            </w:r>
            <w:r w:rsidRPr="00A2709C">
              <w:rPr>
                <w:rFonts w:ascii="Times New Roman" w:eastAsia="Times New Roman" w:hAnsi="Times New Roman" w:cs="Times New Roman"/>
                <w:sz w:val="24"/>
                <w:szCs w:val="24"/>
              </w:rPr>
              <w:t xml:space="preserve"> тыс. рублей;</w:t>
            </w:r>
          </w:p>
          <w:p w:rsidR="00DD3F9F" w:rsidRPr="00A2709C" w:rsidRDefault="003336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2025 году – </w:t>
            </w:r>
            <w:r w:rsidR="0033361F">
              <w:rPr>
                <w:rFonts w:ascii="Times New Roman" w:eastAsia="Times New Roman" w:hAnsi="Times New Roman" w:cs="Times New Roman"/>
                <w:sz w:val="24"/>
                <w:szCs w:val="24"/>
              </w:rPr>
              <w:t>0</w:t>
            </w:r>
            <w:r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республиканского бюдже</w:t>
            </w:r>
            <w:r w:rsidR="00722ABC" w:rsidRPr="00A2709C">
              <w:rPr>
                <w:rFonts w:ascii="Times New Roman" w:eastAsia="Times New Roman" w:hAnsi="Times New Roman" w:cs="Times New Roman"/>
                <w:sz w:val="24"/>
                <w:szCs w:val="24"/>
              </w:rPr>
              <w:t xml:space="preserve">та Чувашской Республики – </w:t>
            </w:r>
            <w:r w:rsidR="0033361F">
              <w:rPr>
                <w:rFonts w:ascii="Times New Roman" w:eastAsia="Times New Roman" w:hAnsi="Times New Roman" w:cs="Times New Roman"/>
                <w:sz w:val="24"/>
                <w:szCs w:val="24"/>
              </w:rPr>
              <w:t>10,8</w:t>
            </w:r>
            <w:r w:rsidRPr="00A2709C">
              <w:rPr>
                <w:rFonts w:ascii="Times New Roman" w:eastAsia="Times New Roman" w:hAnsi="Times New Roman" w:cs="Times New Roman"/>
                <w:sz w:val="24"/>
                <w:szCs w:val="24"/>
              </w:rPr>
              <w:t xml:space="preserve"> тыс. рублей, в том числе:</w:t>
            </w:r>
          </w:p>
          <w:p w:rsidR="00DD3F9F" w:rsidRPr="00A2709C" w:rsidRDefault="003336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10,8</w:t>
            </w:r>
            <w:r w:rsidR="00F82590" w:rsidRPr="00A2709C">
              <w:rPr>
                <w:rFonts w:ascii="Times New Roman" w:eastAsia="Times New Roman" w:hAnsi="Times New Roman" w:cs="Times New Roman"/>
                <w:sz w:val="24"/>
                <w:szCs w:val="24"/>
              </w:rPr>
              <w:t xml:space="preserve"> тыс. рублей;</w:t>
            </w:r>
          </w:p>
          <w:p w:rsidR="00DD3F9F" w:rsidRPr="00A2709C" w:rsidRDefault="00722ABC">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2024 году – </w:t>
            </w:r>
            <w:r w:rsidR="0033361F">
              <w:rPr>
                <w:rFonts w:ascii="Times New Roman" w:eastAsia="Times New Roman" w:hAnsi="Times New Roman" w:cs="Times New Roman"/>
                <w:sz w:val="24"/>
                <w:szCs w:val="24"/>
              </w:rPr>
              <w:t>0</w:t>
            </w:r>
            <w:r w:rsidR="00F82590" w:rsidRPr="00A2709C">
              <w:rPr>
                <w:rFonts w:ascii="Times New Roman" w:eastAsia="Times New Roman" w:hAnsi="Times New Roman" w:cs="Times New Roman"/>
                <w:sz w:val="24"/>
                <w:szCs w:val="24"/>
              </w:rPr>
              <w:t xml:space="preserve"> тыс. рублей;</w:t>
            </w:r>
          </w:p>
          <w:p w:rsidR="00DD3F9F" w:rsidRPr="00A2709C" w:rsidRDefault="00722ABC">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2025 году – </w:t>
            </w:r>
            <w:r w:rsidR="0033361F">
              <w:rPr>
                <w:rFonts w:ascii="Times New Roman" w:eastAsia="Times New Roman" w:hAnsi="Times New Roman" w:cs="Times New Roman"/>
                <w:sz w:val="24"/>
                <w:szCs w:val="24"/>
              </w:rPr>
              <w:t xml:space="preserve">0 </w:t>
            </w:r>
            <w:r w:rsidR="00F82590" w:rsidRPr="00A2709C">
              <w:rPr>
                <w:rFonts w:ascii="Times New Roman" w:eastAsia="Times New Roman" w:hAnsi="Times New Roman" w:cs="Times New Roman"/>
                <w:sz w:val="24"/>
                <w:szCs w:val="24"/>
              </w:rPr>
              <w:t>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 </w:t>
            </w:r>
            <w:r w:rsidR="0033361F">
              <w:rPr>
                <w:rFonts w:ascii="Times New Roman" w:eastAsia="Times New Roman" w:hAnsi="Times New Roman" w:cs="Times New Roman"/>
                <w:sz w:val="24"/>
                <w:szCs w:val="24"/>
              </w:rPr>
              <w:t>30,8</w:t>
            </w:r>
            <w:r w:rsidRPr="00A2709C">
              <w:rPr>
                <w:rFonts w:ascii="Times New Roman" w:eastAsia="Times New Roman" w:hAnsi="Times New Roman" w:cs="Times New Roman"/>
                <w:sz w:val="24"/>
                <w:szCs w:val="24"/>
              </w:rPr>
              <w:t xml:space="preserve"> тыс. рублей, в том числе:</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2023 году – </w:t>
            </w:r>
            <w:r w:rsidR="0033361F">
              <w:rPr>
                <w:rFonts w:ascii="Times New Roman" w:eastAsia="Times New Roman" w:hAnsi="Times New Roman" w:cs="Times New Roman"/>
                <w:sz w:val="24"/>
                <w:szCs w:val="24"/>
              </w:rPr>
              <w:t>30,8</w:t>
            </w:r>
            <w:r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2024 году – </w:t>
            </w:r>
            <w:r w:rsidR="0033361F">
              <w:rPr>
                <w:rFonts w:ascii="Times New Roman" w:eastAsia="Times New Roman" w:hAnsi="Times New Roman" w:cs="Times New Roman"/>
                <w:sz w:val="24"/>
                <w:szCs w:val="24"/>
              </w:rPr>
              <w:t xml:space="preserve">0 </w:t>
            </w:r>
            <w:r w:rsidRPr="00A2709C">
              <w:rPr>
                <w:rFonts w:ascii="Times New Roman" w:eastAsia="Times New Roman" w:hAnsi="Times New Roman" w:cs="Times New Roman"/>
                <w:sz w:val="24"/>
                <w:szCs w:val="24"/>
              </w:rPr>
              <w:t>тыс. рублей;</w:t>
            </w:r>
          </w:p>
          <w:p w:rsidR="00DD3F9F" w:rsidRPr="00A2709C" w:rsidRDefault="003336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внебюджетных источников – 0,0 тыс. рублей.</w:t>
            </w:r>
          </w:p>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Объемы финансирования мероприятий подпрограммы подлежат ежегодному уточнению исходя из возможностей бюджетов всех уровней.</w:t>
            </w:r>
          </w:p>
        </w:tc>
      </w:tr>
      <w:tr w:rsidR="00DD3F9F" w:rsidRPr="00A2709C" w:rsidTr="00EC6AD0">
        <w:trPr>
          <w:trHeight w:val="1"/>
        </w:trPr>
        <w:tc>
          <w:tcPr>
            <w:tcW w:w="393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Ожидаемые результаты реализации подпрограммы</w:t>
            </w:r>
          </w:p>
        </w:tc>
        <w:tc>
          <w:tcPr>
            <w:tcW w:w="5634"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Обеспечение комфортным жильем сельского населения;</w:t>
            </w:r>
          </w:p>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Создание необходимой инженерной инфраструктуры и благоустройство территорий под жилищное строительство.</w:t>
            </w:r>
          </w:p>
        </w:tc>
      </w:tr>
    </w:tbl>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both"/>
        <w:rPr>
          <w:rFonts w:ascii="Times New Roman" w:eastAsia="Times New Roman" w:hAnsi="Times New Roman" w:cs="Times New Roman"/>
          <w:sz w:val="24"/>
          <w:szCs w:val="24"/>
        </w:rPr>
      </w:pPr>
    </w:p>
    <w:p w:rsidR="0033361F" w:rsidRDefault="0033361F" w:rsidP="00DF14A6">
      <w:pPr>
        <w:spacing w:after="0"/>
        <w:jc w:val="both"/>
        <w:rPr>
          <w:rFonts w:ascii="Times New Roman" w:eastAsia="Times New Roman" w:hAnsi="Times New Roman" w:cs="Times New Roman"/>
          <w:sz w:val="24"/>
          <w:szCs w:val="24"/>
        </w:rPr>
      </w:pPr>
    </w:p>
    <w:p w:rsidR="0033361F" w:rsidRDefault="0033361F">
      <w:pPr>
        <w:spacing w:after="0"/>
        <w:ind w:firstLine="709"/>
        <w:jc w:val="both"/>
        <w:rPr>
          <w:rFonts w:ascii="Times New Roman" w:eastAsia="Times New Roman" w:hAnsi="Times New Roman" w:cs="Times New Roman"/>
          <w:sz w:val="24"/>
          <w:szCs w:val="24"/>
        </w:rPr>
      </w:pPr>
    </w:p>
    <w:p w:rsidR="0033361F" w:rsidRPr="00A2709C" w:rsidRDefault="0033361F">
      <w:pPr>
        <w:spacing w:after="0"/>
        <w:ind w:firstLine="709"/>
        <w:jc w:val="both"/>
        <w:rPr>
          <w:rFonts w:ascii="Times New Roman" w:eastAsia="Times New Roman" w:hAnsi="Times New Roman" w:cs="Times New Roman"/>
          <w:sz w:val="24"/>
          <w:szCs w:val="24"/>
        </w:rPr>
      </w:pPr>
    </w:p>
    <w:p w:rsidR="00BA7112" w:rsidRPr="00A2709C" w:rsidRDefault="00BA7112">
      <w:pPr>
        <w:spacing w:after="0"/>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Раздел I. Приоритеты реализуемой в Вурнарском </w:t>
      </w:r>
      <w:r w:rsidR="0033361F">
        <w:rPr>
          <w:rFonts w:ascii="Times New Roman" w:eastAsia="Times New Roman" w:hAnsi="Times New Roman" w:cs="Times New Roman"/>
          <w:b/>
          <w:sz w:val="24"/>
          <w:szCs w:val="24"/>
        </w:rPr>
        <w:t>муниципальном округе Чувашской Республике</w:t>
      </w:r>
      <w:r w:rsidRPr="00A2709C">
        <w:rPr>
          <w:rFonts w:ascii="Times New Roman" w:eastAsia="Times New Roman" w:hAnsi="Times New Roman" w:cs="Times New Roman"/>
          <w:b/>
          <w:sz w:val="24"/>
          <w:szCs w:val="24"/>
        </w:rPr>
        <w:t xml:space="preserve">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Приоритетом в сфере реализации подпрограммы «Создание условий для обеспечения доступным и комфортным жильем сельского населения» Муниципальной программы (далее – подпрограмма) является обеспечение граждан, проживающих на сельских территориях, благоустроенным жильем.</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Целью подпрограммы является улучшение жилищных условий населения, проживающего на сельских территориях.</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Для достижения поставленной цели необходимо решение следующих задач:</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уровня обеспечения сельского населения благоустроенным жильем;</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реализации подпрограммы участвуют сельские и городское поселения Вурнарского </w:t>
      </w:r>
      <w:r w:rsidR="000262B1">
        <w:rPr>
          <w:rFonts w:ascii="Times New Roman" w:eastAsia="Times New Roman" w:hAnsi="Times New Roman" w:cs="Times New Roman"/>
          <w:sz w:val="24"/>
          <w:szCs w:val="24"/>
        </w:rPr>
        <w:t>муниципального округа</w:t>
      </w:r>
      <w:r w:rsidRPr="00A2709C">
        <w:rPr>
          <w:rFonts w:ascii="Times New Roman" w:eastAsia="Times New Roman" w:hAnsi="Times New Roman" w:cs="Times New Roman"/>
          <w:sz w:val="24"/>
          <w:szCs w:val="24"/>
        </w:rPr>
        <w:t xml:space="preserve"> Чувашской Республики.</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Раздел II. Перечень и сведения о целевых индикаторах и показателях подпрограммы с расшифровкой плановых значениях по годам ее реализации</w:t>
      </w: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Достижение целей подпрограммы будет обеспечено путем решения задач подпрограммы, а также достижения целевых значений индикаторов и показателей, которые устанавливаются на каждый год реализации подпрограммы.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подпрограмме предусмотрены следующие целевые индикаторы и показатели достижения цели и решения задач подпрограммы:</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доля семей, улучшивших жилищные условия, в общем числе семей, состоящих на учете в качестве нуждающихся в жилых помещениях и имеющих право на государственную поддержку в форме социальных выплат;</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объем ввода жилья, предоставленного гражданам по договорам найма жилого помещения.</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Сведения о целевых индикаторах и показателях подпрограммы с расшифровкой плановых значений по годам ее реализации приведены в приложении </w:t>
      </w:r>
      <w:r w:rsidRPr="00C04E7E">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1.</w:t>
      </w:r>
    </w:p>
    <w:p w:rsidR="00DD3F9F"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(достижение максимального значения или насыщения), изменения приоритетов в жилищной сфере.</w:t>
      </w:r>
    </w:p>
    <w:p w:rsidR="00206B53" w:rsidRDefault="00206B53" w:rsidP="00DF14A6">
      <w:pPr>
        <w:spacing w:after="0"/>
        <w:jc w:val="both"/>
        <w:rPr>
          <w:rFonts w:ascii="Times New Roman" w:eastAsia="Times New Roman" w:hAnsi="Times New Roman" w:cs="Times New Roman"/>
          <w:sz w:val="24"/>
          <w:szCs w:val="24"/>
        </w:rPr>
      </w:pPr>
    </w:p>
    <w:p w:rsidR="00206B53" w:rsidRPr="00A2709C" w:rsidRDefault="00206B53">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lastRenderedPageBreak/>
        <w:t>Раздел III. Характеристика основных мероприятий подпрограммы</w:t>
      </w:r>
    </w:p>
    <w:p w:rsidR="00DD3F9F" w:rsidRPr="00A2709C" w:rsidRDefault="00DD3F9F">
      <w:pPr>
        <w:spacing w:after="0"/>
        <w:ind w:firstLine="709"/>
        <w:jc w:val="center"/>
        <w:rPr>
          <w:rFonts w:ascii="Times New Roman" w:eastAsia="Times New Roman" w:hAnsi="Times New Roman" w:cs="Times New Roman"/>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На реализацию поставленных целей и задач подпрограммы направлены два основных мероприятия. Основные мероприятия подпрограммы подразделяются на отдельные мероприятия.</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Основное мероприятие 1. «Улучшение жилищных условий граждан на селе».</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Мероприятие 1.1. Улучшение жилищных условий граждан, проживающих на сельских территориях.</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предусмотренным приложением </w:t>
      </w:r>
      <w:r w:rsidRPr="00A2709C">
        <w:rPr>
          <w:rFonts w:ascii="Segoe UI Symbol" w:eastAsia="Segoe UI Symbol" w:hAnsi="Segoe UI Symbol" w:cs="Segoe UI Symbol"/>
          <w:sz w:val="24"/>
          <w:szCs w:val="24"/>
        </w:rPr>
        <w:t>№</w:t>
      </w:r>
      <w:r w:rsidRPr="00A2709C">
        <w:rPr>
          <w:rFonts w:ascii="Times New Roman" w:eastAsia="Times New Roman" w:hAnsi="Times New Roman" w:cs="Times New Roman"/>
          <w:sz w:val="24"/>
          <w:szCs w:val="24"/>
        </w:rPr>
        <w:t xml:space="preserve">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w:t>
      </w:r>
      <w:r w:rsidRPr="00A2709C">
        <w:rPr>
          <w:rFonts w:ascii="Segoe UI Symbol" w:eastAsia="Segoe UI Symbol" w:hAnsi="Segoe UI Symbol" w:cs="Segoe UI Symbol"/>
          <w:sz w:val="24"/>
          <w:szCs w:val="24"/>
        </w:rPr>
        <w:t>№</w:t>
      </w:r>
      <w:r w:rsidRPr="00A2709C">
        <w:rPr>
          <w:rFonts w:ascii="Times New Roman" w:eastAsia="Times New Roman" w:hAnsi="Times New Roman" w:cs="Times New Roman"/>
          <w:sz w:val="24"/>
          <w:szCs w:val="24"/>
        </w:rPr>
        <w:t xml:space="preserve"> 696 (далее – Государственная программа КРСТ).</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бюджета Вурнарского </w:t>
      </w:r>
      <w:r w:rsidR="00206B53">
        <w:rPr>
          <w:rFonts w:ascii="Times New Roman" w:eastAsia="Times New Roman" w:hAnsi="Times New Roman" w:cs="Times New Roman"/>
          <w:sz w:val="24"/>
          <w:szCs w:val="24"/>
        </w:rPr>
        <w:t>муниципального округа</w:t>
      </w:r>
      <w:r w:rsidRPr="00A2709C">
        <w:rPr>
          <w:rFonts w:ascii="Times New Roman" w:eastAsia="Times New Roman" w:hAnsi="Times New Roman" w:cs="Times New Roman"/>
          <w:sz w:val="24"/>
          <w:szCs w:val="24"/>
        </w:rPr>
        <w:t xml:space="preserve"> Чувашской Республики.</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Мероприятие 1.2. Строительство жилья, предоставляемого по договору найма жилого помещения.</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Данное мероприятие предусматривает предоставление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проживающим на сельских территориях, по договору найма жилого помещения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w:t>
      </w:r>
      <w:r w:rsidR="00177227">
        <w:rPr>
          <w:rFonts w:ascii="Times New Roman" w:eastAsia="Times New Roman" w:hAnsi="Times New Roman" w:cs="Times New Roman"/>
          <w:sz w:val="24"/>
          <w:szCs w:val="24"/>
        </w:rPr>
        <w:t xml:space="preserve"> </w:t>
      </w:r>
      <w:r w:rsidRPr="00A2709C">
        <w:rPr>
          <w:rFonts w:ascii="Times New Roman" w:eastAsia="Times New Roman" w:hAnsi="Times New Roman" w:cs="Times New Roman"/>
          <w:sz w:val="24"/>
          <w:szCs w:val="24"/>
        </w:rPr>
        <w:t xml:space="preserve">гражданам Российской Федерации, проживающим на сельских территориях, по договору найма жилого помещения (приложение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социального найма жилого помещения, предусмотренным приложением </w:t>
      </w:r>
      <w:r w:rsidRPr="00A2709C">
        <w:rPr>
          <w:rFonts w:ascii="Segoe UI Symbol" w:eastAsia="Segoe UI Symbol" w:hAnsi="Segoe UI Symbol" w:cs="Segoe UI Symbol"/>
          <w:sz w:val="24"/>
          <w:szCs w:val="24"/>
        </w:rPr>
        <w:t>№</w:t>
      </w:r>
      <w:r w:rsidRPr="00A2709C">
        <w:rPr>
          <w:rFonts w:ascii="Times New Roman" w:eastAsia="Times New Roman" w:hAnsi="Times New Roman" w:cs="Times New Roman"/>
          <w:sz w:val="24"/>
          <w:szCs w:val="24"/>
        </w:rPr>
        <w:t xml:space="preserve"> 4 к Государственной программе КРСТ).</w:t>
      </w:r>
    </w:p>
    <w:p w:rsidR="00DD3F9F" w:rsidRPr="00A2709C" w:rsidRDefault="00DD3F9F">
      <w:pPr>
        <w:spacing w:after="0"/>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lastRenderedPageBreak/>
        <w:t>Раздел IV. Обоснование объема финансовых ресурсов, необходимых для реализации подпрограммы</w:t>
      </w: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Финансирование подпрограммы осуществляется за счет средств федерального бюджета, республиканского бюджета Чувашской Республики, бюджета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Общий объем фи</w:t>
      </w:r>
      <w:r w:rsidR="00314369">
        <w:rPr>
          <w:rFonts w:ascii="Times New Roman" w:eastAsia="Times New Roman" w:hAnsi="Times New Roman" w:cs="Times New Roman"/>
          <w:sz w:val="24"/>
          <w:szCs w:val="24"/>
        </w:rPr>
        <w:t>нансирования подпрограммы в 2023</w:t>
      </w:r>
      <w:r w:rsidR="000D4833" w:rsidRPr="00A2709C">
        <w:rPr>
          <w:rFonts w:ascii="Times New Roman" w:eastAsia="Times New Roman" w:hAnsi="Times New Roman" w:cs="Times New Roman"/>
          <w:sz w:val="24"/>
          <w:szCs w:val="24"/>
        </w:rPr>
        <w:t xml:space="preserve">-2025 годах составляет </w:t>
      </w:r>
      <w:r w:rsidR="00314369">
        <w:rPr>
          <w:rFonts w:ascii="Times New Roman" w:eastAsia="Times New Roman" w:hAnsi="Times New Roman" w:cs="Times New Roman"/>
          <w:sz w:val="24"/>
          <w:szCs w:val="24"/>
        </w:rPr>
        <w:t>1112,2</w:t>
      </w:r>
      <w:r w:rsidR="00BD1A12" w:rsidRPr="00BD1A12">
        <w:rPr>
          <w:rFonts w:ascii="Times New Roman" w:eastAsia="Times New Roman" w:hAnsi="Times New Roman" w:cs="Times New Roman"/>
          <w:sz w:val="24"/>
          <w:szCs w:val="24"/>
        </w:rPr>
        <w:t xml:space="preserve"> </w:t>
      </w:r>
      <w:r w:rsidRPr="00A2709C">
        <w:rPr>
          <w:rFonts w:ascii="Times New Roman" w:eastAsia="Times New Roman" w:hAnsi="Times New Roman" w:cs="Times New Roman"/>
          <w:sz w:val="24"/>
          <w:szCs w:val="24"/>
        </w:rPr>
        <w:t xml:space="preserve"> тыс. рублей, в том числе средства:</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Федерального бюджета – </w:t>
      </w:r>
      <w:r w:rsidR="00314369">
        <w:rPr>
          <w:rFonts w:ascii="Times New Roman" w:eastAsia="Times New Roman" w:hAnsi="Times New Roman" w:cs="Times New Roman"/>
          <w:sz w:val="24"/>
          <w:szCs w:val="24"/>
        </w:rPr>
        <w:t xml:space="preserve">1070,6 </w:t>
      </w:r>
      <w:r w:rsidRPr="00A2709C">
        <w:rPr>
          <w:rFonts w:ascii="Times New Roman" w:eastAsia="Times New Roman" w:hAnsi="Times New Roman" w:cs="Times New Roman"/>
          <w:sz w:val="24"/>
          <w:szCs w:val="24"/>
        </w:rPr>
        <w:t>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Республиканского бюдже</w:t>
      </w:r>
      <w:r w:rsidR="00722ABC" w:rsidRPr="00A2709C">
        <w:rPr>
          <w:rFonts w:ascii="Times New Roman" w:eastAsia="Times New Roman" w:hAnsi="Times New Roman" w:cs="Times New Roman"/>
          <w:sz w:val="24"/>
          <w:szCs w:val="24"/>
        </w:rPr>
        <w:t xml:space="preserve">та Чувашской Республики – </w:t>
      </w:r>
      <w:r w:rsidR="00314369">
        <w:rPr>
          <w:rFonts w:ascii="Times New Roman" w:eastAsia="Times New Roman" w:hAnsi="Times New Roman" w:cs="Times New Roman"/>
          <w:sz w:val="24"/>
          <w:szCs w:val="24"/>
        </w:rPr>
        <w:t>10,8</w:t>
      </w:r>
      <w:r w:rsidR="009A623F" w:rsidRPr="009A623F">
        <w:rPr>
          <w:rFonts w:ascii="Times New Roman" w:eastAsia="Times New Roman" w:hAnsi="Times New Roman" w:cs="Times New Roman"/>
          <w:sz w:val="24"/>
          <w:szCs w:val="24"/>
        </w:rPr>
        <w:t xml:space="preserve"> </w:t>
      </w:r>
      <w:r w:rsidRPr="00A2709C">
        <w:rPr>
          <w:rFonts w:ascii="Times New Roman" w:eastAsia="Times New Roman" w:hAnsi="Times New Roman" w:cs="Times New Roman"/>
          <w:sz w:val="24"/>
          <w:szCs w:val="24"/>
        </w:rPr>
        <w:t>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Бюджета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 </w:t>
      </w:r>
      <w:r w:rsidR="00314369">
        <w:rPr>
          <w:rFonts w:ascii="Times New Roman" w:eastAsia="Times New Roman" w:hAnsi="Times New Roman" w:cs="Times New Roman"/>
          <w:sz w:val="24"/>
          <w:szCs w:val="24"/>
        </w:rPr>
        <w:t>30,8</w:t>
      </w:r>
      <w:r w:rsidRPr="00A2709C">
        <w:rPr>
          <w:rFonts w:ascii="Times New Roman" w:eastAsia="Times New Roman" w:hAnsi="Times New Roman" w:cs="Times New Roman"/>
          <w:sz w:val="24"/>
          <w:szCs w:val="24"/>
        </w:rPr>
        <w:t xml:space="preserve">  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При составлении федерального бюджета, республиканского бюджета Чувашской Республики и бюджета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Ресурсное обеспечение реализации подпрограммы за счет всех источников финансирования представлено в приложении к настоящей подпрограмме.</w:t>
      </w:r>
    </w:p>
    <w:p w:rsidR="00DD3F9F" w:rsidRPr="00A2709C" w:rsidRDefault="00DD3F9F">
      <w:pPr>
        <w:spacing w:after="0"/>
        <w:ind w:firstLine="709"/>
        <w:jc w:val="both"/>
        <w:rPr>
          <w:rFonts w:ascii="Times New Roman" w:eastAsia="Times New Roman" w:hAnsi="Times New Roman" w:cs="Times New Roman"/>
          <w:sz w:val="24"/>
          <w:szCs w:val="24"/>
        </w:rPr>
      </w:pPr>
    </w:p>
    <w:p w:rsidR="002A3878" w:rsidRDefault="002A3878" w:rsidP="001D6CA2">
      <w:pPr>
        <w:spacing w:after="0" w:line="240" w:lineRule="auto"/>
        <w:rPr>
          <w:rFonts w:ascii="Calibri" w:eastAsia="Calibri" w:hAnsi="Calibri" w:cs="Calibri"/>
        </w:rPr>
        <w:sectPr w:rsidR="002A3878">
          <w:pgSz w:w="11906" w:h="16838"/>
          <w:pgMar w:top="1134" w:right="850" w:bottom="1134" w:left="1701" w:header="708" w:footer="708" w:gutter="0"/>
          <w:cols w:space="708"/>
          <w:docGrid w:linePitch="360"/>
        </w:sectPr>
      </w:pPr>
    </w:p>
    <w:tbl>
      <w:tblPr>
        <w:tblW w:w="0" w:type="auto"/>
        <w:tblInd w:w="108" w:type="dxa"/>
        <w:tblCellMar>
          <w:left w:w="10" w:type="dxa"/>
          <w:right w:w="10" w:type="dxa"/>
        </w:tblCellMar>
        <w:tblLook w:val="0000"/>
      </w:tblPr>
      <w:tblGrid>
        <w:gridCol w:w="9889"/>
        <w:gridCol w:w="4678"/>
      </w:tblGrid>
      <w:tr w:rsidR="00DD3F9F" w:rsidTr="002A3878">
        <w:trPr>
          <w:trHeight w:val="1"/>
        </w:trPr>
        <w:tc>
          <w:tcPr>
            <w:tcW w:w="9889" w:type="dxa"/>
            <w:shd w:val="clear" w:color="000000" w:fill="FFFFFF"/>
            <w:tcMar>
              <w:left w:w="108" w:type="dxa"/>
              <w:right w:w="108" w:type="dxa"/>
            </w:tcMar>
          </w:tcPr>
          <w:p w:rsidR="00DD3F9F" w:rsidRDefault="00DD3F9F">
            <w:pPr>
              <w:spacing w:after="0" w:line="240" w:lineRule="auto"/>
              <w:jc w:val="center"/>
              <w:rPr>
                <w:rFonts w:ascii="Calibri" w:eastAsia="Calibri" w:hAnsi="Calibri" w:cs="Calibri"/>
              </w:rPr>
            </w:pPr>
          </w:p>
        </w:tc>
        <w:tc>
          <w:tcPr>
            <w:tcW w:w="4678" w:type="dxa"/>
            <w:shd w:val="clear" w:color="000000" w:fill="FFFFFF"/>
            <w:tcMar>
              <w:left w:w="108" w:type="dxa"/>
              <w:right w:w="108" w:type="dxa"/>
            </w:tcMar>
          </w:tcPr>
          <w:p w:rsidR="009C0FD3" w:rsidRDefault="009C0F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Приложение № 4 </w:t>
            </w:r>
          </w:p>
          <w:p w:rsidR="009C0FD3" w:rsidRDefault="009C0FD3" w:rsidP="009C0F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постановлению администрации </w:t>
            </w:r>
            <w:r w:rsidR="00216BF1">
              <w:rPr>
                <w:rFonts w:ascii="Times New Roman" w:eastAsia="Times New Roman" w:hAnsi="Times New Roman" w:cs="Times New Roman"/>
              </w:rPr>
              <w:t>Вурнарского муниципального округа</w:t>
            </w:r>
            <w:r>
              <w:rPr>
                <w:rFonts w:ascii="Times New Roman" w:eastAsia="Times New Roman" w:hAnsi="Times New Roman" w:cs="Times New Roman"/>
              </w:rPr>
              <w:t xml:space="preserve"> Чувашской Республики</w:t>
            </w:r>
          </w:p>
          <w:p w:rsidR="009C0FD3" w:rsidRDefault="009C0FD3" w:rsidP="009C0F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_________ 20__ № ____</w:t>
            </w:r>
          </w:p>
          <w:p w:rsidR="009C0FD3" w:rsidRDefault="009C0FD3" w:rsidP="009C0FD3">
            <w:pPr>
              <w:spacing w:after="0" w:line="240" w:lineRule="auto"/>
              <w:jc w:val="both"/>
              <w:rPr>
                <w:rFonts w:ascii="Times New Roman" w:eastAsia="Times New Roman" w:hAnsi="Times New Roman" w:cs="Times New Roman"/>
              </w:rPr>
            </w:pPr>
          </w:p>
          <w:p w:rsidR="00DD3F9F" w:rsidRDefault="009C0F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F82590">
              <w:rPr>
                <w:rFonts w:ascii="Times New Roman" w:eastAsia="Times New Roman" w:hAnsi="Times New Roman" w:cs="Times New Roman"/>
              </w:rPr>
              <w:t xml:space="preserve">Приложение </w:t>
            </w:r>
          </w:p>
          <w:p w:rsidR="00DD3F9F" w:rsidRDefault="00F82590">
            <w:pPr>
              <w:spacing w:after="0" w:line="240" w:lineRule="auto"/>
              <w:jc w:val="both"/>
            </w:pPr>
            <w:r>
              <w:rPr>
                <w:rFonts w:ascii="Times New Roman" w:eastAsia="Times New Roman" w:hAnsi="Times New Roman" w:cs="Times New Roman"/>
              </w:rPr>
              <w:t xml:space="preserve">к подпрограмме «Создание условий для обеспечения доступным и комфортным жильем сельского населения» </w:t>
            </w:r>
          </w:p>
        </w:tc>
      </w:tr>
    </w:tbl>
    <w:p w:rsidR="00DD3F9F" w:rsidRDefault="00DD3F9F">
      <w:pPr>
        <w:spacing w:after="0"/>
        <w:ind w:firstLine="709"/>
        <w:jc w:val="both"/>
        <w:rPr>
          <w:rFonts w:ascii="Times New Roman" w:eastAsia="Times New Roman" w:hAnsi="Times New Roman" w:cs="Times New Roman"/>
        </w:rPr>
      </w:pPr>
    </w:p>
    <w:p w:rsidR="00DD3F9F" w:rsidRDefault="00F82590">
      <w:pPr>
        <w:spacing w:after="0"/>
        <w:ind w:firstLine="709"/>
        <w:jc w:val="center"/>
        <w:rPr>
          <w:rFonts w:ascii="Times New Roman" w:eastAsia="Times New Roman" w:hAnsi="Times New Roman" w:cs="Times New Roman"/>
          <w:b/>
        </w:rPr>
      </w:pPr>
      <w:r>
        <w:rPr>
          <w:rFonts w:ascii="Times New Roman" w:eastAsia="Times New Roman" w:hAnsi="Times New Roman" w:cs="Times New Roman"/>
          <w:b/>
        </w:rPr>
        <w:t>Ресурсное обеспечение реализации подпрограммы «Создание условий для обеспечения доступным и комфортным жильем сельского населения» за счет всех источников финансирования</w:t>
      </w:r>
    </w:p>
    <w:p w:rsidR="00DD3F9F" w:rsidRDefault="00DD3F9F">
      <w:pPr>
        <w:spacing w:after="0"/>
        <w:ind w:firstLine="709"/>
        <w:jc w:val="center"/>
        <w:rPr>
          <w:rFonts w:ascii="Times New Roman" w:eastAsia="Times New Roman" w:hAnsi="Times New Roman" w:cs="Times New Roman"/>
          <w:b/>
        </w:rPr>
      </w:pPr>
    </w:p>
    <w:tbl>
      <w:tblPr>
        <w:tblW w:w="12743" w:type="dxa"/>
        <w:tblInd w:w="108" w:type="dxa"/>
        <w:tblLayout w:type="fixed"/>
        <w:tblCellMar>
          <w:left w:w="10" w:type="dxa"/>
          <w:right w:w="10" w:type="dxa"/>
        </w:tblCellMar>
        <w:tblLook w:val="0000"/>
      </w:tblPr>
      <w:tblGrid>
        <w:gridCol w:w="993"/>
        <w:gridCol w:w="1417"/>
        <w:gridCol w:w="851"/>
        <w:gridCol w:w="1134"/>
        <w:gridCol w:w="851"/>
        <w:gridCol w:w="850"/>
        <w:gridCol w:w="1390"/>
        <w:gridCol w:w="878"/>
        <w:gridCol w:w="1559"/>
        <w:gridCol w:w="931"/>
        <w:gridCol w:w="931"/>
        <w:gridCol w:w="951"/>
        <w:gridCol w:w="7"/>
      </w:tblGrid>
      <w:tr w:rsidR="008E6FB9" w:rsidTr="008E6FB9">
        <w:trPr>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Статус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Наименование подпрограммы муниципальной программы (основного мероприятия, мероприятия)</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p>
        </w:tc>
        <w:tc>
          <w:tcPr>
            <w:tcW w:w="113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Ответственный исполнитель, соисполнитель, участник</w:t>
            </w:r>
          </w:p>
        </w:tc>
        <w:tc>
          <w:tcPr>
            <w:tcW w:w="396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Код бюджетной классификации</w:t>
            </w:r>
          </w:p>
        </w:tc>
        <w:tc>
          <w:tcPr>
            <w:tcW w:w="155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Источники финансирования</w:t>
            </w:r>
          </w:p>
        </w:tc>
        <w:tc>
          <w:tcPr>
            <w:tcW w:w="2820" w:type="dxa"/>
            <w:gridSpan w:val="4"/>
            <w:tcBorders>
              <w:top w:val="single" w:sz="4" w:space="0" w:color="auto"/>
              <w:bottom w:val="single" w:sz="4" w:space="0" w:color="auto"/>
              <w:right w:val="single" w:sz="4" w:space="0" w:color="auto"/>
            </w:tcBorders>
            <w:shd w:val="clear" w:color="auto" w:fill="auto"/>
          </w:tcPr>
          <w:p w:rsidR="008E6FB9" w:rsidRDefault="008E6FB9"/>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p>
        </w:tc>
        <w:tc>
          <w:tcPr>
            <w:tcW w:w="113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главный распорядитель бюджетных средств</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раздел, подраздел</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целевая статья расходов</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группа (подгруппа) вида расходов</w:t>
            </w:r>
          </w:p>
        </w:tc>
        <w:tc>
          <w:tcPr>
            <w:tcW w:w="1559" w:type="dxa"/>
            <w:vMerge/>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tc>
        <w:tc>
          <w:tcPr>
            <w:tcW w:w="93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2023</w:t>
            </w:r>
          </w:p>
        </w:tc>
        <w:tc>
          <w:tcPr>
            <w:tcW w:w="93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2024</w:t>
            </w:r>
          </w:p>
        </w:tc>
        <w:tc>
          <w:tcPr>
            <w:tcW w:w="9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2025</w:t>
            </w:r>
          </w:p>
        </w:tc>
      </w:tr>
      <w:tr w:rsidR="008E6FB9" w:rsidTr="008E6FB9">
        <w:trPr>
          <w:gridAfter w:val="1"/>
          <w:wAfter w:w="7" w:type="dxa"/>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2</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113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6</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7</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9</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14</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15</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16</w:t>
            </w:r>
          </w:p>
        </w:tc>
      </w:tr>
      <w:tr w:rsidR="008E6FB9" w:rsidTr="008E6FB9">
        <w:trPr>
          <w:gridAfter w:val="1"/>
          <w:wAfter w:w="7" w:type="dxa"/>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 xml:space="preserve">Подпрограмма </w:t>
            </w:r>
          </w:p>
        </w:tc>
        <w:tc>
          <w:tcPr>
            <w:tcW w:w="1417"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spacing w:after="0" w:line="240" w:lineRule="auto"/>
              <w:jc w:val="both"/>
            </w:pPr>
            <w:r>
              <w:rPr>
                <w:rFonts w:ascii="Times New Roman" w:eastAsia="Times New Roman" w:hAnsi="Times New Roman" w:cs="Times New Roman"/>
                <w:sz w:val="20"/>
              </w:rPr>
              <w:t>«Создание условий для обеспечения доступным и комфортным жильем сельского населения»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rsidP="00F51973">
            <w:pPr>
              <w:spacing w:after="0" w:line="240" w:lineRule="auto"/>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Удовлетворение потребности сельского населения в благоустроен</w:t>
            </w:r>
            <w:r w:rsidRPr="00F51973">
              <w:rPr>
                <w:rFonts w:ascii="Times New Roman" w:eastAsia="Times New Roman" w:hAnsi="Times New Roman" w:cs="Times New Roman"/>
                <w:sz w:val="20"/>
                <w:szCs w:val="20"/>
              </w:rPr>
              <w:lastRenderedPageBreak/>
              <w:t>ном жилье</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rsidP="00F51973">
            <w:pPr>
              <w:spacing w:after="0" w:line="240" w:lineRule="auto"/>
              <w:rPr>
                <w:rFonts w:ascii="Times New Roman" w:eastAsia="Times New Roman" w:hAnsi="Times New Roman" w:cs="Times New Roman"/>
              </w:rPr>
            </w:pPr>
            <w:r w:rsidRPr="00F51973">
              <w:rPr>
                <w:rFonts w:ascii="Times New Roman" w:eastAsia="Times New Roman" w:hAnsi="Times New Roman" w:cs="Times New Roman"/>
                <w:sz w:val="20"/>
                <w:szCs w:val="20"/>
              </w:rPr>
              <w:lastRenderedPageBreak/>
              <w:t xml:space="preserve">Отдел строительства, жилищно-коммунального хозяйства, по закупкам товаров, работ, </w:t>
            </w:r>
            <w:r w:rsidRPr="00F51973">
              <w:rPr>
                <w:rFonts w:ascii="Times New Roman" w:eastAsia="Times New Roman" w:hAnsi="Times New Roman" w:cs="Times New Roman"/>
                <w:sz w:val="20"/>
                <w:szCs w:val="20"/>
              </w:rPr>
              <w:lastRenderedPageBreak/>
              <w:t>услуг для обеспечения муниципальных нужд администрации</w:t>
            </w:r>
            <w:r w:rsidR="00216BF1">
              <w:rPr>
                <w:rFonts w:ascii="Times New Roman" w:eastAsia="Times New Roman" w:hAnsi="Times New Roman" w:cs="Times New Roman"/>
                <w:sz w:val="20"/>
                <w:szCs w:val="20"/>
              </w:rPr>
              <w:t>Вурнарского муниципального округа</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lastRenderedPageBreak/>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всего</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1112,2</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Федеральный бюджет</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1070,6</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 (R08)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Республиканский бюджет Чувашской Республики</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10,8</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30,8</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206C3D">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0D4833" w:rsidRDefault="008E6FB9">
            <w:pPr>
              <w:spacing w:after="0" w:line="240" w:lineRule="auto"/>
              <w:jc w:val="center"/>
              <w:rPr>
                <w:rFonts w:ascii="Times New Roman" w:hAnsi="Times New Roman" w:cs="Times New Roman"/>
                <w:sz w:val="20"/>
                <w:szCs w:val="20"/>
              </w:rPr>
            </w:pPr>
            <w:r w:rsidRPr="000D4833">
              <w:rPr>
                <w:rFonts w:ascii="Times New Roman" w:eastAsia="Times New Roman" w:hAnsi="Times New Roman" w:cs="Times New Roman"/>
                <w:sz w:val="20"/>
                <w:szCs w:val="20"/>
              </w:rPr>
              <w:t>0,0</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0D4833" w:rsidRDefault="008E6FB9">
            <w:pPr>
              <w:spacing w:after="0" w:line="240" w:lineRule="auto"/>
              <w:jc w:val="center"/>
              <w:rPr>
                <w:rFonts w:ascii="Times New Roman" w:hAnsi="Times New Roman" w:cs="Times New Roman"/>
                <w:sz w:val="20"/>
                <w:szCs w:val="20"/>
              </w:rPr>
            </w:pPr>
            <w:r w:rsidRPr="000D4833">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0D4833" w:rsidRDefault="008E6FB9">
            <w:pPr>
              <w:spacing w:after="0" w:line="240" w:lineRule="auto"/>
              <w:jc w:val="center"/>
              <w:rPr>
                <w:rFonts w:ascii="Times New Roman" w:hAnsi="Times New Roman" w:cs="Times New Roman"/>
                <w:sz w:val="20"/>
                <w:szCs w:val="20"/>
              </w:rPr>
            </w:pPr>
            <w:r w:rsidRPr="000D4833">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Внебюджетные источники</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0D4833" w:rsidRDefault="008E6FB9">
            <w:pPr>
              <w:spacing w:after="0" w:line="240" w:lineRule="auto"/>
              <w:jc w:val="center"/>
              <w:rPr>
                <w:rFonts w:ascii="Times New Roman" w:hAnsi="Times New Roman" w:cs="Times New Roman"/>
                <w:sz w:val="20"/>
                <w:szCs w:val="20"/>
              </w:rPr>
            </w:pPr>
            <w:r w:rsidRPr="000D4833">
              <w:rPr>
                <w:rFonts w:ascii="Times New Roman" w:eastAsia="Times New Roman" w:hAnsi="Times New Roman" w:cs="Times New Roman"/>
                <w:sz w:val="20"/>
                <w:szCs w:val="20"/>
              </w:rPr>
              <w:t>0,0</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0D4833" w:rsidRDefault="008E6FB9">
            <w:pPr>
              <w:spacing w:after="0" w:line="240" w:lineRule="auto"/>
              <w:jc w:val="center"/>
              <w:rPr>
                <w:rFonts w:ascii="Times New Roman" w:hAnsi="Times New Roman" w:cs="Times New Roman"/>
                <w:sz w:val="20"/>
                <w:szCs w:val="20"/>
              </w:rPr>
            </w:pPr>
            <w:r w:rsidRPr="000D4833">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0D4833" w:rsidRDefault="008E6FB9">
            <w:pPr>
              <w:spacing w:after="0" w:line="240" w:lineRule="auto"/>
              <w:jc w:val="center"/>
              <w:rPr>
                <w:rFonts w:ascii="Times New Roman" w:hAnsi="Times New Roman" w:cs="Times New Roman"/>
                <w:sz w:val="20"/>
                <w:szCs w:val="20"/>
              </w:rPr>
            </w:pPr>
            <w:r w:rsidRPr="000D4833">
              <w:rPr>
                <w:rFonts w:ascii="Times New Roman" w:eastAsia="Times New Roman" w:hAnsi="Times New Roman" w:cs="Times New Roman"/>
                <w:sz w:val="20"/>
                <w:szCs w:val="20"/>
              </w:rPr>
              <w:t>0,0</w:t>
            </w:r>
          </w:p>
        </w:tc>
      </w:tr>
      <w:tr w:rsidR="008E6FB9" w:rsidTr="008E6FB9">
        <w:trPr>
          <w:gridAfter w:val="1"/>
          <w:wAfter w:w="7" w:type="dxa"/>
          <w:trHeight w:val="1165"/>
        </w:trPr>
        <w:tc>
          <w:tcPr>
            <w:tcW w:w="993"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Основное мероприятие 1</w:t>
            </w:r>
          </w:p>
        </w:tc>
        <w:tc>
          <w:tcPr>
            <w:tcW w:w="1417"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8E6FB9">
            <w:pPr>
              <w:spacing w:after="0" w:line="240" w:lineRule="auto"/>
              <w:jc w:val="both"/>
              <w:rPr>
                <w:sz w:val="20"/>
                <w:szCs w:val="20"/>
              </w:rPr>
            </w:pPr>
            <w:r w:rsidRPr="00F51973">
              <w:rPr>
                <w:rFonts w:ascii="Times New Roman" w:eastAsia="Times New Roman" w:hAnsi="Times New Roman" w:cs="Times New Roman"/>
                <w:sz w:val="20"/>
                <w:szCs w:val="20"/>
              </w:rPr>
              <w:t>Улучшение жилищных условий граждан на селе</w:t>
            </w:r>
          </w:p>
        </w:tc>
        <w:tc>
          <w:tcPr>
            <w:tcW w:w="851"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всего</w:t>
            </w:r>
          </w:p>
        </w:tc>
        <w:tc>
          <w:tcPr>
            <w:tcW w:w="931"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1112,2</w:t>
            </w:r>
          </w:p>
        </w:tc>
        <w:tc>
          <w:tcPr>
            <w:tcW w:w="931"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sz w:val="20"/>
                <w:szCs w:val="20"/>
              </w:rPr>
              <w:t>0,0</w:t>
            </w:r>
          </w:p>
        </w:tc>
        <w:tc>
          <w:tcPr>
            <w:tcW w:w="951" w:type="dxa"/>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p w:rsidR="008E6FB9" w:rsidRPr="00F51973" w:rsidRDefault="008E6FB9">
            <w:pPr>
              <w:spacing w:after="0" w:line="240" w:lineRule="auto"/>
              <w:jc w:val="center"/>
              <w:rPr>
                <w:rFonts w:ascii="Times New Roman" w:eastAsia="Times New Roman" w:hAnsi="Times New Roman" w:cs="Times New Roman"/>
                <w:sz w:val="20"/>
                <w:szCs w:val="20"/>
              </w:rPr>
            </w:pPr>
          </w:p>
          <w:p w:rsidR="008E6FB9" w:rsidRPr="00F51973" w:rsidRDefault="008E6FB9">
            <w:pPr>
              <w:spacing w:after="0" w:line="240" w:lineRule="auto"/>
              <w:jc w:val="center"/>
              <w:rPr>
                <w:sz w:val="20"/>
                <w:szCs w:val="20"/>
              </w:rPr>
            </w:pPr>
          </w:p>
        </w:tc>
      </w:tr>
      <w:tr w:rsidR="008E6FB9" w:rsidTr="008E6FB9">
        <w:trPr>
          <w:gridAfter w:val="1"/>
          <w:wAfter w:w="7" w:type="dxa"/>
          <w:trHeight w:val="1"/>
        </w:trPr>
        <w:tc>
          <w:tcPr>
            <w:tcW w:w="993" w:type="dxa"/>
            <w:vMerge/>
            <w:tcBorders>
              <w:left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Calibri" w:eastAsia="Calibri" w:hAnsi="Calibri" w:cs="Calibri"/>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Федеральный бюджет</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 xml:space="preserve"> 1070,6</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left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rPr>
                <w:rFonts w:ascii="Calibri" w:eastAsia="Calibri" w:hAnsi="Calibri" w:cs="Calibri"/>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 (R08)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Республиканский бюджет Чувашской Республики</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10,8</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left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rPr>
                <w:rFonts w:ascii="Calibri" w:eastAsia="Calibri" w:hAnsi="Calibri" w:cs="Calibri"/>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30,8</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9138A">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left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rPr>
                <w:rFonts w:ascii="Calibri" w:eastAsia="Calibri" w:hAnsi="Calibri" w:cs="Calibri"/>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left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0,0</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rPr>
                <w:rFonts w:ascii="Calibri" w:eastAsia="Calibri" w:hAnsi="Calibri" w:cs="Calibri"/>
                <w:sz w:val="20"/>
                <w:szCs w:val="20"/>
              </w:rPr>
            </w:pPr>
          </w:p>
        </w:tc>
        <w:tc>
          <w:tcPr>
            <w:tcW w:w="851"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Внебюджетные источники</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pPr>
            <w:r>
              <w:rPr>
                <w:rFonts w:ascii="Times New Roman" w:eastAsia="Times New Roman" w:hAnsi="Times New Roman" w:cs="Times New Roman"/>
                <w:sz w:val="20"/>
              </w:rPr>
              <w:t>Мероприятие 1.1</w:t>
            </w:r>
          </w:p>
        </w:tc>
        <w:tc>
          <w:tcPr>
            <w:tcW w:w="1417"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spacing w:after="0" w:line="240" w:lineRule="auto"/>
            </w:pPr>
            <w:r>
              <w:rPr>
                <w:rFonts w:ascii="Times New Roman" w:eastAsia="Times New Roman" w:hAnsi="Times New Roman" w:cs="Times New Roman"/>
                <w:sz w:val="20"/>
              </w:rPr>
              <w:t xml:space="preserve">Улучшение жилищных условий граждан, проживающих на сельских </w:t>
            </w:r>
            <w:r>
              <w:rPr>
                <w:rFonts w:ascii="Times New Roman" w:eastAsia="Times New Roman" w:hAnsi="Times New Roman" w:cs="Times New Roman"/>
                <w:sz w:val="20"/>
              </w:rPr>
              <w:lastRenderedPageBreak/>
              <w:t>территориях</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Всего</w:t>
            </w:r>
          </w:p>
          <w:p w:rsidR="008E6FB9" w:rsidRPr="00F51973" w:rsidRDefault="008E6FB9">
            <w:pPr>
              <w:spacing w:after="0" w:line="240" w:lineRule="auto"/>
              <w:jc w:val="center"/>
              <w:rPr>
                <w:sz w:val="20"/>
                <w:szCs w:val="20"/>
              </w:rPr>
            </w:pP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1112,2</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Федеральный бюджет</w:t>
            </w:r>
          </w:p>
          <w:p w:rsidR="008E6FB9" w:rsidRPr="00F51973" w:rsidRDefault="008E6FB9">
            <w:pPr>
              <w:spacing w:after="0" w:line="240" w:lineRule="auto"/>
              <w:jc w:val="center"/>
              <w:rPr>
                <w:sz w:val="20"/>
                <w:szCs w:val="20"/>
              </w:rPr>
            </w:pP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1070,6</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 xml:space="preserve">320 </w:t>
            </w:r>
            <w:r w:rsidRPr="00F51973">
              <w:rPr>
                <w:rFonts w:ascii="Times New Roman" w:eastAsia="Times New Roman" w:hAnsi="Times New Roman" w:cs="Times New Roman"/>
                <w:sz w:val="20"/>
                <w:szCs w:val="20"/>
              </w:rPr>
              <w:lastRenderedPageBreak/>
              <w:t>(R08)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lastRenderedPageBreak/>
              <w:t>Республиканск</w:t>
            </w:r>
            <w:r w:rsidRPr="00F51973">
              <w:rPr>
                <w:rFonts w:ascii="Times New Roman" w:eastAsia="Times New Roman" w:hAnsi="Times New Roman" w:cs="Times New Roman"/>
                <w:sz w:val="20"/>
                <w:szCs w:val="20"/>
              </w:rPr>
              <w:lastRenderedPageBreak/>
              <w:t>ий бюджет Чувашской Республики</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lastRenderedPageBreak/>
              <w:t>10,8</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932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1003</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А6101L5764</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320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30,8</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670A7F">
            <w:pPr>
              <w:spacing w:after="0" w:line="240" w:lineRule="auto"/>
              <w:jc w:val="center"/>
              <w:rPr>
                <w:sz w:val="20"/>
                <w:szCs w:val="20"/>
              </w:rPr>
            </w:pPr>
            <w:r>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r>
      <w:tr w:rsidR="008E6FB9" w:rsidTr="008E6FB9">
        <w:trPr>
          <w:gridAfter w:val="1"/>
          <w:wAfter w:w="7"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Default="008E6FB9">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E6FB9" w:rsidRDefault="008E6FB9">
            <w:pPr>
              <w:rPr>
                <w:rFonts w:ascii="Calibri" w:eastAsia="Calibri" w:hAnsi="Calibri" w:cs="Calibri"/>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E6FB9" w:rsidRPr="00F51973" w:rsidRDefault="008E6FB9">
            <w:pPr>
              <w:spacing w:after="0" w:line="240" w:lineRule="auto"/>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E366C5" w:rsidRDefault="008E6FB9" w:rsidP="00E366C5">
            <w:pPr>
              <w:spacing w:after="0" w:line="240" w:lineRule="auto"/>
              <w:jc w:val="center"/>
              <w:rPr>
                <w:rFonts w:ascii="Times New Roman" w:eastAsia="Times New Roman" w:hAnsi="Times New Roman" w:cs="Times New Roman"/>
                <w:sz w:val="20"/>
                <w:szCs w:val="20"/>
              </w:rPr>
            </w:pPr>
            <w:r w:rsidRPr="00F51973">
              <w:rPr>
                <w:rFonts w:ascii="Times New Roman" w:eastAsia="Times New Roman" w:hAnsi="Times New Roman" w:cs="Times New Roman"/>
                <w:sz w:val="20"/>
                <w:szCs w:val="20"/>
              </w:rPr>
              <w:t>Внебюджетные источники</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FB9" w:rsidRPr="00F51973" w:rsidRDefault="008E6FB9">
            <w:pPr>
              <w:spacing w:after="0" w:line="240" w:lineRule="auto"/>
              <w:jc w:val="center"/>
              <w:rPr>
                <w:sz w:val="20"/>
                <w:szCs w:val="20"/>
              </w:rPr>
            </w:pPr>
            <w:r w:rsidRPr="00F51973">
              <w:rPr>
                <w:rFonts w:ascii="Times New Roman" w:eastAsia="Times New Roman" w:hAnsi="Times New Roman" w:cs="Times New Roman"/>
                <w:sz w:val="20"/>
                <w:szCs w:val="20"/>
              </w:rPr>
              <w:t>0,0</w:t>
            </w:r>
          </w:p>
        </w:tc>
      </w:tr>
    </w:tbl>
    <w:p w:rsidR="002A3878" w:rsidRDefault="002A3878" w:rsidP="003E2C11">
      <w:pPr>
        <w:spacing w:after="0"/>
        <w:jc w:val="both"/>
        <w:rPr>
          <w:rFonts w:ascii="Times New Roman" w:eastAsia="Times New Roman" w:hAnsi="Times New Roman" w:cs="Times New Roman"/>
        </w:rPr>
        <w:sectPr w:rsidR="002A3878" w:rsidSect="002A3878">
          <w:pgSz w:w="16838" w:h="11906" w:orient="landscape"/>
          <w:pgMar w:top="1701" w:right="1134" w:bottom="851" w:left="1134" w:header="709" w:footer="709" w:gutter="0"/>
          <w:cols w:space="708"/>
          <w:docGrid w:linePitch="360"/>
        </w:sectPr>
      </w:pPr>
    </w:p>
    <w:tbl>
      <w:tblPr>
        <w:tblW w:w="0" w:type="auto"/>
        <w:tblInd w:w="108" w:type="dxa"/>
        <w:tblCellMar>
          <w:left w:w="10" w:type="dxa"/>
          <w:right w:w="10" w:type="dxa"/>
        </w:tblCellMar>
        <w:tblLook w:val="0000"/>
      </w:tblPr>
      <w:tblGrid>
        <w:gridCol w:w="5562"/>
        <w:gridCol w:w="3901"/>
      </w:tblGrid>
      <w:tr w:rsidR="00DD3F9F" w:rsidTr="003E2C11">
        <w:trPr>
          <w:trHeight w:val="1"/>
        </w:trPr>
        <w:tc>
          <w:tcPr>
            <w:tcW w:w="5562" w:type="dxa"/>
            <w:shd w:val="clear" w:color="000000" w:fill="FFFFFF"/>
            <w:tcMar>
              <w:left w:w="108" w:type="dxa"/>
              <w:right w:w="108" w:type="dxa"/>
            </w:tcMar>
          </w:tcPr>
          <w:p w:rsidR="00DD3F9F" w:rsidRDefault="00DD3F9F">
            <w:pPr>
              <w:spacing w:after="0" w:line="240" w:lineRule="auto"/>
              <w:jc w:val="both"/>
              <w:rPr>
                <w:rFonts w:ascii="Calibri" w:eastAsia="Calibri" w:hAnsi="Calibri" w:cs="Calibri"/>
              </w:rPr>
            </w:pPr>
          </w:p>
        </w:tc>
        <w:tc>
          <w:tcPr>
            <w:tcW w:w="3901" w:type="dxa"/>
            <w:shd w:val="clear" w:color="000000" w:fill="FFFFFF"/>
            <w:tcMar>
              <w:left w:w="108" w:type="dxa"/>
              <w:right w:w="108" w:type="dxa"/>
            </w:tcMar>
          </w:tcPr>
          <w:p w:rsidR="00DD3F9F" w:rsidRDefault="00F8259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Приложение </w:t>
            </w:r>
            <w:r w:rsidRPr="003E2C11">
              <w:rPr>
                <w:rFonts w:ascii="Times New Roman" w:eastAsia="Segoe UI Symbol" w:hAnsi="Times New Roman" w:cs="Times New Roman"/>
                <w:sz w:val="20"/>
              </w:rPr>
              <w:t>№</w:t>
            </w:r>
            <w:r>
              <w:rPr>
                <w:rFonts w:ascii="Times New Roman" w:eastAsia="Times New Roman" w:hAnsi="Times New Roman" w:cs="Times New Roman"/>
                <w:sz w:val="20"/>
              </w:rPr>
              <w:t xml:space="preserve"> 5 </w:t>
            </w:r>
          </w:p>
          <w:p w:rsidR="00DD3F9F" w:rsidRDefault="00F82590">
            <w:pPr>
              <w:spacing w:after="0" w:line="240" w:lineRule="auto"/>
              <w:jc w:val="both"/>
            </w:pPr>
            <w:r>
              <w:rPr>
                <w:rFonts w:ascii="Times New Roman" w:eastAsia="Times New Roman" w:hAnsi="Times New Roman" w:cs="Times New Roman"/>
                <w:sz w:val="20"/>
              </w:rPr>
              <w:t xml:space="preserve">к Муниципальной программе «Комплексное развитие сельских территорий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 xml:space="preserve"> Чувашской Республики»</w:t>
            </w:r>
          </w:p>
        </w:tc>
      </w:tr>
    </w:tbl>
    <w:p w:rsidR="00DD3F9F" w:rsidRDefault="00DD3F9F">
      <w:pPr>
        <w:spacing w:after="0"/>
        <w:ind w:firstLine="709"/>
        <w:jc w:val="both"/>
        <w:rPr>
          <w:rFonts w:ascii="Times New Roman" w:eastAsia="Times New Roman" w:hAnsi="Times New Roman" w:cs="Times New Roman"/>
        </w:rPr>
      </w:pPr>
    </w:p>
    <w:p w:rsidR="00DD3F9F" w:rsidRPr="00FA011D" w:rsidRDefault="00DD3F9F">
      <w:pPr>
        <w:spacing w:after="0"/>
        <w:ind w:firstLine="709"/>
        <w:jc w:val="center"/>
        <w:rPr>
          <w:rFonts w:ascii="Times New Roman" w:eastAsia="Times New Roman" w:hAnsi="Times New Roman" w:cs="Times New Roman"/>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Подпрограмма </w:t>
      </w: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«Создание и развитие инфраструктуры на сельских территориях»</w:t>
      </w:r>
    </w:p>
    <w:p w:rsidR="00DD3F9F" w:rsidRPr="00A2709C" w:rsidRDefault="00DD3F9F">
      <w:pPr>
        <w:spacing w:after="0"/>
        <w:ind w:firstLine="709"/>
        <w:jc w:val="center"/>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tblPr>
      <w:tblGrid>
        <w:gridCol w:w="3757"/>
        <w:gridCol w:w="5706"/>
      </w:tblGrid>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Ответственный исполнитель подпрограммы</w:t>
            </w:r>
          </w:p>
        </w:tc>
        <w:tc>
          <w:tcPr>
            <w:tcW w:w="5776" w:type="dxa"/>
            <w:shd w:val="clear" w:color="000000" w:fill="FFFFFF"/>
            <w:tcMar>
              <w:left w:w="108" w:type="dxa"/>
              <w:right w:w="108" w:type="dxa"/>
            </w:tcMar>
          </w:tcPr>
          <w:p w:rsidR="00DD3F9F" w:rsidRPr="00A2709C" w:rsidRDefault="00F82590" w:rsidP="00E90C8C">
            <w:pPr>
              <w:spacing w:after="0" w:line="240" w:lineRule="auto"/>
              <w:jc w:val="both"/>
              <w:rPr>
                <w:sz w:val="24"/>
                <w:szCs w:val="24"/>
              </w:rPr>
            </w:pPr>
            <w:r w:rsidRPr="00A2709C">
              <w:rPr>
                <w:rFonts w:ascii="Times New Roman" w:eastAsia="Times New Roman" w:hAnsi="Times New Roman" w:cs="Times New Roman"/>
                <w:sz w:val="24"/>
                <w:szCs w:val="24"/>
              </w:rPr>
              <w:t>Отдел с</w:t>
            </w:r>
            <w:r w:rsidR="00162537">
              <w:rPr>
                <w:rFonts w:ascii="Times New Roman" w:eastAsia="Times New Roman" w:hAnsi="Times New Roman" w:cs="Times New Roman"/>
                <w:sz w:val="24"/>
                <w:szCs w:val="24"/>
              </w:rPr>
              <w:t>троительства</w:t>
            </w:r>
            <w:r w:rsidR="00E90C8C">
              <w:rPr>
                <w:rFonts w:ascii="Times New Roman" w:eastAsia="Times New Roman" w:hAnsi="Times New Roman" w:cs="Times New Roman"/>
                <w:sz w:val="24"/>
                <w:szCs w:val="24"/>
              </w:rPr>
              <w:t>, архитектуры, дорожного</w:t>
            </w:r>
            <w:r w:rsidRPr="00A2709C">
              <w:rPr>
                <w:rFonts w:ascii="Times New Roman" w:eastAsia="Times New Roman" w:hAnsi="Times New Roman" w:cs="Times New Roman"/>
                <w:sz w:val="24"/>
                <w:szCs w:val="24"/>
              </w:rPr>
              <w:t xml:space="preserve"> ж</w:t>
            </w:r>
            <w:r w:rsidR="00162537">
              <w:rPr>
                <w:rFonts w:ascii="Times New Roman" w:eastAsia="Times New Roman" w:hAnsi="Times New Roman" w:cs="Times New Roman"/>
                <w:sz w:val="24"/>
                <w:szCs w:val="24"/>
              </w:rPr>
              <w:t xml:space="preserve">илищно-коммунального хозяйства </w:t>
            </w:r>
            <w:r w:rsidRPr="00A2709C">
              <w:rPr>
                <w:rFonts w:ascii="Times New Roman" w:eastAsia="Times New Roman" w:hAnsi="Times New Roman" w:cs="Times New Roman"/>
                <w:sz w:val="24"/>
                <w:szCs w:val="24"/>
              </w:rPr>
              <w:t xml:space="preserve">администрации Вурнарского </w:t>
            </w:r>
            <w:r w:rsidR="00E90C8C">
              <w:rPr>
                <w:rFonts w:ascii="Times New Roman" w:eastAsia="Times New Roman" w:hAnsi="Times New Roman" w:cs="Times New Roman"/>
                <w:sz w:val="24"/>
                <w:szCs w:val="24"/>
              </w:rPr>
              <w:t>муниципального округа</w:t>
            </w:r>
            <w:r w:rsidR="00162537">
              <w:rPr>
                <w:rFonts w:ascii="Times New Roman" w:eastAsia="Times New Roman" w:hAnsi="Times New Roman" w:cs="Times New Roman"/>
                <w:sz w:val="24"/>
                <w:szCs w:val="24"/>
              </w:rPr>
              <w:t xml:space="preserve"> Чувашской Республики</w:t>
            </w:r>
            <w:r w:rsidR="00C04E7E">
              <w:rPr>
                <w:rFonts w:ascii="Times New Roman" w:eastAsia="Times New Roman" w:hAnsi="Times New Roman" w:cs="Times New Roman"/>
                <w:sz w:val="24"/>
                <w:szCs w:val="24"/>
              </w:rPr>
              <w:t>;</w:t>
            </w:r>
          </w:p>
        </w:tc>
      </w:tr>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Соисполнители подпрограммы</w:t>
            </w:r>
          </w:p>
        </w:tc>
        <w:tc>
          <w:tcPr>
            <w:tcW w:w="5776" w:type="dxa"/>
            <w:shd w:val="clear" w:color="000000" w:fill="FFFFFF"/>
            <w:tcMar>
              <w:left w:w="108" w:type="dxa"/>
              <w:right w:w="108" w:type="dxa"/>
            </w:tcMar>
          </w:tcPr>
          <w:p w:rsidR="00DD3F9F" w:rsidRPr="00A2709C" w:rsidRDefault="00F82590" w:rsidP="00AC1982">
            <w:pPr>
              <w:spacing w:after="0" w:line="240" w:lineRule="auto"/>
              <w:jc w:val="both"/>
              <w:rPr>
                <w:sz w:val="24"/>
                <w:szCs w:val="24"/>
              </w:rPr>
            </w:pPr>
            <w:r w:rsidRPr="00A2709C">
              <w:rPr>
                <w:rFonts w:ascii="Times New Roman" w:eastAsia="Times New Roman" w:hAnsi="Times New Roman" w:cs="Times New Roman"/>
                <w:sz w:val="24"/>
                <w:szCs w:val="24"/>
              </w:rPr>
              <w:t xml:space="preserve">Отдел сельского хозяйства и экологии администрации Вурнарского </w:t>
            </w:r>
            <w:r w:rsidR="00AC1982">
              <w:rPr>
                <w:rFonts w:ascii="Times New Roman" w:eastAsia="Times New Roman" w:hAnsi="Times New Roman" w:cs="Times New Roman"/>
                <w:sz w:val="24"/>
                <w:szCs w:val="24"/>
              </w:rPr>
              <w:t>муниципального округа</w:t>
            </w:r>
            <w:r w:rsidRPr="00A2709C">
              <w:rPr>
                <w:rFonts w:ascii="Times New Roman" w:eastAsia="Times New Roman" w:hAnsi="Times New Roman" w:cs="Times New Roman"/>
                <w:sz w:val="24"/>
                <w:szCs w:val="24"/>
              </w:rPr>
              <w:t xml:space="preserve"> Чувашской Республики; </w:t>
            </w:r>
            <w:r w:rsidR="00AC1982">
              <w:rPr>
                <w:rFonts w:ascii="Times New Roman" w:eastAsia="Times New Roman" w:hAnsi="Times New Roman" w:cs="Times New Roman"/>
                <w:sz w:val="24"/>
                <w:szCs w:val="24"/>
              </w:rPr>
              <w:t xml:space="preserve"> Управление по благоустройству и развитию территорий</w:t>
            </w:r>
            <w:r w:rsidR="00C04E7E">
              <w:rPr>
                <w:rFonts w:ascii="Times New Roman" w:eastAsia="Times New Roman" w:hAnsi="Times New Roman" w:cs="Times New Roman"/>
                <w:sz w:val="24"/>
                <w:szCs w:val="24"/>
              </w:rPr>
              <w:t xml:space="preserve"> (по согласованию);</w:t>
            </w:r>
          </w:p>
        </w:tc>
      </w:tr>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Цели подпрограммы (если имеются)</w:t>
            </w:r>
          </w:p>
        </w:tc>
        <w:tc>
          <w:tcPr>
            <w:tcW w:w="5776"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Обеспечение создания комфортных условий жизнедеятельности в сельской местности;</w:t>
            </w:r>
          </w:p>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Активизация участия граждан, проживающих на сельских территориях, в решении вопросов местного значения;</w:t>
            </w:r>
          </w:p>
        </w:tc>
      </w:tr>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Задачи подпрограммы</w:t>
            </w:r>
          </w:p>
        </w:tc>
        <w:tc>
          <w:tcPr>
            <w:tcW w:w="5776"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Развитие инженерной и социальной инфраструктуры на сельских территориях;</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Развитие транспортной инфраструктуры на сельских территориях;</w:t>
            </w:r>
          </w:p>
        </w:tc>
      </w:tr>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Целевые индикаторы и показатели подпрограммы</w:t>
            </w:r>
          </w:p>
        </w:tc>
        <w:tc>
          <w:tcPr>
            <w:tcW w:w="5776"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 2025 году будут достигнут следующие целевые индикаторы и показатели:</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 в 2023 году 1 единица;</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w:t>
            </w:r>
            <w:r w:rsidR="005C2E2E">
              <w:rPr>
                <w:rFonts w:ascii="Times New Roman" w:eastAsia="Times New Roman" w:hAnsi="Times New Roman" w:cs="Times New Roman"/>
                <w:sz w:val="24"/>
                <w:szCs w:val="24"/>
              </w:rPr>
              <w:t>родукции – в 2023 году – 1,5 км</w:t>
            </w:r>
            <w:r w:rsidRPr="00A2709C">
              <w:rPr>
                <w:rFonts w:ascii="Times New Roman" w:eastAsia="Times New Roman" w:hAnsi="Times New Roman" w:cs="Times New Roman"/>
                <w:sz w:val="24"/>
                <w:szCs w:val="24"/>
              </w:rPr>
              <w:t>;</w:t>
            </w:r>
          </w:p>
          <w:p w:rsidR="00DD3F9F" w:rsidRPr="00A2709C" w:rsidRDefault="00F82590" w:rsidP="005C2E2E">
            <w:pPr>
              <w:spacing w:after="0" w:line="240" w:lineRule="auto"/>
              <w:jc w:val="both"/>
              <w:rPr>
                <w:sz w:val="24"/>
                <w:szCs w:val="24"/>
              </w:rPr>
            </w:pPr>
            <w:r w:rsidRPr="00A2709C">
              <w:rPr>
                <w:rFonts w:ascii="Times New Roman" w:eastAsia="Times New Roman" w:hAnsi="Times New Roman" w:cs="Times New Roman"/>
                <w:sz w:val="24"/>
                <w:szCs w:val="24"/>
              </w:rPr>
              <w:t>Количество реализованных проектов развития общественной инфраструктуры, основанных на местных иниц</w:t>
            </w:r>
            <w:r w:rsidR="009A623F">
              <w:rPr>
                <w:rFonts w:ascii="Times New Roman" w:eastAsia="Times New Roman" w:hAnsi="Times New Roman" w:cs="Times New Roman"/>
                <w:sz w:val="24"/>
                <w:szCs w:val="24"/>
              </w:rPr>
              <w:t xml:space="preserve">иативах, - </w:t>
            </w:r>
            <w:r w:rsidR="005C2E2E">
              <w:rPr>
                <w:rFonts w:ascii="Times New Roman" w:eastAsia="Times New Roman" w:hAnsi="Times New Roman" w:cs="Times New Roman"/>
                <w:sz w:val="24"/>
                <w:szCs w:val="24"/>
              </w:rPr>
              <w:t>17</w:t>
            </w:r>
          </w:p>
        </w:tc>
      </w:tr>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Этапы и сроки реализации подпрограммы</w:t>
            </w:r>
          </w:p>
        </w:tc>
        <w:tc>
          <w:tcPr>
            <w:tcW w:w="5776"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2020-2025 годы</w:t>
            </w:r>
            <w:r w:rsidR="00C04E7E">
              <w:rPr>
                <w:rFonts w:ascii="Times New Roman" w:eastAsia="Times New Roman" w:hAnsi="Times New Roman" w:cs="Times New Roman"/>
                <w:sz w:val="24"/>
                <w:szCs w:val="24"/>
              </w:rPr>
              <w:t>.</w:t>
            </w:r>
          </w:p>
        </w:tc>
      </w:tr>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Объемы финансирования подпрограммы с разбивкой по годам реализации программы</w:t>
            </w:r>
          </w:p>
        </w:tc>
        <w:tc>
          <w:tcPr>
            <w:tcW w:w="5776"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Общий объем фи</w:t>
            </w:r>
            <w:r w:rsidR="005F0196">
              <w:rPr>
                <w:rFonts w:ascii="Times New Roman" w:eastAsia="Times New Roman" w:hAnsi="Times New Roman" w:cs="Times New Roman"/>
                <w:sz w:val="24"/>
                <w:szCs w:val="24"/>
              </w:rPr>
              <w:t>нансирования подпрограммы в 2023</w:t>
            </w:r>
            <w:r w:rsidRPr="00A2709C">
              <w:rPr>
                <w:rFonts w:ascii="Times New Roman" w:eastAsia="Times New Roman" w:hAnsi="Times New Roman" w:cs="Times New Roman"/>
                <w:sz w:val="24"/>
                <w:szCs w:val="24"/>
              </w:rPr>
              <w:t xml:space="preserve">-2025 годах составляет </w:t>
            </w:r>
            <w:r w:rsidR="005F0196">
              <w:rPr>
                <w:rFonts w:ascii="Times New Roman" w:eastAsia="Times New Roman" w:hAnsi="Times New Roman" w:cs="Times New Roman"/>
                <w:sz w:val="24"/>
                <w:szCs w:val="24"/>
              </w:rPr>
              <w:t>9726,4</w:t>
            </w:r>
            <w:r w:rsidRPr="00A2709C">
              <w:rPr>
                <w:rFonts w:ascii="Times New Roman" w:eastAsia="Times New Roman" w:hAnsi="Times New Roman" w:cs="Times New Roman"/>
                <w:sz w:val="24"/>
                <w:szCs w:val="24"/>
              </w:rPr>
              <w:t xml:space="preserve"> тыс. рублей, в том числе:</w:t>
            </w:r>
          </w:p>
          <w:p w:rsidR="00DD3F9F" w:rsidRPr="00A2709C" w:rsidRDefault="005F0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9726,4</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lastRenderedPageBreak/>
              <w:t>в 2024 году – 0,0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2025 году – 0,0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из них средства:</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федерального бюджета – 0,0 тыс. рублей, в том числе:</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республиканского бюджета Чувашской Республики – </w:t>
            </w:r>
            <w:r w:rsidR="005F0196">
              <w:rPr>
                <w:rFonts w:ascii="Times New Roman" w:eastAsia="Times New Roman" w:hAnsi="Times New Roman" w:cs="Times New Roman"/>
                <w:sz w:val="24"/>
                <w:szCs w:val="24"/>
              </w:rPr>
              <w:t>9684,8</w:t>
            </w:r>
            <w:r w:rsidR="00162537">
              <w:rPr>
                <w:rFonts w:ascii="Times New Roman" w:eastAsia="Times New Roman" w:hAnsi="Times New Roman" w:cs="Times New Roman"/>
                <w:sz w:val="24"/>
                <w:szCs w:val="24"/>
              </w:rPr>
              <w:t xml:space="preserve"> </w:t>
            </w:r>
            <w:r w:rsidRPr="00A2709C">
              <w:rPr>
                <w:rFonts w:ascii="Times New Roman" w:eastAsia="Times New Roman" w:hAnsi="Times New Roman" w:cs="Times New Roman"/>
                <w:sz w:val="24"/>
                <w:szCs w:val="24"/>
              </w:rPr>
              <w:t>тыс. рублей, в том числе:</w:t>
            </w:r>
          </w:p>
          <w:p w:rsidR="00DD3F9F" w:rsidRPr="00A2709C" w:rsidRDefault="005F0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9684,8</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2024 году - 0,0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2025 году - 0,0 тыс. рублей;</w:t>
            </w:r>
          </w:p>
          <w:p w:rsidR="00DD3F9F"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бюджета </w:t>
            </w:r>
            <w:r w:rsidR="00216BF1">
              <w:rPr>
                <w:rFonts w:ascii="Times New Roman" w:eastAsia="Times New Roman" w:hAnsi="Times New Roman" w:cs="Times New Roman"/>
                <w:sz w:val="24"/>
                <w:szCs w:val="24"/>
              </w:rPr>
              <w:t>Вурнарского муниципального округа</w:t>
            </w:r>
            <w:r w:rsidR="005F0196">
              <w:rPr>
                <w:rFonts w:ascii="Times New Roman" w:eastAsia="Times New Roman" w:hAnsi="Times New Roman" w:cs="Times New Roman"/>
                <w:sz w:val="24"/>
                <w:szCs w:val="24"/>
              </w:rPr>
              <w:t xml:space="preserve"> Чувашской Республики – 10,8</w:t>
            </w:r>
            <w:r w:rsidRPr="00A2709C">
              <w:rPr>
                <w:rFonts w:ascii="Times New Roman" w:eastAsia="Times New Roman" w:hAnsi="Times New Roman" w:cs="Times New Roman"/>
                <w:sz w:val="24"/>
                <w:szCs w:val="24"/>
              </w:rPr>
              <w:t xml:space="preserve"> тыс. рублей;</w:t>
            </w:r>
          </w:p>
          <w:p w:rsidR="005F0196" w:rsidRPr="00A2709C" w:rsidRDefault="005F0196" w:rsidP="005F0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2023 году – </w:t>
            </w:r>
            <w:r w:rsidRPr="00A270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10,8 </w:t>
            </w:r>
            <w:r w:rsidRPr="00A2709C">
              <w:rPr>
                <w:rFonts w:ascii="Times New Roman" w:eastAsia="Times New Roman" w:hAnsi="Times New Roman" w:cs="Times New Roman"/>
                <w:sz w:val="24"/>
                <w:szCs w:val="24"/>
              </w:rPr>
              <w:t>тыс. рублей;</w:t>
            </w:r>
          </w:p>
          <w:p w:rsidR="005F0196" w:rsidRPr="00A2709C" w:rsidRDefault="005F0196" w:rsidP="005F0196">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2024 году - 0,0 тыс. рублей;</w:t>
            </w:r>
          </w:p>
          <w:p w:rsidR="005F0196" w:rsidRPr="00A2709C" w:rsidRDefault="005F0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 тыс. рублей.</w:t>
            </w:r>
          </w:p>
          <w:p w:rsidR="00DD3F9F" w:rsidRPr="00A2709C" w:rsidRDefault="00F82590" w:rsidP="005F0196">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бюджета поселений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w:t>
            </w:r>
            <w:r w:rsidR="00162537">
              <w:rPr>
                <w:rFonts w:ascii="Times New Roman" w:eastAsia="Times New Roman" w:hAnsi="Times New Roman" w:cs="Times New Roman"/>
                <w:sz w:val="24"/>
                <w:szCs w:val="24"/>
              </w:rPr>
              <w:t>–</w:t>
            </w:r>
            <w:r w:rsidR="005F0196">
              <w:rPr>
                <w:rFonts w:ascii="Times New Roman" w:eastAsia="Times New Roman" w:hAnsi="Times New Roman" w:cs="Times New Roman"/>
                <w:sz w:val="24"/>
                <w:szCs w:val="24"/>
              </w:rPr>
              <w:t xml:space="preserve"> 30,8</w:t>
            </w:r>
            <w:r w:rsidRPr="00A2709C">
              <w:rPr>
                <w:rFonts w:ascii="Times New Roman" w:eastAsia="Times New Roman" w:hAnsi="Times New Roman" w:cs="Times New Roman"/>
                <w:sz w:val="24"/>
                <w:szCs w:val="24"/>
              </w:rPr>
              <w:t xml:space="preserve"> тыс. рублей, в том числе:</w:t>
            </w:r>
          </w:p>
          <w:p w:rsidR="00DD3F9F" w:rsidRPr="00A2709C" w:rsidRDefault="005F0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30,8</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2024 году - 0,0 тыс. рублей;</w:t>
            </w:r>
          </w:p>
          <w:p w:rsidR="005F0196"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2025 году - 0,0 тыс. рублей;</w:t>
            </w:r>
          </w:p>
          <w:p w:rsidR="00DD3F9F"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внебюджетных источников - 0,0 тыс. рублей.</w:t>
            </w:r>
          </w:p>
          <w:p w:rsidR="005F0196" w:rsidRPr="00A2709C" w:rsidRDefault="005F0196">
            <w:pPr>
              <w:spacing w:after="0" w:line="240" w:lineRule="auto"/>
              <w:jc w:val="both"/>
              <w:rPr>
                <w:rFonts w:ascii="Times New Roman" w:eastAsia="Times New Roman" w:hAnsi="Times New Roman" w:cs="Times New Roman"/>
                <w:sz w:val="24"/>
                <w:szCs w:val="24"/>
              </w:rPr>
            </w:pPr>
          </w:p>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tc>
      </w:tr>
      <w:tr w:rsidR="00DD3F9F" w:rsidRPr="00A2709C" w:rsidTr="00EC6AD0">
        <w:trPr>
          <w:trHeight w:val="1"/>
        </w:trPr>
        <w:tc>
          <w:tcPr>
            <w:tcW w:w="3794" w:type="dxa"/>
            <w:shd w:val="clear" w:color="000000" w:fill="FFFFFF"/>
            <w:tcMar>
              <w:left w:w="108" w:type="dxa"/>
              <w:right w:w="108" w:type="dxa"/>
            </w:tcMar>
          </w:tcPr>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lastRenderedPageBreak/>
              <w:t>Ожидаемые результаты реализации подпрограммы</w:t>
            </w:r>
          </w:p>
        </w:tc>
        <w:tc>
          <w:tcPr>
            <w:tcW w:w="5776" w:type="dxa"/>
            <w:shd w:val="clear" w:color="000000" w:fill="FFFFFF"/>
            <w:tcMar>
              <w:left w:w="108" w:type="dxa"/>
              <w:right w:w="108"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Повышение уровня социально-инженерного обустройства сельских территорий;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Снижение миграционного оттока сельского населения;</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Преодоление оторванности жителей села от социальных учреждений, более полное удовлетворение их общественно-культурных потребности;</w:t>
            </w:r>
          </w:p>
          <w:p w:rsidR="00DD3F9F" w:rsidRPr="00A2709C" w:rsidRDefault="00F82590">
            <w:pPr>
              <w:spacing w:after="0" w:line="240" w:lineRule="auto"/>
              <w:jc w:val="both"/>
              <w:rPr>
                <w:sz w:val="24"/>
                <w:szCs w:val="24"/>
              </w:rPr>
            </w:pPr>
            <w:r w:rsidRPr="00A2709C">
              <w:rPr>
                <w:rFonts w:ascii="Times New Roman" w:eastAsia="Times New Roman" w:hAnsi="Times New Roman" w:cs="Times New Roman"/>
                <w:sz w:val="24"/>
                <w:szCs w:val="24"/>
              </w:rPr>
              <w:t>Повышение общественной значимости развития сельских территорий и привлекательности сельской местности для проживания и работы.</w:t>
            </w:r>
          </w:p>
        </w:tc>
      </w:tr>
    </w:tbl>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rsidP="00C04E7E">
      <w:pPr>
        <w:spacing w:after="0"/>
        <w:rPr>
          <w:rFonts w:ascii="Times New Roman" w:eastAsia="Times New Roman" w:hAnsi="Times New Roman" w:cs="Times New Roman"/>
          <w:b/>
          <w:sz w:val="24"/>
          <w:szCs w:val="24"/>
        </w:rPr>
      </w:pPr>
    </w:p>
    <w:p w:rsidR="00DD3F9F" w:rsidRDefault="00DD3F9F">
      <w:pPr>
        <w:spacing w:after="0"/>
        <w:rPr>
          <w:rFonts w:ascii="Times New Roman" w:eastAsia="Times New Roman" w:hAnsi="Times New Roman" w:cs="Times New Roman"/>
          <w:b/>
          <w:sz w:val="24"/>
          <w:szCs w:val="24"/>
        </w:rPr>
      </w:pPr>
    </w:p>
    <w:p w:rsidR="003A3A31" w:rsidRDefault="003A3A31">
      <w:pPr>
        <w:spacing w:after="0"/>
        <w:rPr>
          <w:rFonts w:ascii="Times New Roman" w:eastAsia="Times New Roman" w:hAnsi="Times New Roman" w:cs="Times New Roman"/>
          <w:b/>
          <w:sz w:val="24"/>
          <w:szCs w:val="24"/>
        </w:rPr>
      </w:pPr>
    </w:p>
    <w:p w:rsidR="003A3A31" w:rsidRDefault="003A3A31">
      <w:pPr>
        <w:spacing w:after="0"/>
        <w:rPr>
          <w:rFonts w:ascii="Times New Roman" w:eastAsia="Times New Roman" w:hAnsi="Times New Roman" w:cs="Times New Roman"/>
          <w:b/>
          <w:sz w:val="24"/>
          <w:szCs w:val="24"/>
        </w:rPr>
      </w:pPr>
    </w:p>
    <w:p w:rsidR="00BC1DF6" w:rsidRDefault="00BC1DF6">
      <w:pPr>
        <w:spacing w:after="0"/>
        <w:rPr>
          <w:rFonts w:ascii="Times New Roman" w:eastAsia="Times New Roman" w:hAnsi="Times New Roman" w:cs="Times New Roman"/>
          <w:b/>
          <w:sz w:val="24"/>
          <w:szCs w:val="24"/>
        </w:rPr>
      </w:pPr>
    </w:p>
    <w:p w:rsidR="00BC1DF6" w:rsidRPr="00A2709C" w:rsidRDefault="00BC1DF6">
      <w:pPr>
        <w:spacing w:after="0"/>
        <w:rPr>
          <w:rFonts w:ascii="Times New Roman" w:eastAsia="Times New Roman" w:hAnsi="Times New Roman" w:cs="Times New Roman"/>
          <w:b/>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lastRenderedPageBreak/>
        <w:t xml:space="preserve">Раздел I. Приоритеты реализуемой в Вурнарском </w:t>
      </w:r>
      <w:r w:rsidR="000D07C3">
        <w:rPr>
          <w:rFonts w:ascii="Times New Roman" w:eastAsia="Times New Roman" w:hAnsi="Times New Roman" w:cs="Times New Roman"/>
          <w:b/>
          <w:sz w:val="24"/>
          <w:szCs w:val="24"/>
        </w:rPr>
        <w:t>муниципальном округе</w:t>
      </w:r>
      <w:r w:rsidRPr="00A2709C">
        <w:rPr>
          <w:rFonts w:ascii="Times New Roman" w:eastAsia="Times New Roman" w:hAnsi="Times New Roman" w:cs="Times New Roman"/>
          <w:b/>
          <w:sz w:val="24"/>
          <w:szCs w:val="24"/>
        </w:rPr>
        <w:t xml:space="preserve">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Приоритетом в сфере реализации подпрограммы является повышение уровня жизни в сельской местности.</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Раздел II. Перечень и сведения о целевых индикаторах и показателях подпрограммы с расшифровкой плановых значениях по годам ее реализации</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Целевые индикаторы и показатели достижения цели и решения задачи подпрограммы:</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 в 2023 году 1 единица;</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w:t>
      </w:r>
      <w:r w:rsidR="00516169">
        <w:rPr>
          <w:rFonts w:ascii="Times New Roman" w:eastAsia="Times New Roman" w:hAnsi="Times New Roman" w:cs="Times New Roman"/>
          <w:sz w:val="24"/>
          <w:szCs w:val="24"/>
        </w:rPr>
        <w:t>и переработки продукции – в 2023</w:t>
      </w:r>
      <w:r w:rsidRPr="00A2709C">
        <w:rPr>
          <w:rFonts w:ascii="Times New Roman" w:eastAsia="Times New Roman" w:hAnsi="Times New Roman" w:cs="Times New Roman"/>
          <w:sz w:val="24"/>
          <w:szCs w:val="24"/>
        </w:rPr>
        <w:t xml:space="preserve"> году – 1,5 км.;</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Количество реализованных проектов развития общественной инфраструктуры, основанных на местных</w:t>
      </w:r>
      <w:r w:rsidR="00516169">
        <w:rPr>
          <w:rFonts w:ascii="Times New Roman" w:eastAsia="Times New Roman" w:hAnsi="Times New Roman" w:cs="Times New Roman"/>
          <w:sz w:val="24"/>
          <w:szCs w:val="24"/>
        </w:rPr>
        <w:t xml:space="preserve"> инициативах – к 2025 году – 17</w:t>
      </w:r>
      <w:r w:rsidRPr="00A2709C">
        <w:rPr>
          <w:rFonts w:ascii="Times New Roman" w:eastAsia="Times New Roman" w:hAnsi="Times New Roman" w:cs="Times New Roman"/>
          <w:sz w:val="24"/>
          <w:szCs w:val="24"/>
        </w:rPr>
        <w:t xml:space="preserve"> единиц.</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Сведения о целевых индикаторах и показателях подпрограммы с расшифровкой плановых значений по годам ее реализации приведены в приложении </w:t>
      </w:r>
      <w:r w:rsidRPr="00162537">
        <w:rPr>
          <w:rFonts w:ascii="Times New Roman" w:eastAsia="Segoe UI Symbol" w:hAnsi="Times New Roman" w:cs="Times New Roman"/>
          <w:sz w:val="24"/>
          <w:szCs w:val="24"/>
        </w:rPr>
        <w:t>№</w:t>
      </w:r>
      <w:r w:rsidRPr="00A2709C">
        <w:rPr>
          <w:rFonts w:ascii="Times New Roman" w:eastAsia="Times New Roman" w:hAnsi="Times New Roman" w:cs="Times New Roman"/>
          <w:sz w:val="24"/>
          <w:szCs w:val="24"/>
        </w:rPr>
        <w:t xml:space="preserve"> 1.</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Раздел III. Характеристика основных мероприятий подпрограммы</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Достижение целей и решение задач подпрограммы осуществляется путем выполнения основных мероприятий подпрограммы:</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Мероприятие 1.1. 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Данное мероприятие предусматривает разработку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Мероприятие 1.2. Проектирование и строительство (реконструкция) автомобильных дорог общего пользования местного значения с твердым покрытием до </w:t>
      </w:r>
      <w:r w:rsidRPr="00A2709C">
        <w:rPr>
          <w:rFonts w:ascii="Times New Roman" w:eastAsia="Times New Roman" w:hAnsi="Times New Roman" w:cs="Times New Roman"/>
          <w:sz w:val="24"/>
          <w:szCs w:val="24"/>
        </w:rPr>
        <w:lastRenderedPageBreak/>
        <w:t>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Мероприятие 1.3. Проектирование, строительство, реконструкция автомобильных дорог общего пользования местного значения вне границах населенных пунктов в границах муниципального района и в границах населенных пунктов поселений.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Мероприятие 1.4. Реализация проектов развития общественной инфраструктуры, основанных на местных инициативах.</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рамках выполнения данного мероприятия предусматривает реализацию проектов развития общественной инфраструктуры, основанных на местных инициативах.</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Мероприятия подпро</w:t>
      </w:r>
      <w:r w:rsidR="00516169">
        <w:rPr>
          <w:rFonts w:ascii="Times New Roman" w:eastAsia="Times New Roman" w:hAnsi="Times New Roman" w:cs="Times New Roman"/>
          <w:sz w:val="24"/>
          <w:szCs w:val="24"/>
        </w:rPr>
        <w:t>граммы рассчитаны на период 2023</w:t>
      </w:r>
      <w:r w:rsidRPr="00A2709C">
        <w:rPr>
          <w:rFonts w:ascii="Times New Roman" w:eastAsia="Times New Roman" w:hAnsi="Times New Roman" w:cs="Times New Roman"/>
          <w:sz w:val="24"/>
          <w:szCs w:val="24"/>
        </w:rPr>
        <w:t>-2025 годов.</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Раздел IV. Обоснование объема финансовых ресурсов, необходимых для реализации подпрограммы</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Финансирование подпрограммы осуществляется за счет средств федерального бюджета и республиканского бюджета Чувашской Республики, местных бюджетов и внебюджетных источников.</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Общий объем фи</w:t>
      </w:r>
      <w:r w:rsidR="00FF376C">
        <w:rPr>
          <w:rFonts w:ascii="Times New Roman" w:eastAsia="Times New Roman" w:hAnsi="Times New Roman" w:cs="Times New Roman"/>
          <w:sz w:val="24"/>
          <w:szCs w:val="24"/>
        </w:rPr>
        <w:t>нансирования подпрограммы в 2023</w:t>
      </w:r>
      <w:r w:rsidRPr="00A2709C">
        <w:rPr>
          <w:rFonts w:ascii="Times New Roman" w:eastAsia="Times New Roman" w:hAnsi="Times New Roman" w:cs="Times New Roman"/>
          <w:sz w:val="24"/>
          <w:szCs w:val="24"/>
        </w:rPr>
        <w:t xml:space="preserve">-2025 годах составляет </w:t>
      </w:r>
      <w:r w:rsidR="00FF376C">
        <w:rPr>
          <w:rFonts w:ascii="Times New Roman" w:eastAsia="Times New Roman" w:hAnsi="Times New Roman" w:cs="Times New Roman"/>
          <w:sz w:val="24"/>
          <w:szCs w:val="24"/>
        </w:rPr>
        <w:t>11326,4</w:t>
      </w:r>
      <w:r w:rsidRPr="00A2709C">
        <w:rPr>
          <w:rFonts w:ascii="Times New Roman" w:eastAsia="Times New Roman" w:hAnsi="Times New Roman" w:cs="Times New Roman"/>
          <w:sz w:val="24"/>
          <w:szCs w:val="24"/>
        </w:rPr>
        <w:t xml:space="preserve">  тыс. рублей, в том числе средства:</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федерального бюджета – 0,0 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республиканского бюджета Чувашской Республики – </w:t>
      </w:r>
      <w:r w:rsidR="00FF376C">
        <w:rPr>
          <w:rFonts w:ascii="Times New Roman" w:eastAsia="Times New Roman" w:hAnsi="Times New Roman" w:cs="Times New Roman"/>
          <w:sz w:val="24"/>
          <w:szCs w:val="24"/>
        </w:rPr>
        <w:t>0,0</w:t>
      </w:r>
      <w:r w:rsidR="00162537">
        <w:rPr>
          <w:rFonts w:ascii="Times New Roman" w:eastAsia="Times New Roman" w:hAnsi="Times New Roman" w:cs="Times New Roman"/>
          <w:sz w:val="24"/>
          <w:szCs w:val="24"/>
        </w:rPr>
        <w:t xml:space="preserve"> </w:t>
      </w:r>
      <w:r w:rsidRPr="00A2709C">
        <w:rPr>
          <w:rFonts w:ascii="Times New Roman" w:eastAsia="Times New Roman" w:hAnsi="Times New Roman" w:cs="Times New Roman"/>
          <w:sz w:val="24"/>
          <w:szCs w:val="24"/>
        </w:rPr>
        <w:t>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- 0,0 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 поселений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w:t>
      </w:r>
      <w:r w:rsidR="00FF376C">
        <w:rPr>
          <w:rFonts w:ascii="Times New Roman" w:eastAsia="Times New Roman" w:hAnsi="Times New Roman" w:cs="Times New Roman"/>
          <w:sz w:val="24"/>
          <w:szCs w:val="24"/>
        </w:rPr>
        <w:t>– 11326,3</w:t>
      </w:r>
      <w:r w:rsidRPr="00A2709C">
        <w:rPr>
          <w:rFonts w:ascii="Times New Roman" w:eastAsia="Times New Roman" w:hAnsi="Times New Roman" w:cs="Times New Roman"/>
          <w:sz w:val="24"/>
          <w:szCs w:val="24"/>
        </w:rPr>
        <w:t xml:space="preserve"> 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внебюджетные источники - 0,0 тыс. рублей.</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Объемы финансирования подпрограммы с разбивкой по годам реализации представлены в паспорте настоящей подпрограммы.</w:t>
      </w:r>
    </w:p>
    <w:p w:rsidR="00DD3F9F" w:rsidRPr="00A2709C" w:rsidRDefault="00F82590">
      <w:pPr>
        <w:spacing w:after="0"/>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Ресурсное обеспечение реализации подпрограммы за счет всех источников финансирования представлено в приложении к настоящей подпрограмме.</w:t>
      </w:r>
    </w:p>
    <w:p w:rsidR="00DD3F9F" w:rsidRPr="00A2709C" w:rsidRDefault="00DD3F9F">
      <w:pPr>
        <w:spacing w:after="0"/>
        <w:ind w:firstLine="709"/>
        <w:jc w:val="both"/>
        <w:rPr>
          <w:rFonts w:ascii="Times New Roman" w:eastAsia="Times New Roman" w:hAnsi="Times New Roman" w:cs="Times New Roman"/>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DD3F9F" w:rsidRPr="00A2709C" w:rsidRDefault="00DD3F9F">
      <w:pPr>
        <w:spacing w:after="0"/>
        <w:ind w:firstLine="709"/>
        <w:jc w:val="center"/>
        <w:rPr>
          <w:rFonts w:ascii="Times New Roman" w:eastAsia="Times New Roman" w:hAnsi="Times New Roman" w:cs="Times New Roman"/>
          <w:b/>
          <w:sz w:val="24"/>
          <w:szCs w:val="24"/>
        </w:rPr>
      </w:pPr>
    </w:p>
    <w:p w:rsidR="00FA011D" w:rsidRDefault="00FA011D" w:rsidP="003E2C11">
      <w:pPr>
        <w:spacing w:after="0" w:line="240" w:lineRule="auto"/>
        <w:rPr>
          <w:rFonts w:ascii="Calibri" w:eastAsia="Calibri" w:hAnsi="Calibri" w:cs="Calibri"/>
        </w:rPr>
        <w:sectPr w:rsidR="00FA011D">
          <w:pgSz w:w="11906" w:h="16838"/>
          <w:pgMar w:top="1134" w:right="850" w:bottom="1134" w:left="1701" w:header="708" w:footer="708" w:gutter="0"/>
          <w:cols w:space="708"/>
          <w:docGrid w:linePitch="360"/>
        </w:sectPr>
      </w:pPr>
    </w:p>
    <w:tbl>
      <w:tblPr>
        <w:tblW w:w="0" w:type="auto"/>
        <w:tblInd w:w="108" w:type="dxa"/>
        <w:tblCellMar>
          <w:left w:w="10" w:type="dxa"/>
          <w:right w:w="10" w:type="dxa"/>
        </w:tblCellMar>
        <w:tblLook w:val="0000"/>
      </w:tblPr>
      <w:tblGrid>
        <w:gridCol w:w="9889"/>
        <w:gridCol w:w="4678"/>
      </w:tblGrid>
      <w:tr w:rsidR="00DD3F9F" w:rsidTr="003E2C11">
        <w:trPr>
          <w:trHeight w:val="1"/>
        </w:trPr>
        <w:tc>
          <w:tcPr>
            <w:tcW w:w="9889" w:type="dxa"/>
            <w:shd w:val="clear" w:color="000000" w:fill="FFFFFF"/>
            <w:tcMar>
              <w:left w:w="108" w:type="dxa"/>
              <w:right w:w="108" w:type="dxa"/>
            </w:tcMar>
          </w:tcPr>
          <w:p w:rsidR="00DD3F9F" w:rsidRDefault="00DD3F9F">
            <w:pPr>
              <w:spacing w:after="0" w:line="240" w:lineRule="auto"/>
              <w:jc w:val="center"/>
              <w:rPr>
                <w:rFonts w:ascii="Calibri" w:eastAsia="Calibri" w:hAnsi="Calibri" w:cs="Calibri"/>
              </w:rPr>
            </w:pPr>
          </w:p>
        </w:tc>
        <w:tc>
          <w:tcPr>
            <w:tcW w:w="4678" w:type="dxa"/>
            <w:shd w:val="clear" w:color="000000" w:fill="FFFFFF"/>
            <w:tcMar>
              <w:left w:w="108" w:type="dxa"/>
              <w:right w:w="108" w:type="dxa"/>
            </w:tcMar>
          </w:tcPr>
          <w:p w:rsidR="009C0FD3" w:rsidRDefault="009C0F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Приложение № 5 </w:t>
            </w:r>
          </w:p>
          <w:p w:rsidR="009C0FD3" w:rsidRDefault="009C0FD3" w:rsidP="009C0F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 постановлению администрации </w:t>
            </w:r>
            <w:r w:rsidR="00216BF1">
              <w:rPr>
                <w:rFonts w:ascii="Times New Roman" w:eastAsia="Times New Roman" w:hAnsi="Times New Roman" w:cs="Times New Roman"/>
              </w:rPr>
              <w:t>Вурнарского муниципального округа</w:t>
            </w:r>
            <w:r>
              <w:rPr>
                <w:rFonts w:ascii="Times New Roman" w:eastAsia="Times New Roman" w:hAnsi="Times New Roman" w:cs="Times New Roman"/>
              </w:rPr>
              <w:t xml:space="preserve"> Чувашской Республики </w:t>
            </w:r>
          </w:p>
          <w:p w:rsidR="009C0FD3" w:rsidRDefault="009C0FD3" w:rsidP="009C0F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________ 20__ № ____</w:t>
            </w:r>
          </w:p>
          <w:p w:rsidR="009C0FD3" w:rsidRDefault="009C0FD3" w:rsidP="009C0FD3">
            <w:pPr>
              <w:spacing w:after="0" w:line="240" w:lineRule="auto"/>
              <w:jc w:val="both"/>
              <w:rPr>
                <w:rFonts w:ascii="Times New Roman" w:eastAsia="Times New Roman" w:hAnsi="Times New Roman" w:cs="Times New Roman"/>
              </w:rPr>
            </w:pPr>
          </w:p>
          <w:p w:rsidR="00DD3F9F" w:rsidRDefault="009C0F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F82590">
              <w:rPr>
                <w:rFonts w:ascii="Times New Roman" w:eastAsia="Times New Roman" w:hAnsi="Times New Roman" w:cs="Times New Roman"/>
              </w:rPr>
              <w:t xml:space="preserve">Приложение </w:t>
            </w:r>
          </w:p>
          <w:p w:rsidR="00DD3F9F" w:rsidRDefault="00F82590">
            <w:pPr>
              <w:spacing w:after="0" w:line="240" w:lineRule="auto"/>
              <w:jc w:val="both"/>
            </w:pPr>
            <w:r>
              <w:rPr>
                <w:rFonts w:ascii="Times New Roman" w:eastAsia="Times New Roman" w:hAnsi="Times New Roman" w:cs="Times New Roman"/>
              </w:rPr>
              <w:t xml:space="preserve">к подпрограмме «Создание и развитие инфраструктуры на сельских территориях» </w:t>
            </w:r>
          </w:p>
        </w:tc>
      </w:tr>
    </w:tbl>
    <w:p w:rsidR="00DD3F9F" w:rsidRDefault="00DD3F9F">
      <w:pPr>
        <w:spacing w:after="0"/>
        <w:ind w:firstLine="709"/>
        <w:jc w:val="both"/>
        <w:rPr>
          <w:rFonts w:ascii="Times New Roman" w:eastAsia="Times New Roman" w:hAnsi="Times New Roman" w:cs="Times New Roman"/>
          <w:b/>
        </w:rPr>
      </w:pPr>
    </w:p>
    <w:p w:rsidR="00DD3F9F" w:rsidRPr="00A2709C" w:rsidRDefault="00F82590">
      <w:pPr>
        <w:spacing w:after="0"/>
        <w:ind w:firstLine="709"/>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Ресурсное обеспечение реализации подпрограммы «Создание и развитие инфраструктуры на сельских территориях» за счет всех источников финансирования</w:t>
      </w:r>
    </w:p>
    <w:p w:rsidR="00DD3F9F" w:rsidRDefault="00DD3F9F">
      <w:pPr>
        <w:spacing w:after="0"/>
        <w:ind w:firstLine="709"/>
        <w:jc w:val="center"/>
        <w:rPr>
          <w:rFonts w:ascii="Times New Roman" w:eastAsia="Times New Roman" w:hAnsi="Times New Roman" w:cs="Times New Roman"/>
        </w:rPr>
      </w:pPr>
    </w:p>
    <w:tbl>
      <w:tblPr>
        <w:tblW w:w="13325" w:type="dxa"/>
        <w:tblInd w:w="108" w:type="dxa"/>
        <w:tblLayout w:type="fixed"/>
        <w:tblCellMar>
          <w:left w:w="10" w:type="dxa"/>
          <w:right w:w="10" w:type="dxa"/>
        </w:tblCellMar>
        <w:tblLook w:val="0000"/>
      </w:tblPr>
      <w:tblGrid>
        <w:gridCol w:w="842"/>
        <w:gridCol w:w="1413"/>
        <w:gridCol w:w="1133"/>
        <w:gridCol w:w="1135"/>
        <w:gridCol w:w="1277"/>
        <w:gridCol w:w="1001"/>
        <w:gridCol w:w="1134"/>
        <w:gridCol w:w="992"/>
        <w:gridCol w:w="1844"/>
        <w:gridCol w:w="853"/>
        <w:gridCol w:w="850"/>
        <w:gridCol w:w="851"/>
      </w:tblGrid>
      <w:tr w:rsidR="004B210A" w:rsidTr="009631C3">
        <w:trPr>
          <w:trHeight w:val="1"/>
        </w:trPr>
        <w:tc>
          <w:tcPr>
            <w:tcW w:w="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Статус</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Наименование подпрограммы муниципальной программы (основного мероприятия, мероприятия)</w:t>
            </w:r>
          </w:p>
        </w:tc>
        <w:tc>
          <w:tcPr>
            <w:tcW w:w="113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Задача подпрограммы муниципальной программы </w:t>
            </w:r>
            <w:r w:rsidR="00216BF1">
              <w:rPr>
                <w:rFonts w:ascii="Times New Roman" w:eastAsia="Times New Roman" w:hAnsi="Times New Roman" w:cs="Times New Roman"/>
                <w:sz w:val="20"/>
              </w:rPr>
              <w:t>Вурнарского муниципального округа</w:t>
            </w:r>
          </w:p>
        </w:tc>
        <w:tc>
          <w:tcPr>
            <w:tcW w:w="113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Ответственный исполнитель, соисполнители, участники</w:t>
            </w:r>
          </w:p>
        </w:tc>
        <w:tc>
          <w:tcPr>
            <w:tcW w:w="440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Код бюджетной классификации</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Источники финансирования</w:t>
            </w:r>
          </w:p>
        </w:tc>
        <w:tc>
          <w:tcPr>
            <w:tcW w:w="2554" w:type="dxa"/>
            <w:gridSpan w:val="3"/>
            <w:tcBorders>
              <w:top w:val="single" w:sz="4" w:space="0" w:color="auto"/>
              <w:bottom w:val="single" w:sz="4" w:space="0" w:color="auto"/>
              <w:right w:val="single" w:sz="4" w:space="0" w:color="auto"/>
            </w:tcBorders>
            <w:shd w:val="clear" w:color="auto" w:fill="auto"/>
          </w:tcPr>
          <w:p w:rsidR="004B210A" w:rsidRDefault="004B210A"/>
        </w:tc>
      </w:tr>
      <w:tr w:rsidR="004B210A"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rPr>
                <w:rFonts w:ascii="Calibri" w:eastAsia="Calibri" w:hAnsi="Calibri" w:cs="Calibri"/>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rPr>
                <w:rFonts w:ascii="Calibri" w:eastAsia="Calibri" w:hAnsi="Calibri" w:cs="Calibri"/>
              </w:rPr>
            </w:pPr>
          </w:p>
        </w:tc>
        <w:tc>
          <w:tcPr>
            <w:tcW w:w="113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rPr>
                <w:rFonts w:ascii="Times New Roman" w:eastAsia="Times New Roman" w:hAnsi="Times New Roman" w:cs="Times New Roman"/>
                <w:sz w:val="20"/>
              </w:rPr>
            </w:pPr>
          </w:p>
        </w:tc>
        <w:tc>
          <w:tcPr>
            <w:tcW w:w="113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rPr>
                <w:rFonts w:ascii="Times New Roman" w:eastAsia="Times New Roman" w:hAnsi="Times New Roman" w:cs="Times New Roman"/>
                <w:sz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главный распорядитель бюджетных средств</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раздел, подраздел</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целевая статья расходов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группа (подгруппа) вида расходов</w:t>
            </w:r>
          </w:p>
        </w:tc>
        <w:tc>
          <w:tcPr>
            <w:tcW w:w="1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2023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2024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2025</w:t>
            </w:r>
          </w:p>
        </w:tc>
      </w:tr>
      <w:tr w:rsidR="004B210A" w:rsidTr="009631C3">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1</w:t>
            </w:r>
          </w:p>
        </w:tc>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2</w:t>
            </w:r>
          </w:p>
        </w:tc>
        <w:tc>
          <w:tcPr>
            <w:tcW w:w="113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10A" w:rsidRDefault="004B210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w:t>
            </w:r>
          </w:p>
        </w:tc>
        <w:tc>
          <w:tcPr>
            <w:tcW w:w="1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10A" w:rsidRDefault="004B210A">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5</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8</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9</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pPr>
              <w:spacing w:after="0" w:line="240" w:lineRule="auto"/>
              <w:jc w:val="center"/>
            </w:pPr>
            <w:r>
              <w:rPr>
                <w:rFonts w:ascii="Times New Roman" w:eastAsia="Times New Roman" w:hAnsi="Times New Roman" w:cs="Times New Roman"/>
                <w:sz w:val="20"/>
              </w:rPr>
              <w:t>16</w:t>
            </w:r>
          </w:p>
        </w:tc>
      </w:tr>
      <w:tr w:rsidR="004B210A" w:rsidRPr="00AE0E0F" w:rsidTr="009631C3">
        <w:trPr>
          <w:trHeight w:val="1"/>
        </w:trPr>
        <w:tc>
          <w:tcPr>
            <w:tcW w:w="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Подпрограмма</w:t>
            </w:r>
          </w:p>
        </w:tc>
        <w:tc>
          <w:tcPr>
            <w:tcW w:w="1413"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pPr>
              <w:spacing w:after="0" w:line="240" w:lineRule="auto"/>
              <w:rPr>
                <w:sz w:val="20"/>
                <w:szCs w:val="20"/>
              </w:rPr>
            </w:pPr>
            <w:r w:rsidRPr="00AE0E0F">
              <w:rPr>
                <w:rFonts w:ascii="Times New Roman" w:eastAsia="Times New Roman" w:hAnsi="Times New Roman" w:cs="Times New Roman"/>
                <w:sz w:val="20"/>
                <w:szCs w:val="20"/>
              </w:rPr>
              <w:t>«Создание и развитие инфраструктуры на сельских территориях»</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AE0E0F">
            <w:pPr>
              <w:spacing w:after="0" w:line="240" w:lineRule="auto"/>
              <w:rPr>
                <w:rFonts w:ascii="Times New Roman" w:eastAsia="Times New Roman" w:hAnsi="Times New Roman" w:cs="Times New Roman"/>
                <w:sz w:val="20"/>
                <w:szCs w:val="20"/>
              </w:rPr>
            </w:pPr>
            <w:r w:rsidRPr="00AE0E0F">
              <w:rPr>
                <w:rFonts w:ascii="Times New Roman" w:eastAsia="Times New Roman" w:hAnsi="Times New Roman" w:cs="Times New Roman"/>
                <w:sz w:val="20"/>
                <w:szCs w:val="20"/>
              </w:rPr>
              <w:t>Повышение уровня комплексного обустройства населенных пунктов, расположенных в сельской местности</w:t>
            </w:r>
            <w:r w:rsidRPr="00AE0E0F">
              <w:rPr>
                <w:rFonts w:ascii="Times New Roman" w:eastAsia="Times New Roman" w:hAnsi="Times New Roman" w:cs="Times New Roman"/>
                <w:sz w:val="20"/>
                <w:szCs w:val="20"/>
              </w:rPr>
              <w:lastRenderedPageBreak/>
              <w:t>, объектами социальной и инженерной инфраструктуры</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AE0E0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Отдел строительства, жилищно-коммунального хозяйства, по закупкам товаров, работ, услуг для </w:t>
            </w:r>
            <w:r>
              <w:rPr>
                <w:rFonts w:ascii="Times New Roman" w:eastAsia="Times New Roman" w:hAnsi="Times New Roman" w:cs="Times New Roman"/>
                <w:sz w:val="20"/>
                <w:szCs w:val="20"/>
              </w:rPr>
              <w:lastRenderedPageBreak/>
              <w:t xml:space="preserve">обеспечения муниципальных нужд администрации </w:t>
            </w:r>
            <w:r w:rsidR="00216BF1">
              <w:rPr>
                <w:rFonts w:ascii="Times New Roman" w:eastAsia="Times New Roman" w:hAnsi="Times New Roman" w:cs="Times New Roman"/>
                <w:sz w:val="20"/>
                <w:szCs w:val="20"/>
              </w:rPr>
              <w:t>Вурнарского муниципального округа</w:t>
            </w:r>
          </w:p>
        </w:tc>
        <w:tc>
          <w:tcPr>
            <w:tcW w:w="12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lastRenderedPageBreak/>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9631C3">
            <w:pPr>
              <w:spacing w:after="0" w:line="240" w:lineRule="auto"/>
              <w:jc w:val="center"/>
              <w:rPr>
                <w:sz w:val="20"/>
                <w:szCs w:val="20"/>
              </w:rPr>
            </w:pPr>
            <w:r>
              <w:rPr>
                <w:rFonts w:ascii="Times New Roman" w:eastAsia="Times New Roman" w:hAnsi="Times New Roman" w:cs="Times New Roman"/>
                <w:sz w:val="20"/>
                <w:szCs w:val="20"/>
              </w:rPr>
              <w:t>1112,2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9631C3">
            <w:pPr>
              <w:spacing w:after="0" w:line="240" w:lineRule="auto"/>
              <w:jc w:val="center"/>
              <w:rPr>
                <w:sz w:val="20"/>
                <w:szCs w:val="20"/>
              </w:rPr>
            </w:pPr>
            <w:r>
              <w:rPr>
                <w:rFonts w:ascii="Times New Roman" w:eastAsia="Times New Roman" w:hAnsi="Times New Roman" w:cs="Times New Roman"/>
                <w:sz w:val="20"/>
                <w:szCs w:val="20"/>
              </w:rPr>
              <w:t>1070,6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9631C3">
            <w:pPr>
              <w:spacing w:after="0" w:line="240" w:lineRule="auto"/>
              <w:jc w:val="center"/>
              <w:rPr>
                <w:sz w:val="20"/>
                <w:szCs w:val="20"/>
              </w:rPr>
            </w:pPr>
            <w:r>
              <w:rPr>
                <w:rFonts w:ascii="Times New Roman" w:eastAsia="Times New Roman" w:hAnsi="Times New Roman" w:cs="Times New Roman"/>
                <w:sz w:val="20"/>
                <w:szCs w:val="20"/>
              </w:rPr>
              <w:t>10,8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015D72">
            <w:pPr>
              <w:spacing w:after="0" w:line="240" w:lineRule="auto"/>
              <w:jc w:val="center"/>
              <w:rPr>
                <w:sz w:val="20"/>
                <w:szCs w:val="20"/>
              </w:rPr>
            </w:pPr>
            <w:r>
              <w:rPr>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w:t>
            </w:r>
          </w:p>
          <w:p w:rsidR="004B210A" w:rsidRPr="00AE0E0F"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84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1D6CA2" w:rsidRDefault="004B210A" w:rsidP="00A8709F">
            <w:pPr>
              <w:spacing w:after="0" w:line="240" w:lineRule="auto"/>
              <w:jc w:val="center"/>
              <w:rPr>
                <w:rFonts w:ascii="Times New Roman" w:hAnsi="Times New Roman" w:cs="Times New Roman"/>
                <w:sz w:val="20"/>
                <w:szCs w:val="20"/>
              </w:rPr>
            </w:pPr>
            <w:r w:rsidRPr="00F00F5F">
              <w:rPr>
                <w:rFonts w:ascii="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015D72">
            <w:pPr>
              <w:spacing w:after="0" w:line="240" w:lineRule="auto"/>
              <w:jc w:val="center"/>
              <w:rPr>
                <w:sz w:val="20"/>
                <w:szCs w:val="20"/>
              </w:rPr>
            </w:pPr>
            <w:r>
              <w:rPr>
                <w:rFonts w:ascii="Times New Roman" w:eastAsia="Times New Roman" w:hAnsi="Times New Roman" w:cs="Times New Roman"/>
                <w:sz w:val="20"/>
                <w:szCs w:val="20"/>
              </w:rPr>
              <w:t>30,8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А620200000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A8709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1D6CA2" w:rsidRDefault="004B210A" w:rsidP="00A8709F">
            <w:pPr>
              <w:spacing w:after="0" w:line="240" w:lineRule="auto"/>
              <w:jc w:val="center"/>
              <w:rPr>
                <w:rFonts w:ascii="Times New Roman" w:hAnsi="Times New Roman" w:cs="Times New Roman"/>
                <w:sz w:val="20"/>
                <w:szCs w:val="20"/>
              </w:rPr>
            </w:pPr>
            <w:r w:rsidRPr="00F00F5F">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1D6CA2" w:rsidRDefault="004B210A" w:rsidP="00A8709F">
            <w:pPr>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1D6CA2" w:rsidRDefault="004B210A" w:rsidP="00A8709F">
            <w:pPr>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1D6CA2" w:rsidRDefault="004B210A" w:rsidP="00A8709F">
            <w:pPr>
              <w:jc w:val="center"/>
              <w:rPr>
                <w:rFonts w:ascii="Times New Roman" w:hAnsi="Times New Roman" w:cs="Times New Roman"/>
                <w:sz w:val="20"/>
                <w:szCs w:val="20"/>
              </w:rPr>
            </w:pPr>
            <w:r>
              <w:rPr>
                <w:rFonts w:ascii="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sz w:val="20"/>
                <w:szCs w:val="20"/>
              </w:rPr>
            </w:pPr>
            <w:r w:rsidRPr="00AE0E0F">
              <w:rPr>
                <w:rFonts w:ascii="Times New Roman" w:eastAsia="Times New Roman" w:hAnsi="Times New Roman" w:cs="Times New Roman"/>
                <w:sz w:val="20"/>
                <w:szCs w:val="20"/>
              </w:rPr>
              <w:t>Основное мероприятие</w:t>
            </w:r>
            <w:r>
              <w:rPr>
                <w:rFonts w:ascii="Times New Roman" w:eastAsia="Times New Roman" w:hAnsi="Times New Roman" w:cs="Times New Roman"/>
                <w:sz w:val="20"/>
                <w:szCs w:val="20"/>
              </w:rPr>
              <w:t xml:space="preserve"> 1</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sz w:val="20"/>
                <w:szCs w:val="20"/>
              </w:rPr>
            </w:pPr>
            <w:r w:rsidRPr="00AE0E0F">
              <w:rPr>
                <w:rFonts w:ascii="Times New Roman" w:eastAsia="Times New Roman" w:hAnsi="Times New Roman" w:cs="Times New Roman"/>
                <w:sz w:val="20"/>
                <w:szCs w:val="20"/>
              </w:rPr>
              <w:t xml:space="preserve">Комплексное обустройство населенных пунктов, расположенных в сельской местности, объектами социальной и инженерной </w:t>
            </w:r>
            <w:r w:rsidRPr="00AE0E0F">
              <w:rPr>
                <w:rFonts w:ascii="Times New Roman" w:eastAsia="Times New Roman" w:hAnsi="Times New Roman" w:cs="Times New Roman"/>
                <w:sz w:val="20"/>
                <w:szCs w:val="20"/>
              </w:rPr>
              <w:lastRenderedPageBreak/>
              <w:t>инфраструктуры, а также строительство и реконструкция автомобильных дорог</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Республиканский бюджет </w:t>
            </w:r>
            <w:r w:rsidRPr="00AE0E0F">
              <w:rPr>
                <w:rFonts w:ascii="Times New Roman" w:eastAsia="Times New Roman" w:hAnsi="Times New Roman" w:cs="Times New Roman"/>
                <w:sz w:val="20"/>
                <w:szCs w:val="20"/>
              </w:rPr>
              <w:lastRenderedPageBreak/>
              <w:t>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lastRenderedPageBreak/>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1.1</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sz w:val="20"/>
                <w:szCs w:val="20"/>
              </w:rPr>
            </w:pPr>
            <w:r w:rsidRPr="00AE0E0F">
              <w:rPr>
                <w:rFonts w:ascii="Times New Roman" w:eastAsia="Times New Roman" w:hAnsi="Times New Roman" w:cs="Times New Roman"/>
                <w:sz w:val="20"/>
                <w:szCs w:val="20"/>
              </w:rPr>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w:t>
            </w:r>
            <w:r w:rsidRPr="00AE0E0F">
              <w:rPr>
                <w:rFonts w:ascii="Times New Roman" w:eastAsia="Times New Roman" w:hAnsi="Times New Roman" w:cs="Times New Roman"/>
                <w:sz w:val="20"/>
                <w:szCs w:val="20"/>
              </w:rPr>
              <w:lastRenderedPageBreak/>
              <w:t>определения сметной стоимости объектов капитального строительства</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Calibri" w:eastAsia="Calibri" w:hAnsi="Calibri" w:cs="Calibri"/>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Calibri" w:eastAsia="Calibri" w:hAnsi="Calibri" w:cs="Calibri"/>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Calibri" w:eastAsia="Calibri" w:hAnsi="Calibri" w:cs="Calibri"/>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Calibri" w:eastAsia="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Calibri" w:eastAsia="Calibri" w:hAnsi="Calibri" w:cs="Calibri"/>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Внебюджетные </w:t>
            </w:r>
            <w:r w:rsidRPr="00AE0E0F">
              <w:rPr>
                <w:rFonts w:ascii="Times New Roman" w:eastAsia="Times New Roman" w:hAnsi="Times New Roman" w:cs="Times New Roman"/>
                <w:sz w:val="20"/>
                <w:szCs w:val="20"/>
              </w:rPr>
              <w:lastRenderedPageBreak/>
              <w:t>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lastRenderedPageBreak/>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lastRenderedPageBreak/>
              <w:t>Мероприятие</w:t>
            </w:r>
            <w:r>
              <w:rPr>
                <w:rFonts w:ascii="Times New Roman" w:eastAsia="Times New Roman" w:hAnsi="Times New Roman" w:cs="Times New Roman"/>
                <w:sz w:val="20"/>
                <w:szCs w:val="20"/>
              </w:rPr>
              <w:t xml:space="preserve"> 1.2</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sz w:val="20"/>
                <w:szCs w:val="20"/>
              </w:rPr>
            </w:pPr>
            <w:r w:rsidRPr="00AE0E0F">
              <w:rPr>
                <w:rFonts w:ascii="Times New Roman" w:eastAsia="Times New Roman" w:hAnsi="Times New Roman" w:cs="Times New Roman"/>
                <w:sz w:val="20"/>
                <w:szCs w:val="20"/>
              </w:rP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w:t>
            </w:r>
            <w:r w:rsidRPr="00AE0E0F">
              <w:rPr>
                <w:rFonts w:ascii="Times New Roman" w:eastAsia="Times New Roman" w:hAnsi="Times New Roman" w:cs="Times New Roman"/>
                <w:sz w:val="20"/>
                <w:szCs w:val="20"/>
              </w:rPr>
              <w:lastRenderedPageBreak/>
              <w:t>пользования с твердым покрытием, ведущих о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lastRenderedPageBreak/>
              <w:t>Мероприятие</w:t>
            </w:r>
            <w:r>
              <w:rPr>
                <w:rFonts w:ascii="Times New Roman" w:eastAsia="Times New Roman" w:hAnsi="Times New Roman" w:cs="Times New Roman"/>
                <w:sz w:val="20"/>
                <w:szCs w:val="20"/>
              </w:rPr>
              <w:t xml:space="preserve"> 1.3</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sz w:val="20"/>
                <w:szCs w:val="20"/>
              </w:rPr>
            </w:pPr>
            <w:r w:rsidRPr="00AE0E0F">
              <w:rPr>
                <w:rFonts w:ascii="Times New Roman" w:eastAsia="Times New Roman" w:hAnsi="Times New Roman" w:cs="Times New Roman"/>
                <w:sz w:val="20"/>
                <w:szCs w:val="20"/>
              </w:rPr>
              <w:t xml:space="preserve">Проектирование, строительство, реконструкция автомобильных дорог общего </w:t>
            </w:r>
            <w:r w:rsidRPr="00AE0E0F">
              <w:rPr>
                <w:rFonts w:ascii="Times New Roman" w:eastAsia="Times New Roman" w:hAnsi="Times New Roman" w:cs="Times New Roman"/>
                <w:sz w:val="20"/>
                <w:szCs w:val="20"/>
              </w:rPr>
              <w:lastRenderedPageBreak/>
              <w:t>пользования местного значения вне границах населенных пунктов в границах муниципального района и в границах населенных пунктов поселений</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left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left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left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 xml:space="preserve">Вурнарского </w:t>
            </w:r>
            <w:r w:rsidR="00216BF1">
              <w:rPr>
                <w:rFonts w:ascii="Times New Roman" w:eastAsia="Times New Roman" w:hAnsi="Times New Roman" w:cs="Times New Roman"/>
                <w:sz w:val="20"/>
                <w:szCs w:val="20"/>
              </w:rPr>
              <w:lastRenderedPageBreak/>
              <w:t>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lastRenderedPageBreak/>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left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1.4</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rPr>
                <w:sz w:val="20"/>
                <w:szCs w:val="20"/>
              </w:rPr>
            </w:pPr>
            <w:r w:rsidRPr="00AE0E0F">
              <w:rPr>
                <w:rFonts w:ascii="Times New Roman" w:eastAsia="Times New Roman" w:hAnsi="Times New Roman" w:cs="Times New Roman"/>
                <w:sz w:val="20"/>
                <w:szCs w:val="20"/>
              </w:rPr>
              <w:t>Реализация проектов развития общественной инфраструктуры, основанных на местных инициативах</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0409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А6201S6570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 xml:space="preserve">Вурнарского муниципального </w:t>
            </w:r>
            <w:r w:rsidR="00216BF1">
              <w:rPr>
                <w:rFonts w:ascii="Times New Roman" w:eastAsia="Times New Roman" w:hAnsi="Times New Roman" w:cs="Times New Roman"/>
                <w:sz w:val="20"/>
                <w:szCs w:val="20"/>
              </w:rPr>
              <w:lastRenderedPageBreak/>
              <w:t>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lastRenderedPageBreak/>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r w:rsidRPr="00AE0E0F">
              <w:rPr>
                <w:rFonts w:ascii="Times New Roman" w:eastAsia="Times New Roman" w:hAnsi="Times New Roman" w:cs="Times New Roman"/>
                <w:sz w:val="20"/>
                <w:szCs w:val="20"/>
              </w:rPr>
              <w:t>0,0</w:t>
            </w:r>
          </w:p>
          <w:p w:rsidR="004B210A" w:rsidRPr="00AE0E0F" w:rsidRDefault="004B210A">
            <w:pPr>
              <w:spacing w:after="0" w:line="240" w:lineRule="auto"/>
              <w:jc w:val="center"/>
              <w:rPr>
                <w:sz w:val="20"/>
                <w:szCs w:val="20"/>
              </w:rPr>
            </w:pP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0801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A6201S6570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Pr>
                <w:rFonts w:ascii="Times New Roman" w:eastAsia="Times New Roman" w:hAnsi="Times New Roman" w:cs="Times New Roman"/>
                <w:sz w:val="20"/>
                <w:szCs w:val="20"/>
              </w:rPr>
              <w:t>240</w:t>
            </w:r>
            <w:bookmarkStart w:id="0" w:name="_GoBack"/>
            <w:bookmarkEnd w:id="0"/>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9631C3">
        <w:trPr>
          <w:trHeight w:val="1"/>
        </w:trPr>
        <w:tc>
          <w:tcPr>
            <w:tcW w:w="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pPr>
              <w:spacing w:after="0" w:line="240" w:lineRule="auto"/>
              <w:jc w:val="center"/>
              <w:rPr>
                <w:sz w:val="20"/>
                <w:szCs w:val="20"/>
              </w:rPr>
            </w:pPr>
            <w:r w:rsidRPr="00AE0E0F">
              <w:rPr>
                <w:rFonts w:ascii="Times New Roman" w:eastAsia="Times New Roman" w:hAnsi="Times New Roman" w:cs="Times New Roman"/>
                <w:sz w:val="20"/>
                <w:szCs w:val="20"/>
              </w:rPr>
              <w:t>0,0</w:t>
            </w:r>
          </w:p>
        </w:tc>
      </w:tr>
      <w:tr w:rsidR="004B210A" w:rsidRPr="00AE0E0F" w:rsidTr="0032360C">
        <w:trPr>
          <w:trHeight w:val="1"/>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350839" w:rsidRDefault="004B210A" w:rsidP="005B1B24">
            <w:pPr>
              <w:tabs>
                <w:tab w:val="left" w:pos="6804"/>
                <w:tab w:val="left" w:pos="6946"/>
              </w:tabs>
              <w:rPr>
                <w:rFonts w:ascii="Times New Roman" w:eastAsia="Calibri" w:hAnsi="Times New Roman" w:cs="Times New Roman"/>
                <w:sz w:val="20"/>
                <w:szCs w:val="20"/>
              </w:rPr>
            </w:pPr>
            <w:r w:rsidRPr="00350839">
              <w:rPr>
                <w:rFonts w:ascii="Times New Roman" w:eastAsia="Calibri" w:hAnsi="Times New Roman" w:cs="Times New Roman"/>
                <w:sz w:val="20"/>
                <w:szCs w:val="20"/>
              </w:rPr>
              <w:t>Основное мероприятие 2</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350839" w:rsidRDefault="004B210A" w:rsidP="005B1B24">
            <w:pPr>
              <w:tabs>
                <w:tab w:val="left" w:pos="6804"/>
                <w:tab w:val="left" w:pos="6946"/>
              </w:tabs>
              <w:rPr>
                <w:rFonts w:ascii="Times New Roman" w:eastAsia="Calibri" w:hAnsi="Times New Roman" w:cs="Times New Roman"/>
                <w:sz w:val="20"/>
                <w:szCs w:val="20"/>
              </w:rPr>
            </w:pPr>
            <w:r w:rsidRPr="00350839">
              <w:rPr>
                <w:rFonts w:ascii="Times New Roman" w:eastAsia="Calibri" w:hAnsi="Times New Roman" w:cs="Times New Roman"/>
                <w:sz w:val="20"/>
                <w:szCs w:val="20"/>
              </w:rPr>
              <w:t xml:space="preserve">Реализация проектов, направленных на благоустройство и развитие территорий населенных </w:t>
            </w:r>
            <w:r w:rsidRPr="008946EB">
              <w:rPr>
                <w:rFonts w:ascii="Times New Roman" w:eastAsia="Calibri" w:hAnsi="Times New Roman" w:cs="Times New Roman"/>
                <w:sz w:val="20"/>
                <w:szCs w:val="20"/>
              </w:rPr>
              <w:t>пунктов Чувашской Республики</w:t>
            </w: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w:t>
            </w:r>
          </w:p>
          <w:p w:rsidR="004B210A" w:rsidRPr="00AE0E0F" w:rsidRDefault="004B210A" w:rsidP="005B1B24">
            <w:pPr>
              <w:tabs>
                <w:tab w:val="left" w:pos="6804"/>
                <w:tab w:val="left" w:pos="6946"/>
              </w:tabs>
              <w:spacing w:after="0" w:line="240" w:lineRule="auto"/>
              <w:ind w:left="-108" w:firstLine="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sz w:val="20"/>
                <w:szCs w:val="20"/>
              </w:rPr>
            </w:pPr>
            <w:r w:rsidRPr="00AE0E0F">
              <w:rPr>
                <w:rFonts w:ascii="Times New Roman" w:eastAsia="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AE0E0F"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sz w:val="20"/>
                <w:szCs w:val="20"/>
              </w:rPr>
            </w:pPr>
            <w:r w:rsidRPr="00AE0E0F">
              <w:rPr>
                <w:rFonts w:ascii="Times New Roman" w:eastAsia="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AE0E0F"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w:t>
            </w:r>
          </w:p>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sz w:val="20"/>
                <w:szCs w:val="20"/>
              </w:rPr>
            </w:pPr>
            <w:r w:rsidRPr="00AE0E0F">
              <w:rPr>
                <w:rFonts w:ascii="Times New Roman" w:eastAsia="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AE0E0F"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sz w:val="20"/>
                <w:szCs w:val="20"/>
              </w:rPr>
            </w:pPr>
            <w:r w:rsidRPr="00AE0E0F">
              <w:rPr>
                <w:rFonts w:ascii="Times New Roman" w:eastAsia="Times New Roman" w:hAnsi="Times New Roman" w:cs="Times New Roman"/>
                <w:sz w:val="20"/>
                <w:szCs w:val="20"/>
              </w:rPr>
              <w:t xml:space="preserve">Бюджет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AE0E0F"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EC0DE5"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sz w:val="20"/>
                <w:szCs w:val="20"/>
              </w:rPr>
            </w:pPr>
            <w:r w:rsidRPr="00AE0E0F">
              <w:rPr>
                <w:rFonts w:ascii="Times New Roman" w:eastAsia="Times New Roman" w:hAnsi="Times New Roman" w:cs="Times New Roman"/>
                <w:sz w:val="20"/>
                <w:szCs w:val="20"/>
              </w:rPr>
              <w:t xml:space="preserve">Бюджет поселений </w:t>
            </w:r>
            <w:r w:rsidR="00216BF1">
              <w:rPr>
                <w:rFonts w:ascii="Times New Roman" w:eastAsia="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AE0E0F" w:rsidTr="0032360C">
        <w:trPr>
          <w:trHeight w:val="1"/>
        </w:trPr>
        <w:tc>
          <w:tcPr>
            <w:tcW w:w="8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41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rPr>
                <w:rFonts w:ascii="Calibri" w:eastAsia="Calibri" w:hAnsi="Calibri" w:cs="Calibri"/>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sz w:val="20"/>
                <w:szCs w:val="20"/>
              </w:rPr>
            </w:pPr>
            <w:r w:rsidRPr="00AE0E0F">
              <w:rPr>
                <w:rFonts w:ascii="Times New Roman" w:eastAsia="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AE0E0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sidRPr="007F71CD">
              <w:rPr>
                <w:rFonts w:ascii="Times New Roman" w:eastAsia="Calibri" w:hAnsi="Times New Roman" w:cs="Times New Roman"/>
                <w:sz w:val="20"/>
                <w:szCs w:val="20"/>
              </w:rPr>
              <w:t>Мероприятие 1</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 xml:space="preserve">Реализация проектов, направленных на поощрение и популяризацию достижений сельских и городских поселений в сфере </w:t>
            </w:r>
            <w:r>
              <w:rPr>
                <w:rFonts w:ascii="Times New Roman" w:eastAsia="Calibri" w:hAnsi="Times New Roman" w:cs="Times New Roman"/>
                <w:sz w:val="20"/>
                <w:szCs w:val="20"/>
              </w:rPr>
              <w:lastRenderedPageBreak/>
              <w:t>развития сельских территорий, в том числе приобретение автотранспортных средств</w:t>
            </w: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А620300830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А620300830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 xml:space="preserve">Вурнарского муниципального </w:t>
            </w:r>
            <w:r w:rsidR="00216BF1">
              <w:rPr>
                <w:rFonts w:ascii="Times New Roman" w:hAnsi="Times New Roman" w:cs="Times New Roman"/>
                <w:sz w:val="20"/>
                <w:szCs w:val="20"/>
              </w:rPr>
              <w:lastRenderedPageBreak/>
              <w:t>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Мероприятие 2</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 xml:space="preserve">Реализация проектов, направленных на благоустройство и развитие территорий населенных пунктов Чувашской Республики, за счет дотаций на поддержку мер по обеспечению сбалансированности бюджетов за счет средств резервного фонда Правительства Российской </w:t>
            </w:r>
            <w:r>
              <w:rPr>
                <w:rFonts w:ascii="Times New Roman" w:eastAsia="Calibri" w:hAnsi="Times New Roman" w:cs="Times New Roman"/>
                <w:sz w:val="20"/>
                <w:szCs w:val="20"/>
              </w:rPr>
              <w:lastRenderedPageBreak/>
              <w:t>Федерации</w:t>
            </w: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8E7525"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8E7525"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8E7525"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А62035002</w:t>
            </w:r>
            <w:r>
              <w:rPr>
                <w:rFonts w:ascii="Times New Roman" w:eastAsia="Times New Roman" w:hAnsi="Times New Roman" w:cs="Times New Roman"/>
                <w:sz w:val="20"/>
                <w:szCs w:val="20"/>
                <w:lang w:val="en-US"/>
              </w:rPr>
              <w:t>F</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8E7525"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А62035002</w:t>
            </w:r>
            <w:r>
              <w:rPr>
                <w:rFonts w:ascii="Times New Roman" w:eastAsia="Times New Roman" w:hAnsi="Times New Roman" w:cs="Times New Roman"/>
                <w:sz w:val="20"/>
                <w:szCs w:val="20"/>
                <w:lang w:val="en-US"/>
              </w:rPr>
              <w:t>F</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D43C4F"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lastRenderedPageBreak/>
              <w:t>Основное мероприятие 3</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Реализация мероприятий по благоустройству сельских территорий</w:t>
            </w: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А620200000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926"/>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А620200000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8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Мероприятие 1</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Благоустройство территории модульных фельдшерско-акушерских пунктов</w:t>
            </w: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 xml:space="preserve">Вурнарского </w:t>
            </w:r>
            <w:r w:rsidR="00216BF1">
              <w:rPr>
                <w:rFonts w:ascii="Times New Roman" w:hAnsi="Times New Roman" w:cs="Times New Roman"/>
                <w:sz w:val="20"/>
                <w:szCs w:val="20"/>
              </w:rPr>
              <w:lastRenderedPageBreak/>
              <w:t>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А620270410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8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Мероприятие 2</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r>
              <w:rPr>
                <w:rFonts w:ascii="Times New Roman" w:eastAsia="Calibri" w:hAnsi="Times New Roman" w:cs="Times New Roman"/>
                <w:sz w:val="20"/>
                <w:szCs w:val="20"/>
              </w:rPr>
              <w:t>Строительство объектов инженерной инфраструктуры для модульных фельдшерско-акушерских пунктов</w:t>
            </w: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А620274830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всего</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Федеральный бюджет</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Республиканский бюджет Чувашской Республики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А620274830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 xml:space="preserve">Бюджет поселений </w:t>
            </w:r>
            <w:r w:rsidR="00216BF1">
              <w:rPr>
                <w:rFonts w:ascii="Times New Roman" w:hAnsi="Times New Roman" w:cs="Times New Roman"/>
                <w:sz w:val="20"/>
                <w:szCs w:val="20"/>
              </w:rPr>
              <w:t>Вурнарского муниципального округа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4B210A" w:rsidRPr="007F71CD" w:rsidTr="0032360C">
        <w:trPr>
          <w:trHeight w:val="1"/>
        </w:trPr>
        <w:tc>
          <w:tcPr>
            <w:tcW w:w="84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413"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210A" w:rsidRPr="007F71CD" w:rsidRDefault="004B210A" w:rsidP="005B1B24">
            <w:pPr>
              <w:tabs>
                <w:tab w:val="left" w:pos="6804"/>
                <w:tab w:val="left" w:pos="6946"/>
              </w:tabs>
              <w:rPr>
                <w:rFonts w:ascii="Times New Roman" w:eastAsia="Calibri" w:hAnsi="Times New Roman" w:cs="Times New Roman"/>
                <w:sz w:val="20"/>
                <w:szCs w:val="20"/>
              </w:rPr>
            </w:pPr>
          </w:p>
        </w:tc>
        <w:tc>
          <w:tcPr>
            <w:tcW w:w="1133"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1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Pr="007F71CD" w:rsidRDefault="004B210A" w:rsidP="005B1B24">
            <w:pPr>
              <w:tabs>
                <w:tab w:val="left" w:pos="6804"/>
                <w:tab w:val="left" w:pos="6946"/>
              </w:tabs>
              <w:jc w:val="center"/>
              <w:rPr>
                <w:rFonts w:ascii="Times New Roman" w:hAnsi="Times New Roman" w:cs="Times New Roman"/>
                <w:sz w:val="20"/>
                <w:szCs w:val="20"/>
              </w:rPr>
            </w:pPr>
            <w:r w:rsidRPr="007F71CD">
              <w:rPr>
                <w:rFonts w:ascii="Times New Roman" w:hAnsi="Times New Roman" w:cs="Times New Roman"/>
                <w:sz w:val="20"/>
                <w:szCs w:val="20"/>
              </w:rPr>
              <w:t>Внебюджетные источники</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210A" w:rsidRDefault="004B210A" w:rsidP="005B1B24">
            <w:pPr>
              <w:tabs>
                <w:tab w:val="left" w:pos="6804"/>
                <w:tab w:val="left" w:pos="694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bl>
    <w:p w:rsidR="003E2C11" w:rsidRPr="00AE0E0F" w:rsidRDefault="003E2C11" w:rsidP="005B1B24">
      <w:pPr>
        <w:tabs>
          <w:tab w:val="left" w:pos="6804"/>
          <w:tab w:val="left" w:pos="6946"/>
        </w:tabs>
        <w:spacing w:after="0"/>
        <w:ind w:firstLine="709"/>
        <w:rPr>
          <w:rFonts w:ascii="Times New Roman" w:eastAsia="Times New Roman" w:hAnsi="Times New Roman" w:cs="Times New Roman"/>
          <w:b/>
          <w:sz w:val="20"/>
          <w:szCs w:val="20"/>
        </w:rPr>
        <w:sectPr w:rsidR="003E2C11" w:rsidRPr="00AE0E0F" w:rsidSect="003E2C11">
          <w:pgSz w:w="16838" w:h="11906" w:orient="landscape"/>
          <w:pgMar w:top="1701" w:right="1134" w:bottom="851" w:left="1134"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D6CA2" w:rsidTr="009C22C1">
        <w:tc>
          <w:tcPr>
            <w:tcW w:w="4785" w:type="dxa"/>
          </w:tcPr>
          <w:p w:rsidR="001D6CA2" w:rsidRDefault="001D6CA2" w:rsidP="001D6CA2">
            <w:pPr>
              <w:jc w:val="both"/>
              <w:rPr>
                <w:rFonts w:ascii="Times New Roman" w:eastAsia="Times New Roman" w:hAnsi="Times New Roman" w:cs="Times New Roman"/>
              </w:rPr>
            </w:pPr>
          </w:p>
        </w:tc>
        <w:tc>
          <w:tcPr>
            <w:tcW w:w="4786" w:type="dxa"/>
          </w:tcPr>
          <w:p w:rsidR="001D6CA2" w:rsidRPr="001D6CA2" w:rsidRDefault="001D6CA2" w:rsidP="001D6CA2">
            <w:pPr>
              <w:jc w:val="right"/>
              <w:rPr>
                <w:rFonts w:ascii="Times New Roman" w:eastAsia="Times New Roman" w:hAnsi="Times New Roman" w:cs="Times New Roman"/>
              </w:rPr>
            </w:pPr>
            <w:r w:rsidRPr="001D6CA2">
              <w:rPr>
                <w:rFonts w:ascii="Times New Roman" w:eastAsia="Times New Roman" w:hAnsi="Times New Roman" w:cs="Times New Roman"/>
              </w:rPr>
              <w:t xml:space="preserve">Приложение </w:t>
            </w:r>
            <w:r>
              <w:rPr>
                <w:rFonts w:ascii="Times New Roman" w:eastAsia="Times New Roman" w:hAnsi="Times New Roman" w:cs="Times New Roman"/>
              </w:rPr>
              <w:t>№ 6</w:t>
            </w:r>
          </w:p>
          <w:p w:rsidR="001D6CA2" w:rsidRDefault="001D6CA2" w:rsidP="00ED72A9">
            <w:pPr>
              <w:jc w:val="both"/>
              <w:rPr>
                <w:rFonts w:ascii="Times New Roman" w:eastAsia="Times New Roman" w:hAnsi="Times New Roman" w:cs="Times New Roman"/>
              </w:rPr>
            </w:pPr>
            <w:r w:rsidRPr="001D6CA2">
              <w:rPr>
                <w:rFonts w:ascii="Times New Roman" w:eastAsia="Times New Roman" w:hAnsi="Times New Roman" w:cs="Times New Roman"/>
              </w:rPr>
              <w:t>к муниципальной программе</w:t>
            </w:r>
            <w:r>
              <w:rPr>
                <w:rFonts w:ascii="Times New Roman" w:eastAsia="Times New Roman" w:hAnsi="Times New Roman" w:cs="Times New Roman"/>
              </w:rPr>
              <w:t xml:space="preserve"> Вурнарского </w:t>
            </w:r>
            <w:r w:rsidR="00ED72A9">
              <w:rPr>
                <w:rFonts w:ascii="Times New Roman" w:eastAsia="Times New Roman" w:hAnsi="Times New Roman" w:cs="Times New Roman"/>
              </w:rPr>
              <w:t>муниципального округа</w:t>
            </w:r>
            <w:r>
              <w:rPr>
                <w:rFonts w:ascii="Times New Roman" w:eastAsia="Times New Roman" w:hAnsi="Times New Roman" w:cs="Times New Roman"/>
              </w:rPr>
              <w:t xml:space="preserve"> "Комплексное развитие сельских </w:t>
            </w:r>
            <w:r w:rsidRPr="001D6CA2">
              <w:rPr>
                <w:rFonts w:ascii="Times New Roman" w:eastAsia="Times New Roman" w:hAnsi="Times New Roman" w:cs="Times New Roman"/>
              </w:rPr>
              <w:t xml:space="preserve">территорий </w:t>
            </w:r>
            <w:r w:rsidR="00216BF1">
              <w:rPr>
                <w:rFonts w:ascii="Times New Roman" w:eastAsia="Times New Roman" w:hAnsi="Times New Roman" w:cs="Times New Roman"/>
              </w:rPr>
              <w:t>Вурнарского муниципального округа</w:t>
            </w:r>
            <w:r w:rsidRPr="001D6CA2">
              <w:rPr>
                <w:rFonts w:ascii="Times New Roman" w:eastAsia="Times New Roman" w:hAnsi="Times New Roman" w:cs="Times New Roman"/>
              </w:rPr>
              <w:t xml:space="preserve"> Чувашской Республики"</w:t>
            </w:r>
          </w:p>
        </w:tc>
      </w:tr>
    </w:tbl>
    <w:p w:rsidR="00DD3F9F" w:rsidRDefault="00DD3F9F" w:rsidP="001D6CA2">
      <w:pPr>
        <w:spacing w:after="0"/>
        <w:jc w:val="both"/>
        <w:rPr>
          <w:rFonts w:ascii="Times New Roman" w:eastAsia="Times New Roman" w:hAnsi="Times New Roman" w:cs="Times New Roman"/>
        </w:rPr>
      </w:pPr>
    </w:p>
    <w:p w:rsidR="00DD3F9F" w:rsidRPr="00A2709C" w:rsidRDefault="00DD3F9F">
      <w:pPr>
        <w:spacing w:after="0" w:line="240" w:lineRule="auto"/>
        <w:ind w:firstLine="720"/>
        <w:jc w:val="center"/>
        <w:rPr>
          <w:rFonts w:ascii="Times New Roman" w:eastAsia="Times New Roman" w:hAnsi="Times New Roman" w:cs="Times New Roman"/>
          <w:b/>
          <w:sz w:val="24"/>
          <w:szCs w:val="24"/>
        </w:rPr>
      </w:pPr>
    </w:p>
    <w:p w:rsidR="00DD3F9F" w:rsidRPr="00A2709C" w:rsidRDefault="00F82590">
      <w:pPr>
        <w:spacing w:after="0" w:line="240" w:lineRule="auto"/>
        <w:jc w:val="center"/>
        <w:rPr>
          <w:rFonts w:ascii="Times New Roman" w:eastAsia="Times New Roman" w:hAnsi="Times New Roman" w:cs="Times New Roman"/>
          <w:b/>
          <w:color w:val="26282F"/>
          <w:sz w:val="24"/>
          <w:szCs w:val="24"/>
        </w:rPr>
      </w:pPr>
      <w:r w:rsidRPr="00A2709C">
        <w:rPr>
          <w:rFonts w:ascii="Times New Roman" w:eastAsia="Times New Roman" w:hAnsi="Times New Roman" w:cs="Times New Roman"/>
          <w:b/>
          <w:color w:val="26282F"/>
          <w:sz w:val="24"/>
          <w:szCs w:val="24"/>
        </w:rPr>
        <w:t>Подпрограмма</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b/>
          <w:color w:val="26282F"/>
          <w:sz w:val="24"/>
          <w:szCs w:val="24"/>
        </w:rPr>
        <w:t xml:space="preserve">«Развитие рынка труда (кадрового потенциала) на сельских территориях» </w:t>
      </w:r>
    </w:p>
    <w:p w:rsidR="00DD3F9F" w:rsidRPr="00A2709C" w:rsidRDefault="00DD3F9F">
      <w:pPr>
        <w:spacing w:after="0" w:line="240" w:lineRule="auto"/>
        <w:ind w:firstLine="709"/>
        <w:jc w:val="both"/>
        <w:rPr>
          <w:rFonts w:ascii="Times New Roman" w:eastAsia="Times New Roman" w:hAnsi="Times New Roman" w:cs="Times New Roman"/>
          <w:sz w:val="24"/>
          <w:szCs w:val="24"/>
        </w:rPr>
      </w:pPr>
    </w:p>
    <w:p w:rsidR="00DD3F9F" w:rsidRPr="00A2709C" w:rsidRDefault="00F82590">
      <w:pPr>
        <w:spacing w:after="0" w:line="240"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Паспорт подпрограммы</w:t>
      </w:r>
    </w:p>
    <w:p w:rsidR="00DD3F9F" w:rsidRPr="00A2709C" w:rsidRDefault="00DD3F9F">
      <w:pPr>
        <w:spacing w:after="0" w:line="240" w:lineRule="auto"/>
        <w:ind w:firstLine="709"/>
        <w:jc w:val="both"/>
        <w:rPr>
          <w:rFonts w:ascii="Times New Roman" w:eastAsia="Times New Roman" w:hAnsi="Times New Roman" w:cs="Times New Roman"/>
          <w:b/>
          <w:sz w:val="24"/>
          <w:szCs w:val="24"/>
        </w:rPr>
      </w:pPr>
    </w:p>
    <w:tbl>
      <w:tblPr>
        <w:tblW w:w="0" w:type="auto"/>
        <w:tblInd w:w="62" w:type="dxa"/>
        <w:tblCellMar>
          <w:left w:w="10" w:type="dxa"/>
          <w:right w:w="10" w:type="dxa"/>
        </w:tblCellMar>
        <w:tblLook w:val="0000"/>
      </w:tblPr>
      <w:tblGrid>
        <w:gridCol w:w="3143"/>
        <w:gridCol w:w="329"/>
        <w:gridCol w:w="5723"/>
      </w:tblGrid>
      <w:tr w:rsidR="00DD3F9F" w:rsidRPr="00A2709C" w:rsidTr="00EC6AD0">
        <w:trPr>
          <w:trHeight w:val="1"/>
        </w:trPr>
        <w:tc>
          <w:tcPr>
            <w:tcW w:w="3143"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Ответственный исполнитель подпрограммы</w:t>
            </w:r>
          </w:p>
        </w:tc>
        <w:tc>
          <w:tcPr>
            <w:tcW w:w="329"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w:t>
            </w:r>
          </w:p>
        </w:tc>
        <w:tc>
          <w:tcPr>
            <w:tcW w:w="572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Отдел сельского хозяйства и экологии администрации Вурнарского </w:t>
            </w:r>
            <w:r w:rsidR="001E3CAC">
              <w:rPr>
                <w:rFonts w:ascii="Times New Roman" w:eastAsia="Times New Roman" w:hAnsi="Times New Roman" w:cs="Times New Roman"/>
                <w:sz w:val="24"/>
                <w:szCs w:val="24"/>
              </w:rPr>
              <w:t>муниципального округа</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3143"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 xml:space="preserve">Цель подпрограммы </w:t>
            </w:r>
          </w:p>
        </w:tc>
        <w:tc>
          <w:tcPr>
            <w:tcW w:w="329"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w:t>
            </w:r>
          </w:p>
        </w:tc>
        <w:tc>
          <w:tcPr>
            <w:tcW w:w="572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содействие занятости населения и привлечение кадров на сельские территории</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3143"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 xml:space="preserve">Задачи подпрограммы </w:t>
            </w:r>
          </w:p>
        </w:tc>
        <w:tc>
          <w:tcPr>
            <w:tcW w:w="329"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w:t>
            </w:r>
          </w:p>
        </w:tc>
        <w:tc>
          <w:tcPr>
            <w:tcW w:w="572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оказание содействия сельскохозяйственным товаропроизводителям в обеспечении квалифицированными специалистами;</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создание условий для привлечения молодых специалистов для трудоустройства на сельских территориях</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3143"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Целевые показатели (индикаторы) подпрограммы</w:t>
            </w:r>
          </w:p>
        </w:tc>
        <w:tc>
          <w:tcPr>
            <w:tcW w:w="329"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w:t>
            </w:r>
          </w:p>
        </w:tc>
        <w:tc>
          <w:tcPr>
            <w:tcW w:w="572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color w:val="000000"/>
                <w:sz w:val="24"/>
                <w:szCs w:val="24"/>
              </w:rPr>
            </w:pPr>
            <w:r w:rsidRPr="00A2709C">
              <w:rPr>
                <w:rFonts w:ascii="Times New Roman" w:eastAsia="Times New Roman" w:hAnsi="Times New Roman" w:cs="Times New Roman"/>
                <w:color w:val="000000"/>
                <w:sz w:val="24"/>
                <w:szCs w:val="24"/>
              </w:rPr>
              <w:t>к 2025 году предусматривается достижение следующих целевых показателей (индикаторов):</w:t>
            </w:r>
          </w:p>
          <w:p w:rsidR="00DD3F9F" w:rsidRPr="00A2709C" w:rsidRDefault="00F82590">
            <w:pPr>
              <w:spacing w:after="0" w:line="240" w:lineRule="auto"/>
              <w:jc w:val="both"/>
              <w:rPr>
                <w:rFonts w:ascii="Times New Roman" w:eastAsia="Times New Roman" w:hAnsi="Times New Roman" w:cs="Times New Roman"/>
                <w:color w:val="000000"/>
                <w:sz w:val="24"/>
                <w:szCs w:val="24"/>
              </w:rPr>
            </w:pPr>
            <w:r w:rsidRPr="00A2709C">
              <w:rPr>
                <w:rFonts w:ascii="Times New Roman" w:eastAsia="Times New Roman" w:hAnsi="Times New Roman" w:cs="Times New Roman"/>
                <w:color w:val="000000"/>
                <w:sz w:val="24"/>
                <w:szCs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w:t>
            </w:r>
            <w:r w:rsidR="00635D9B" w:rsidRPr="00A2709C">
              <w:rPr>
                <w:rFonts w:ascii="Times New Roman" w:eastAsia="Times New Roman" w:hAnsi="Times New Roman" w:cs="Times New Roman"/>
                <w:color w:val="000000"/>
                <w:sz w:val="24"/>
                <w:szCs w:val="24"/>
              </w:rPr>
              <w:t>ации, по ученическим договорам-1</w:t>
            </w:r>
            <w:r w:rsidRPr="00A2709C">
              <w:rPr>
                <w:rFonts w:ascii="Times New Roman" w:eastAsia="Times New Roman" w:hAnsi="Times New Roman" w:cs="Times New Roman"/>
                <w:color w:val="000000"/>
                <w:sz w:val="24"/>
                <w:szCs w:val="24"/>
              </w:rPr>
              <w:t xml:space="preserve"> человек;</w:t>
            </w:r>
          </w:p>
          <w:p w:rsidR="00DD3F9F" w:rsidRPr="00A2709C" w:rsidRDefault="00F82590">
            <w:pPr>
              <w:spacing w:after="0" w:line="240" w:lineRule="auto"/>
              <w:jc w:val="both"/>
              <w:rPr>
                <w:rFonts w:ascii="Times New Roman" w:eastAsia="Times New Roman" w:hAnsi="Times New Roman" w:cs="Times New Roman"/>
                <w:color w:val="000000"/>
                <w:sz w:val="24"/>
                <w:szCs w:val="24"/>
              </w:rPr>
            </w:pPr>
            <w:r w:rsidRPr="00A2709C">
              <w:rPr>
                <w:rFonts w:ascii="Times New Roman" w:eastAsia="Times New Roman" w:hAnsi="Times New Roman" w:cs="Times New Roman"/>
                <w:color w:val="000000"/>
                <w:sz w:val="24"/>
                <w:szCs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2 человека</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314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Сроки реализации подпрограммы</w:t>
            </w:r>
          </w:p>
          <w:p w:rsidR="00DD3F9F" w:rsidRPr="00A2709C" w:rsidRDefault="00DD3F9F">
            <w:pPr>
              <w:spacing w:after="0" w:line="240" w:lineRule="auto"/>
              <w:jc w:val="both"/>
              <w:rPr>
                <w:rFonts w:ascii="Times New Roman" w:hAnsi="Times New Roman" w:cs="Times New Roman"/>
                <w:sz w:val="24"/>
                <w:szCs w:val="24"/>
              </w:rPr>
            </w:pPr>
          </w:p>
        </w:tc>
        <w:tc>
          <w:tcPr>
            <w:tcW w:w="329"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w:t>
            </w:r>
          </w:p>
        </w:tc>
        <w:tc>
          <w:tcPr>
            <w:tcW w:w="5723"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2020–2025 годы</w:t>
            </w:r>
          </w:p>
        </w:tc>
      </w:tr>
      <w:tr w:rsidR="00DD3F9F" w:rsidRPr="00A2709C" w:rsidTr="00EC6AD0">
        <w:trPr>
          <w:trHeight w:val="1"/>
        </w:trPr>
        <w:tc>
          <w:tcPr>
            <w:tcW w:w="314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Объемы финансирования подпрограммы с разбивкой по годам реализации </w:t>
            </w:r>
          </w:p>
          <w:p w:rsidR="00DD3F9F" w:rsidRPr="00A2709C" w:rsidRDefault="00DD3F9F">
            <w:pPr>
              <w:spacing w:after="0" w:line="240" w:lineRule="auto"/>
              <w:jc w:val="both"/>
              <w:rPr>
                <w:rFonts w:ascii="Times New Roman" w:hAnsi="Times New Roman" w:cs="Times New Roman"/>
                <w:sz w:val="24"/>
                <w:szCs w:val="24"/>
              </w:rPr>
            </w:pPr>
          </w:p>
        </w:tc>
        <w:tc>
          <w:tcPr>
            <w:tcW w:w="329"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w:t>
            </w:r>
          </w:p>
        </w:tc>
        <w:tc>
          <w:tcPr>
            <w:tcW w:w="572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color w:val="000000"/>
                <w:sz w:val="24"/>
                <w:szCs w:val="24"/>
              </w:rPr>
            </w:pPr>
            <w:r w:rsidRPr="00A2709C">
              <w:rPr>
                <w:rFonts w:ascii="Times New Roman" w:eastAsia="Times New Roman" w:hAnsi="Times New Roman" w:cs="Times New Roman"/>
                <w:color w:val="000000"/>
                <w:sz w:val="24"/>
                <w:szCs w:val="24"/>
              </w:rPr>
              <w:t>прогнозируемые объемы бюджетных ассигнований на реализацию</w:t>
            </w:r>
            <w:r w:rsidR="001E3CAC">
              <w:rPr>
                <w:rFonts w:ascii="Times New Roman" w:eastAsia="Times New Roman" w:hAnsi="Times New Roman" w:cs="Times New Roman"/>
                <w:color w:val="000000"/>
                <w:sz w:val="24"/>
                <w:szCs w:val="24"/>
              </w:rPr>
              <w:t xml:space="preserve"> мероприятий подпрограммы в 2023</w:t>
            </w:r>
            <w:r w:rsidRPr="00A2709C">
              <w:rPr>
                <w:rFonts w:ascii="Times New Roman" w:eastAsia="Times New Roman" w:hAnsi="Times New Roman" w:cs="Times New Roman"/>
                <w:color w:val="000000"/>
                <w:sz w:val="24"/>
                <w:szCs w:val="24"/>
              </w:rPr>
              <w:t xml:space="preserve">–2025 годах составляют </w:t>
            </w:r>
            <w:r w:rsidR="001E3CAC">
              <w:rPr>
                <w:rFonts w:ascii="Times New Roman" w:eastAsia="Times New Roman" w:hAnsi="Times New Roman" w:cs="Times New Roman"/>
                <w:color w:val="000000"/>
                <w:sz w:val="24"/>
                <w:szCs w:val="24"/>
              </w:rPr>
              <w:t>1112,2</w:t>
            </w:r>
            <w:r w:rsidRPr="00A2709C">
              <w:rPr>
                <w:rFonts w:ascii="Times New Roman" w:eastAsia="Times New Roman" w:hAnsi="Times New Roman" w:cs="Times New Roman"/>
                <w:color w:val="000000"/>
                <w:sz w:val="24"/>
                <w:szCs w:val="24"/>
              </w:rPr>
              <w:t xml:space="preserve"> тыс. рублей, в том числе:</w:t>
            </w:r>
          </w:p>
          <w:p w:rsidR="00DD3F9F" w:rsidRPr="00A2709C" w:rsidRDefault="001E3CAC">
            <w:pPr>
              <w:spacing w:after="0"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1112,2</w:t>
            </w:r>
            <w:r w:rsidR="00F82590" w:rsidRPr="00A2709C">
              <w:rPr>
                <w:rFonts w:ascii="Times New Roman" w:eastAsia="Times New Roman" w:hAnsi="Times New Roman" w:cs="Times New Roman"/>
                <w:sz w:val="24"/>
                <w:szCs w:val="24"/>
              </w:rPr>
              <w:t xml:space="preserve"> тыс. рублей;</w:t>
            </w:r>
          </w:p>
          <w:p w:rsidR="00DD3F9F" w:rsidRPr="00A2709C" w:rsidRDefault="001E3CAC">
            <w:pPr>
              <w:spacing w:after="0"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w:t>
            </w:r>
            <w:r w:rsidR="00F82590" w:rsidRPr="00A2709C">
              <w:rPr>
                <w:rFonts w:ascii="Times New Roman" w:eastAsia="Times New Roman" w:hAnsi="Times New Roman" w:cs="Times New Roman"/>
                <w:sz w:val="24"/>
                <w:szCs w:val="24"/>
              </w:rPr>
              <w:t xml:space="preserve"> тыс. рублей;</w:t>
            </w:r>
          </w:p>
          <w:p w:rsidR="00DD3F9F" w:rsidRPr="00A2709C" w:rsidRDefault="001E3CAC">
            <w:pPr>
              <w:spacing w:after="0"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7"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из них средства:</w:t>
            </w:r>
          </w:p>
          <w:p w:rsidR="00DD3F9F" w:rsidRPr="00A2709C" w:rsidRDefault="001E3CAC">
            <w:pPr>
              <w:spacing w:after="0"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федерального бюджета – 1070,6</w:t>
            </w:r>
            <w:r w:rsidR="00F82590" w:rsidRPr="00A2709C">
              <w:rPr>
                <w:rFonts w:ascii="Times New Roman" w:eastAsia="Times New Roman" w:hAnsi="Times New Roman" w:cs="Times New Roman"/>
                <w:sz w:val="24"/>
                <w:szCs w:val="24"/>
              </w:rPr>
              <w:t xml:space="preserve"> тыс. рублей, в том </w:t>
            </w:r>
            <w:r w:rsidR="00F82590" w:rsidRPr="00A2709C">
              <w:rPr>
                <w:rFonts w:ascii="Times New Roman" w:eastAsia="Times New Roman" w:hAnsi="Times New Roman" w:cs="Times New Roman"/>
                <w:sz w:val="24"/>
                <w:szCs w:val="24"/>
              </w:rPr>
              <w:lastRenderedPageBreak/>
              <w:t>числе:</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1070,6</w:t>
            </w:r>
            <w:r w:rsidR="00F82590" w:rsidRPr="00A2709C">
              <w:rPr>
                <w:rFonts w:ascii="Times New Roman" w:eastAsia="Times New Roman" w:hAnsi="Times New Roman" w:cs="Times New Roman"/>
                <w:sz w:val="24"/>
                <w:szCs w:val="24"/>
              </w:rPr>
              <w:t xml:space="preserve"> тыс. рублей;</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w:t>
            </w:r>
            <w:r w:rsidR="00F82590" w:rsidRPr="00A2709C">
              <w:rPr>
                <w:rFonts w:ascii="Times New Roman" w:eastAsia="Times New Roman" w:hAnsi="Times New Roman" w:cs="Times New Roman"/>
                <w:sz w:val="24"/>
                <w:szCs w:val="24"/>
              </w:rPr>
              <w:t xml:space="preserve"> тыс. рублей;</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республиканского бюд</w:t>
            </w:r>
            <w:r w:rsidR="001E3CAC">
              <w:rPr>
                <w:rFonts w:ascii="Times New Roman" w:eastAsia="Times New Roman" w:hAnsi="Times New Roman" w:cs="Times New Roman"/>
                <w:sz w:val="24"/>
                <w:szCs w:val="24"/>
              </w:rPr>
              <w:t xml:space="preserve">жета Чувашской Республики –  10,8 </w:t>
            </w:r>
            <w:r w:rsidRPr="00A2709C">
              <w:rPr>
                <w:rFonts w:ascii="Times New Roman" w:eastAsia="Times New Roman" w:hAnsi="Times New Roman" w:cs="Times New Roman"/>
                <w:sz w:val="24"/>
                <w:szCs w:val="24"/>
              </w:rPr>
              <w:t>т</w:t>
            </w:r>
            <w:r w:rsidR="001E3CAC">
              <w:rPr>
                <w:rFonts w:ascii="Times New Roman" w:eastAsia="Times New Roman" w:hAnsi="Times New Roman" w:cs="Times New Roman"/>
                <w:sz w:val="24"/>
                <w:szCs w:val="24"/>
              </w:rPr>
              <w:t>ыс.рублей</w:t>
            </w:r>
            <w:r w:rsidRPr="00A2709C">
              <w:rPr>
                <w:rFonts w:ascii="Times New Roman" w:eastAsia="Times New Roman" w:hAnsi="Times New Roman" w:cs="Times New Roman"/>
                <w:sz w:val="24"/>
                <w:szCs w:val="24"/>
              </w:rPr>
              <w:t>, в том числе:</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10,8</w:t>
            </w:r>
            <w:r w:rsidR="00F82590" w:rsidRPr="00A2709C">
              <w:rPr>
                <w:rFonts w:ascii="Times New Roman" w:eastAsia="Times New Roman" w:hAnsi="Times New Roman" w:cs="Times New Roman"/>
                <w:sz w:val="24"/>
                <w:szCs w:val="24"/>
              </w:rPr>
              <w:t xml:space="preserve"> тыс. рублей;</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2024 году – 0,0</w:t>
            </w:r>
            <w:r w:rsidR="00F82590" w:rsidRPr="00A2709C">
              <w:rPr>
                <w:rFonts w:ascii="Times New Roman" w:eastAsia="Times New Roman" w:hAnsi="Times New Roman" w:cs="Times New Roman"/>
                <w:sz w:val="24"/>
                <w:szCs w:val="24"/>
              </w:rPr>
              <w:t xml:space="preserve"> тыс. рублей;</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бюджета Вурнарского </w:t>
            </w:r>
            <w:r w:rsidR="001E3CAC">
              <w:rPr>
                <w:rFonts w:ascii="Times New Roman" w:eastAsia="Times New Roman" w:hAnsi="Times New Roman" w:cs="Times New Roman"/>
                <w:sz w:val="24"/>
                <w:szCs w:val="24"/>
              </w:rPr>
              <w:t xml:space="preserve">муниципального округа – 30,8 </w:t>
            </w:r>
            <w:r w:rsidRPr="00A2709C">
              <w:rPr>
                <w:rFonts w:ascii="Times New Roman" w:eastAsia="Times New Roman" w:hAnsi="Times New Roman" w:cs="Times New Roman"/>
                <w:sz w:val="24"/>
                <w:szCs w:val="24"/>
              </w:rPr>
              <w:t>тыс. рублей, в том числе:</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 году – 30,8</w:t>
            </w:r>
            <w:r w:rsidR="00F82590" w:rsidRPr="00A2709C">
              <w:rPr>
                <w:rFonts w:ascii="Times New Roman" w:eastAsia="Times New Roman" w:hAnsi="Times New Roman" w:cs="Times New Roman"/>
                <w:sz w:val="24"/>
                <w:szCs w:val="24"/>
              </w:rPr>
              <w:t xml:space="preserve">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2024 году – 0,0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2025 году – 0,0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внебюджетных ис</w:t>
            </w:r>
            <w:r w:rsidR="001E3CAC">
              <w:rPr>
                <w:rFonts w:ascii="Times New Roman" w:eastAsia="Times New Roman" w:hAnsi="Times New Roman" w:cs="Times New Roman"/>
                <w:sz w:val="24"/>
                <w:szCs w:val="24"/>
              </w:rPr>
              <w:t>точников – 0 тыс. рублей</w:t>
            </w:r>
            <w:r w:rsidRPr="00A2709C">
              <w:rPr>
                <w:rFonts w:ascii="Times New Roman" w:eastAsia="Times New Roman" w:hAnsi="Times New Roman" w:cs="Times New Roman"/>
                <w:sz w:val="24"/>
                <w:szCs w:val="24"/>
              </w:rPr>
              <w:t>, в том числе:</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2023 году – 0,0 тыс. рублей;</w:t>
            </w:r>
          </w:p>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в 2024 году – </w:t>
            </w:r>
            <w:r w:rsidR="001E3CAC">
              <w:rPr>
                <w:rFonts w:ascii="Times New Roman" w:eastAsia="Times New Roman" w:hAnsi="Times New Roman" w:cs="Times New Roman"/>
                <w:sz w:val="24"/>
                <w:szCs w:val="24"/>
              </w:rPr>
              <w:t>0,0</w:t>
            </w:r>
            <w:r w:rsidRPr="00A2709C">
              <w:rPr>
                <w:rFonts w:ascii="Times New Roman" w:eastAsia="Times New Roman" w:hAnsi="Times New Roman" w:cs="Times New Roman"/>
                <w:sz w:val="24"/>
                <w:szCs w:val="24"/>
              </w:rPr>
              <w:t xml:space="preserve"> тыс. рублей;</w:t>
            </w:r>
          </w:p>
          <w:p w:rsidR="00DD3F9F" w:rsidRPr="00A2709C" w:rsidRDefault="001E3C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w:t>
            </w:r>
            <w:r w:rsidR="00F82590" w:rsidRPr="00A2709C">
              <w:rPr>
                <w:rFonts w:ascii="Times New Roman" w:eastAsia="Times New Roman" w:hAnsi="Times New Roman" w:cs="Times New Roman"/>
                <w:sz w:val="24"/>
                <w:szCs w:val="24"/>
              </w:rPr>
              <w:t xml:space="preserve"> тыс. рублей</w:t>
            </w:r>
          </w:p>
          <w:p w:rsidR="00DD3F9F" w:rsidRPr="00A2709C" w:rsidRDefault="00DD3F9F">
            <w:pPr>
              <w:spacing w:after="0" w:line="240" w:lineRule="auto"/>
              <w:jc w:val="both"/>
              <w:rPr>
                <w:rFonts w:ascii="Times New Roman" w:hAnsi="Times New Roman" w:cs="Times New Roman"/>
                <w:sz w:val="24"/>
                <w:szCs w:val="24"/>
              </w:rPr>
            </w:pPr>
          </w:p>
        </w:tc>
      </w:tr>
      <w:tr w:rsidR="00DD3F9F" w:rsidRPr="00A2709C" w:rsidTr="00EC6AD0">
        <w:trPr>
          <w:trHeight w:val="1"/>
        </w:trPr>
        <w:tc>
          <w:tcPr>
            <w:tcW w:w="3143"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lastRenderedPageBreak/>
              <w:t xml:space="preserve">Ожидаемые результаты реализации подпрограммы </w:t>
            </w:r>
          </w:p>
        </w:tc>
        <w:tc>
          <w:tcPr>
            <w:tcW w:w="329" w:type="dxa"/>
            <w:shd w:val="clear" w:color="000000" w:fill="FFFFFF"/>
            <w:tcMar>
              <w:left w:w="62" w:type="dxa"/>
              <w:right w:w="62" w:type="dxa"/>
            </w:tcMar>
          </w:tcPr>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w:t>
            </w:r>
          </w:p>
        </w:tc>
        <w:tc>
          <w:tcPr>
            <w:tcW w:w="5723" w:type="dxa"/>
            <w:shd w:val="clear" w:color="000000" w:fill="FFFFFF"/>
            <w:tcMar>
              <w:left w:w="62" w:type="dxa"/>
              <w:right w:w="62" w:type="dxa"/>
            </w:tcMar>
          </w:tcPr>
          <w:p w:rsidR="00DD3F9F" w:rsidRPr="00A2709C" w:rsidRDefault="00F82590">
            <w:pPr>
              <w:spacing w:after="0" w:line="240" w:lineRule="auto"/>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увеличение доли квалифицированных специалистов в сельскохозяйственном производстве;</w:t>
            </w:r>
          </w:p>
          <w:p w:rsidR="00DD3F9F" w:rsidRPr="00A2709C" w:rsidRDefault="00F82590">
            <w:pPr>
              <w:spacing w:after="0" w:line="240" w:lineRule="auto"/>
              <w:jc w:val="both"/>
              <w:rPr>
                <w:rFonts w:ascii="Times New Roman" w:hAnsi="Times New Roman" w:cs="Times New Roman"/>
                <w:sz w:val="24"/>
                <w:szCs w:val="24"/>
              </w:rPr>
            </w:pPr>
            <w:r w:rsidRPr="00A2709C">
              <w:rPr>
                <w:rFonts w:ascii="Times New Roman" w:eastAsia="Times New Roman" w:hAnsi="Times New Roman" w:cs="Times New Roman"/>
                <w:sz w:val="24"/>
                <w:szCs w:val="24"/>
              </w:rPr>
              <w:t>прохождение профессиональной подготовки, переподготовки и повышения квалификации по аграрным направлениям.</w:t>
            </w:r>
          </w:p>
        </w:tc>
      </w:tr>
    </w:tbl>
    <w:p w:rsidR="00DD3F9F" w:rsidRPr="00A2709C" w:rsidRDefault="00DD3F9F">
      <w:pPr>
        <w:spacing w:after="0" w:line="240" w:lineRule="auto"/>
        <w:jc w:val="both"/>
        <w:rPr>
          <w:rFonts w:ascii="Times New Roman" w:eastAsia="Times New Roman" w:hAnsi="Times New Roman" w:cs="Times New Roman"/>
          <w:b/>
          <w:sz w:val="24"/>
          <w:szCs w:val="24"/>
        </w:rPr>
      </w:pPr>
    </w:p>
    <w:p w:rsidR="00DD3F9F" w:rsidRPr="00A2709C" w:rsidRDefault="00DD3F9F">
      <w:pPr>
        <w:spacing w:after="0" w:line="240" w:lineRule="auto"/>
        <w:jc w:val="center"/>
        <w:rPr>
          <w:rFonts w:ascii="Times New Roman" w:eastAsia="Times New Roman" w:hAnsi="Times New Roman" w:cs="Times New Roman"/>
          <w:b/>
          <w:sz w:val="24"/>
          <w:szCs w:val="24"/>
        </w:rPr>
      </w:pPr>
    </w:p>
    <w:p w:rsidR="001D6CA2" w:rsidRPr="00A2709C" w:rsidRDefault="001D6CA2">
      <w:pPr>
        <w:spacing w:after="0" w:line="240" w:lineRule="auto"/>
        <w:jc w:val="center"/>
        <w:rPr>
          <w:rFonts w:ascii="Times New Roman" w:eastAsia="Times New Roman" w:hAnsi="Times New Roman" w:cs="Times New Roman"/>
          <w:b/>
          <w:sz w:val="24"/>
          <w:szCs w:val="24"/>
        </w:rPr>
      </w:pPr>
    </w:p>
    <w:p w:rsidR="001D6CA2" w:rsidRPr="00A2709C" w:rsidRDefault="001D6CA2" w:rsidP="008E72F4">
      <w:pPr>
        <w:spacing w:after="0" w:line="240" w:lineRule="auto"/>
        <w:rPr>
          <w:rFonts w:ascii="Times New Roman" w:eastAsia="Times New Roman" w:hAnsi="Times New Roman" w:cs="Times New Roman"/>
          <w:b/>
          <w:sz w:val="24"/>
          <w:szCs w:val="24"/>
        </w:rPr>
      </w:pPr>
    </w:p>
    <w:p w:rsidR="009C22C1" w:rsidRPr="00A2709C" w:rsidRDefault="009C22C1">
      <w:pPr>
        <w:spacing w:after="0" w:line="240" w:lineRule="auto"/>
        <w:jc w:val="center"/>
        <w:rPr>
          <w:rFonts w:ascii="Times New Roman" w:eastAsia="Times New Roman" w:hAnsi="Times New Roman" w:cs="Times New Roman"/>
          <w:b/>
          <w:sz w:val="24"/>
          <w:szCs w:val="24"/>
        </w:rPr>
      </w:pPr>
    </w:p>
    <w:p w:rsidR="001D6CA2" w:rsidRPr="00A2709C" w:rsidRDefault="001D6CA2" w:rsidP="00C04E7E">
      <w:pPr>
        <w:spacing w:after="0" w:line="240" w:lineRule="auto"/>
        <w:rPr>
          <w:rFonts w:ascii="Times New Roman" w:eastAsia="Times New Roman" w:hAnsi="Times New Roman" w:cs="Times New Roman"/>
          <w:b/>
          <w:sz w:val="24"/>
          <w:szCs w:val="24"/>
        </w:rPr>
      </w:pPr>
    </w:p>
    <w:p w:rsidR="00DD3F9F" w:rsidRPr="00A2709C" w:rsidRDefault="00F82590">
      <w:pPr>
        <w:spacing w:after="0" w:line="240"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Раздел I. Приоритеты, реализуемой в Вурнарском </w:t>
      </w:r>
      <w:r w:rsidR="008E72F4">
        <w:rPr>
          <w:rFonts w:ascii="Times New Roman" w:eastAsia="Times New Roman" w:hAnsi="Times New Roman" w:cs="Times New Roman"/>
          <w:b/>
          <w:sz w:val="24"/>
          <w:szCs w:val="24"/>
        </w:rPr>
        <w:t>муниципальном округе</w:t>
      </w:r>
      <w:r w:rsidRPr="00A2709C">
        <w:rPr>
          <w:rFonts w:ascii="Times New Roman" w:eastAsia="Times New Roman" w:hAnsi="Times New Roman" w:cs="Times New Roman"/>
          <w:b/>
          <w:sz w:val="24"/>
          <w:szCs w:val="24"/>
        </w:rPr>
        <w:t xml:space="preserve"> политики в  сфере реализации подпрограммы, </w:t>
      </w:r>
    </w:p>
    <w:p w:rsidR="00DD3F9F" w:rsidRDefault="00F82590">
      <w:pPr>
        <w:spacing w:after="0" w:line="240"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цели, задачи, описание основных ожидаемых результатов подпрограммы, сроки реализации подпрограммы.</w:t>
      </w:r>
    </w:p>
    <w:p w:rsidR="008E72F4" w:rsidRPr="00A2709C" w:rsidRDefault="008E72F4">
      <w:pPr>
        <w:spacing w:after="0" w:line="240" w:lineRule="auto"/>
        <w:jc w:val="center"/>
        <w:rPr>
          <w:rFonts w:ascii="Times New Roman" w:eastAsia="Times New Roman" w:hAnsi="Times New Roman" w:cs="Times New Roman"/>
          <w:b/>
          <w:sz w:val="24"/>
          <w:szCs w:val="24"/>
        </w:rPr>
      </w:pP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Приоритетом государственной политики в сфере реализации подпрограммы «Развитие рынка труда (кадрового потенциала) на сельских территориях» (далее – подпрограмма) является обеспечение сельских территорий высококвалифицированными кадрами.</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Основной целью подпрограммы является содействие занятости населения и привлечению кадров на сельские территории.</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Достижению поставленной в подпрограмме цели способствует решение следующих задач:</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оказание содействия сельскохозяйственным товаропроизводителям в обеспечении квалифицированными специалистами;</w:t>
      </w:r>
    </w:p>
    <w:p w:rsidR="00DD3F9F"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создание условий для привлечения молодых специалистов для трудоустройства на сельских территориях.</w:t>
      </w:r>
    </w:p>
    <w:p w:rsidR="008E72F4" w:rsidRDefault="008E72F4">
      <w:pPr>
        <w:spacing w:after="0" w:line="240" w:lineRule="auto"/>
        <w:ind w:firstLine="709"/>
        <w:jc w:val="both"/>
        <w:rPr>
          <w:rFonts w:ascii="Times New Roman" w:eastAsia="Times New Roman" w:hAnsi="Times New Roman" w:cs="Times New Roman"/>
          <w:sz w:val="24"/>
          <w:szCs w:val="24"/>
        </w:rPr>
      </w:pPr>
    </w:p>
    <w:p w:rsidR="008E72F4" w:rsidRDefault="008E72F4">
      <w:pPr>
        <w:spacing w:after="0" w:line="240" w:lineRule="auto"/>
        <w:ind w:firstLine="709"/>
        <w:jc w:val="both"/>
        <w:rPr>
          <w:rFonts w:ascii="Times New Roman" w:eastAsia="Times New Roman" w:hAnsi="Times New Roman" w:cs="Times New Roman"/>
          <w:sz w:val="24"/>
          <w:szCs w:val="24"/>
        </w:rPr>
      </w:pPr>
    </w:p>
    <w:p w:rsidR="008E72F4" w:rsidRDefault="008E72F4">
      <w:pPr>
        <w:spacing w:after="0" w:line="240" w:lineRule="auto"/>
        <w:ind w:firstLine="709"/>
        <w:jc w:val="both"/>
        <w:rPr>
          <w:rFonts w:ascii="Times New Roman" w:eastAsia="Times New Roman" w:hAnsi="Times New Roman" w:cs="Times New Roman"/>
          <w:sz w:val="24"/>
          <w:szCs w:val="24"/>
        </w:rPr>
      </w:pPr>
    </w:p>
    <w:p w:rsidR="008E72F4" w:rsidRPr="00A2709C" w:rsidRDefault="008E72F4">
      <w:pPr>
        <w:spacing w:after="0" w:line="240" w:lineRule="auto"/>
        <w:ind w:firstLine="709"/>
        <w:jc w:val="both"/>
        <w:rPr>
          <w:rFonts w:ascii="Times New Roman" w:eastAsia="Times New Roman" w:hAnsi="Times New Roman" w:cs="Times New Roman"/>
          <w:sz w:val="24"/>
          <w:szCs w:val="24"/>
        </w:rPr>
      </w:pPr>
    </w:p>
    <w:p w:rsidR="00DD3F9F" w:rsidRPr="00A2709C" w:rsidRDefault="00DD3F9F">
      <w:pPr>
        <w:spacing w:after="0" w:line="240" w:lineRule="auto"/>
        <w:ind w:firstLine="709"/>
        <w:jc w:val="both"/>
        <w:rPr>
          <w:rFonts w:ascii="Times New Roman" w:eastAsia="Times New Roman" w:hAnsi="Times New Roman" w:cs="Times New Roman"/>
          <w:sz w:val="24"/>
          <w:szCs w:val="24"/>
        </w:rPr>
      </w:pPr>
    </w:p>
    <w:p w:rsidR="00DD3F9F" w:rsidRPr="00A2709C" w:rsidRDefault="00F82590">
      <w:pPr>
        <w:spacing w:after="0" w:line="240"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Раздел II. Перечень и сведения о целевых индикаторах подпрограммы с расшифровкой плановых </w:t>
      </w:r>
    </w:p>
    <w:p w:rsidR="00DD3F9F" w:rsidRPr="00A2709C" w:rsidRDefault="00F82590">
      <w:pPr>
        <w:spacing w:after="0" w:line="240"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значений по годам ее реализации.</w:t>
      </w:r>
    </w:p>
    <w:p w:rsidR="00DD3F9F" w:rsidRPr="00A2709C" w:rsidRDefault="00DD3F9F">
      <w:pPr>
        <w:spacing w:after="0" w:line="240" w:lineRule="auto"/>
        <w:ind w:firstLine="540"/>
        <w:jc w:val="both"/>
        <w:rPr>
          <w:rFonts w:ascii="Times New Roman" w:eastAsia="Times New Roman" w:hAnsi="Times New Roman" w:cs="Times New Roman"/>
          <w:sz w:val="24"/>
          <w:szCs w:val="24"/>
        </w:rPr>
      </w:pP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Целевыми показателями (индикаторами) подпрограммы являются:</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Реализация мероприятий подпрограммы должна обеспечить:</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w:t>
      </w:r>
      <w:r w:rsidR="00635D9B" w:rsidRPr="00A2709C">
        <w:rPr>
          <w:rFonts w:ascii="Times New Roman" w:eastAsia="Times New Roman" w:hAnsi="Times New Roman" w:cs="Times New Roman"/>
          <w:sz w:val="24"/>
          <w:szCs w:val="24"/>
        </w:rPr>
        <w:t>м договорам – 1</w:t>
      </w:r>
      <w:r w:rsidRPr="00A2709C">
        <w:rPr>
          <w:rFonts w:ascii="Times New Roman" w:eastAsia="Times New Roman" w:hAnsi="Times New Roman" w:cs="Times New Roman"/>
          <w:sz w:val="24"/>
          <w:szCs w:val="24"/>
        </w:rPr>
        <w:t xml:space="preserve"> человек:</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2</w:t>
      </w:r>
      <w:r w:rsidR="008E72F4">
        <w:rPr>
          <w:rFonts w:ascii="Times New Roman" w:eastAsia="Times New Roman" w:hAnsi="Times New Roman" w:cs="Times New Roman"/>
          <w:sz w:val="24"/>
          <w:szCs w:val="24"/>
        </w:rPr>
        <w:t xml:space="preserve"> </w:t>
      </w:r>
      <w:r w:rsidRPr="00A2709C">
        <w:rPr>
          <w:rFonts w:ascii="Times New Roman" w:eastAsia="Times New Roman" w:hAnsi="Times New Roman" w:cs="Times New Roman"/>
          <w:sz w:val="24"/>
          <w:szCs w:val="24"/>
        </w:rPr>
        <w:t>человека:</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2024 году – 1 человек;</w:t>
      </w:r>
    </w:p>
    <w:p w:rsidR="00DD3F9F" w:rsidRPr="00A2709C" w:rsidRDefault="00F8259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в 2025 году – 1 человек.</w:t>
      </w:r>
    </w:p>
    <w:p w:rsidR="00DD3F9F" w:rsidRPr="00A2709C" w:rsidRDefault="00DD3F9F">
      <w:pPr>
        <w:spacing w:after="0" w:line="240" w:lineRule="auto"/>
        <w:ind w:firstLine="709"/>
        <w:jc w:val="both"/>
        <w:rPr>
          <w:rFonts w:ascii="Times New Roman" w:eastAsia="Times New Roman" w:hAnsi="Times New Roman" w:cs="Times New Roman"/>
          <w:sz w:val="24"/>
          <w:szCs w:val="24"/>
        </w:rPr>
      </w:pPr>
    </w:p>
    <w:p w:rsidR="00DD3F9F" w:rsidRPr="00A2709C" w:rsidRDefault="00F82590">
      <w:pPr>
        <w:spacing w:after="0" w:line="247"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Раздел III. Характеристика основных мероприятий, </w:t>
      </w:r>
    </w:p>
    <w:p w:rsidR="00DD3F9F" w:rsidRPr="00A2709C" w:rsidRDefault="00F82590">
      <w:pPr>
        <w:spacing w:after="0" w:line="247"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подпрограммы.</w:t>
      </w:r>
    </w:p>
    <w:p w:rsidR="00DD3F9F" w:rsidRPr="00A2709C" w:rsidRDefault="00DD3F9F">
      <w:pPr>
        <w:spacing w:after="0" w:line="247" w:lineRule="auto"/>
        <w:jc w:val="center"/>
        <w:rPr>
          <w:rFonts w:ascii="Times New Roman" w:eastAsia="Times New Roman" w:hAnsi="Times New Roman" w:cs="Times New Roman"/>
          <w:b/>
          <w:sz w:val="24"/>
          <w:szCs w:val="24"/>
        </w:rPr>
      </w:pPr>
    </w:p>
    <w:p w:rsidR="00DD3F9F" w:rsidRPr="00A2709C" w:rsidRDefault="00F82590">
      <w:pPr>
        <w:spacing w:after="0" w:line="247"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Основные мероприятия подпрограммы направлены на реализацию поставленных цели и задач подпрограммы и муниципальной программы в целом. </w:t>
      </w:r>
    </w:p>
    <w:p w:rsidR="00DD3F9F" w:rsidRPr="00A2709C" w:rsidRDefault="00F82590">
      <w:pPr>
        <w:spacing w:after="0" w:line="247"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Основное мероприятие 1. Содействие сельскохозяйственным товаропроизводителям в обеспечении квалифицированными специалистами.</w:t>
      </w:r>
    </w:p>
    <w:p w:rsidR="00DD3F9F" w:rsidRPr="00A2709C" w:rsidRDefault="00F82590">
      <w:pPr>
        <w:spacing w:after="0" w:line="247"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Мероприятие 1.1.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При этом общий срок предоставления государственной поддержки в отношении каждого работника не должен превышать 60 месяцев.</w:t>
      </w:r>
    </w:p>
    <w:p w:rsidR="00DD3F9F" w:rsidRPr="00A2709C" w:rsidRDefault="00F82590">
      <w:pPr>
        <w:spacing w:after="0" w:line="247"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Мероприятие 1.2.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DD3F9F" w:rsidRDefault="00DD3F9F">
      <w:pPr>
        <w:spacing w:after="0" w:line="247" w:lineRule="auto"/>
        <w:jc w:val="center"/>
        <w:rPr>
          <w:rFonts w:ascii="Times New Roman" w:eastAsia="Times New Roman" w:hAnsi="Times New Roman" w:cs="Times New Roman"/>
          <w:b/>
          <w:sz w:val="24"/>
          <w:szCs w:val="24"/>
        </w:rPr>
      </w:pPr>
    </w:p>
    <w:p w:rsidR="008E72F4" w:rsidRPr="00A2709C" w:rsidRDefault="008E72F4">
      <w:pPr>
        <w:spacing w:after="0" w:line="247" w:lineRule="auto"/>
        <w:jc w:val="center"/>
        <w:rPr>
          <w:rFonts w:ascii="Times New Roman" w:eastAsia="Times New Roman" w:hAnsi="Times New Roman" w:cs="Times New Roman"/>
          <w:b/>
          <w:sz w:val="24"/>
          <w:szCs w:val="24"/>
        </w:rPr>
      </w:pPr>
    </w:p>
    <w:p w:rsidR="00DD3F9F" w:rsidRPr="00A2709C" w:rsidRDefault="00F82590">
      <w:pPr>
        <w:spacing w:after="0" w:line="247"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lastRenderedPageBreak/>
        <w:t xml:space="preserve">Раздел IV. Обоснование объема финансовых ресурсов, необходимых </w:t>
      </w:r>
    </w:p>
    <w:p w:rsidR="00DD3F9F" w:rsidRPr="00A2709C" w:rsidRDefault="001D6CA2">
      <w:pPr>
        <w:spacing w:after="0" w:line="247" w:lineRule="auto"/>
        <w:jc w:val="center"/>
        <w:rPr>
          <w:rFonts w:ascii="Times New Roman" w:eastAsia="Times New Roman" w:hAnsi="Times New Roman" w:cs="Times New Roman"/>
          <w:b/>
          <w:sz w:val="24"/>
          <w:szCs w:val="24"/>
        </w:rPr>
      </w:pPr>
      <w:r w:rsidRPr="00A2709C">
        <w:rPr>
          <w:rFonts w:ascii="Times New Roman" w:eastAsia="Times New Roman" w:hAnsi="Times New Roman" w:cs="Times New Roman"/>
          <w:b/>
          <w:sz w:val="24"/>
          <w:szCs w:val="24"/>
        </w:rPr>
        <w:t xml:space="preserve">для реализации подпрограммы </w:t>
      </w:r>
    </w:p>
    <w:p w:rsidR="00DD3F9F" w:rsidRPr="00A2709C" w:rsidRDefault="00DD3F9F">
      <w:pPr>
        <w:spacing w:after="0" w:line="247" w:lineRule="auto"/>
        <w:jc w:val="center"/>
        <w:rPr>
          <w:rFonts w:ascii="Times New Roman" w:eastAsia="Times New Roman" w:hAnsi="Times New Roman" w:cs="Times New Roman"/>
          <w:sz w:val="24"/>
          <w:szCs w:val="24"/>
        </w:rPr>
      </w:pPr>
    </w:p>
    <w:p w:rsidR="004F1A20" w:rsidRPr="00A2709C" w:rsidRDefault="004F1A20" w:rsidP="004F1A2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Финансирование подпрограммы осуществляется за счет средств федерального бюджета, республиканского бюджета Чувашской Республики, бюджета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w:t>
      </w:r>
    </w:p>
    <w:p w:rsidR="004F1A20" w:rsidRPr="00A2709C" w:rsidRDefault="004F1A20" w:rsidP="004F1A2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Общий объем фи</w:t>
      </w:r>
      <w:r w:rsidR="008E72F4">
        <w:rPr>
          <w:rFonts w:ascii="Times New Roman" w:eastAsia="Times New Roman" w:hAnsi="Times New Roman" w:cs="Times New Roman"/>
          <w:sz w:val="24"/>
          <w:szCs w:val="24"/>
        </w:rPr>
        <w:t>нансирования подпрограммы в 2023</w:t>
      </w:r>
      <w:r w:rsidRPr="00A2709C">
        <w:rPr>
          <w:rFonts w:ascii="Times New Roman" w:eastAsia="Times New Roman" w:hAnsi="Times New Roman" w:cs="Times New Roman"/>
          <w:sz w:val="24"/>
          <w:szCs w:val="24"/>
        </w:rPr>
        <w:t xml:space="preserve">-2025 годах составляет </w:t>
      </w:r>
      <w:r w:rsidR="008E72F4">
        <w:rPr>
          <w:rFonts w:ascii="Times New Roman" w:eastAsia="Times New Roman" w:hAnsi="Times New Roman" w:cs="Times New Roman"/>
          <w:sz w:val="24"/>
          <w:szCs w:val="24"/>
        </w:rPr>
        <w:t>1112,2</w:t>
      </w:r>
      <w:r w:rsidRPr="00A2709C">
        <w:rPr>
          <w:rFonts w:ascii="Times New Roman" w:eastAsia="Times New Roman" w:hAnsi="Times New Roman" w:cs="Times New Roman"/>
          <w:sz w:val="24"/>
          <w:szCs w:val="24"/>
        </w:rPr>
        <w:t xml:space="preserve"> тыс. рублей, в том числе средства:</w:t>
      </w:r>
    </w:p>
    <w:p w:rsidR="004F1A20" w:rsidRPr="00A2709C" w:rsidRDefault="004F1A20" w:rsidP="004F1A2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Федерального бюджета – </w:t>
      </w:r>
      <w:r w:rsidR="008E72F4">
        <w:rPr>
          <w:rFonts w:ascii="Times New Roman" w:eastAsia="Times New Roman" w:hAnsi="Times New Roman" w:cs="Times New Roman"/>
          <w:sz w:val="24"/>
          <w:szCs w:val="24"/>
        </w:rPr>
        <w:t>1070,6</w:t>
      </w:r>
      <w:r w:rsidRPr="00A2709C">
        <w:rPr>
          <w:rFonts w:ascii="Times New Roman" w:eastAsia="Times New Roman" w:hAnsi="Times New Roman" w:cs="Times New Roman"/>
          <w:sz w:val="24"/>
          <w:szCs w:val="24"/>
        </w:rPr>
        <w:t xml:space="preserve"> тыс. рублей;</w:t>
      </w:r>
    </w:p>
    <w:p w:rsidR="004F1A20" w:rsidRPr="00A2709C" w:rsidRDefault="004F1A20" w:rsidP="004F1A2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Республиканского бюджета Чувашской Республики – </w:t>
      </w:r>
      <w:r w:rsidR="008E72F4">
        <w:rPr>
          <w:rFonts w:ascii="Times New Roman" w:eastAsia="Times New Roman" w:hAnsi="Times New Roman" w:cs="Times New Roman"/>
          <w:sz w:val="24"/>
          <w:szCs w:val="24"/>
        </w:rPr>
        <w:t>10,8</w:t>
      </w:r>
      <w:r w:rsidRPr="00A2709C">
        <w:rPr>
          <w:rFonts w:ascii="Times New Roman" w:eastAsia="Times New Roman" w:hAnsi="Times New Roman" w:cs="Times New Roman"/>
          <w:sz w:val="24"/>
          <w:szCs w:val="24"/>
        </w:rPr>
        <w:t xml:space="preserve"> тыс. рублей;</w:t>
      </w:r>
    </w:p>
    <w:p w:rsidR="004F1A20" w:rsidRPr="00A2709C" w:rsidRDefault="004F1A20" w:rsidP="004F1A2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Бюджета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 </w:t>
      </w:r>
      <w:r w:rsidR="008E72F4">
        <w:rPr>
          <w:rFonts w:ascii="Times New Roman" w:eastAsia="Times New Roman" w:hAnsi="Times New Roman" w:cs="Times New Roman"/>
          <w:sz w:val="24"/>
          <w:szCs w:val="24"/>
        </w:rPr>
        <w:t>30,8</w:t>
      </w:r>
      <w:r w:rsidRPr="00A2709C">
        <w:rPr>
          <w:rFonts w:ascii="Times New Roman" w:eastAsia="Times New Roman" w:hAnsi="Times New Roman" w:cs="Times New Roman"/>
          <w:sz w:val="24"/>
          <w:szCs w:val="24"/>
        </w:rPr>
        <w:t xml:space="preserve">  тыс. рублей.</w:t>
      </w:r>
    </w:p>
    <w:p w:rsidR="004F1A20" w:rsidRPr="00A2709C" w:rsidRDefault="004F1A20" w:rsidP="004F1A2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 xml:space="preserve">При составлении федерального бюджета, республиканского бюджета Чувашской Республики и бюджета </w:t>
      </w:r>
      <w:r w:rsidR="00216BF1">
        <w:rPr>
          <w:rFonts w:ascii="Times New Roman" w:eastAsia="Times New Roman" w:hAnsi="Times New Roman" w:cs="Times New Roman"/>
          <w:sz w:val="24"/>
          <w:szCs w:val="24"/>
        </w:rPr>
        <w:t>Вурнарского муниципального округа</w:t>
      </w:r>
      <w:r w:rsidRPr="00A2709C">
        <w:rPr>
          <w:rFonts w:ascii="Times New Roman" w:eastAsia="Times New Roman" w:hAnsi="Times New Roman" w:cs="Times New Roman"/>
          <w:sz w:val="24"/>
          <w:szCs w:val="24"/>
        </w:rPr>
        <w:t xml:space="preserve">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w:t>
      </w:r>
    </w:p>
    <w:p w:rsidR="00DD3F9F" w:rsidRPr="00A2709C" w:rsidRDefault="004F1A20" w:rsidP="004F1A20">
      <w:pPr>
        <w:spacing w:after="0" w:line="240" w:lineRule="auto"/>
        <w:ind w:firstLine="709"/>
        <w:jc w:val="both"/>
        <w:rPr>
          <w:rFonts w:ascii="Times New Roman" w:eastAsia="Times New Roman" w:hAnsi="Times New Roman" w:cs="Times New Roman"/>
          <w:sz w:val="24"/>
          <w:szCs w:val="24"/>
        </w:rPr>
      </w:pPr>
      <w:r w:rsidRPr="00A2709C">
        <w:rPr>
          <w:rFonts w:ascii="Times New Roman" w:eastAsia="Times New Roman" w:hAnsi="Times New Roman" w:cs="Times New Roman"/>
          <w:sz w:val="24"/>
          <w:szCs w:val="24"/>
        </w:rPr>
        <w:t>Ресурсное обеспечение реализации подпрограммы за счет всех источников финансирования представлено в приложении к настоящей подпрограмме.</w:t>
      </w:r>
    </w:p>
    <w:p w:rsidR="00DD3F9F" w:rsidRPr="00A2709C" w:rsidRDefault="00DD3F9F" w:rsidP="004F1A20">
      <w:pPr>
        <w:spacing w:after="0" w:line="240" w:lineRule="auto"/>
        <w:ind w:firstLine="709"/>
        <w:jc w:val="both"/>
        <w:rPr>
          <w:rFonts w:ascii="Times New Roman" w:eastAsia="Times New Roman" w:hAnsi="Times New Roman" w:cs="Times New Roman"/>
          <w:sz w:val="24"/>
          <w:szCs w:val="24"/>
        </w:rPr>
      </w:pPr>
    </w:p>
    <w:p w:rsidR="00DD3F9F" w:rsidRPr="00BC125F" w:rsidRDefault="00DD3F9F">
      <w:pPr>
        <w:spacing w:after="0" w:line="240" w:lineRule="auto"/>
        <w:ind w:firstLine="709"/>
        <w:jc w:val="right"/>
        <w:rPr>
          <w:rFonts w:ascii="Times New Roman" w:eastAsia="Times New Roman" w:hAnsi="Times New Roman" w:cs="Times New Roman"/>
        </w:rPr>
      </w:pPr>
    </w:p>
    <w:p w:rsidR="00DD3F9F" w:rsidRPr="00BC125F" w:rsidRDefault="00DD3F9F">
      <w:pPr>
        <w:spacing w:after="0" w:line="240" w:lineRule="auto"/>
        <w:ind w:firstLine="709"/>
        <w:jc w:val="right"/>
        <w:rPr>
          <w:rFonts w:ascii="Times New Roman" w:eastAsia="Times New Roman" w:hAnsi="Times New Roman" w:cs="Times New Roman"/>
        </w:rPr>
      </w:pPr>
    </w:p>
    <w:p w:rsidR="00DD3F9F" w:rsidRPr="00BC125F" w:rsidRDefault="00DD3F9F">
      <w:pPr>
        <w:spacing w:after="0" w:line="240" w:lineRule="auto"/>
        <w:ind w:firstLine="709"/>
        <w:jc w:val="right"/>
        <w:rPr>
          <w:rFonts w:ascii="Times New Roman" w:eastAsia="Times New Roman" w:hAnsi="Times New Roman" w:cs="Times New Roman"/>
        </w:rPr>
      </w:pPr>
    </w:p>
    <w:p w:rsidR="001D6CA2" w:rsidRPr="00BC125F" w:rsidRDefault="001D6CA2">
      <w:pPr>
        <w:spacing w:after="0" w:line="240" w:lineRule="auto"/>
        <w:ind w:firstLine="709"/>
        <w:jc w:val="right"/>
        <w:rPr>
          <w:rFonts w:ascii="Times New Roman" w:eastAsia="Times New Roman" w:hAnsi="Times New Roman" w:cs="Times New Roman"/>
        </w:rPr>
      </w:pPr>
    </w:p>
    <w:p w:rsidR="001D6CA2" w:rsidRPr="00BC125F" w:rsidRDefault="001D6CA2">
      <w:pPr>
        <w:spacing w:after="0" w:line="240" w:lineRule="auto"/>
        <w:ind w:firstLine="709"/>
        <w:jc w:val="right"/>
        <w:rPr>
          <w:rFonts w:ascii="Times New Roman" w:eastAsia="Times New Roman" w:hAnsi="Times New Roman" w:cs="Times New Roman"/>
        </w:rPr>
      </w:pPr>
    </w:p>
    <w:p w:rsidR="001D6CA2" w:rsidRPr="00BC125F" w:rsidRDefault="001D6CA2">
      <w:pPr>
        <w:spacing w:after="0" w:line="240" w:lineRule="auto"/>
        <w:ind w:firstLine="709"/>
        <w:jc w:val="right"/>
        <w:rPr>
          <w:rFonts w:ascii="Times New Roman" w:eastAsia="Times New Roman" w:hAnsi="Times New Roman" w:cs="Times New Roman"/>
        </w:rPr>
      </w:pPr>
    </w:p>
    <w:p w:rsidR="001D6CA2" w:rsidRPr="00BC125F" w:rsidRDefault="001D6CA2" w:rsidP="009C22C1">
      <w:pPr>
        <w:spacing w:after="0" w:line="240" w:lineRule="auto"/>
        <w:rPr>
          <w:rFonts w:ascii="Times New Roman" w:eastAsia="Times New Roman" w:hAnsi="Times New Roman" w:cs="Times New Roman"/>
        </w:rPr>
        <w:sectPr w:rsidR="001D6CA2" w:rsidRPr="00BC125F">
          <w:pgSz w:w="11906" w:h="16838"/>
          <w:pgMar w:top="1134" w:right="850" w:bottom="1134" w:left="1701" w:header="708" w:footer="708" w:gutter="0"/>
          <w:cols w:space="708"/>
          <w:docGrid w:linePitch="360"/>
        </w:sectPr>
      </w:pPr>
    </w:p>
    <w:p w:rsidR="00DD3F9F" w:rsidRPr="009C22C1" w:rsidRDefault="00F82590" w:rsidP="001D6CA2">
      <w:pPr>
        <w:spacing w:after="0" w:line="240" w:lineRule="auto"/>
        <w:ind w:left="10010"/>
        <w:jc w:val="center"/>
        <w:rPr>
          <w:rFonts w:ascii="Times New Roman" w:eastAsia="Times New Roman" w:hAnsi="Times New Roman" w:cs="Times New Roman"/>
        </w:rPr>
      </w:pPr>
      <w:r w:rsidRPr="009C22C1">
        <w:rPr>
          <w:rFonts w:ascii="Times New Roman" w:eastAsia="Times New Roman" w:hAnsi="Times New Roman" w:cs="Times New Roman"/>
        </w:rPr>
        <w:lastRenderedPageBreak/>
        <w:t>Приложение</w:t>
      </w:r>
    </w:p>
    <w:p w:rsidR="00DD3F9F" w:rsidRPr="009C22C1" w:rsidRDefault="00F82590">
      <w:pPr>
        <w:spacing w:after="0" w:line="240" w:lineRule="auto"/>
        <w:jc w:val="right"/>
        <w:rPr>
          <w:rFonts w:ascii="Times New Roman" w:eastAsia="Times New Roman" w:hAnsi="Times New Roman" w:cs="Times New Roman"/>
        </w:rPr>
      </w:pPr>
      <w:r w:rsidRPr="009C22C1">
        <w:rPr>
          <w:rFonts w:ascii="Times New Roman" w:eastAsia="Times New Roman" w:hAnsi="Times New Roman" w:cs="Times New Roman"/>
        </w:rPr>
        <w:t xml:space="preserve">к подпрограмме «Развитие рынка труда (кадрового </w:t>
      </w:r>
    </w:p>
    <w:p w:rsidR="00DD3F9F" w:rsidRPr="009C22C1" w:rsidRDefault="003C1EA6" w:rsidP="009C22C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F82590" w:rsidRPr="009C22C1">
        <w:rPr>
          <w:rFonts w:ascii="Times New Roman" w:eastAsia="Times New Roman" w:hAnsi="Times New Roman" w:cs="Times New Roman"/>
        </w:rPr>
        <w:t xml:space="preserve">потенциала) на сельских территориях» </w:t>
      </w:r>
    </w:p>
    <w:p w:rsidR="001D6CA2" w:rsidRPr="009C22C1" w:rsidRDefault="001D6CA2">
      <w:pPr>
        <w:spacing w:after="0" w:line="240" w:lineRule="auto"/>
        <w:jc w:val="right"/>
        <w:rPr>
          <w:rFonts w:ascii="Times New Roman" w:eastAsia="Times New Roman" w:hAnsi="Times New Roman" w:cs="Times New Roman"/>
        </w:rPr>
      </w:pPr>
    </w:p>
    <w:p w:rsidR="00DD3F9F" w:rsidRPr="00103CE3" w:rsidRDefault="00F82590">
      <w:pPr>
        <w:spacing w:after="0" w:line="240" w:lineRule="auto"/>
        <w:jc w:val="center"/>
        <w:rPr>
          <w:rFonts w:ascii="Times New Roman" w:eastAsia="Times New Roman" w:hAnsi="Times New Roman" w:cs="Times New Roman"/>
          <w:b/>
        </w:rPr>
      </w:pPr>
      <w:r w:rsidRPr="00103CE3">
        <w:rPr>
          <w:rFonts w:ascii="Times New Roman" w:eastAsia="Times New Roman" w:hAnsi="Times New Roman" w:cs="Times New Roman"/>
          <w:b/>
        </w:rPr>
        <w:t xml:space="preserve">РЕСУРСНОЕ ОБЕСПЕЧЕНИЕ </w:t>
      </w:r>
    </w:p>
    <w:p w:rsidR="00DD3F9F" w:rsidRPr="00103CE3" w:rsidRDefault="00F82590">
      <w:pPr>
        <w:spacing w:after="0" w:line="240" w:lineRule="auto"/>
        <w:jc w:val="center"/>
        <w:rPr>
          <w:rFonts w:ascii="Times New Roman" w:eastAsia="Times New Roman" w:hAnsi="Times New Roman" w:cs="Times New Roman"/>
          <w:b/>
        </w:rPr>
      </w:pPr>
      <w:r w:rsidRPr="00103CE3">
        <w:rPr>
          <w:rFonts w:ascii="Times New Roman" w:eastAsia="Times New Roman" w:hAnsi="Times New Roman" w:cs="Times New Roman"/>
          <w:b/>
        </w:rPr>
        <w:t>реализации подпрограммы «Развитие рынка труда (кадрового потенциала) на сельских территориях» за счет всех источников финансирования</w:t>
      </w:r>
    </w:p>
    <w:p w:rsidR="00FA05AF" w:rsidRDefault="00FA05AF">
      <w:pPr>
        <w:spacing w:after="0" w:line="240" w:lineRule="auto"/>
        <w:jc w:val="center"/>
        <w:rPr>
          <w:rFonts w:ascii="Times New Roman" w:eastAsia="Times New Roman" w:hAnsi="Times New Roman" w:cs="Times New Roman"/>
          <w:sz w:val="24"/>
        </w:rPr>
      </w:pPr>
    </w:p>
    <w:tbl>
      <w:tblPr>
        <w:tblW w:w="12619" w:type="dxa"/>
        <w:tblInd w:w="108" w:type="dxa"/>
        <w:tblLayout w:type="fixed"/>
        <w:tblCellMar>
          <w:left w:w="10" w:type="dxa"/>
          <w:right w:w="10" w:type="dxa"/>
        </w:tblCellMar>
        <w:tblLook w:val="0000"/>
      </w:tblPr>
      <w:tblGrid>
        <w:gridCol w:w="1133"/>
        <w:gridCol w:w="1701"/>
        <w:gridCol w:w="1417"/>
        <w:gridCol w:w="1418"/>
        <w:gridCol w:w="850"/>
        <w:gridCol w:w="675"/>
        <w:gridCol w:w="35"/>
        <w:gridCol w:w="850"/>
        <w:gridCol w:w="851"/>
        <w:gridCol w:w="1559"/>
        <w:gridCol w:w="709"/>
        <w:gridCol w:w="709"/>
        <w:gridCol w:w="712"/>
      </w:tblGrid>
      <w:tr w:rsidR="003C1EA6" w:rsidTr="003C1EA6">
        <w:trPr>
          <w:trHeight w:val="1"/>
        </w:trPr>
        <w:tc>
          <w:tcPr>
            <w:tcW w:w="1133" w:type="dxa"/>
            <w:vMerge w:val="restart"/>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Статус</w:t>
            </w:r>
          </w:p>
        </w:tc>
        <w:tc>
          <w:tcPr>
            <w:tcW w:w="1701" w:type="dxa"/>
            <w:vMerge w:val="restart"/>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rPr>
                <w:rFonts w:ascii="Times New Roman" w:eastAsia="Times New Roman" w:hAnsi="Times New Roman" w:cs="Times New Roman"/>
                <w:sz w:val="20"/>
              </w:rPr>
            </w:pPr>
            <w:r>
              <w:rPr>
                <w:rFonts w:ascii="Times New Roman" w:eastAsia="Times New Roman" w:hAnsi="Times New Roman" w:cs="Times New Roman"/>
                <w:sz w:val="20"/>
              </w:rPr>
              <w:t xml:space="preserve">Наименование подпрограммы </w:t>
            </w:r>
          </w:p>
          <w:p w:rsidR="003C1EA6" w:rsidRDefault="003C1EA6">
            <w:pPr>
              <w:spacing w:after="0" w:line="240" w:lineRule="auto"/>
              <w:ind w:left="-28" w:right="-28" w:firstLine="28"/>
              <w:jc w:val="center"/>
            </w:pPr>
            <w:r>
              <w:rPr>
                <w:rFonts w:ascii="Times New Roman" w:eastAsia="Times New Roman" w:hAnsi="Times New Roman" w:cs="Times New Roman"/>
                <w:sz w:val="20"/>
              </w:rPr>
              <w:t xml:space="preserve">муниципальной программы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 xml:space="preserve"> Чувашской Республики (основного мероприятия, мероприятия)</w:t>
            </w:r>
          </w:p>
        </w:tc>
        <w:tc>
          <w:tcPr>
            <w:tcW w:w="1417" w:type="dxa"/>
            <w:vMerge w:val="restart"/>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 xml:space="preserve">Задача подпрограммы муниципальной программы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 xml:space="preserve"> Чувашской Республики</w:t>
            </w:r>
          </w:p>
        </w:tc>
        <w:tc>
          <w:tcPr>
            <w:tcW w:w="1418" w:type="dxa"/>
            <w:vMerge w:val="restart"/>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Ответственный исполнитель, соисполнитель</w:t>
            </w:r>
          </w:p>
        </w:tc>
        <w:tc>
          <w:tcPr>
            <w:tcW w:w="3261" w:type="dxa"/>
            <w:gridSpan w:val="5"/>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Код бюджетной классификации</w:t>
            </w:r>
          </w:p>
        </w:tc>
        <w:tc>
          <w:tcPr>
            <w:tcW w:w="1559"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Источники финансирования</w:t>
            </w:r>
          </w:p>
        </w:tc>
        <w:tc>
          <w:tcPr>
            <w:tcW w:w="2130" w:type="dxa"/>
            <w:gridSpan w:val="3"/>
            <w:tcBorders>
              <w:top w:val="single" w:sz="4" w:space="0" w:color="auto"/>
              <w:bottom w:val="single" w:sz="4" w:space="0" w:color="auto"/>
              <w:right w:val="single" w:sz="4" w:space="0" w:color="auto"/>
            </w:tcBorders>
            <w:shd w:val="clear" w:color="auto" w:fill="auto"/>
          </w:tcPr>
          <w:p w:rsidR="003C1EA6" w:rsidRDefault="003C1EA6"/>
        </w:tc>
      </w:tr>
      <w:tr w:rsidR="003C1EA6" w:rsidTr="003C1EA6">
        <w:trPr>
          <w:trHeight w:val="1"/>
        </w:trPr>
        <w:tc>
          <w:tcPr>
            <w:tcW w:w="1133" w:type="dxa"/>
            <w:vMerge/>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rPr>
                <w:rFonts w:ascii="Calibri" w:eastAsia="Calibri" w:hAnsi="Calibri" w:cs="Calibri"/>
              </w:rPr>
            </w:pPr>
          </w:p>
        </w:tc>
        <w:tc>
          <w:tcPr>
            <w:tcW w:w="1418" w:type="dxa"/>
            <w:vMerge/>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rPr>
                <w:rFonts w:ascii="Calibri" w:eastAsia="Calibri" w:hAnsi="Calibri" w:cs="Calibri"/>
              </w:rPr>
            </w:pPr>
          </w:p>
        </w:tc>
        <w:tc>
          <w:tcPr>
            <w:tcW w:w="850"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главный распорядитель бюджетных средств</w:t>
            </w:r>
          </w:p>
        </w:tc>
        <w:tc>
          <w:tcPr>
            <w:tcW w:w="675"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раздел, подраздел</w:t>
            </w:r>
          </w:p>
        </w:tc>
        <w:tc>
          <w:tcPr>
            <w:tcW w:w="885" w:type="dxa"/>
            <w:gridSpan w:val="2"/>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целевая статья расходов</w:t>
            </w:r>
          </w:p>
        </w:tc>
        <w:tc>
          <w:tcPr>
            <w:tcW w:w="851"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группа (подгруппа) вида расходов</w:t>
            </w:r>
          </w:p>
        </w:tc>
        <w:tc>
          <w:tcPr>
            <w:tcW w:w="1559"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tc>
        <w:tc>
          <w:tcPr>
            <w:tcW w:w="709"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rsidP="00FA05AF">
            <w:pPr>
              <w:spacing w:after="0" w:line="240" w:lineRule="auto"/>
              <w:ind w:left="-28" w:right="-28" w:firstLine="28"/>
            </w:pPr>
            <w:r>
              <w:rPr>
                <w:rFonts w:ascii="Times New Roman" w:eastAsia="Times New Roman" w:hAnsi="Times New Roman" w:cs="Times New Roman"/>
                <w:sz w:val="20"/>
              </w:rPr>
              <w:t>2023</w:t>
            </w:r>
          </w:p>
        </w:tc>
        <w:tc>
          <w:tcPr>
            <w:tcW w:w="709"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rsidP="00FA05AF">
            <w:pPr>
              <w:spacing w:after="0" w:line="240" w:lineRule="auto"/>
              <w:ind w:left="-28" w:right="-28" w:firstLine="28"/>
            </w:pPr>
            <w:r>
              <w:rPr>
                <w:rFonts w:ascii="Times New Roman" w:eastAsia="Times New Roman" w:hAnsi="Times New Roman" w:cs="Times New Roman"/>
                <w:sz w:val="20"/>
              </w:rPr>
              <w:t>2024</w:t>
            </w:r>
          </w:p>
        </w:tc>
        <w:tc>
          <w:tcPr>
            <w:tcW w:w="709" w:type="dxa"/>
            <w:tcBorders>
              <w:top w:val="single" w:sz="4" w:space="0" w:color="000000"/>
              <w:left w:val="single" w:sz="0" w:space="0" w:color="836967"/>
              <w:bottom w:val="single" w:sz="0" w:space="0" w:color="836967"/>
              <w:right w:val="single" w:sz="0" w:space="0" w:color="836967"/>
            </w:tcBorders>
            <w:shd w:val="clear" w:color="auto" w:fill="auto"/>
            <w:tcMar>
              <w:left w:w="108" w:type="dxa"/>
              <w:right w:w="108" w:type="dxa"/>
            </w:tcMar>
          </w:tcPr>
          <w:p w:rsidR="003C1EA6" w:rsidRDefault="003C1EA6" w:rsidP="00FA05AF">
            <w:pPr>
              <w:spacing w:after="0" w:line="240" w:lineRule="auto"/>
              <w:ind w:left="-28" w:right="-28" w:firstLine="28"/>
            </w:pPr>
            <w:r>
              <w:rPr>
                <w:rFonts w:ascii="Times New Roman" w:eastAsia="Times New Roman" w:hAnsi="Times New Roman" w:cs="Times New Roman"/>
                <w:sz w:val="20"/>
              </w:rPr>
              <w:t>2025</w:t>
            </w:r>
          </w:p>
        </w:tc>
      </w:tr>
      <w:tr w:rsidR="003C1EA6" w:rsidTr="003C1EA6">
        <w:trPr>
          <w:trHeight w:val="1"/>
        </w:trPr>
        <w:tc>
          <w:tcPr>
            <w:tcW w:w="1133"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1</w:t>
            </w:r>
          </w:p>
        </w:tc>
        <w:tc>
          <w:tcPr>
            <w:tcW w:w="170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2</w:t>
            </w:r>
          </w:p>
        </w:tc>
        <w:tc>
          <w:tcPr>
            <w:tcW w:w="1417"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3</w:t>
            </w:r>
          </w:p>
        </w:tc>
        <w:tc>
          <w:tcPr>
            <w:tcW w:w="1418"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4</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5</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6</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7</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8</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9</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13</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14</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15</w:t>
            </w:r>
          </w:p>
        </w:tc>
      </w:tr>
      <w:tr w:rsidR="003C1EA6" w:rsidTr="003C1EA6">
        <w:trPr>
          <w:trHeight w:val="1"/>
        </w:trPr>
        <w:tc>
          <w:tcPr>
            <w:tcW w:w="1133" w:type="dxa"/>
            <w:vMerge w:val="restart"/>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Подпрограмма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«Развитие рынка труда (кадрового потенциала) на сельских территориях»</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6C429F" w:rsidRDefault="003C1EA6">
            <w:pPr>
              <w:spacing w:after="0" w:line="240" w:lineRule="auto"/>
              <w:ind w:left="-28" w:right="-28" w:firstLine="28"/>
              <w:jc w:val="both"/>
              <w:rPr>
                <w:rFonts w:ascii="Times New Roman" w:hAnsi="Times New Roman" w:cs="Times New Roman"/>
                <w:sz w:val="20"/>
                <w:szCs w:val="20"/>
              </w:rPr>
            </w:pPr>
            <w:r w:rsidRPr="006C429F">
              <w:rPr>
                <w:rFonts w:ascii="Times New Roman" w:hAnsi="Times New Roman" w:cs="Times New Roman"/>
                <w:sz w:val="20"/>
                <w:szCs w:val="20"/>
              </w:rPr>
              <w:t>оказание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 xml:space="preserve">Отдел сельского хозяйства и экологии администрации </w:t>
            </w:r>
            <w:r w:rsidR="00216BF1">
              <w:rPr>
                <w:rFonts w:ascii="Times New Roman" w:eastAsia="Times New Roman" w:hAnsi="Times New Roman" w:cs="Times New Roman"/>
                <w:sz w:val="20"/>
              </w:rPr>
              <w:t>Вурнарского муниципального округа</w:t>
            </w:r>
            <w:r>
              <w:rPr>
                <w:rFonts w:ascii="Times New Roman" w:eastAsia="Times New Roman" w:hAnsi="Times New Roman" w:cs="Times New Roman"/>
                <w:sz w:val="20"/>
              </w:rPr>
              <w:t xml:space="preserve"> </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sidRPr="006C429F">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sidRPr="006C429F">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sidRPr="006C429F">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sidRPr="006C429F">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rPr>
                <w:rFonts w:ascii="Times New Roman" w:eastAsia="Times New Roman" w:hAnsi="Times New Roman" w:cs="Times New Roman"/>
                <w:sz w:val="20"/>
              </w:rPr>
            </w:pPr>
            <w:r>
              <w:rPr>
                <w:rFonts w:ascii="Times New Roman" w:eastAsia="Times New Roman" w:hAnsi="Times New Roman" w:cs="Times New Roman"/>
                <w:sz w:val="20"/>
              </w:rPr>
              <w:t>Всего</w:t>
            </w:r>
          </w:p>
          <w:p w:rsidR="003C1EA6" w:rsidRDefault="003C1EA6" w:rsidP="006C429F">
            <w:pPr>
              <w:spacing w:after="0" w:line="240" w:lineRule="auto"/>
              <w:ind w:left="-28" w:right="-28" w:firstLine="28"/>
              <w:jc w:val="center"/>
            </w:pP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38,0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38,0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right="-28"/>
              <w:jc w:val="center"/>
              <w:rPr>
                <w:rFonts w:ascii="Times New Roman" w:hAnsi="Times New Roman" w:cs="Times New Roman"/>
                <w:sz w:val="20"/>
                <w:szCs w:val="20"/>
              </w:rPr>
            </w:pPr>
            <w:r w:rsidRPr="006C429F">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федеральный бюджет</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11,3</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11,3</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республиканский бюджет Чувашской Республики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0,14</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0,14</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t>Вурнарского муниципального округа</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firstLine="28"/>
              <w:jc w:val="cente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rPr>
                <w:rFonts w:ascii="Times New Roman" w:eastAsia="Times New Roman" w:hAnsi="Times New Roman" w:cs="Times New Roman"/>
                <w:sz w:val="20"/>
              </w:rPr>
            </w:pPr>
            <w:r>
              <w:rPr>
                <w:rFonts w:ascii="Times New Roman" w:eastAsia="Times New Roman" w:hAnsi="Times New Roman" w:cs="Times New Roman"/>
                <w:sz w:val="20"/>
              </w:rPr>
              <w:t xml:space="preserve">бюджет поселений </w:t>
            </w:r>
            <w:r w:rsidR="00216BF1">
              <w:rPr>
                <w:rFonts w:ascii="Times New Roman" w:eastAsia="Times New Roman" w:hAnsi="Times New Roman" w:cs="Times New Roman"/>
                <w:sz w:val="20"/>
              </w:rPr>
              <w:t>Вурнарского муниципального округа</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firstLine="28"/>
              <w:jc w:val="center"/>
              <w:rPr>
                <w:rFonts w:ascii="Times New Roman" w:eastAsia="Times New Roman" w:hAnsi="Times New Roman" w:cs="Times New Roman"/>
                <w:sz w:val="20"/>
              </w:rP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firstLine="28"/>
              <w:jc w:val="center"/>
              <w:rPr>
                <w:rFonts w:ascii="Times New Roman" w:eastAsia="Times New Roman" w:hAnsi="Times New Roman" w:cs="Times New Roman"/>
                <w:sz w:val="20"/>
              </w:rP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firstLine="28"/>
              <w:jc w:val="center"/>
              <w:rPr>
                <w:rFonts w:ascii="Times New Roman" w:eastAsia="Times New Roman" w:hAnsi="Times New Roman" w:cs="Times New Roman"/>
                <w:sz w:val="20"/>
              </w:rP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6C429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внебюджетные источники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26,6</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26,6</w:t>
            </w:r>
          </w:p>
        </w:tc>
      </w:tr>
      <w:tr w:rsidR="003C1EA6" w:rsidTr="003C1EA6">
        <w:trPr>
          <w:trHeight w:val="1"/>
        </w:trPr>
        <w:tc>
          <w:tcPr>
            <w:tcW w:w="1133" w:type="dxa"/>
            <w:vMerge w:val="restart"/>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lastRenderedPageBreak/>
              <w:t>Основное мероприятие 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Содействие сельскохозяйственным товаропроизводителям в обеспечении квалифицированными специалистами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pPr>
              <w:spacing w:after="0" w:line="240" w:lineRule="auto"/>
              <w:ind w:left="-28" w:right="-28" w:firstLine="28"/>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both"/>
              <w:rPr>
                <w:rFonts w:ascii="Times New Roman"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всего</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38,0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38,0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pP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pP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6C429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федеральный бюджет</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11,3</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11,3</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eastAsia="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республиканский бюджет Чувашской Республики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0,14</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0,14</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 xml:space="preserve">Бюджет </w:t>
            </w:r>
            <w:r w:rsidR="00216BF1">
              <w:rPr>
                <w:rFonts w:ascii="Times New Roman" w:eastAsia="Times New Roman" w:hAnsi="Times New Roman" w:cs="Times New Roman"/>
                <w:sz w:val="20"/>
              </w:rPr>
              <w:t>Вурнарского муниципального округа</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rPr>
                <w:rFonts w:ascii="Times New Roman" w:eastAsia="Times New Roman" w:hAnsi="Times New Roman" w:cs="Times New Roman"/>
                <w:sz w:val="20"/>
              </w:rPr>
            </w:pPr>
            <w:r>
              <w:rPr>
                <w:rFonts w:ascii="Times New Roman" w:eastAsia="Times New Roman" w:hAnsi="Times New Roman" w:cs="Times New Roman"/>
                <w:sz w:val="20"/>
              </w:rPr>
              <w:t xml:space="preserve">Бюджет поселений </w:t>
            </w:r>
            <w:r w:rsidR="00216BF1">
              <w:rPr>
                <w:rFonts w:ascii="Times New Roman" w:eastAsia="Times New Roman" w:hAnsi="Times New Roman" w:cs="Times New Roman"/>
                <w:sz w:val="20"/>
              </w:rPr>
              <w:t>Вурнарского муниципального округа</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rPr>
                <w:rFonts w:ascii="Times New Roman" w:eastAsia="Times New Roman" w:hAnsi="Times New Roman" w:cs="Times New Roman"/>
                <w:sz w:val="20"/>
              </w:rP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rPr>
                <w:rFonts w:ascii="Times New Roman" w:eastAsia="Times New Roman" w:hAnsi="Times New Roman" w:cs="Times New Roman"/>
                <w:sz w:val="20"/>
              </w:rP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rPr>
                <w:rFonts w:ascii="Times New Roman" w:eastAsia="Times New Roman" w:hAnsi="Times New Roman" w:cs="Times New Roman"/>
                <w:sz w:val="20"/>
              </w:rP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внебюджетные источники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26,6</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rsidP="006C429F">
            <w:pPr>
              <w:spacing w:after="0" w:line="240" w:lineRule="auto"/>
              <w:ind w:left="-28" w:right="-28" w:firstLine="28"/>
              <w:jc w:val="center"/>
            </w:pPr>
            <w:r>
              <w:rPr>
                <w:rFonts w:ascii="Times New Roman" w:eastAsia="Times New Roman" w:hAnsi="Times New Roman" w:cs="Times New Roman"/>
                <w:sz w:val="20"/>
              </w:rPr>
              <w:t>26,6</w:t>
            </w:r>
          </w:p>
        </w:tc>
      </w:tr>
      <w:tr w:rsidR="003C1EA6" w:rsidTr="003C1EA6">
        <w:trPr>
          <w:trHeight w:val="1"/>
        </w:trPr>
        <w:tc>
          <w:tcPr>
            <w:tcW w:w="1133" w:type="dxa"/>
            <w:vMerge w:val="restart"/>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Мероприятие 1.1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w:t>
            </w:r>
            <w:r>
              <w:rPr>
                <w:rFonts w:ascii="Times New Roman" w:eastAsia="Times New Roman" w:hAnsi="Times New Roman" w:cs="Times New Roman"/>
                <w:sz w:val="20"/>
              </w:rPr>
              <w:lastRenderedPageBreak/>
              <w:t>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всего</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федеральный бюджет</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eastAsia="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республиканский бюджет Чувашской Республики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местные бюджеты</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внебюджетные источники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r>
      <w:tr w:rsidR="003C1EA6" w:rsidTr="003C1EA6">
        <w:trPr>
          <w:trHeight w:val="1"/>
        </w:trPr>
        <w:tc>
          <w:tcPr>
            <w:tcW w:w="1133" w:type="dxa"/>
            <w:vMerge w:val="restart"/>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lastRenderedPageBreak/>
              <w:t>Мероприятие 1.2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 xml:space="preserve">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w:t>
            </w:r>
            <w:r>
              <w:rPr>
                <w:rFonts w:ascii="Times New Roman" w:eastAsia="Times New Roman" w:hAnsi="Times New Roman" w:cs="Times New Roman"/>
                <w:sz w:val="20"/>
              </w:rPr>
              <w:lastRenderedPageBreak/>
              <w:t>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всего</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38,0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38,0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федеральный бюджет</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11,3</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11,3</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республиканский бюджет Чувашской Республики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0,14</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0,14</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местные бюджеты</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r>
      <w:tr w:rsidR="003C1EA6" w:rsidTr="003C1EA6">
        <w:trPr>
          <w:trHeight w:val="1"/>
        </w:trPr>
        <w:tc>
          <w:tcPr>
            <w:tcW w:w="1133" w:type="dxa"/>
            <w:vMerge/>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Default="003C1EA6">
            <w:pP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10" w:type="dxa"/>
            <w:gridSpan w:val="2"/>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0"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51"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Pr="00FA05AF" w:rsidRDefault="003C1EA6" w:rsidP="00FA05AF">
            <w:pPr>
              <w:spacing w:after="0" w:line="240" w:lineRule="auto"/>
              <w:ind w:left="-28" w:right="-28" w:firstLine="28"/>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55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both"/>
            </w:pPr>
            <w:r>
              <w:rPr>
                <w:rFonts w:ascii="Times New Roman" w:eastAsia="Times New Roman" w:hAnsi="Times New Roman" w:cs="Times New Roman"/>
                <w:sz w:val="20"/>
              </w:rPr>
              <w:t>внебюджетные источники</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0,0</w:t>
            </w:r>
          </w:p>
        </w:tc>
        <w:tc>
          <w:tcPr>
            <w:tcW w:w="709"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26,6</w:t>
            </w:r>
          </w:p>
        </w:tc>
        <w:tc>
          <w:tcPr>
            <w:tcW w:w="709" w:type="dxa"/>
            <w:tcBorders>
              <w:top w:val="single" w:sz="4" w:space="0" w:color="000000"/>
              <w:left w:val="single" w:sz="0" w:space="0" w:color="836967"/>
              <w:bottom w:val="single" w:sz="4" w:space="0" w:color="000000"/>
              <w:right w:val="single" w:sz="0" w:space="0" w:color="836967"/>
            </w:tcBorders>
            <w:shd w:val="clear" w:color="auto" w:fill="auto"/>
            <w:tcMar>
              <w:left w:w="108" w:type="dxa"/>
              <w:right w:w="108" w:type="dxa"/>
            </w:tcMar>
          </w:tcPr>
          <w:p w:rsidR="003C1EA6" w:rsidRDefault="003C1EA6">
            <w:pPr>
              <w:spacing w:after="0" w:line="240" w:lineRule="auto"/>
              <w:ind w:left="-28" w:right="-28" w:firstLine="28"/>
              <w:jc w:val="center"/>
            </w:pPr>
            <w:r>
              <w:rPr>
                <w:rFonts w:ascii="Times New Roman" w:eastAsia="Times New Roman" w:hAnsi="Times New Roman" w:cs="Times New Roman"/>
                <w:sz w:val="20"/>
              </w:rPr>
              <w:t>26,6</w:t>
            </w:r>
          </w:p>
        </w:tc>
      </w:tr>
    </w:tbl>
    <w:p w:rsidR="00DD3F9F" w:rsidRDefault="00DD3F9F" w:rsidP="001D6CA2">
      <w:pPr>
        <w:spacing w:after="0"/>
        <w:jc w:val="both"/>
        <w:rPr>
          <w:rFonts w:ascii="Times New Roman" w:eastAsia="Times New Roman" w:hAnsi="Times New Roman" w:cs="Times New Roman"/>
        </w:rPr>
      </w:pPr>
    </w:p>
    <w:sectPr w:rsidR="00DD3F9F" w:rsidSect="001D6CA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E40" w:rsidRDefault="00B83E40" w:rsidP="00D64933">
      <w:pPr>
        <w:spacing w:after="0" w:line="240" w:lineRule="auto"/>
      </w:pPr>
      <w:r>
        <w:separator/>
      </w:r>
    </w:p>
  </w:endnote>
  <w:endnote w:type="continuationSeparator" w:id="1">
    <w:p w:rsidR="00B83E40" w:rsidRDefault="00B83E40" w:rsidP="00D64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Bell MT">
    <w:altName w:val="Gentium Basic"/>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E40" w:rsidRDefault="00B83E40" w:rsidP="00D64933">
      <w:pPr>
        <w:spacing w:after="0" w:line="240" w:lineRule="auto"/>
      </w:pPr>
      <w:r>
        <w:separator/>
      </w:r>
    </w:p>
  </w:footnote>
  <w:footnote w:type="continuationSeparator" w:id="1">
    <w:p w:rsidR="00B83E40" w:rsidRDefault="00B83E40" w:rsidP="00D649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useFELayout/>
  </w:compat>
  <w:rsids>
    <w:rsidRoot w:val="00DD3F9F"/>
    <w:rsid w:val="00004210"/>
    <w:rsid w:val="00015D72"/>
    <w:rsid w:val="000262B1"/>
    <w:rsid w:val="00042ABB"/>
    <w:rsid w:val="0005217F"/>
    <w:rsid w:val="00057311"/>
    <w:rsid w:val="000600CC"/>
    <w:rsid w:val="00064B7A"/>
    <w:rsid w:val="000A352C"/>
    <w:rsid w:val="000B7C2B"/>
    <w:rsid w:val="000C073F"/>
    <w:rsid w:val="000D07C3"/>
    <w:rsid w:val="000D2222"/>
    <w:rsid w:val="000D4833"/>
    <w:rsid w:val="000F06DB"/>
    <w:rsid w:val="000F0E88"/>
    <w:rsid w:val="000F5355"/>
    <w:rsid w:val="00103CE3"/>
    <w:rsid w:val="00114F2F"/>
    <w:rsid w:val="0011667A"/>
    <w:rsid w:val="001219E3"/>
    <w:rsid w:val="00126637"/>
    <w:rsid w:val="00162537"/>
    <w:rsid w:val="00166ABE"/>
    <w:rsid w:val="00177227"/>
    <w:rsid w:val="00185790"/>
    <w:rsid w:val="001960EE"/>
    <w:rsid w:val="001B7DA9"/>
    <w:rsid w:val="001C0F55"/>
    <w:rsid w:val="001D6CA2"/>
    <w:rsid w:val="001E3CAC"/>
    <w:rsid w:val="001F5983"/>
    <w:rsid w:val="00206B53"/>
    <w:rsid w:val="00206C3D"/>
    <w:rsid w:val="002149B7"/>
    <w:rsid w:val="00216BF1"/>
    <w:rsid w:val="00224737"/>
    <w:rsid w:val="002302CB"/>
    <w:rsid w:val="00234CD9"/>
    <w:rsid w:val="002361C7"/>
    <w:rsid w:val="00267C8F"/>
    <w:rsid w:val="00267FB5"/>
    <w:rsid w:val="002A3878"/>
    <w:rsid w:val="002B410C"/>
    <w:rsid w:val="002F0294"/>
    <w:rsid w:val="002F3D29"/>
    <w:rsid w:val="003060E1"/>
    <w:rsid w:val="003063D0"/>
    <w:rsid w:val="00314369"/>
    <w:rsid w:val="0032360C"/>
    <w:rsid w:val="00330753"/>
    <w:rsid w:val="0033361F"/>
    <w:rsid w:val="003400BE"/>
    <w:rsid w:val="00350839"/>
    <w:rsid w:val="003762C0"/>
    <w:rsid w:val="003A3A31"/>
    <w:rsid w:val="003C1EA6"/>
    <w:rsid w:val="003E2C11"/>
    <w:rsid w:val="003F0533"/>
    <w:rsid w:val="003F1FC4"/>
    <w:rsid w:val="00415095"/>
    <w:rsid w:val="00423848"/>
    <w:rsid w:val="00427580"/>
    <w:rsid w:val="00433F7D"/>
    <w:rsid w:val="00435059"/>
    <w:rsid w:val="004511EF"/>
    <w:rsid w:val="00452F4F"/>
    <w:rsid w:val="00452FAD"/>
    <w:rsid w:val="0046150B"/>
    <w:rsid w:val="00471F51"/>
    <w:rsid w:val="0049223E"/>
    <w:rsid w:val="004A2DD4"/>
    <w:rsid w:val="004B210A"/>
    <w:rsid w:val="004C09BC"/>
    <w:rsid w:val="004D0756"/>
    <w:rsid w:val="004E6246"/>
    <w:rsid w:val="004F1A20"/>
    <w:rsid w:val="00516169"/>
    <w:rsid w:val="005213EC"/>
    <w:rsid w:val="00535FEF"/>
    <w:rsid w:val="00552883"/>
    <w:rsid w:val="00554383"/>
    <w:rsid w:val="00560879"/>
    <w:rsid w:val="005B1B24"/>
    <w:rsid w:val="005B55EF"/>
    <w:rsid w:val="005C2E2E"/>
    <w:rsid w:val="005F0196"/>
    <w:rsid w:val="0060417B"/>
    <w:rsid w:val="00635D9B"/>
    <w:rsid w:val="00641089"/>
    <w:rsid w:val="00647802"/>
    <w:rsid w:val="00650984"/>
    <w:rsid w:val="00654C0F"/>
    <w:rsid w:val="00666B83"/>
    <w:rsid w:val="00667A73"/>
    <w:rsid w:val="00670A7F"/>
    <w:rsid w:val="00672A63"/>
    <w:rsid w:val="00686459"/>
    <w:rsid w:val="0069138A"/>
    <w:rsid w:val="006C429F"/>
    <w:rsid w:val="007144EB"/>
    <w:rsid w:val="007149CF"/>
    <w:rsid w:val="00722ABC"/>
    <w:rsid w:val="00745C3A"/>
    <w:rsid w:val="00753FF9"/>
    <w:rsid w:val="00777DE5"/>
    <w:rsid w:val="00782E0B"/>
    <w:rsid w:val="00794560"/>
    <w:rsid w:val="007A4D38"/>
    <w:rsid w:val="007F71CD"/>
    <w:rsid w:val="008001E5"/>
    <w:rsid w:val="00804020"/>
    <w:rsid w:val="00811487"/>
    <w:rsid w:val="00826181"/>
    <w:rsid w:val="0082622E"/>
    <w:rsid w:val="0086033E"/>
    <w:rsid w:val="008946EB"/>
    <w:rsid w:val="008A486C"/>
    <w:rsid w:val="008B7D90"/>
    <w:rsid w:val="008E6FB9"/>
    <w:rsid w:val="008E72F4"/>
    <w:rsid w:val="008E7525"/>
    <w:rsid w:val="008F1D36"/>
    <w:rsid w:val="00904B37"/>
    <w:rsid w:val="00905BA1"/>
    <w:rsid w:val="009434A4"/>
    <w:rsid w:val="00955827"/>
    <w:rsid w:val="009631C3"/>
    <w:rsid w:val="00974E5F"/>
    <w:rsid w:val="00991F36"/>
    <w:rsid w:val="009A623F"/>
    <w:rsid w:val="009C0FD3"/>
    <w:rsid w:val="009C22C1"/>
    <w:rsid w:val="009E4F07"/>
    <w:rsid w:val="009E6090"/>
    <w:rsid w:val="009F07C1"/>
    <w:rsid w:val="009F463E"/>
    <w:rsid w:val="00A1112E"/>
    <w:rsid w:val="00A2709C"/>
    <w:rsid w:val="00A50B6F"/>
    <w:rsid w:val="00A6333D"/>
    <w:rsid w:val="00A85963"/>
    <w:rsid w:val="00A8709F"/>
    <w:rsid w:val="00AB7A14"/>
    <w:rsid w:val="00AC1982"/>
    <w:rsid w:val="00AE0E0F"/>
    <w:rsid w:val="00AF411B"/>
    <w:rsid w:val="00B47712"/>
    <w:rsid w:val="00B63F22"/>
    <w:rsid w:val="00B83E40"/>
    <w:rsid w:val="00B8512B"/>
    <w:rsid w:val="00BA7112"/>
    <w:rsid w:val="00BB3F50"/>
    <w:rsid w:val="00BC125F"/>
    <w:rsid w:val="00BC1DF6"/>
    <w:rsid w:val="00BC6D1E"/>
    <w:rsid w:val="00BD1A12"/>
    <w:rsid w:val="00BD3CB1"/>
    <w:rsid w:val="00BD5A5E"/>
    <w:rsid w:val="00BE0306"/>
    <w:rsid w:val="00BE2694"/>
    <w:rsid w:val="00BF393C"/>
    <w:rsid w:val="00C04AD9"/>
    <w:rsid w:val="00C04E7E"/>
    <w:rsid w:val="00C316DA"/>
    <w:rsid w:val="00C37130"/>
    <w:rsid w:val="00C56D0F"/>
    <w:rsid w:val="00C66CF4"/>
    <w:rsid w:val="00C8565C"/>
    <w:rsid w:val="00CD0D20"/>
    <w:rsid w:val="00CD38D6"/>
    <w:rsid w:val="00CE5D6D"/>
    <w:rsid w:val="00CE6FD8"/>
    <w:rsid w:val="00D01826"/>
    <w:rsid w:val="00D05FAC"/>
    <w:rsid w:val="00D27542"/>
    <w:rsid w:val="00D43C4F"/>
    <w:rsid w:val="00D61335"/>
    <w:rsid w:val="00D64933"/>
    <w:rsid w:val="00DC0D28"/>
    <w:rsid w:val="00DC3422"/>
    <w:rsid w:val="00DD3F9F"/>
    <w:rsid w:val="00DD4310"/>
    <w:rsid w:val="00DD711C"/>
    <w:rsid w:val="00DF14A6"/>
    <w:rsid w:val="00E366C5"/>
    <w:rsid w:val="00E77096"/>
    <w:rsid w:val="00E90C8C"/>
    <w:rsid w:val="00EC0DE5"/>
    <w:rsid w:val="00EC6AD0"/>
    <w:rsid w:val="00ED11D9"/>
    <w:rsid w:val="00ED72A9"/>
    <w:rsid w:val="00F00F5F"/>
    <w:rsid w:val="00F00F91"/>
    <w:rsid w:val="00F07B33"/>
    <w:rsid w:val="00F16332"/>
    <w:rsid w:val="00F24513"/>
    <w:rsid w:val="00F328FD"/>
    <w:rsid w:val="00F51973"/>
    <w:rsid w:val="00F82590"/>
    <w:rsid w:val="00FA011D"/>
    <w:rsid w:val="00FA05AF"/>
    <w:rsid w:val="00FA305F"/>
    <w:rsid w:val="00FB6F6D"/>
    <w:rsid w:val="00FE174F"/>
    <w:rsid w:val="00FE2EB4"/>
    <w:rsid w:val="00FE7548"/>
    <w:rsid w:val="00FF376C"/>
    <w:rsid w:val="00FF7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3C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3CE3"/>
    <w:rPr>
      <w:rFonts w:ascii="Tahoma" w:hAnsi="Tahoma" w:cs="Tahoma"/>
      <w:sz w:val="16"/>
      <w:szCs w:val="16"/>
    </w:rPr>
  </w:style>
  <w:style w:type="character" w:styleId="a6">
    <w:name w:val="line number"/>
    <w:basedOn w:val="a0"/>
    <w:uiPriority w:val="99"/>
    <w:semiHidden/>
    <w:unhideWhenUsed/>
    <w:rsid w:val="00D64933"/>
  </w:style>
  <w:style w:type="paragraph" w:styleId="a7">
    <w:name w:val="header"/>
    <w:basedOn w:val="a"/>
    <w:link w:val="a8"/>
    <w:uiPriority w:val="99"/>
    <w:unhideWhenUsed/>
    <w:rsid w:val="00D649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4933"/>
  </w:style>
  <w:style w:type="paragraph" w:styleId="a9">
    <w:name w:val="footer"/>
    <w:basedOn w:val="a"/>
    <w:link w:val="aa"/>
    <w:uiPriority w:val="99"/>
    <w:unhideWhenUsed/>
    <w:rsid w:val="00D649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1E52-9946-4DEA-9543-44C4FE45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54</Pages>
  <Words>10913</Words>
  <Characters>62205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Лариса Николаевна</dc:creator>
  <cp:lastModifiedBy>vur_construc2</cp:lastModifiedBy>
  <cp:revision>79</cp:revision>
  <cp:lastPrinted>2023-02-07T07:45:00Z</cp:lastPrinted>
  <dcterms:created xsi:type="dcterms:W3CDTF">2023-02-01T12:25:00Z</dcterms:created>
  <dcterms:modified xsi:type="dcterms:W3CDTF">2023-03-06T07:21:00Z</dcterms:modified>
</cp:coreProperties>
</file>