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ПОЯСНИТЕЛЬНАЯ ЗАПИСКА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к проекту указа Главы Чувашской Республики </w:t>
        <w:br/>
        <w:t xml:space="preserve">«О внесении изменения в Указ Главы Чувашской Республики 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от 7 ноября 2022 г. № 136»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Настоящим проектом указа Главы Чувашской Республики (далее — проект указа) предлагается внести изменение в Указ Главы Чувашской Респуб</w:t>
        <w:softHyphen/>
        <w:t>лики от 7 ноября 2022 г. № 136 «О государственной информационной системе Чувашской Республики «Единая информационная система управления кадровым составом государственной гражданской службы Чувашской Республики» и при</w:t>
        <w:softHyphen/>
        <w:t xml:space="preserve">знании утратившим силу Указа Главы Чувашской Республики от 9 июня 2018 г. № 61» </w:t>
      </w:r>
      <w:r>
        <w:rPr>
          <w:rFonts w:cs="Times New Roman" w:ascii="Times New Roman" w:hAnsi="Times New Roman"/>
          <w:sz w:val="26"/>
          <w:szCs w:val="26"/>
        </w:rPr>
        <w:t xml:space="preserve">в целях </w:t>
      </w:r>
      <w:r>
        <w:rPr>
          <w:rFonts w:cs="Times New Roman" w:ascii="Times New Roman" w:hAnsi="Times New Roman"/>
          <w:sz w:val="26"/>
          <w:szCs w:val="26"/>
        </w:rPr>
        <w:t>использова</w:t>
      </w:r>
      <w:r>
        <w:rPr>
          <w:rFonts w:cs="Times New Roman" w:ascii="Times New Roman" w:hAnsi="Times New Roman"/>
          <w:sz w:val="26"/>
          <w:szCs w:val="26"/>
        </w:rPr>
        <w:t>ния</w:t>
      </w:r>
      <w:r>
        <w:rPr>
          <w:rFonts w:cs="Times New Roman" w:ascii="Times New Roman" w:hAnsi="Times New Roman"/>
          <w:sz w:val="26"/>
          <w:szCs w:val="26"/>
        </w:rPr>
        <w:t xml:space="preserve"> Един</w:t>
      </w:r>
      <w:r>
        <w:rPr>
          <w:rFonts w:cs="Times New Roman" w:ascii="Times New Roman" w:hAnsi="Times New Roman"/>
          <w:sz w:val="26"/>
          <w:szCs w:val="26"/>
        </w:rPr>
        <w:t>ой</w:t>
      </w:r>
      <w:r>
        <w:rPr>
          <w:rFonts w:cs="Times New Roman" w:ascii="Times New Roman" w:hAnsi="Times New Roman"/>
          <w:sz w:val="26"/>
          <w:szCs w:val="26"/>
        </w:rPr>
        <w:t xml:space="preserve"> информационн</w:t>
      </w:r>
      <w:r>
        <w:rPr>
          <w:rFonts w:cs="Times New Roman" w:ascii="Times New Roman" w:hAnsi="Times New Roman"/>
          <w:sz w:val="26"/>
          <w:szCs w:val="26"/>
        </w:rPr>
        <w:t>ой</w:t>
      </w:r>
      <w:r>
        <w:rPr>
          <w:rFonts w:cs="Times New Roman" w:ascii="Times New Roman" w:hAnsi="Times New Roman"/>
          <w:sz w:val="26"/>
          <w:szCs w:val="26"/>
        </w:rPr>
        <w:t xml:space="preserve"> систем</w:t>
      </w:r>
      <w:r>
        <w:rPr>
          <w:rFonts w:cs="Times New Roman" w:ascii="Times New Roman" w:hAnsi="Times New Roman"/>
          <w:sz w:val="26"/>
          <w:szCs w:val="26"/>
        </w:rPr>
        <w:t>ы</w:t>
      </w:r>
      <w:r>
        <w:rPr>
          <w:rFonts w:cs="Times New Roman" w:ascii="Times New Roman" w:hAnsi="Times New Roman"/>
          <w:sz w:val="26"/>
          <w:szCs w:val="26"/>
        </w:rPr>
        <w:t xml:space="preserve"> управления кадровым составом государственной гражданской службы Чувашской Республики при осу</w:t>
        <w:softHyphen/>
        <w:t>ществлении кадро</w:t>
        <w:softHyphen/>
        <w:t>вой работы в отношении лиц, замещающих государственные должности Чуваш</w:t>
        <w:softHyphen/>
        <w:t>ской Республики, работников, замещающих должности, не яв</w:t>
        <w:softHyphen/>
        <w:t>ляющиеся должно</w:t>
        <w:softHyphen/>
        <w:t>стями государственной гражданской службы Чувашской Рес</w:t>
        <w:softHyphen/>
        <w:t>публики, руководи</w:t>
        <w:softHyphen/>
        <w:t>телей организаций, находящихся в ведении исполнительных органов Чувашской Республики, и руководителей иных некоммерческих органи</w:t>
        <w:softHyphen/>
        <w:t>заций, учредителями которых является Чувашская Республика.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Принятие проекта указа не повлечет необходимости дополнительного фи</w:t>
        <w:softHyphen/>
        <w:t>нансирования из республиканского бюджета Чувашской Республики.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Потребуется внесение изменений в постановление Кабинета Министров Чувашской Республики от 26 апреля 2023 г. № 276 «Об утверждении Положения о государственной информационной системе Чувашской Республики «Единая информационная система управления кадровым составом государственной гра</w:t>
        <w:softHyphen/>
        <w:t>жданской службы Чувашской Республики».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090" w:type="dxa"/>
        <w:jc w:val="left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415"/>
        <w:gridCol w:w="2976"/>
        <w:gridCol w:w="1699"/>
      </w:tblGrid>
      <w:tr>
        <w:trPr>
          <w:trHeight w:val="1280" w:hRule="atLeast"/>
        </w:trPr>
        <w:tc>
          <w:tcPr>
            <w:tcW w:w="4415" w:type="dxa"/>
            <w:tcBorders/>
          </w:tcPr>
          <w:p>
            <w:pPr>
              <w:pStyle w:val="Normal"/>
              <w:spacing w:lineRule="auto" w:line="240" w:before="0" w:after="0"/>
              <w:ind w:hanging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Руководитель Администрации</w:t>
            </w:r>
          </w:p>
          <w:p>
            <w:pPr>
              <w:pStyle w:val="Normal"/>
              <w:spacing w:lineRule="auto" w:line="240" w:before="0" w:after="0"/>
              <w:ind w:hanging="8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Главы Чувашской Республики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spacing w:lineRule="auto" w:line="240" w:before="0" w:after="0"/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В.А. Борисов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sectPr>
      <w:headerReference w:type="default" r:id="rId2"/>
      <w:type w:val="nextPage"/>
      <w:pgSz w:w="11906" w:h="16838"/>
      <w:pgMar w:left="1985" w:right="851" w:gutter="0" w:header="709" w:top="1134" w:footer="0" w:bottom="1276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56329118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5312a5"/>
    <w:rPr/>
  </w:style>
  <w:style w:type="character" w:styleId="Style15" w:customStyle="1">
    <w:name w:val="Нижний колонтитул Знак"/>
    <w:basedOn w:val="DefaultParagraphFont"/>
    <w:uiPriority w:val="99"/>
    <w:qFormat/>
    <w:rsid w:val="005312a5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a24b54"/>
    <w:rPr>
      <w:rFonts w:ascii="Tahoma" w:hAnsi="Tahoma" w:cs="Tahoma"/>
      <w:sz w:val="16"/>
      <w:szCs w:val="16"/>
    </w:rPr>
  </w:style>
  <w:style w:type="character" w:styleId="Style17" w:customStyle="1">
    <w:name w:val="Основной текст Знак"/>
    <w:basedOn w:val="DefaultParagraphFont"/>
    <w:qFormat/>
    <w:rsid w:val="002341bd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7"/>
    <w:rsid w:val="002341bd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Normal" w:customStyle="1">
    <w:name w:val="ConsNormal"/>
    <w:qFormat/>
    <w:rsid w:val="00080591"/>
    <w:pPr>
      <w:widowControl/>
      <w:suppressAutoHyphens w:val="tru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8"/>
      <w:szCs w:val="28"/>
      <w:lang w:val="ru-RU" w:eastAsia="ru-RU" w:bidi="ar-SA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5312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5312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24b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b80fb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LibreOffice/7.6.7.2$Linux_X86_64 LibreOffice_project/60$Build-2</Application>
  <AppVersion>15.0000</AppVersion>
  <Pages>1</Pages>
  <Words>192</Words>
  <Characters>1475</Characters>
  <CharactersWithSpaces>1661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2024-10-08T12:40:00Z</dcterms:created>
  <dc:creator>Архипова</dc:creator>
  <dc:description/>
  <dc:language>ru-RU</dc:language>
  <cp:lastModifiedBy/>
  <cp:lastPrinted>2025-01-20T13:35:09Z</cp:lastPrinted>
  <dcterms:modified xsi:type="dcterms:W3CDTF">2025-01-20T13:45:38Z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