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AD" w:rsidRPr="00AF47B2" w:rsidRDefault="002C16AD" w:rsidP="006655BB">
      <w:pPr>
        <w:widowControl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о предварительных итогах социально-экономического развития 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Яльчикского муниципального округа Чувашской Республики </w:t>
      </w:r>
    </w:p>
    <w:p w:rsidR="002C16AD" w:rsidRPr="00AF47B2" w:rsidRDefault="002C16AD" w:rsidP="006655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B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2460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5E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b/>
          <w:sz w:val="28"/>
          <w:szCs w:val="28"/>
        </w:rPr>
        <w:t>2024 года</w:t>
      </w:r>
    </w:p>
    <w:p w:rsidR="002C16AD" w:rsidRPr="00AF47B2" w:rsidRDefault="002C16AD" w:rsidP="006655B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6AD" w:rsidRPr="00CC086C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выполненных работ и </w:t>
      </w:r>
      <w:r w:rsidRPr="00DE53F9">
        <w:rPr>
          <w:rFonts w:ascii="Times New Roman" w:hAnsi="Times New Roman" w:cs="Times New Roman"/>
          <w:sz w:val="28"/>
          <w:szCs w:val="28"/>
        </w:rPr>
        <w:t xml:space="preserve">услуг субъектами малого и среднего предпринимательства в </w:t>
      </w:r>
      <w:proofErr w:type="gramStart"/>
      <w:r w:rsidRPr="00DE53F9">
        <w:rPr>
          <w:rFonts w:ascii="Times New Roman" w:hAnsi="Times New Roman" w:cs="Times New Roman"/>
          <w:sz w:val="28"/>
          <w:szCs w:val="28"/>
        </w:rPr>
        <w:t>январе</w:t>
      </w:r>
      <w:r w:rsidR="002B5FA5">
        <w:rPr>
          <w:rFonts w:ascii="Times New Roman" w:hAnsi="Times New Roman" w:cs="Times New Roman"/>
          <w:sz w:val="28"/>
          <w:szCs w:val="28"/>
        </w:rPr>
        <w:t>-</w:t>
      </w:r>
      <w:r w:rsidR="005D2460">
        <w:rPr>
          <w:rFonts w:ascii="Times New Roman" w:hAnsi="Times New Roman" w:cs="Times New Roman"/>
          <w:sz w:val="28"/>
          <w:szCs w:val="28"/>
        </w:rPr>
        <w:t>июню</w:t>
      </w:r>
      <w:proofErr w:type="gramEnd"/>
      <w:r w:rsidRPr="00CC086C">
        <w:rPr>
          <w:rFonts w:ascii="Times New Roman" w:hAnsi="Times New Roman" w:cs="Times New Roman"/>
          <w:sz w:val="28"/>
          <w:szCs w:val="28"/>
        </w:rPr>
        <w:t xml:space="preserve"> 2024 г. по предвар</w:t>
      </w:r>
      <w:r w:rsidR="005D2460">
        <w:rPr>
          <w:rFonts w:ascii="Times New Roman" w:hAnsi="Times New Roman" w:cs="Times New Roman"/>
          <w:sz w:val="28"/>
          <w:szCs w:val="28"/>
        </w:rPr>
        <w:t>ительным данным увеличился на 13</w:t>
      </w:r>
      <w:r w:rsidRPr="00CC086C">
        <w:rPr>
          <w:rFonts w:ascii="Times New Roman" w:hAnsi="Times New Roman" w:cs="Times New Roman"/>
          <w:sz w:val="28"/>
          <w:szCs w:val="28"/>
        </w:rPr>
        <w:t>%</w:t>
      </w:r>
      <w:r w:rsidR="00785EF9" w:rsidRPr="00CC086C">
        <w:rPr>
          <w:rFonts w:ascii="Times New Roman" w:hAnsi="Times New Roman" w:cs="Times New Roman"/>
          <w:sz w:val="28"/>
          <w:szCs w:val="28"/>
        </w:rPr>
        <w:t xml:space="preserve"> к январю</w:t>
      </w:r>
      <w:r w:rsidR="002B5FA5" w:rsidRPr="00CC086C">
        <w:rPr>
          <w:rFonts w:ascii="Times New Roman" w:hAnsi="Times New Roman" w:cs="Times New Roman"/>
          <w:sz w:val="28"/>
          <w:szCs w:val="28"/>
        </w:rPr>
        <w:t>-</w:t>
      </w:r>
      <w:r w:rsidR="005D2460">
        <w:rPr>
          <w:rFonts w:ascii="Times New Roman" w:hAnsi="Times New Roman" w:cs="Times New Roman"/>
          <w:sz w:val="28"/>
          <w:szCs w:val="28"/>
        </w:rPr>
        <w:t>июню 2023 г. и составил 1560</w:t>
      </w:r>
      <w:r w:rsidRPr="00CC086C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C16AD" w:rsidRPr="00CC086C" w:rsidRDefault="002C16AD" w:rsidP="006655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6C">
        <w:rPr>
          <w:rFonts w:ascii="Times New Roman" w:hAnsi="Times New Roman" w:cs="Times New Roman"/>
          <w:sz w:val="28"/>
          <w:szCs w:val="28"/>
        </w:rPr>
        <w:t xml:space="preserve">Во всех категориях хозяйств в </w:t>
      </w:r>
      <w:proofErr w:type="gramStart"/>
      <w:r w:rsidR="00AF47B2" w:rsidRPr="00CC086C">
        <w:rPr>
          <w:rFonts w:ascii="Times New Roman" w:hAnsi="Times New Roman" w:cs="Times New Roman"/>
          <w:sz w:val="28"/>
          <w:szCs w:val="28"/>
        </w:rPr>
        <w:t>январе-</w:t>
      </w:r>
      <w:r w:rsidR="005D2460"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 w:rsidRPr="00CC086C">
        <w:rPr>
          <w:rFonts w:ascii="Times New Roman" w:hAnsi="Times New Roman" w:cs="Times New Roman"/>
          <w:sz w:val="28"/>
          <w:szCs w:val="28"/>
        </w:rPr>
        <w:t xml:space="preserve"> 2024 г. производство скота и птицы на убой в живом весе составило </w:t>
      </w:r>
      <w:r w:rsidR="005D2460">
        <w:rPr>
          <w:rFonts w:ascii="Times New Roman" w:hAnsi="Times New Roman" w:cs="Times New Roman"/>
          <w:sz w:val="28"/>
          <w:szCs w:val="28"/>
        </w:rPr>
        <w:t>1284</w:t>
      </w:r>
      <w:r w:rsidRPr="00CC086C">
        <w:rPr>
          <w:rFonts w:ascii="Times New Roman" w:hAnsi="Times New Roman" w:cs="Times New Roman"/>
          <w:sz w:val="28"/>
          <w:szCs w:val="28"/>
        </w:rPr>
        <w:t xml:space="preserve"> тонн (или </w:t>
      </w:r>
      <w:r w:rsidR="00CD5950">
        <w:rPr>
          <w:rFonts w:ascii="Times New Roman" w:hAnsi="Times New Roman" w:cs="Times New Roman"/>
          <w:sz w:val="28"/>
          <w:szCs w:val="28"/>
        </w:rPr>
        <w:t>100</w:t>
      </w:r>
      <w:r w:rsidRPr="00CC086C">
        <w:rPr>
          <w:rFonts w:ascii="Times New Roman" w:hAnsi="Times New Roman" w:cs="Times New Roman"/>
          <w:sz w:val="28"/>
          <w:szCs w:val="28"/>
        </w:rPr>
        <w:t>% к аналогичному периоду 202</w:t>
      </w:r>
      <w:r w:rsidR="00AF47B2" w:rsidRPr="00CC086C">
        <w:rPr>
          <w:rFonts w:ascii="Times New Roman" w:hAnsi="Times New Roman" w:cs="Times New Roman"/>
          <w:sz w:val="28"/>
          <w:szCs w:val="28"/>
        </w:rPr>
        <w:t>3</w:t>
      </w:r>
      <w:r w:rsidRPr="00CC086C">
        <w:rPr>
          <w:rFonts w:ascii="Times New Roman" w:hAnsi="Times New Roman" w:cs="Times New Roman"/>
          <w:sz w:val="28"/>
          <w:szCs w:val="28"/>
        </w:rPr>
        <w:t xml:space="preserve"> г.), молока – </w:t>
      </w:r>
      <w:r w:rsidR="005D2460">
        <w:rPr>
          <w:rFonts w:ascii="Times New Roman" w:hAnsi="Times New Roman" w:cs="Times New Roman"/>
          <w:sz w:val="28"/>
          <w:szCs w:val="28"/>
        </w:rPr>
        <w:t>16550,6 тонн (100</w:t>
      </w:r>
      <w:r w:rsidRPr="00CC086C">
        <w:rPr>
          <w:rFonts w:ascii="Times New Roman" w:hAnsi="Times New Roman" w:cs="Times New Roman"/>
          <w:sz w:val="28"/>
          <w:szCs w:val="28"/>
        </w:rPr>
        <w:t xml:space="preserve">% к аналогичному периоду 2023 г.), яиц </w:t>
      </w:r>
      <w:r w:rsidR="00AF47B2" w:rsidRPr="00CC086C">
        <w:rPr>
          <w:rFonts w:ascii="Times New Roman" w:hAnsi="Times New Roman" w:cs="Times New Roman"/>
          <w:sz w:val="28"/>
          <w:szCs w:val="28"/>
        </w:rPr>
        <w:t xml:space="preserve">– </w:t>
      </w:r>
      <w:r w:rsidR="005D2460">
        <w:rPr>
          <w:rFonts w:ascii="Times New Roman" w:hAnsi="Times New Roman" w:cs="Times New Roman"/>
          <w:sz w:val="28"/>
          <w:szCs w:val="28"/>
        </w:rPr>
        <w:t>4070</w:t>
      </w:r>
      <w:r w:rsidR="00CD5950">
        <w:rPr>
          <w:rFonts w:ascii="Times New Roman" w:hAnsi="Times New Roman" w:cs="Times New Roman"/>
          <w:sz w:val="28"/>
          <w:szCs w:val="28"/>
        </w:rPr>
        <w:t xml:space="preserve"> тыс. штук (111</w:t>
      </w:r>
      <w:r w:rsidR="005D2460">
        <w:rPr>
          <w:rFonts w:ascii="Times New Roman" w:hAnsi="Times New Roman" w:cs="Times New Roman"/>
          <w:sz w:val="28"/>
          <w:szCs w:val="28"/>
        </w:rPr>
        <w:t>,2</w:t>
      </w:r>
      <w:r w:rsidRPr="00CC086C">
        <w:rPr>
          <w:rFonts w:ascii="Times New Roman" w:hAnsi="Times New Roman" w:cs="Times New Roman"/>
          <w:sz w:val="28"/>
          <w:szCs w:val="28"/>
        </w:rPr>
        <w:t>% к аналогичному периоду 2023 г.).</w:t>
      </w:r>
    </w:p>
    <w:p w:rsidR="002C16AD" w:rsidRPr="00CC086C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По данным </w:t>
      </w:r>
      <w:proofErr w:type="spellStart"/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Чувашстата</w:t>
      </w:r>
      <w:proofErr w:type="spellEnd"/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: 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оборот организаций в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январе-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мае</w:t>
      </w: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2024 года составил 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368,1</w:t>
      </w:r>
      <w:r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млн. рублей или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114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,1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% к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январю-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маю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2023 года;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объем </w:t>
      </w:r>
      <w:r w:rsidRPr="00AF4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отгруженных товаров собственного производства, выполненных  работ и услуг  собственными силами в промышленном производстве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январе-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мае</w:t>
      </w:r>
      <w:r w:rsidR="00CD5950" w:rsidRPr="00CC086C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2024 года составил 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121,2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% к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январю-</w:t>
      </w:r>
      <w:r w:rsidR="005D246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маю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2023 года;</w:t>
      </w:r>
    </w:p>
    <w:p w:rsidR="002C16AD" w:rsidRPr="00AF47B2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x-none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объем работ, выполненных по виду деятельности «Строительство», 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в </w:t>
      </w:r>
      <w:r w:rsidR="00CD5950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январе-</w:t>
      </w:r>
      <w:r w:rsidR="002434A7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>мае</w:t>
      </w:r>
      <w:r w:rsidRPr="00AF47B2">
        <w:rPr>
          <w:rFonts w:ascii="Times New Roman" w:hAnsi="Times New Roman" w:cs="Times New Roman"/>
          <w:bCs/>
          <w:iCs/>
          <w:sz w:val="28"/>
          <w:szCs w:val="28"/>
          <w:lang w:eastAsia="x-none"/>
        </w:rPr>
        <w:t xml:space="preserve"> 2024 года </w:t>
      </w:r>
      <w:r w:rsidRPr="00AF47B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434A7">
        <w:rPr>
          <w:rFonts w:ascii="Times New Roman" w:hAnsi="Times New Roman" w:cs="Times New Roman"/>
          <w:sz w:val="28"/>
          <w:szCs w:val="28"/>
        </w:rPr>
        <w:t>4304 тыс. рублей или 84,5</w:t>
      </w:r>
      <w:r w:rsidRPr="00AF47B2">
        <w:rPr>
          <w:rFonts w:ascii="Times New Roman" w:hAnsi="Times New Roman" w:cs="Times New Roman"/>
          <w:sz w:val="28"/>
          <w:szCs w:val="28"/>
        </w:rPr>
        <w:t xml:space="preserve">% к </w:t>
      </w:r>
      <w:r w:rsidR="00CD5950">
        <w:rPr>
          <w:rFonts w:ascii="Times New Roman" w:hAnsi="Times New Roman" w:cs="Times New Roman"/>
          <w:sz w:val="28"/>
          <w:szCs w:val="28"/>
        </w:rPr>
        <w:t>январю-</w:t>
      </w:r>
      <w:r w:rsidR="002434A7">
        <w:rPr>
          <w:rFonts w:ascii="Times New Roman" w:hAnsi="Times New Roman" w:cs="Times New Roman"/>
          <w:sz w:val="28"/>
          <w:szCs w:val="28"/>
        </w:rPr>
        <w:t>маю</w:t>
      </w:r>
      <w:r w:rsidR="00CD5950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2023 года, введен</w:t>
      </w:r>
      <w:r w:rsidR="002434A7">
        <w:rPr>
          <w:rFonts w:ascii="Times New Roman" w:hAnsi="Times New Roman" w:cs="Times New Roman"/>
          <w:sz w:val="28"/>
          <w:szCs w:val="28"/>
        </w:rPr>
        <w:t>о 650</w:t>
      </w:r>
      <w:r w:rsidRPr="00AF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. жилья</w:t>
      </w:r>
      <w:r w:rsidR="002434A7">
        <w:rPr>
          <w:rFonts w:ascii="Times New Roman" w:hAnsi="Times New Roman" w:cs="Times New Roman"/>
          <w:sz w:val="28"/>
          <w:szCs w:val="28"/>
        </w:rPr>
        <w:t xml:space="preserve"> (7</w:t>
      </w:r>
      <w:r w:rsidR="0030423B">
        <w:rPr>
          <w:rFonts w:ascii="Times New Roman" w:hAnsi="Times New Roman" w:cs="Times New Roman"/>
          <w:sz w:val="28"/>
          <w:szCs w:val="28"/>
        </w:rPr>
        <w:t xml:space="preserve"> дом</w:t>
      </w:r>
      <w:r w:rsidR="002434A7">
        <w:rPr>
          <w:rFonts w:ascii="Times New Roman" w:hAnsi="Times New Roman" w:cs="Times New Roman"/>
          <w:sz w:val="28"/>
          <w:szCs w:val="28"/>
        </w:rPr>
        <w:t>ов</w:t>
      </w:r>
      <w:r w:rsidR="0030423B">
        <w:rPr>
          <w:rFonts w:ascii="Times New Roman" w:hAnsi="Times New Roman" w:cs="Times New Roman"/>
          <w:sz w:val="28"/>
          <w:szCs w:val="28"/>
        </w:rPr>
        <w:t>)</w:t>
      </w:r>
      <w:r w:rsidRPr="00AF47B2">
        <w:rPr>
          <w:rFonts w:ascii="Times New Roman" w:hAnsi="Times New Roman" w:cs="Times New Roman"/>
          <w:sz w:val="28"/>
          <w:szCs w:val="28"/>
        </w:rPr>
        <w:t>;</w:t>
      </w:r>
    </w:p>
    <w:p w:rsidR="002C16AD" w:rsidRPr="00AF47B2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7B2">
        <w:rPr>
          <w:rFonts w:ascii="Times New Roman" w:hAnsi="Times New Roman" w:cs="Times New Roman"/>
          <w:bCs/>
          <w:sz w:val="28"/>
          <w:szCs w:val="28"/>
        </w:rPr>
        <w:t xml:space="preserve">оборот розничной торговли в </w:t>
      </w:r>
      <w:r w:rsidR="00CD5950">
        <w:rPr>
          <w:rFonts w:ascii="Times New Roman" w:hAnsi="Times New Roman" w:cs="Times New Roman"/>
          <w:bCs/>
          <w:sz w:val="28"/>
          <w:szCs w:val="28"/>
        </w:rPr>
        <w:t>январе-</w:t>
      </w:r>
      <w:r w:rsidR="002434A7">
        <w:rPr>
          <w:rFonts w:ascii="Times New Roman" w:hAnsi="Times New Roman" w:cs="Times New Roman"/>
          <w:bCs/>
          <w:sz w:val="28"/>
          <w:szCs w:val="28"/>
        </w:rPr>
        <w:t>мае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4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 составил </w:t>
      </w:r>
      <w:r w:rsidR="002434A7">
        <w:rPr>
          <w:rFonts w:ascii="Times New Roman" w:hAnsi="Times New Roman" w:cs="Times New Roman"/>
          <w:bCs/>
          <w:sz w:val="28"/>
          <w:szCs w:val="28"/>
        </w:rPr>
        <w:t>222,6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млн. рублей, или </w:t>
      </w:r>
      <w:r w:rsidR="002434A7">
        <w:rPr>
          <w:rFonts w:ascii="Times New Roman" w:hAnsi="Times New Roman" w:cs="Times New Roman"/>
          <w:bCs/>
          <w:sz w:val="28"/>
          <w:szCs w:val="28"/>
        </w:rPr>
        <w:t>104,1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% к </w:t>
      </w:r>
      <w:r w:rsidR="00CD5950">
        <w:rPr>
          <w:rFonts w:ascii="Times New Roman" w:hAnsi="Times New Roman" w:cs="Times New Roman"/>
          <w:bCs/>
          <w:iCs/>
          <w:sz w:val="28"/>
          <w:szCs w:val="28"/>
        </w:rPr>
        <w:t>январю-</w:t>
      </w:r>
      <w:r w:rsidR="002434A7">
        <w:rPr>
          <w:rFonts w:ascii="Times New Roman" w:hAnsi="Times New Roman" w:cs="Times New Roman"/>
          <w:bCs/>
          <w:iCs/>
          <w:sz w:val="28"/>
          <w:szCs w:val="28"/>
        </w:rPr>
        <w:t>маю</w:t>
      </w:r>
      <w:r w:rsidR="00CD59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F47B2" w:rsidRPr="00AF47B2">
        <w:rPr>
          <w:rFonts w:ascii="Times New Roman" w:hAnsi="Times New Roman" w:cs="Times New Roman"/>
          <w:bCs/>
          <w:sz w:val="28"/>
          <w:szCs w:val="28"/>
        </w:rPr>
        <w:t>2023</w:t>
      </w:r>
      <w:r w:rsidRPr="00AF47B2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785EF9" w:rsidRPr="00BC0E9E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среднемесячная номинальная нач</w:t>
      </w:r>
      <w:r w:rsidR="00AF47B2" w:rsidRPr="00BC0E9E">
        <w:rPr>
          <w:rFonts w:ascii="Times New Roman" w:hAnsi="Times New Roman" w:cs="Times New Roman"/>
          <w:sz w:val="28"/>
          <w:szCs w:val="28"/>
        </w:rPr>
        <w:t xml:space="preserve">исленная заработная плата в </w:t>
      </w:r>
      <w:r w:rsidR="00785EF9" w:rsidRPr="00BC0E9E">
        <w:rPr>
          <w:rFonts w:ascii="Times New Roman" w:hAnsi="Times New Roman" w:cs="Times New Roman"/>
          <w:sz w:val="28"/>
          <w:szCs w:val="28"/>
        </w:rPr>
        <w:t>январе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2434A7">
        <w:rPr>
          <w:rFonts w:ascii="Times New Roman" w:hAnsi="Times New Roman" w:cs="Times New Roman"/>
          <w:sz w:val="28"/>
          <w:szCs w:val="28"/>
        </w:rPr>
        <w:t>апреле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BC0E9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36346">
        <w:rPr>
          <w:rFonts w:ascii="Times New Roman" w:hAnsi="Times New Roman" w:cs="Times New Roman"/>
          <w:sz w:val="28"/>
          <w:szCs w:val="28"/>
        </w:rPr>
        <w:t>38102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47B2" w:rsidRPr="00BC0E9E">
        <w:rPr>
          <w:rFonts w:ascii="Times New Roman" w:hAnsi="Times New Roman" w:cs="Times New Roman"/>
          <w:sz w:val="28"/>
          <w:szCs w:val="28"/>
        </w:rPr>
        <w:t xml:space="preserve"> или </w:t>
      </w:r>
      <w:r w:rsidR="00836346">
        <w:rPr>
          <w:rFonts w:ascii="Times New Roman" w:hAnsi="Times New Roman" w:cs="Times New Roman"/>
          <w:sz w:val="28"/>
          <w:szCs w:val="28"/>
        </w:rPr>
        <w:t>119</w:t>
      </w:r>
      <w:r w:rsidRPr="00BC0E9E">
        <w:rPr>
          <w:rFonts w:ascii="Times New Roman" w:hAnsi="Times New Roman" w:cs="Times New Roman"/>
          <w:sz w:val="28"/>
          <w:szCs w:val="28"/>
        </w:rPr>
        <w:t>% к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январю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836346">
        <w:rPr>
          <w:rFonts w:ascii="Times New Roman" w:hAnsi="Times New Roman" w:cs="Times New Roman"/>
          <w:sz w:val="28"/>
          <w:szCs w:val="28"/>
        </w:rPr>
        <w:t>апрелю</w:t>
      </w:r>
      <w:r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785EF9" w:rsidRPr="00BC0E9E">
        <w:rPr>
          <w:rFonts w:ascii="Times New Roman" w:hAnsi="Times New Roman" w:cs="Times New Roman"/>
          <w:sz w:val="28"/>
          <w:szCs w:val="28"/>
        </w:rPr>
        <w:t>2023 года</w:t>
      </w:r>
      <w:r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(по Чувашской Республике – </w:t>
      </w:r>
      <w:r w:rsidR="00836346">
        <w:rPr>
          <w:rFonts w:ascii="Times New Roman" w:hAnsi="Times New Roman" w:cs="Times New Roman"/>
          <w:sz w:val="28"/>
          <w:szCs w:val="28"/>
        </w:rPr>
        <w:t>58173,5 рублей или 121,4</w:t>
      </w:r>
      <w:r w:rsidR="00785EF9" w:rsidRPr="00BC0E9E">
        <w:rPr>
          <w:rFonts w:ascii="Times New Roman" w:hAnsi="Times New Roman" w:cs="Times New Roman"/>
          <w:sz w:val="28"/>
          <w:szCs w:val="28"/>
        </w:rPr>
        <w:t>% к январю</w:t>
      </w:r>
      <w:r w:rsidR="0030423B" w:rsidRPr="00BC0E9E">
        <w:rPr>
          <w:rFonts w:ascii="Times New Roman" w:hAnsi="Times New Roman" w:cs="Times New Roman"/>
          <w:sz w:val="28"/>
          <w:szCs w:val="28"/>
        </w:rPr>
        <w:t>-</w:t>
      </w:r>
      <w:r w:rsidR="00836346">
        <w:rPr>
          <w:rFonts w:ascii="Times New Roman" w:hAnsi="Times New Roman" w:cs="Times New Roman"/>
          <w:sz w:val="28"/>
          <w:szCs w:val="28"/>
        </w:rPr>
        <w:t>апрелю</w:t>
      </w:r>
      <w:r w:rsidR="00785EF9" w:rsidRPr="00BC0E9E">
        <w:rPr>
          <w:rFonts w:ascii="Times New Roman" w:hAnsi="Times New Roman" w:cs="Times New Roman"/>
          <w:sz w:val="28"/>
          <w:szCs w:val="28"/>
        </w:rPr>
        <w:t xml:space="preserve"> 2023 года).</w:t>
      </w:r>
    </w:p>
    <w:p w:rsidR="002C16AD" w:rsidRPr="00BC0E9E" w:rsidRDefault="002C16AD" w:rsidP="006655B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задолженности по заработной плате не имеется;</w:t>
      </w:r>
    </w:p>
    <w:p w:rsidR="002C16AD" w:rsidRPr="00BC0E9E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 xml:space="preserve">Уровень безработицы по отношению к численности рабочей силы на 1 </w:t>
      </w:r>
      <w:r w:rsidR="00836346">
        <w:rPr>
          <w:rFonts w:ascii="Times New Roman" w:hAnsi="Times New Roman" w:cs="Times New Roman"/>
          <w:sz w:val="28"/>
          <w:szCs w:val="28"/>
        </w:rPr>
        <w:t>июл</w:t>
      </w:r>
      <w:r w:rsidR="003366B6" w:rsidRPr="00BC0E9E">
        <w:rPr>
          <w:rFonts w:ascii="Times New Roman" w:hAnsi="Times New Roman" w:cs="Times New Roman"/>
          <w:sz w:val="28"/>
          <w:szCs w:val="28"/>
        </w:rPr>
        <w:t>я</w:t>
      </w:r>
      <w:r w:rsidR="00836346">
        <w:rPr>
          <w:rFonts w:ascii="Times New Roman" w:hAnsi="Times New Roman" w:cs="Times New Roman"/>
          <w:sz w:val="28"/>
          <w:szCs w:val="28"/>
        </w:rPr>
        <w:t xml:space="preserve"> 2024 года составил 0,54</w:t>
      </w:r>
      <w:r w:rsidRPr="00BC0E9E">
        <w:rPr>
          <w:rFonts w:ascii="Times New Roman" w:hAnsi="Times New Roman" w:cs="Times New Roman"/>
          <w:sz w:val="28"/>
          <w:szCs w:val="28"/>
        </w:rPr>
        <w:t>% (</w:t>
      </w:r>
      <w:r w:rsidRPr="00BC0E9E">
        <w:rPr>
          <w:rFonts w:ascii="Times New Roman" w:hAnsi="Times New Roman" w:cs="Times New Roman"/>
          <w:bCs/>
          <w:sz w:val="28"/>
          <w:szCs w:val="28"/>
        </w:rPr>
        <w:t xml:space="preserve">на 1 </w:t>
      </w:r>
      <w:r w:rsidR="00836346">
        <w:rPr>
          <w:rFonts w:ascii="Times New Roman" w:hAnsi="Times New Roman" w:cs="Times New Roman"/>
          <w:bCs/>
          <w:sz w:val="28"/>
          <w:szCs w:val="28"/>
        </w:rPr>
        <w:t>июня</w:t>
      </w:r>
      <w:r w:rsidR="003366B6" w:rsidRPr="00BC0E9E">
        <w:rPr>
          <w:rFonts w:ascii="Times New Roman" w:hAnsi="Times New Roman" w:cs="Times New Roman"/>
          <w:bCs/>
          <w:sz w:val="28"/>
          <w:szCs w:val="28"/>
        </w:rPr>
        <w:t xml:space="preserve"> 2024 г. – 0,3</w:t>
      </w:r>
      <w:r w:rsidR="00836346">
        <w:rPr>
          <w:rFonts w:ascii="Times New Roman" w:hAnsi="Times New Roman" w:cs="Times New Roman"/>
          <w:bCs/>
          <w:sz w:val="28"/>
          <w:szCs w:val="28"/>
        </w:rPr>
        <w:t>8</w:t>
      </w:r>
      <w:r w:rsidRPr="00BC0E9E">
        <w:rPr>
          <w:rFonts w:ascii="Times New Roman" w:hAnsi="Times New Roman" w:cs="Times New Roman"/>
          <w:bCs/>
          <w:sz w:val="28"/>
          <w:szCs w:val="28"/>
        </w:rPr>
        <w:t>%)</w:t>
      </w:r>
      <w:r w:rsidRPr="00BC0E9E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BC0E9E" w:rsidRPr="00BC0E9E">
        <w:rPr>
          <w:rFonts w:ascii="Times New Roman" w:hAnsi="Times New Roman" w:cs="Times New Roman"/>
          <w:bCs/>
          <w:sz w:val="28"/>
          <w:szCs w:val="28"/>
        </w:rPr>
        <w:t>(По ЧР на 01.0</w:t>
      </w:r>
      <w:r w:rsidR="00836346">
        <w:rPr>
          <w:rFonts w:ascii="Times New Roman" w:hAnsi="Times New Roman" w:cs="Times New Roman"/>
          <w:bCs/>
          <w:sz w:val="28"/>
          <w:szCs w:val="28"/>
        </w:rPr>
        <w:t>6.2024 – 0,59</w:t>
      </w:r>
      <w:r w:rsidR="00A97C5D" w:rsidRPr="00BC0E9E">
        <w:rPr>
          <w:rFonts w:ascii="Times New Roman" w:hAnsi="Times New Roman" w:cs="Times New Roman"/>
          <w:bCs/>
          <w:sz w:val="28"/>
          <w:szCs w:val="28"/>
        </w:rPr>
        <w:t>%).</w:t>
      </w:r>
    </w:p>
    <w:p w:rsidR="002C16AD" w:rsidRPr="00BC0E9E" w:rsidRDefault="0030423B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36346">
        <w:rPr>
          <w:rFonts w:ascii="Times New Roman" w:hAnsi="Times New Roman" w:cs="Times New Roman"/>
          <w:sz w:val="28"/>
          <w:szCs w:val="28"/>
        </w:rPr>
        <w:t xml:space="preserve"> 40</w:t>
      </w:r>
      <w:r w:rsidR="003366B6" w:rsidRPr="00BC0E9E">
        <w:rPr>
          <w:rFonts w:ascii="Times New Roman" w:hAnsi="Times New Roman" w:cs="Times New Roman"/>
          <w:sz w:val="28"/>
          <w:szCs w:val="28"/>
        </w:rPr>
        <w:t xml:space="preserve"> </w:t>
      </w:r>
      <w:r w:rsidR="002C16AD" w:rsidRPr="00BC0E9E">
        <w:rPr>
          <w:rFonts w:ascii="Times New Roman" w:hAnsi="Times New Roman" w:cs="Times New Roman"/>
          <w:sz w:val="28"/>
          <w:szCs w:val="28"/>
        </w:rPr>
        <w:t>безработных.</w:t>
      </w:r>
    </w:p>
    <w:p w:rsidR="002C16AD" w:rsidRPr="00BC0E9E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В то же время потребность работодат</w:t>
      </w:r>
      <w:r w:rsidR="00836346">
        <w:rPr>
          <w:rFonts w:ascii="Times New Roman" w:hAnsi="Times New Roman" w:cs="Times New Roman"/>
          <w:sz w:val="28"/>
          <w:szCs w:val="28"/>
        </w:rPr>
        <w:t>елей в работниках составляет 109</w:t>
      </w:r>
      <w:r w:rsidRPr="00BC0E9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A23EC" w:rsidRPr="00BC0E9E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На сегодняшний день завершена реализация следующего инвестиционного проекта:</w:t>
      </w:r>
    </w:p>
    <w:p w:rsidR="00FA23EC" w:rsidRPr="00BC0E9E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Строительство арочного склада сельскохозяйственной техники №2 ООО «</w:t>
      </w:r>
      <w:proofErr w:type="spellStart"/>
      <w:r w:rsidRPr="00BC0E9E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BC0E9E">
        <w:rPr>
          <w:rFonts w:ascii="Times New Roman" w:hAnsi="Times New Roman" w:cs="Times New Roman"/>
          <w:sz w:val="28"/>
          <w:szCs w:val="28"/>
        </w:rPr>
        <w:t>» на сумму 1,8 млн. рублей.</w:t>
      </w:r>
    </w:p>
    <w:p w:rsidR="002C16AD" w:rsidRPr="00AF47B2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E9E">
        <w:rPr>
          <w:rFonts w:ascii="Times New Roman" w:hAnsi="Times New Roman" w:cs="Times New Roman"/>
          <w:sz w:val="28"/>
          <w:szCs w:val="28"/>
        </w:rPr>
        <w:t>Продолжается реализация 5</w:t>
      </w:r>
      <w:r w:rsidR="002C16AD" w:rsidRPr="00BC0E9E">
        <w:rPr>
          <w:rFonts w:ascii="Times New Roman" w:hAnsi="Times New Roman" w:cs="Times New Roman"/>
          <w:sz w:val="28"/>
          <w:szCs w:val="28"/>
        </w:rPr>
        <w:t xml:space="preserve"> инвестицион</w:t>
      </w:r>
      <w:r w:rsidR="00A435AA">
        <w:rPr>
          <w:rFonts w:ascii="Times New Roman" w:hAnsi="Times New Roman" w:cs="Times New Roman"/>
          <w:sz w:val="28"/>
          <w:szCs w:val="28"/>
        </w:rPr>
        <w:t>ных проектов на общую сумму 48</w:t>
      </w:r>
      <w:r w:rsidRPr="00BC0E9E">
        <w:rPr>
          <w:rFonts w:ascii="Times New Roman" w:hAnsi="Times New Roman" w:cs="Times New Roman"/>
          <w:sz w:val="28"/>
          <w:szCs w:val="28"/>
        </w:rPr>
        <w:t>,6</w:t>
      </w:r>
      <w:r w:rsidR="002C16AD" w:rsidRPr="00BC0E9E">
        <w:rPr>
          <w:rFonts w:ascii="Times New Roman" w:hAnsi="Times New Roman" w:cs="Times New Roman"/>
          <w:sz w:val="28"/>
          <w:szCs w:val="28"/>
        </w:rPr>
        <w:t xml:space="preserve"> млн. рублей, начатых в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2022-2023 гг.: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lastRenderedPageBreak/>
        <w:t>1. Строительство цеха по производству тушен</w:t>
      </w:r>
      <w:r w:rsidR="00A435AA">
        <w:rPr>
          <w:rFonts w:ascii="Times New Roman" w:hAnsi="Times New Roman" w:cs="Times New Roman"/>
          <w:sz w:val="28"/>
          <w:szCs w:val="28"/>
        </w:rPr>
        <w:t xml:space="preserve">ки ИП </w:t>
      </w:r>
      <w:proofErr w:type="spellStart"/>
      <w:r w:rsidR="00A435AA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="00A435AA">
        <w:rPr>
          <w:rFonts w:ascii="Times New Roman" w:hAnsi="Times New Roman" w:cs="Times New Roman"/>
          <w:sz w:val="28"/>
          <w:szCs w:val="28"/>
        </w:rPr>
        <w:t xml:space="preserve"> С.П. на сумму 20</w:t>
      </w:r>
      <w:r w:rsidRPr="00AF47B2">
        <w:rPr>
          <w:rFonts w:ascii="Times New Roman" w:hAnsi="Times New Roman" w:cs="Times New Roman"/>
          <w:sz w:val="28"/>
          <w:szCs w:val="28"/>
        </w:rPr>
        <w:t>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CD5950">
        <w:rPr>
          <w:rFonts w:ascii="Times New Roman" w:hAnsi="Times New Roman" w:cs="Times New Roman"/>
          <w:sz w:val="28"/>
          <w:szCs w:val="28"/>
        </w:rPr>
        <w:t>11.0</w:t>
      </w:r>
      <w:r w:rsidR="00836346">
        <w:rPr>
          <w:rFonts w:ascii="Times New Roman" w:hAnsi="Times New Roman" w:cs="Times New Roman"/>
          <w:sz w:val="28"/>
          <w:szCs w:val="28"/>
        </w:rPr>
        <w:t>7</w:t>
      </w:r>
      <w:r w:rsidR="00CD5950">
        <w:rPr>
          <w:rFonts w:ascii="Times New Roman" w:hAnsi="Times New Roman" w:cs="Times New Roman"/>
          <w:sz w:val="28"/>
          <w:szCs w:val="28"/>
        </w:rPr>
        <w:t>.</w:t>
      </w:r>
      <w:r w:rsidR="00CC086C">
        <w:rPr>
          <w:rFonts w:ascii="Times New Roman" w:hAnsi="Times New Roman" w:cs="Times New Roman"/>
          <w:sz w:val="28"/>
          <w:szCs w:val="28"/>
        </w:rPr>
        <w:t>2024</w:t>
      </w:r>
      <w:r w:rsidRPr="00AF47B2">
        <w:rPr>
          <w:rFonts w:ascii="Times New Roman" w:hAnsi="Times New Roman" w:cs="Times New Roman"/>
          <w:sz w:val="28"/>
          <w:szCs w:val="28"/>
        </w:rPr>
        <w:t xml:space="preserve"> работы выполнены на 40%);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 xml:space="preserve"> А.Н. на сумму 14,6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836346">
        <w:rPr>
          <w:rFonts w:ascii="Times New Roman" w:hAnsi="Times New Roman" w:cs="Times New Roman"/>
          <w:sz w:val="28"/>
          <w:szCs w:val="28"/>
        </w:rPr>
        <w:t>11.07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работы выполнены на 89%, будет создано 3 новых рабочих места);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3. Строительство зерносклада на 700 тонн СХПК «Труд»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CD5950">
        <w:rPr>
          <w:rFonts w:ascii="Times New Roman" w:hAnsi="Times New Roman" w:cs="Times New Roman"/>
          <w:sz w:val="28"/>
          <w:szCs w:val="28"/>
        </w:rPr>
        <w:t>11.0</w:t>
      </w:r>
      <w:r w:rsidR="00836346">
        <w:rPr>
          <w:rFonts w:ascii="Times New Roman" w:hAnsi="Times New Roman" w:cs="Times New Roman"/>
          <w:sz w:val="28"/>
          <w:szCs w:val="28"/>
        </w:rPr>
        <w:t>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Pr="00AF47B2">
        <w:rPr>
          <w:rFonts w:ascii="Times New Roman" w:hAnsi="Times New Roman" w:cs="Times New Roman"/>
          <w:sz w:val="28"/>
          <w:szCs w:val="28"/>
        </w:rPr>
        <w:t>работы выполнены на 50%);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AF47B2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AF47B2">
        <w:rPr>
          <w:rFonts w:ascii="Times New Roman" w:hAnsi="Times New Roman" w:cs="Times New Roman"/>
          <w:sz w:val="28"/>
          <w:szCs w:val="28"/>
        </w:rPr>
        <w:t>» на сумму 5,0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CD5950">
        <w:rPr>
          <w:rFonts w:ascii="Times New Roman" w:hAnsi="Times New Roman" w:cs="Times New Roman"/>
          <w:sz w:val="28"/>
          <w:szCs w:val="28"/>
        </w:rPr>
        <w:t>11.0</w:t>
      </w:r>
      <w:r w:rsidR="00836346">
        <w:rPr>
          <w:rFonts w:ascii="Times New Roman" w:hAnsi="Times New Roman" w:cs="Times New Roman"/>
          <w:sz w:val="28"/>
          <w:szCs w:val="28"/>
        </w:rPr>
        <w:t>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CD5950">
        <w:rPr>
          <w:rFonts w:ascii="Times New Roman" w:hAnsi="Times New Roman" w:cs="Times New Roman"/>
          <w:sz w:val="28"/>
          <w:szCs w:val="28"/>
        </w:rPr>
        <w:t>работы выполнены на 9</w:t>
      </w:r>
      <w:r w:rsidRPr="00AF47B2">
        <w:rPr>
          <w:rFonts w:ascii="Times New Roman" w:hAnsi="Times New Roman" w:cs="Times New Roman"/>
          <w:sz w:val="28"/>
          <w:szCs w:val="28"/>
        </w:rPr>
        <w:t>0%);</w:t>
      </w:r>
    </w:p>
    <w:p w:rsidR="002C16AD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</w:t>
      </w:r>
      <w:r w:rsidR="00FA23EC">
        <w:rPr>
          <w:rFonts w:ascii="Times New Roman" w:hAnsi="Times New Roman" w:cs="Times New Roman"/>
          <w:sz w:val="28"/>
          <w:szCs w:val="28"/>
        </w:rPr>
        <w:t xml:space="preserve"> млн. рублей (по состоянию на </w:t>
      </w:r>
      <w:r w:rsidR="00CD5950">
        <w:rPr>
          <w:rFonts w:ascii="Times New Roman" w:hAnsi="Times New Roman" w:cs="Times New Roman"/>
          <w:sz w:val="28"/>
          <w:szCs w:val="28"/>
        </w:rPr>
        <w:t>11.0</w:t>
      </w:r>
      <w:r w:rsidR="00836346">
        <w:rPr>
          <w:rFonts w:ascii="Times New Roman" w:hAnsi="Times New Roman" w:cs="Times New Roman"/>
          <w:sz w:val="28"/>
          <w:szCs w:val="28"/>
        </w:rPr>
        <w:t>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FA23EC">
        <w:rPr>
          <w:rFonts w:ascii="Times New Roman" w:hAnsi="Times New Roman" w:cs="Times New Roman"/>
          <w:sz w:val="28"/>
          <w:szCs w:val="28"/>
        </w:rPr>
        <w:t>работы выполнены на 90%).</w:t>
      </w:r>
    </w:p>
    <w:p w:rsidR="002C16AD" w:rsidRPr="00AF47B2" w:rsidRDefault="002C16AD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B2">
        <w:rPr>
          <w:rFonts w:ascii="Times New Roman" w:hAnsi="Times New Roman" w:cs="Times New Roman"/>
          <w:sz w:val="28"/>
          <w:szCs w:val="28"/>
        </w:rPr>
        <w:t xml:space="preserve">Кроме этого в текущем году планируется начало реализации следующих проектов на общую сумму </w:t>
      </w:r>
      <w:r w:rsidR="00CC086C">
        <w:rPr>
          <w:rFonts w:ascii="Times New Roman" w:hAnsi="Times New Roman" w:cs="Times New Roman"/>
          <w:sz w:val="28"/>
          <w:szCs w:val="28"/>
        </w:rPr>
        <w:t>9</w:t>
      </w:r>
      <w:r w:rsidR="00DD680F">
        <w:rPr>
          <w:rFonts w:ascii="Times New Roman" w:hAnsi="Times New Roman" w:cs="Times New Roman"/>
          <w:sz w:val="28"/>
          <w:szCs w:val="28"/>
        </w:rPr>
        <w:t>4,5</w:t>
      </w:r>
      <w:r w:rsidRPr="00AF47B2">
        <w:rPr>
          <w:rFonts w:ascii="Times New Roman" w:hAnsi="Times New Roman" w:cs="Times New Roman"/>
          <w:sz w:val="28"/>
          <w:szCs w:val="28"/>
        </w:rPr>
        <w:t xml:space="preserve"> млн. рублей:</w:t>
      </w:r>
    </w:p>
    <w:p w:rsidR="002C16AD" w:rsidRPr="00CD5950" w:rsidRDefault="002C16AD" w:rsidP="006655BB">
      <w:pPr>
        <w:ind w:firstLine="708"/>
        <w:contextualSpacing/>
        <w:jc w:val="both"/>
      </w:pPr>
      <w:r w:rsidRPr="00AF47B2">
        <w:rPr>
          <w:rFonts w:ascii="Times New Roman" w:hAnsi="Times New Roman" w:cs="Times New Roman"/>
          <w:sz w:val="28"/>
          <w:szCs w:val="28"/>
        </w:rPr>
        <w:t>1. Строительство телятника на 360 голов ООО «Победа» на сумму 20 млн. рублей, будет создано 3 новых рабочих места (2024 г.)</w:t>
      </w:r>
      <w:r w:rsidR="00CD5950" w:rsidRPr="00CD5950">
        <w:rPr>
          <w:rFonts w:ascii="Times New Roman" w:hAnsi="Times New Roman" w:cs="Times New Roman"/>
          <w:sz w:val="28"/>
          <w:szCs w:val="28"/>
        </w:rPr>
        <w:t xml:space="preserve"> </w:t>
      </w:r>
      <w:r w:rsidR="00836346">
        <w:rPr>
          <w:rFonts w:ascii="Times New Roman" w:hAnsi="Times New Roman" w:cs="Times New Roman"/>
          <w:sz w:val="28"/>
          <w:szCs w:val="28"/>
        </w:rPr>
        <w:t>(по состоянию на 11.07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CD5950">
        <w:rPr>
          <w:rFonts w:ascii="Times New Roman" w:hAnsi="Times New Roman" w:cs="Times New Roman"/>
          <w:sz w:val="28"/>
          <w:szCs w:val="28"/>
        </w:rPr>
        <w:t>работы выполнены на 60%).</w:t>
      </w:r>
    </w:p>
    <w:p w:rsidR="002C16AD" w:rsidRPr="00AF47B2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зерносклада ИП ГКФХ Головиным Борисом Петровичем на сумму 20 млн. рублей (2024-2025 гг.).</w:t>
      </w:r>
    </w:p>
    <w:p w:rsidR="002C16AD" w:rsidRPr="00AF47B2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зерноочистительного комплекс</w:t>
      </w:r>
      <w:proofErr w:type="gramStart"/>
      <w:r w:rsidR="002C16AD" w:rsidRPr="00AF47B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2C16AD" w:rsidRPr="00AF47B2">
        <w:rPr>
          <w:rFonts w:ascii="Times New Roman" w:hAnsi="Times New Roman" w:cs="Times New Roman"/>
          <w:sz w:val="28"/>
          <w:szCs w:val="28"/>
        </w:rPr>
        <w:t xml:space="preserve"> «АСК-Яльчики» на сумму 15 млн. рублей (2024-2025 гг.).</w:t>
      </w:r>
    </w:p>
    <w:p w:rsidR="00CD5950" w:rsidRDefault="00FA23EC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. </w:t>
      </w:r>
      <w:r w:rsidR="00CD5950" w:rsidRPr="00AF47B2">
        <w:rPr>
          <w:rFonts w:ascii="Times New Roman" w:hAnsi="Times New Roman" w:cs="Times New Roman"/>
          <w:sz w:val="28"/>
          <w:szCs w:val="28"/>
        </w:rPr>
        <w:t>Реконструкция телятника на 150 голов СХПК им. Ленина на сумму 8 млн. рублей (2024-2025 гг.).</w:t>
      </w:r>
    </w:p>
    <w:p w:rsidR="002C16AD" w:rsidRPr="00AF47B2" w:rsidRDefault="00CD5950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C16AD" w:rsidRPr="00AF47B2">
        <w:rPr>
          <w:rFonts w:ascii="Times New Roman" w:hAnsi="Times New Roman" w:cs="Times New Roman"/>
          <w:sz w:val="28"/>
          <w:szCs w:val="28"/>
        </w:rPr>
        <w:t>Строительство зерносклада на 1000 тонн ООО «Победа» на сумму 6 млн. рублей (2024 г.).</w:t>
      </w:r>
    </w:p>
    <w:p w:rsidR="002C16AD" w:rsidRPr="00CD5950" w:rsidRDefault="00DD680F" w:rsidP="006655BB">
      <w:pPr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2C16AD" w:rsidRPr="00AF47B2">
        <w:rPr>
          <w:rFonts w:ascii="Times New Roman" w:hAnsi="Times New Roman" w:cs="Times New Roman"/>
          <w:sz w:val="28"/>
          <w:szCs w:val="28"/>
        </w:rPr>
        <w:t>. Строительство склада</w:t>
      </w:r>
      <w:r w:rsidR="00FA23EC">
        <w:rPr>
          <w:rFonts w:ascii="Times New Roman" w:hAnsi="Times New Roman" w:cs="Times New Roman"/>
          <w:sz w:val="28"/>
          <w:szCs w:val="28"/>
        </w:rPr>
        <w:t xml:space="preserve"> для хранения удобрений</w:t>
      </w:r>
      <w:r w:rsidR="002C16AD" w:rsidRPr="00AF47B2">
        <w:rPr>
          <w:rFonts w:ascii="Times New Roman" w:hAnsi="Times New Roman" w:cs="Times New Roman"/>
          <w:sz w:val="28"/>
          <w:szCs w:val="28"/>
        </w:rPr>
        <w:t xml:space="preserve"> ИП Главой КФХ Цветковой Е.В. на сумму 2 млн. рублей</w:t>
      </w:r>
      <w:r w:rsidR="00FA23EC">
        <w:rPr>
          <w:rFonts w:ascii="Times New Roman" w:hAnsi="Times New Roman" w:cs="Times New Roman"/>
          <w:sz w:val="28"/>
          <w:szCs w:val="28"/>
        </w:rPr>
        <w:t xml:space="preserve"> (2024 г.)</w:t>
      </w:r>
      <w:r w:rsidR="00836346">
        <w:rPr>
          <w:rFonts w:ascii="Times New Roman" w:hAnsi="Times New Roman" w:cs="Times New Roman"/>
          <w:sz w:val="28"/>
          <w:szCs w:val="28"/>
        </w:rPr>
        <w:t xml:space="preserve"> (по состоянию на 11.07</w:t>
      </w:r>
      <w:r w:rsidR="00CD5950">
        <w:rPr>
          <w:rFonts w:ascii="Times New Roman" w:hAnsi="Times New Roman" w:cs="Times New Roman"/>
          <w:sz w:val="28"/>
          <w:szCs w:val="28"/>
        </w:rPr>
        <w:t>.2024</w:t>
      </w:r>
      <w:r w:rsidR="00CD5950" w:rsidRPr="00AF47B2">
        <w:rPr>
          <w:rFonts w:ascii="Times New Roman" w:hAnsi="Times New Roman" w:cs="Times New Roman"/>
          <w:sz w:val="28"/>
          <w:szCs w:val="28"/>
        </w:rPr>
        <w:t xml:space="preserve"> </w:t>
      </w:r>
      <w:r w:rsidR="00CD5950">
        <w:rPr>
          <w:rFonts w:ascii="Times New Roman" w:hAnsi="Times New Roman" w:cs="Times New Roman"/>
          <w:sz w:val="28"/>
          <w:szCs w:val="28"/>
        </w:rPr>
        <w:t>работы выполнены на 60%).</w:t>
      </w:r>
    </w:p>
    <w:p w:rsidR="00FA23EC" w:rsidRPr="00DE53F9" w:rsidRDefault="00DD680F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23EC">
        <w:rPr>
          <w:rFonts w:ascii="Times New Roman" w:hAnsi="Times New Roman" w:cs="Times New Roman"/>
          <w:sz w:val="28"/>
          <w:szCs w:val="28"/>
        </w:rPr>
        <w:t>. Строительство стоянки для хранения сельскохозяйственных машин</w:t>
      </w:r>
      <w:r>
        <w:rPr>
          <w:rFonts w:ascii="Times New Roman" w:hAnsi="Times New Roman" w:cs="Times New Roman"/>
          <w:sz w:val="28"/>
          <w:szCs w:val="28"/>
        </w:rPr>
        <w:t xml:space="preserve"> СХПК </w:t>
      </w:r>
      <w:r w:rsidR="00FA23EC">
        <w:rPr>
          <w:rFonts w:ascii="Times New Roman" w:hAnsi="Times New Roman" w:cs="Times New Roman"/>
          <w:sz w:val="28"/>
          <w:szCs w:val="28"/>
        </w:rPr>
        <w:t>«</w:t>
      </w:r>
      <w:r w:rsidR="00FA23EC" w:rsidRPr="00DE53F9">
        <w:rPr>
          <w:rFonts w:ascii="Times New Roman" w:hAnsi="Times New Roman" w:cs="Times New Roman"/>
          <w:sz w:val="28"/>
          <w:szCs w:val="28"/>
        </w:rPr>
        <w:t>Комбайн» н</w:t>
      </w:r>
      <w:r w:rsidR="006655BB">
        <w:rPr>
          <w:rFonts w:ascii="Times New Roman" w:hAnsi="Times New Roman" w:cs="Times New Roman"/>
          <w:sz w:val="28"/>
          <w:szCs w:val="28"/>
        </w:rPr>
        <w:t>а сумму 2 млн. рублей (2024 г.).</w:t>
      </w:r>
    </w:p>
    <w:p w:rsidR="00DD680F" w:rsidRPr="00DE53F9" w:rsidRDefault="00DD680F" w:rsidP="006655B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3F9">
        <w:rPr>
          <w:rFonts w:ascii="Times New Roman" w:hAnsi="Times New Roman" w:cs="Times New Roman"/>
          <w:sz w:val="28"/>
          <w:szCs w:val="28"/>
        </w:rPr>
        <w:t>8. Строительство зернохранилища на 1000 тонн ООО «</w:t>
      </w:r>
      <w:proofErr w:type="spellStart"/>
      <w:r w:rsidRPr="00DE53F9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DE53F9">
        <w:rPr>
          <w:rFonts w:ascii="Times New Roman" w:hAnsi="Times New Roman" w:cs="Times New Roman"/>
          <w:sz w:val="28"/>
          <w:szCs w:val="28"/>
        </w:rPr>
        <w:t>» на сумму 1,5 млн. рублей (2024 г.).</w:t>
      </w:r>
    </w:p>
    <w:p w:rsidR="00431F78" w:rsidRPr="00A435AA" w:rsidRDefault="00FA23EC" w:rsidP="00A435AA">
      <w:pPr>
        <w:shd w:val="clear" w:color="auto" w:fill="FFFFFF" w:themeFill="background1"/>
        <w:ind w:firstLine="708"/>
        <w:contextualSpacing/>
        <w:jc w:val="both"/>
      </w:pPr>
      <w:r w:rsidRPr="00DE53F9"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bookmarkEnd w:id="0"/>
      <w:r w:rsidRPr="00A435AA">
        <w:rPr>
          <w:rFonts w:ascii="Times New Roman" w:hAnsi="Times New Roman" w:cs="Times New Roman"/>
          <w:sz w:val="28"/>
          <w:szCs w:val="28"/>
        </w:rPr>
        <w:t>Строительство магазина ИП Черновым В.В</w:t>
      </w:r>
      <w:r w:rsidR="00431F78" w:rsidRPr="00A435AA">
        <w:rPr>
          <w:rFonts w:ascii="Times New Roman" w:hAnsi="Times New Roman" w:cs="Times New Roman"/>
          <w:sz w:val="28"/>
          <w:szCs w:val="28"/>
        </w:rPr>
        <w:t>. на сумму 20,0</w:t>
      </w:r>
      <w:r w:rsidR="006655BB" w:rsidRPr="00A435AA">
        <w:rPr>
          <w:rFonts w:ascii="Times New Roman" w:hAnsi="Times New Roman" w:cs="Times New Roman"/>
          <w:sz w:val="28"/>
          <w:szCs w:val="28"/>
        </w:rPr>
        <w:t xml:space="preserve"> млн. рублей (2024 г.) (по сос</w:t>
      </w:r>
      <w:r w:rsidR="00836346" w:rsidRPr="00A435AA">
        <w:rPr>
          <w:rFonts w:ascii="Times New Roman" w:hAnsi="Times New Roman" w:cs="Times New Roman"/>
          <w:sz w:val="28"/>
          <w:szCs w:val="28"/>
        </w:rPr>
        <w:t>тоянию на 11.07</w:t>
      </w:r>
      <w:r w:rsidR="006655BB" w:rsidRPr="00A435AA">
        <w:rPr>
          <w:rFonts w:ascii="Times New Roman" w:hAnsi="Times New Roman" w:cs="Times New Roman"/>
          <w:sz w:val="28"/>
          <w:szCs w:val="28"/>
        </w:rPr>
        <w:t>.2024 работы выполнены на 90%).</w:t>
      </w:r>
    </w:p>
    <w:p w:rsidR="002C16AD" w:rsidRPr="00A435AA" w:rsidRDefault="002C16AD" w:rsidP="00A435AA">
      <w:pPr>
        <w:shd w:val="clear" w:color="auto" w:fill="FFFFFF" w:themeFill="background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>Всего в 2024</w:t>
      </w:r>
      <w:r w:rsidR="00FA23EC" w:rsidRPr="00A435AA">
        <w:rPr>
          <w:rFonts w:ascii="Times New Roman" w:hAnsi="Times New Roman" w:cs="Times New Roman"/>
          <w:sz w:val="28"/>
          <w:szCs w:val="28"/>
        </w:rPr>
        <w:t xml:space="preserve"> году планируется реализовать 15</w:t>
      </w:r>
      <w:r w:rsidRPr="00A435AA">
        <w:rPr>
          <w:rFonts w:ascii="Times New Roman" w:hAnsi="Times New Roman" w:cs="Times New Roman"/>
          <w:sz w:val="28"/>
          <w:szCs w:val="28"/>
        </w:rPr>
        <w:t xml:space="preserve"> инвестиционных проектов.</w:t>
      </w:r>
    </w:p>
    <w:p w:rsidR="00431F78" w:rsidRPr="00A435AA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>По данным отдела ЗАГС администрации Яльчикского муниципального округа за январь</w:t>
      </w:r>
      <w:r w:rsidR="005E2AF2" w:rsidRPr="00A435AA">
        <w:rPr>
          <w:rFonts w:ascii="Times New Roman" w:hAnsi="Times New Roman" w:cs="Times New Roman"/>
          <w:sz w:val="28"/>
          <w:szCs w:val="28"/>
        </w:rPr>
        <w:t>-</w:t>
      </w:r>
      <w:r w:rsidR="00A435AA" w:rsidRPr="00A435AA">
        <w:rPr>
          <w:rFonts w:ascii="Times New Roman" w:hAnsi="Times New Roman" w:cs="Times New Roman"/>
          <w:sz w:val="28"/>
          <w:szCs w:val="28"/>
        </w:rPr>
        <w:t>июнь</w:t>
      </w:r>
      <w:r w:rsidR="005E2AF2" w:rsidRPr="00A435AA">
        <w:rPr>
          <w:rFonts w:ascii="Times New Roman" w:hAnsi="Times New Roman" w:cs="Times New Roman"/>
          <w:sz w:val="28"/>
          <w:szCs w:val="28"/>
        </w:rPr>
        <w:t xml:space="preserve"> 2024</w:t>
      </w:r>
      <w:r w:rsidR="00431F78" w:rsidRPr="00A435AA">
        <w:rPr>
          <w:rFonts w:ascii="Times New Roman" w:hAnsi="Times New Roman" w:cs="Times New Roman"/>
          <w:sz w:val="28"/>
          <w:szCs w:val="28"/>
        </w:rPr>
        <w:t xml:space="preserve"> года зарегистрирован</w:t>
      </w:r>
      <w:r w:rsidR="006655BB" w:rsidRPr="00A435AA">
        <w:rPr>
          <w:rFonts w:ascii="Times New Roman" w:hAnsi="Times New Roman" w:cs="Times New Roman"/>
          <w:sz w:val="28"/>
          <w:szCs w:val="28"/>
        </w:rPr>
        <w:t>ы</w:t>
      </w:r>
      <w:r w:rsidRPr="00A435AA">
        <w:rPr>
          <w:rFonts w:ascii="Times New Roman" w:hAnsi="Times New Roman" w:cs="Times New Roman"/>
          <w:sz w:val="28"/>
          <w:szCs w:val="28"/>
        </w:rPr>
        <w:t xml:space="preserve"> </w:t>
      </w:r>
      <w:r w:rsidR="00A435AA" w:rsidRPr="00A435AA">
        <w:rPr>
          <w:rFonts w:ascii="Times New Roman" w:hAnsi="Times New Roman" w:cs="Times New Roman"/>
          <w:sz w:val="28"/>
          <w:szCs w:val="28"/>
        </w:rPr>
        <w:t>23</w:t>
      </w:r>
      <w:r w:rsidR="006655BB" w:rsidRPr="00A435AA">
        <w:rPr>
          <w:rFonts w:ascii="Times New Roman" w:hAnsi="Times New Roman" w:cs="Times New Roman"/>
          <w:sz w:val="28"/>
          <w:szCs w:val="28"/>
        </w:rPr>
        <w:t xml:space="preserve"> новорожденных, </w:t>
      </w:r>
      <w:r w:rsidR="005E2AF2" w:rsidRPr="00A435AA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A435AA" w:rsidRPr="00A435AA">
        <w:rPr>
          <w:rFonts w:ascii="Times New Roman" w:hAnsi="Times New Roman" w:cs="Times New Roman"/>
          <w:sz w:val="28"/>
          <w:szCs w:val="28"/>
        </w:rPr>
        <w:t>1 меньше</w:t>
      </w:r>
      <w:r w:rsidRPr="00A435AA">
        <w:rPr>
          <w:rFonts w:ascii="Times New Roman" w:hAnsi="Times New Roman" w:cs="Times New Roman"/>
          <w:sz w:val="28"/>
          <w:szCs w:val="28"/>
        </w:rPr>
        <w:t xml:space="preserve"> аналогичного пер</w:t>
      </w:r>
      <w:r w:rsidR="005E2AF2" w:rsidRPr="00A435AA">
        <w:rPr>
          <w:rFonts w:ascii="Times New Roman" w:hAnsi="Times New Roman" w:cs="Times New Roman"/>
          <w:sz w:val="28"/>
          <w:szCs w:val="28"/>
        </w:rPr>
        <w:t>иода 2023 года.</w:t>
      </w:r>
    </w:p>
    <w:p w:rsidR="002C16AD" w:rsidRPr="00A435AA" w:rsidRDefault="005E2AF2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>Зарегистрирован</w:t>
      </w:r>
      <w:r w:rsidR="006655BB" w:rsidRPr="00A435AA">
        <w:rPr>
          <w:rFonts w:ascii="Times New Roman" w:hAnsi="Times New Roman" w:cs="Times New Roman"/>
          <w:sz w:val="28"/>
          <w:szCs w:val="28"/>
        </w:rPr>
        <w:t>ы</w:t>
      </w:r>
      <w:r w:rsidR="002C16AD" w:rsidRPr="00A435AA">
        <w:rPr>
          <w:rFonts w:ascii="Times New Roman" w:hAnsi="Times New Roman" w:cs="Times New Roman"/>
          <w:sz w:val="28"/>
          <w:szCs w:val="28"/>
        </w:rPr>
        <w:t xml:space="preserve"> </w:t>
      </w:r>
      <w:r w:rsidR="00A435AA" w:rsidRPr="00A435AA">
        <w:rPr>
          <w:rFonts w:ascii="Times New Roman" w:hAnsi="Times New Roman" w:cs="Times New Roman"/>
          <w:sz w:val="28"/>
          <w:szCs w:val="28"/>
        </w:rPr>
        <w:t>160</w:t>
      </w:r>
      <w:r w:rsidR="002C16AD" w:rsidRPr="00A43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6AD" w:rsidRPr="00A435AA">
        <w:rPr>
          <w:rFonts w:ascii="Times New Roman" w:hAnsi="Times New Roman" w:cs="Times New Roman"/>
          <w:sz w:val="28"/>
          <w:szCs w:val="28"/>
        </w:rPr>
        <w:t>умерши</w:t>
      </w:r>
      <w:r w:rsidR="006655BB" w:rsidRPr="00A435A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53F9" w:rsidRPr="00A435AA">
        <w:rPr>
          <w:rFonts w:ascii="Times New Roman" w:hAnsi="Times New Roman" w:cs="Times New Roman"/>
          <w:sz w:val="28"/>
          <w:szCs w:val="28"/>
        </w:rPr>
        <w:t>, что на 2</w:t>
      </w:r>
      <w:r w:rsidR="00A435AA" w:rsidRPr="00A435AA">
        <w:rPr>
          <w:rFonts w:ascii="Times New Roman" w:hAnsi="Times New Roman" w:cs="Times New Roman"/>
          <w:sz w:val="28"/>
          <w:szCs w:val="28"/>
        </w:rPr>
        <w:t>5</w:t>
      </w:r>
      <w:r w:rsidR="002C16AD" w:rsidRPr="00A435AA">
        <w:rPr>
          <w:rFonts w:ascii="Times New Roman" w:hAnsi="Times New Roman" w:cs="Times New Roman"/>
          <w:sz w:val="28"/>
          <w:szCs w:val="28"/>
        </w:rPr>
        <w:t xml:space="preserve"> больше, чем за январь</w:t>
      </w:r>
      <w:r w:rsidRPr="00A435AA">
        <w:rPr>
          <w:rFonts w:ascii="Times New Roman" w:hAnsi="Times New Roman" w:cs="Times New Roman"/>
          <w:sz w:val="28"/>
          <w:szCs w:val="28"/>
        </w:rPr>
        <w:t>-</w:t>
      </w:r>
      <w:r w:rsidR="00A435AA" w:rsidRPr="00A435AA">
        <w:rPr>
          <w:rFonts w:ascii="Times New Roman" w:hAnsi="Times New Roman" w:cs="Times New Roman"/>
          <w:sz w:val="28"/>
          <w:szCs w:val="28"/>
        </w:rPr>
        <w:t>июнь</w:t>
      </w:r>
      <w:r w:rsidR="002C16AD" w:rsidRPr="00A435AA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6655BB" w:rsidRPr="00A435AA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lastRenderedPageBreak/>
        <w:t>За январь</w:t>
      </w:r>
      <w:r w:rsidR="005E2AF2" w:rsidRPr="00A435AA">
        <w:rPr>
          <w:rFonts w:ascii="Times New Roman" w:hAnsi="Times New Roman" w:cs="Times New Roman"/>
          <w:sz w:val="28"/>
          <w:szCs w:val="28"/>
        </w:rPr>
        <w:t>-</w:t>
      </w:r>
      <w:r w:rsidR="00A435AA" w:rsidRPr="00A435AA">
        <w:rPr>
          <w:rFonts w:ascii="Times New Roman" w:hAnsi="Times New Roman" w:cs="Times New Roman"/>
          <w:sz w:val="28"/>
          <w:szCs w:val="28"/>
        </w:rPr>
        <w:t>июнь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5E2AF2" w:rsidRPr="00A435AA">
        <w:rPr>
          <w:rFonts w:ascii="Times New Roman" w:hAnsi="Times New Roman" w:cs="Times New Roman"/>
          <w:sz w:val="28"/>
          <w:szCs w:val="28"/>
        </w:rPr>
        <w:t>зарегистрирован</w:t>
      </w:r>
      <w:r w:rsidR="00431F78" w:rsidRPr="00A435AA">
        <w:rPr>
          <w:rFonts w:ascii="Times New Roman" w:hAnsi="Times New Roman" w:cs="Times New Roman"/>
          <w:sz w:val="28"/>
          <w:szCs w:val="28"/>
        </w:rPr>
        <w:t xml:space="preserve">о </w:t>
      </w:r>
      <w:r w:rsidR="00A435AA" w:rsidRPr="00A435AA">
        <w:rPr>
          <w:rFonts w:ascii="Times New Roman" w:hAnsi="Times New Roman" w:cs="Times New Roman"/>
          <w:sz w:val="28"/>
          <w:szCs w:val="28"/>
        </w:rPr>
        <w:t>5</w:t>
      </w:r>
      <w:r w:rsidR="005E2AF2" w:rsidRPr="00A435AA">
        <w:rPr>
          <w:rFonts w:ascii="Times New Roman" w:hAnsi="Times New Roman" w:cs="Times New Roman"/>
          <w:sz w:val="28"/>
          <w:szCs w:val="28"/>
        </w:rPr>
        <w:t xml:space="preserve"> брак</w:t>
      </w:r>
      <w:r w:rsidR="00A435AA" w:rsidRPr="00A435AA">
        <w:rPr>
          <w:rFonts w:ascii="Times New Roman" w:hAnsi="Times New Roman" w:cs="Times New Roman"/>
          <w:sz w:val="28"/>
          <w:szCs w:val="28"/>
        </w:rPr>
        <w:t>ов</w:t>
      </w:r>
      <w:r w:rsidRPr="00A435AA">
        <w:rPr>
          <w:rFonts w:ascii="Times New Roman" w:hAnsi="Times New Roman" w:cs="Times New Roman"/>
          <w:sz w:val="28"/>
          <w:szCs w:val="28"/>
        </w:rPr>
        <w:t xml:space="preserve"> (за январь</w:t>
      </w:r>
      <w:r w:rsidR="005E2AF2" w:rsidRPr="00A435AA">
        <w:rPr>
          <w:rFonts w:ascii="Times New Roman" w:hAnsi="Times New Roman" w:cs="Times New Roman"/>
          <w:sz w:val="28"/>
          <w:szCs w:val="28"/>
        </w:rPr>
        <w:t>-</w:t>
      </w:r>
      <w:r w:rsidR="00A435AA" w:rsidRPr="00A435AA">
        <w:rPr>
          <w:rFonts w:ascii="Times New Roman" w:hAnsi="Times New Roman" w:cs="Times New Roman"/>
          <w:sz w:val="28"/>
          <w:szCs w:val="28"/>
        </w:rPr>
        <w:t>июнь 2023 года – 5</w:t>
      </w:r>
      <w:r w:rsidRPr="00A435AA">
        <w:rPr>
          <w:rFonts w:ascii="Times New Roman" w:hAnsi="Times New Roman" w:cs="Times New Roman"/>
          <w:sz w:val="28"/>
          <w:szCs w:val="28"/>
        </w:rPr>
        <w:t>), зарегистрирован</w:t>
      </w:r>
      <w:r w:rsidR="00DE53F9" w:rsidRPr="00A435AA">
        <w:rPr>
          <w:rFonts w:ascii="Times New Roman" w:hAnsi="Times New Roman" w:cs="Times New Roman"/>
          <w:sz w:val="28"/>
          <w:szCs w:val="28"/>
        </w:rPr>
        <w:t>о</w:t>
      </w:r>
      <w:r w:rsidRPr="00A435AA">
        <w:rPr>
          <w:rFonts w:ascii="Times New Roman" w:hAnsi="Times New Roman" w:cs="Times New Roman"/>
          <w:sz w:val="28"/>
          <w:szCs w:val="28"/>
        </w:rPr>
        <w:t xml:space="preserve"> </w:t>
      </w:r>
      <w:r w:rsidR="00A435AA" w:rsidRPr="00A435AA">
        <w:rPr>
          <w:rFonts w:ascii="Times New Roman" w:hAnsi="Times New Roman" w:cs="Times New Roman"/>
          <w:sz w:val="28"/>
          <w:szCs w:val="28"/>
        </w:rPr>
        <w:t>10</w:t>
      </w:r>
      <w:r w:rsidRPr="00A435AA">
        <w:rPr>
          <w:rFonts w:ascii="Times New Roman" w:hAnsi="Times New Roman" w:cs="Times New Roman"/>
          <w:sz w:val="28"/>
          <w:szCs w:val="28"/>
        </w:rPr>
        <w:t xml:space="preserve"> акт</w:t>
      </w:r>
      <w:r w:rsidR="00431F78" w:rsidRPr="00A435AA">
        <w:rPr>
          <w:rFonts w:ascii="Times New Roman" w:hAnsi="Times New Roman" w:cs="Times New Roman"/>
          <w:sz w:val="28"/>
          <w:szCs w:val="28"/>
        </w:rPr>
        <w:t>ов</w:t>
      </w:r>
      <w:r w:rsidRPr="00A435AA">
        <w:rPr>
          <w:rFonts w:ascii="Times New Roman" w:hAnsi="Times New Roman" w:cs="Times New Roman"/>
          <w:sz w:val="28"/>
          <w:szCs w:val="28"/>
        </w:rPr>
        <w:t xml:space="preserve"> о расторжении брака (за январь</w:t>
      </w:r>
      <w:r w:rsidR="005E2AF2" w:rsidRPr="00A435AA">
        <w:rPr>
          <w:rFonts w:ascii="Times New Roman" w:hAnsi="Times New Roman" w:cs="Times New Roman"/>
          <w:sz w:val="28"/>
          <w:szCs w:val="28"/>
        </w:rPr>
        <w:t>-</w:t>
      </w:r>
      <w:r w:rsidR="00A435AA" w:rsidRPr="00A435AA">
        <w:rPr>
          <w:rFonts w:ascii="Times New Roman" w:hAnsi="Times New Roman" w:cs="Times New Roman"/>
          <w:sz w:val="28"/>
          <w:szCs w:val="28"/>
        </w:rPr>
        <w:t>июнь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A435AA" w:rsidRPr="00A435AA">
        <w:rPr>
          <w:rFonts w:ascii="Times New Roman" w:hAnsi="Times New Roman" w:cs="Times New Roman"/>
          <w:sz w:val="28"/>
          <w:szCs w:val="28"/>
        </w:rPr>
        <w:t>13</w:t>
      </w:r>
      <w:r w:rsidRPr="00A435AA">
        <w:rPr>
          <w:rFonts w:ascii="Times New Roman" w:hAnsi="Times New Roman" w:cs="Times New Roman"/>
          <w:sz w:val="28"/>
          <w:szCs w:val="28"/>
        </w:rPr>
        <w:t>).</w:t>
      </w:r>
    </w:p>
    <w:p w:rsidR="002C16AD" w:rsidRPr="00A435AA" w:rsidRDefault="002C16AD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5BB" w:rsidRPr="00A435AA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Pr="00A435AA">
        <w:rPr>
          <w:rFonts w:ascii="Times New Roman" w:hAnsi="Times New Roman" w:cs="Times New Roman"/>
          <w:sz w:val="28"/>
          <w:szCs w:val="28"/>
        </w:rPr>
        <w:t>Чувашстата</w:t>
      </w:r>
      <w:proofErr w:type="spellEnd"/>
      <w:r w:rsidRPr="00A435AA">
        <w:rPr>
          <w:rFonts w:ascii="Times New Roman" w:hAnsi="Times New Roman" w:cs="Times New Roman"/>
          <w:sz w:val="28"/>
          <w:szCs w:val="28"/>
        </w:rPr>
        <w:t xml:space="preserve"> за январь-</w:t>
      </w:r>
      <w:r w:rsidR="00836346" w:rsidRPr="00A435AA">
        <w:rPr>
          <w:rFonts w:ascii="Times New Roman" w:hAnsi="Times New Roman" w:cs="Times New Roman"/>
          <w:sz w:val="28"/>
          <w:szCs w:val="28"/>
        </w:rPr>
        <w:t>апрель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2024 года зарегистрирован</w:t>
      </w:r>
      <w:r w:rsidR="003366B6" w:rsidRPr="00A435AA">
        <w:rPr>
          <w:rFonts w:ascii="Times New Roman" w:hAnsi="Times New Roman" w:cs="Times New Roman"/>
          <w:sz w:val="28"/>
          <w:szCs w:val="28"/>
        </w:rPr>
        <w:t>о рождение</w:t>
      </w:r>
      <w:r w:rsidRPr="00A435AA">
        <w:rPr>
          <w:rFonts w:ascii="Times New Roman" w:hAnsi="Times New Roman" w:cs="Times New Roman"/>
          <w:sz w:val="28"/>
          <w:szCs w:val="28"/>
        </w:rPr>
        <w:t xml:space="preserve"> </w:t>
      </w:r>
      <w:r w:rsidR="00836346" w:rsidRPr="00A435AA">
        <w:rPr>
          <w:rFonts w:ascii="Times New Roman" w:hAnsi="Times New Roman" w:cs="Times New Roman"/>
          <w:sz w:val="28"/>
          <w:szCs w:val="28"/>
        </w:rPr>
        <w:t>40</w:t>
      </w:r>
      <w:r w:rsidR="003366B6" w:rsidRPr="00A435AA">
        <w:rPr>
          <w:rFonts w:ascii="Times New Roman" w:hAnsi="Times New Roman" w:cs="Times New Roman"/>
          <w:sz w:val="28"/>
          <w:szCs w:val="28"/>
        </w:rPr>
        <w:t xml:space="preserve"> детей (за январь-</w:t>
      </w:r>
      <w:r w:rsidR="00836346" w:rsidRPr="00A435AA">
        <w:rPr>
          <w:rFonts w:ascii="Times New Roman" w:hAnsi="Times New Roman" w:cs="Times New Roman"/>
          <w:sz w:val="28"/>
          <w:szCs w:val="28"/>
        </w:rPr>
        <w:t>апрель 2023 г. – 35</w:t>
      </w:r>
      <w:r w:rsidR="003366B6" w:rsidRPr="00A435AA">
        <w:rPr>
          <w:rFonts w:ascii="Times New Roman" w:hAnsi="Times New Roman" w:cs="Times New Roman"/>
          <w:sz w:val="28"/>
          <w:szCs w:val="28"/>
        </w:rPr>
        <w:t>)</w:t>
      </w:r>
      <w:r w:rsidRPr="00A435AA">
        <w:rPr>
          <w:rFonts w:ascii="Times New Roman" w:hAnsi="Times New Roman" w:cs="Times New Roman"/>
          <w:sz w:val="28"/>
          <w:szCs w:val="28"/>
        </w:rPr>
        <w:t>.</w:t>
      </w:r>
    </w:p>
    <w:p w:rsidR="003366B6" w:rsidRPr="00A435AA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35AA">
        <w:rPr>
          <w:rFonts w:ascii="Times New Roman" w:hAnsi="Times New Roman" w:cs="Times New Roman"/>
          <w:sz w:val="28"/>
          <w:szCs w:val="28"/>
        </w:rPr>
        <w:t xml:space="preserve">Зарегистрированы </w:t>
      </w:r>
      <w:r w:rsidR="00836346" w:rsidRPr="00A435AA">
        <w:rPr>
          <w:rFonts w:ascii="Times New Roman" w:hAnsi="Times New Roman" w:cs="Times New Roman"/>
          <w:sz w:val="28"/>
          <w:szCs w:val="28"/>
        </w:rPr>
        <w:t>126</w:t>
      </w:r>
      <w:r w:rsidRPr="00A435AA">
        <w:rPr>
          <w:rFonts w:ascii="Times New Roman" w:hAnsi="Times New Roman" w:cs="Times New Roman"/>
          <w:sz w:val="28"/>
          <w:szCs w:val="28"/>
        </w:rPr>
        <w:t xml:space="preserve"> умерших</w:t>
      </w:r>
      <w:r w:rsidR="003366B6" w:rsidRPr="00A435AA">
        <w:rPr>
          <w:rFonts w:ascii="Times New Roman" w:hAnsi="Times New Roman" w:cs="Times New Roman"/>
          <w:sz w:val="28"/>
          <w:szCs w:val="28"/>
        </w:rPr>
        <w:t xml:space="preserve"> (за январь-</w:t>
      </w:r>
      <w:r w:rsidR="00836346" w:rsidRPr="00A435AA">
        <w:rPr>
          <w:rFonts w:ascii="Times New Roman" w:hAnsi="Times New Roman" w:cs="Times New Roman"/>
          <w:sz w:val="28"/>
          <w:szCs w:val="28"/>
        </w:rPr>
        <w:t>апрель 2023 г. – 96</w:t>
      </w:r>
      <w:r w:rsidR="003366B6" w:rsidRPr="00A435A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655BB" w:rsidRDefault="006655BB" w:rsidP="00A435AA">
      <w:pPr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5AA">
        <w:rPr>
          <w:rFonts w:ascii="Times New Roman" w:hAnsi="Times New Roman" w:cs="Times New Roman"/>
          <w:sz w:val="28"/>
          <w:szCs w:val="28"/>
        </w:rPr>
        <w:t>За январь-</w:t>
      </w:r>
      <w:r w:rsidR="00836346" w:rsidRPr="00A435AA">
        <w:rPr>
          <w:rFonts w:ascii="Times New Roman" w:hAnsi="Times New Roman" w:cs="Times New Roman"/>
          <w:sz w:val="28"/>
          <w:szCs w:val="28"/>
        </w:rPr>
        <w:t>апрель</w:t>
      </w:r>
      <w:r w:rsidRPr="00A435AA">
        <w:rPr>
          <w:rFonts w:ascii="Times New Roman" w:hAnsi="Times New Roman" w:cs="Times New Roman"/>
          <w:sz w:val="28"/>
          <w:szCs w:val="28"/>
        </w:rPr>
        <w:t xml:space="preserve"> 2024 года зарегистрировано </w:t>
      </w:r>
      <w:r w:rsidR="00836346" w:rsidRPr="00A435AA">
        <w:rPr>
          <w:rFonts w:ascii="Times New Roman" w:hAnsi="Times New Roman" w:cs="Times New Roman"/>
          <w:sz w:val="28"/>
          <w:szCs w:val="28"/>
        </w:rPr>
        <w:t>12</w:t>
      </w:r>
      <w:r w:rsidRPr="00A435AA">
        <w:rPr>
          <w:rFonts w:ascii="Times New Roman" w:hAnsi="Times New Roman" w:cs="Times New Roman"/>
          <w:sz w:val="28"/>
          <w:szCs w:val="28"/>
        </w:rPr>
        <w:t xml:space="preserve"> брак</w:t>
      </w:r>
      <w:r w:rsidR="003366B6" w:rsidRPr="00A435AA">
        <w:rPr>
          <w:rFonts w:ascii="Times New Roman" w:hAnsi="Times New Roman" w:cs="Times New Roman"/>
          <w:sz w:val="28"/>
          <w:szCs w:val="28"/>
        </w:rPr>
        <w:t>ов</w:t>
      </w:r>
      <w:r w:rsidRPr="00A435AA">
        <w:rPr>
          <w:rFonts w:ascii="Times New Roman" w:hAnsi="Times New Roman" w:cs="Times New Roman"/>
          <w:sz w:val="28"/>
          <w:szCs w:val="28"/>
        </w:rPr>
        <w:t xml:space="preserve"> (за январь-</w:t>
      </w:r>
      <w:r w:rsidR="00836346" w:rsidRPr="00A435AA">
        <w:rPr>
          <w:rFonts w:ascii="Times New Roman" w:hAnsi="Times New Roman" w:cs="Times New Roman"/>
          <w:sz w:val="28"/>
          <w:szCs w:val="28"/>
        </w:rPr>
        <w:t>апрель 2023 года – 10</w:t>
      </w:r>
      <w:r w:rsidRPr="00DE53F9">
        <w:rPr>
          <w:rFonts w:ascii="Times New Roman" w:hAnsi="Times New Roman" w:cs="Times New Roman"/>
          <w:sz w:val="28"/>
          <w:szCs w:val="28"/>
        </w:rPr>
        <w:t xml:space="preserve">), зарегистрировано </w:t>
      </w:r>
      <w:r w:rsidR="00836346">
        <w:rPr>
          <w:rFonts w:ascii="Times New Roman" w:hAnsi="Times New Roman" w:cs="Times New Roman"/>
          <w:sz w:val="28"/>
          <w:szCs w:val="28"/>
        </w:rPr>
        <w:t>9</w:t>
      </w:r>
      <w:r w:rsidRPr="00DE53F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53F9">
        <w:rPr>
          <w:rFonts w:ascii="Times New Roman" w:hAnsi="Times New Roman" w:cs="Times New Roman"/>
          <w:sz w:val="28"/>
          <w:szCs w:val="28"/>
        </w:rPr>
        <w:t xml:space="preserve"> о расторжении брака (за январь-</w:t>
      </w:r>
      <w:r w:rsidR="00836346">
        <w:rPr>
          <w:rFonts w:ascii="Times New Roman" w:hAnsi="Times New Roman" w:cs="Times New Roman"/>
          <w:sz w:val="28"/>
          <w:szCs w:val="28"/>
        </w:rPr>
        <w:t>апрель</w:t>
      </w:r>
      <w:r w:rsidRPr="00DE53F9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836346">
        <w:rPr>
          <w:rFonts w:ascii="Times New Roman" w:hAnsi="Times New Roman" w:cs="Times New Roman"/>
          <w:sz w:val="28"/>
          <w:szCs w:val="28"/>
        </w:rPr>
        <w:t>16</w:t>
      </w:r>
      <w:r w:rsidRPr="00DE53F9">
        <w:rPr>
          <w:rFonts w:ascii="Times New Roman" w:hAnsi="Times New Roman" w:cs="Times New Roman"/>
          <w:sz w:val="28"/>
          <w:szCs w:val="28"/>
        </w:rPr>
        <w:t>).</w:t>
      </w:r>
    </w:p>
    <w:p w:rsidR="00431F78" w:rsidRPr="00AF47B2" w:rsidRDefault="00431F78" w:rsidP="006655BB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431F78" w:rsidRPr="00AF47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20E" w:rsidRDefault="008F420E" w:rsidP="003366B6">
      <w:r>
        <w:separator/>
      </w:r>
    </w:p>
  </w:endnote>
  <w:endnote w:type="continuationSeparator" w:id="0">
    <w:p w:rsidR="008F420E" w:rsidRDefault="008F420E" w:rsidP="0033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799757"/>
      <w:docPartObj>
        <w:docPartGallery w:val="Page Numbers (Bottom of Page)"/>
        <w:docPartUnique/>
      </w:docPartObj>
    </w:sdtPr>
    <w:sdtEndPr/>
    <w:sdtContent>
      <w:p w:rsidR="003366B6" w:rsidRDefault="003366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AA">
          <w:rPr>
            <w:noProof/>
          </w:rPr>
          <w:t>3</w:t>
        </w:r>
        <w:r>
          <w:fldChar w:fldCharType="end"/>
        </w:r>
      </w:p>
    </w:sdtContent>
  </w:sdt>
  <w:p w:rsidR="003366B6" w:rsidRDefault="00336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20E" w:rsidRDefault="008F420E" w:rsidP="003366B6">
      <w:r>
        <w:separator/>
      </w:r>
    </w:p>
  </w:footnote>
  <w:footnote w:type="continuationSeparator" w:id="0">
    <w:p w:rsidR="008F420E" w:rsidRDefault="008F420E" w:rsidP="00336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AD"/>
    <w:rsid w:val="00122ED2"/>
    <w:rsid w:val="002434A7"/>
    <w:rsid w:val="0027025E"/>
    <w:rsid w:val="002B5FA5"/>
    <w:rsid w:val="002C16AD"/>
    <w:rsid w:val="0030423B"/>
    <w:rsid w:val="003366B6"/>
    <w:rsid w:val="003D0322"/>
    <w:rsid w:val="00431F78"/>
    <w:rsid w:val="0049017F"/>
    <w:rsid w:val="005D2460"/>
    <w:rsid w:val="005E2AF2"/>
    <w:rsid w:val="006655BB"/>
    <w:rsid w:val="00785EF9"/>
    <w:rsid w:val="00836346"/>
    <w:rsid w:val="008F420E"/>
    <w:rsid w:val="00A435AA"/>
    <w:rsid w:val="00A97C5D"/>
    <w:rsid w:val="00AF47B2"/>
    <w:rsid w:val="00BC0E9E"/>
    <w:rsid w:val="00CC086C"/>
    <w:rsid w:val="00CD5950"/>
    <w:rsid w:val="00D426E1"/>
    <w:rsid w:val="00DD680F"/>
    <w:rsid w:val="00DE53F9"/>
    <w:rsid w:val="00FA23EC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0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6B6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6B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C16AD"/>
    <w:rPr>
      <w:rFonts w:cstheme="minorBidi"/>
      <w:szCs w:val="21"/>
    </w:rPr>
  </w:style>
  <w:style w:type="character" w:customStyle="1" w:styleId="a4">
    <w:name w:val="Текст Знак"/>
    <w:basedOn w:val="a0"/>
    <w:link w:val="a3"/>
    <w:uiPriority w:val="99"/>
    <w:rsid w:val="002C16AD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0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2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66B6"/>
    <w:rPr>
      <w:rFonts w:ascii="Calibri" w:hAnsi="Calibri" w:cs="Calibri"/>
    </w:rPr>
  </w:style>
  <w:style w:type="paragraph" w:styleId="a9">
    <w:name w:val="footer"/>
    <w:basedOn w:val="a"/>
    <w:link w:val="aa"/>
    <w:uiPriority w:val="99"/>
    <w:unhideWhenUsed/>
    <w:rsid w:val="003366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66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2024-07-11T08:46:00Z</cp:lastPrinted>
  <dcterms:created xsi:type="dcterms:W3CDTF">2024-03-14T12:43:00Z</dcterms:created>
  <dcterms:modified xsi:type="dcterms:W3CDTF">2024-07-11T09:25:00Z</dcterms:modified>
</cp:coreProperties>
</file>