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E13" w:rsidRPr="00D31164" w:rsidRDefault="004A2E13" w:rsidP="004A2E13">
      <w:pPr>
        <w:pStyle w:val="10"/>
        <w:shd w:val="clear" w:color="auto" w:fill="auto"/>
        <w:ind w:left="60"/>
        <w:rPr>
          <w:sz w:val="24"/>
          <w:szCs w:val="24"/>
        </w:rPr>
      </w:pPr>
      <w:r w:rsidRPr="00D31164">
        <w:rPr>
          <w:sz w:val="24"/>
          <w:szCs w:val="24"/>
        </w:rPr>
        <w:t>ПРОТОКОЛ</w:t>
      </w:r>
    </w:p>
    <w:p w:rsidR="004A2E13" w:rsidRPr="00D31164" w:rsidRDefault="004A2E13" w:rsidP="004A2E13">
      <w:pPr>
        <w:pStyle w:val="40"/>
        <w:shd w:val="clear" w:color="auto" w:fill="auto"/>
        <w:spacing w:after="0"/>
        <w:ind w:left="60"/>
        <w:rPr>
          <w:sz w:val="24"/>
          <w:szCs w:val="24"/>
        </w:rPr>
      </w:pPr>
      <w:r w:rsidRPr="00D31164">
        <w:rPr>
          <w:sz w:val="24"/>
          <w:szCs w:val="24"/>
        </w:rPr>
        <w:t>заседания согласительной комиссии</w:t>
      </w:r>
      <w:r w:rsidRPr="00D31164">
        <w:rPr>
          <w:sz w:val="24"/>
          <w:szCs w:val="24"/>
        </w:rPr>
        <w:br/>
        <w:t>по вопросу согласования местоположения границ земельных участков,</w:t>
      </w:r>
      <w:r w:rsidRPr="00D31164">
        <w:rPr>
          <w:sz w:val="24"/>
          <w:szCs w:val="24"/>
        </w:rPr>
        <w:br/>
        <w:t>расположенных в границах кадастров</w:t>
      </w:r>
      <w:r>
        <w:rPr>
          <w:sz w:val="24"/>
          <w:szCs w:val="24"/>
        </w:rPr>
        <w:t>ого</w:t>
      </w:r>
      <w:r w:rsidRPr="00D31164">
        <w:rPr>
          <w:sz w:val="24"/>
          <w:szCs w:val="24"/>
        </w:rPr>
        <w:t xml:space="preserve"> квартал</w:t>
      </w:r>
      <w:r>
        <w:rPr>
          <w:sz w:val="24"/>
          <w:szCs w:val="24"/>
        </w:rPr>
        <w:t>а</w:t>
      </w:r>
      <w:r w:rsidRPr="00D31164">
        <w:rPr>
          <w:sz w:val="24"/>
          <w:szCs w:val="24"/>
        </w:rPr>
        <w:t xml:space="preserve">: </w:t>
      </w:r>
      <w:r w:rsidRPr="00D31164">
        <w:rPr>
          <w:sz w:val="24"/>
          <w:szCs w:val="24"/>
          <w:u w:val="single"/>
        </w:rPr>
        <w:t>21:17:</w:t>
      </w:r>
      <w:r>
        <w:rPr>
          <w:sz w:val="24"/>
          <w:szCs w:val="24"/>
          <w:u w:val="single"/>
        </w:rPr>
        <w:t>220601</w:t>
      </w:r>
      <w:r w:rsidRPr="00D31164">
        <w:rPr>
          <w:sz w:val="24"/>
          <w:szCs w:val="24"/>
        </w:rPr>
        <w:t xml:space="preserve">, при выполнении комплексных кадастровых работ </w:t>
      </w:r>
    </w:p>
    <w:p w:rsidR="004A2E13" w:rsidRPr="00D31164" w:rsidRDefault="004A2E13" w:rsidP="004A2E13">
      <w:pPr>
        <w:pStyle w:val="40"/>
        <w:shd w:val="clear" w:color="auto" w:fill="auto"/>
        <w:spacing w:after="0"/>
        <w:ind w:left="60"/>
        <w:rPr>
          <w:sz w:val="24"/>
          <w:szCs w:val="24"/>
        </w:rPr>
      </w:pPr>
      <w:r w:rsidRPr="00D31164">
        <w:rPr>
          <w:sz w:val="24"/>
          <w:szCs w:val="24"/>
        </w:rPr>
        <w:t>в соответствии с муниципальным контрактом от "</w:t>
      </w:r>
      <w:r>
        <w:rPr>
          <w:sz w:val="24"/>
          <w:szCs w:val="24"/>
        </w:rPr>
        <w:t>26</w:t>
      </w:r>
      <w:r w:rsidRPr="00D31164">
        <w:rPr>
          <w:sz w:val="24"/>
          <w:szCs w:val="24"/>
        </w:rPr>
        <w:t xml:space="preserve">" </w:t>
      </w:r>
      <w:r>
        <w:rPr>
          <w:sz w:val="24"/>
          <w:szCs w:val="24"/>
        </w:rPr>
        <w:t>июня</w:t>
      </w:r>
      <w:r w:rsidRPr="00D31164">
        <w:rPr>
          <w:sz w:val="24"/>
          <w:szCs w:val="24"/>
        </w:rPr>
        <w:t xml:space="preserve"> 202</w:t>
      </w:r>
      <w:r>
        <w:rPr>
          <w:sz w:val="24"/>
          <w:szCs w:val="24"/>
        </w:rPr>
        <w:t>3</w:t>
      </w:r>
      <w:r w:rsidRPr="00D31164">
        <w:rPr>
          <w:sz w:val="24"/>
          <w:szCs w:val="24"/>
        </w:rPr>
        <w:t xml:space="preserve"> года №0815500000</w:t>
      </w:r>
      <w:r>
        <w:rPr>
          <w:sz w:val="24"/>
          <w:szCs w:val="24"/>
        </w:rPr>
        <w:t>523005653</w:t>
      </w:r>
      <w:r w:rsidRPr="00D31164">
        <w:rPr>
          <w:sz w:val="24"/>
          <w:szCs w:val="24"/>
        </w:rPr>
        <w:t xml:space="preserve"> </w:t>
      </w:r>
      <w:r>
        <w:rPr>
          <w:sz w:val="24"/>
          <w:szCs w:val="24"/>
        </w:rPr>
        <w:t>в рамках гарантийных обязательств</w:t>
      </w:r>
    </w:p>
    <w:p w:rsidR="004A2E13" w:rsidRDefault="004A2E13" w:rsidP="004A2E13">
      <w:pPr>
        <w:spacing w:after="8" w:line="220" w:lineRule="exact"/>
        <w:ind w:left="920"/>
        <w:jc w:val="center"/>
        <w:rPr>
          <w:rStyle w:val="2"/>
        </w:rPr>
      </w:pPr>
    </w:p>
    <w:p w:rsidR="004A2E13" w:rsidRDefault="004A2E13" w:rsidP="004A2E13">
      <w:pPr>
        <w:spacing w:after="8" w:line="220" w:lineRule="exact"/>
        <w:ind w:left="920"/>
        <w:jc w:val="center"/>
      </w:pPr>
      <w:r>
        <w:rPr>
          <w:rStyle w:val="2"/>
        </w:rPr>
        <w:t>Чувашская Республика. Моргаушский район, с. Моргауши</w:t>
      </w:r>
      <w:proofErr w:type="gramStart"/>
      <w:r>
        <w:rPr>
          <w:rStyle w:val="2"/>
        </w:rPr>
        <w:t>.</w:t>
      </w:r>
      <w:proofErr w:type="gramEnd"/>
      <w:r>
        <w:rPr>
          <w:rStyle w:val="2"/>
        </w:rPr>
        <w:t xml:space="preserve"> </w:t>
      </w:r>
      <w:proofErr w:type="gramStart"/>
      <w:r>
        <w:rPr>
          <w:rStyle w:val="2"/>
        </w:rPr>
        <w:t>у</w:t>
      </w:r>
      <w:proofErr w:type="gramEnd"/>
      <w:r>
        <w:rPr>
          <w:rStyle w:val="2"/>
        </w:rPr>
        <w:t>л. Мира, д.6,</w:t>
      </w:r>
    </w:p>
    <w:p w:rsidR="004A2E13" w:rsidRDefault="004A2E13" w:rsidP="004A2E13">
      <w:pPr>
        <w:spacing w:line="220" w:lineRule="exact"/>
        <w:ind w:left="60"/>
        <w:jc w:val="center"/>
      </w:pPr>
      <w:r>
        <w:t>(место проведения заседания)</w:t>
      </w:r>
    </w:p>
    <w:p w:rsidR="004A2E13" w:rsidRDefault="004A2E13" w:rsidP="004A2E13">
      <w:pPr>
        <w:jc w:val="center"/>
      </w:pPr>
    </w:p>
    <w:p w:rsidR="004A2E13" w:rsidRDefault="004A2E13" w:rsidP="004A2E13">
      <w:pPr>
        <w:pStyle w:val="10"/>
        <w:shd w:val="clear" w:color="auto" w:fill="auto"/>
        <w:tabs>
          <w:tab w:val="left" w:pos="9557"/>
        </w:tabs>
        <w:spacing w:line="542" w:lineRule="exact"/>
        <w:jc w:val="both"/>
      </w:pPr>
      <w:bookmarkStart w:id="0" w:name="bookmark1"/>
      <w:r>
        <w:t>"09" октября 2024 г.</w:t>
      </w:r>
      <w:r w:rsidR="00D15791">
        <w:t xml:space="preserve">                                                                                                                                        </w:t>
      </w:r>
      <w:r>
        <w:t>№ 1</w:t>
      </w:r>
      <w:bookmarkEnd w:id="0"/>
    </w:p>
    <w:p w:rsidR="004A2E13" w:rsidRPr="003B5017" w:rsidRDefault="004A2E13" w:rsidP="004A2E13">
      <w:pPr>
        <w:pStyle w:val="10"/>
        <w:shd w:val="clear" w:color="auto" w:fill="auto"/>
        <w:spacing w:line="542" w:lineRule="exact"/>
        <w:jc w:val="both"/>
        <w:rPr>
          <w:b w:val="0"/>
          <w:sz w:val="24"/>
          <w:szCs w:val="24"/>
        </w:rPr>
      </w:pPr>
      <w:bookmarkStart w:id="1" w:name="bookmark2"/>
      <w:r w:rsidRPr="003B5017">
        <w:rPr>
          <w:b w:val="0"/>
          <w:sz w:val="24"/>
          <w:szCs w:val="24"/>
        </w:rPr>
        <w:t>Присутствовали:</w:t>
      </w:r>
      <w:bookmarkEnd w:id="1"/>
    </w:p>
    <w:p w:rsidR="004A2E13" w:rsidRPr="003B5017" w:rsidRDefault="004A2E13" w:rsidP="004A2E13">
      <w:pPr>
        <w:spacing w:line="542" w:lineRule="exact"/>
        <w:jc w:val="both"/>
      </w:pPr>
      <w:r w:rsidRPr="003B5017">
        <w:t>Председатель комиссии:</w:t>
      </w:r>
    </w:p>
    <w:p w:rsidR="004A2E13" w:rsidRPr="003B5017" w:rsidRDefault="004A2E13" w:rsidP="004A2E13">
      <w:pPr>
        <w:spacing w:line="274" w:lineRule="exact"/>
      </w:pPr>
      <w:r w:rsidRPr="003B5017">
        <w:rPr>
          <w:rStyle w:val="2"/>
          <w:sz w:val="24"/>
          <w:szCs w:val="24"/>
        </w:rPr>
        <w:t>Бел</w:t>
      </w:r>
      <w:r w:rsidR="00413206">
        <w:rPr>
          <w:rStyle w:val="2"/>
          <w:sz w:val="24"/>
          <w:szCs w:val="24"/>
        </w:rPr>
        <w:t>ов Н</w:t>
      </w:r>
      <w:r w:rsidRPr="003B5017">
        <w:rPr>
          <w:rStyle w:val="2"/>
          <w:sz w:val="24"/>
          <w:szCs w:val="24"/>
        </w:rPr>
        <w:t>иколай Валерианович</w:t>
      </w:r>
      <w:proofErr w:type="gramStart"/>
      <w:r w:rsidRPr="003B5017">
        <w:rPr>
          <w:rStyle w:val="2"/>
          <w:sz w:val="24"/>
          <w:szCs w:val="24"/>
        </w:rPr>
        <w:t xml:space="preserve"> ,</w:t>
      </w:r>
      <w:proofErr w:type="gramEnd"/>
      <w:r w:rsidRPr="003B5017">
        <w:rPr>
          <w:rStyle w:val="2"/>
          <w:sz w:val="24"/>
          <w:szCs w:val="24"/>
        </w:rPr>
        <w:t xml:space="preserve"> начальник территориального отдела «</w:t>
      </w:r>
      <w:proofErr w:type="spellStart"/>
      <w:r w:rsidRPr="003B5017">
        <w:rPr>
          <w:rStyle w:val="2"/>
          <w:sz w:val="24"/>
          <w:szCs w:val="24"/>
        </w:rPr>
        <w:t>Чуманкасинский</w:t>
      </w:r>
      <w:proofErr w:type="spellEnd"/>
      <w:r w:rsidRPr="003B5017">
        <w:rPr>
          <w:rStyle w:val="2"/>
          <w:sz w:val="24"/>
          <w:szCs w:val="24"/>
        </w:rPr>
        <w:t xml:space="preserve">»  Управления по </w:t>
      </w:r>
      <w:r w:rsidR="00413206">
        <w:rPr>
          <w:rStyle w:val="2"/>
          <w:sz w:val="24"/>
          <w:szCs w:val="24"/>
        </w:rPr>
        <w:t>б</w:t>
      </w:r>
      <w:r w:rsidRPr="003B5017">
        <w:rPr>
          <w:rStyle w:val="2"/>
          <w:sz w:val="24"/>
          <w:szCs w:val="24"/>
        </w:rPr>
        <w:t>лагоустройству и развитию территорий администрации Моргаушского муниципального округа Чувашской Республики</w:t>
      </w:r>
    </w:p>
    <w:p w:rsidR="004A2E13" w:rsidRPr="003B5017" w:rsidRDefault="004A2E13" w:rsidP="004A2E13">
      <w:pPr>
        <w:pStyle w:val="50"/>
        <w:shd w:val="clear" w:color="auto" w:fill="auto"/>
        <w:tabs>
          <w:tab w:val="left" w:pos="3065"/>
        </w:tabs>
        <w:spacing w:after="218" w:line="180" w:lineRule="exact"/>
        <w:rPr>
          <w:sz w:val="24"/>
          <w:szCs w:val="24"/>
        </w:rPr>
      </w:pPr>
      <w:r w:rsidRPr="003B5017">
        <w:rPr>
          <w:sz w:val="24"/>
          <w:szCs w:val="24"/>
        </w:rPr>
        <w:t xml:space="preserve">        (ф.и.о.)                         место работы и должность)</w:t>
      </w:r>
    </w:p>
    <w:p w:rsidR="003B5017" w:rsidRPr="003B5017" w:rsidRDefault="003B5017" w:rsidP="003B5017">
      <w:pPr>
        <w:spacing w:line="274" w:lineRule="exact"/>
      </w:pPr>
      <w:r w:rsidRPr="003B5017">
        <w:t xml:space="preserve">Заместитель председателя комиссии: </w:t>
      </w:r>
    </w:p>
    <w:p w:rsidR="003B5017" w:rsidRPr="003B5017" w:rsidRDefault="003B5017" w:rsidP="003B5017">
      <w:pPr>
        <w:spacing w:line="274" w:lineRule="exact"/>
      </w:pPr>
      <w:r w:rsidRPr="003B5017">
        <w:rPr>
          <w:u w:val="single"/>
        </w:rPr>
        <w:t>Аверкиева Анна Геннадьевна, главный специалист – эксперт территориального отдела «</w:t>
      </w:r>
      <w:proofErr w:type="spellStart"/>
      <w:r w:rsidRPr="003B5017">
        <w:rPr>
          <w:rStyle w:val="2"/>
          <w:sz w:val="24"/>
          <w:szCs w:val="24"/>
        </w:rPr>
        <w:t>Чуманкасинский</w:t>
      </w:r>
      <w:proofErr w:type="spellEnd"/>
      <w:r w:rsidRPr="003B5017">
        <w:rPr>
          <w:rStyle w:val="2"/>
          <w:sz w:val="24"/>
          <w:szCs w:val="24"/>
        </w:rPr>
        <w:t xml:space="preserve">»  Управления по </w:t>
      </w:r>
      <w:r w:rsidR="00413206">
        <w:rPr>
          <w:rStyle w:val="2"/>
          <w:sz w:val="24"/>
          <w:szCs w:val="24"/>
        </w:rPr>
        <w:t>б</w:t>
      </w:r>
      <w:r w:rsidRPr="003B5017">
        <w:rPr>
          <w:rStyle w:val="2"/>
          <w:sz w:val="24"/>
          <w:szCs w:val="24"/>
        </w:rPr>
        <w:t>лагоустройству и развитию территорий администрации Моргаушского муниципального округа Чувашской Республики</w:t>
      </w:r>
    </w:p>
    <w:p w:rsidR="003B5017" w:rsidRPr="003B5017" w:rsidRDefault="003B5017" w:rsidP="004A2E13">
      <w:pPr>
        <w:pStyle w:val="50"/>
        <w:shd w:val="clear" w:color="auto" w:fill="auto"/>
        <w:tabs>
          <w:tab w:val="left" w:pos="3065"/>
        </w:tabs>
        <w:spacing w:after="218" w:line="180" w:lineRule="exact"/>
        <w:rPr>
          <w:sz w:val="24"/>
          <w:szCs w:val="24"/>
        </w:rPr>
      </w:pPr>
    </w:p>
    <w:p w:rsidR="004A2E13" w:rsidRPr="003B5017" w:rsidRDefault="004A2E13" w:rsidP="004A2E13">
      <w:pPr>
        <w:spacing w:line="278" w:lineRule="exact"/>
        <w:jc w:val="both"/>
      </w:pPr>
      <w:r w:rsidRPr="003B5017">
        <w:t>Секретарь комиссии:</w:t>
      </w:r>
    </w:p>
    <w:p w:rsidR="004A2E13" w:rsidRPr="003B5017" w:rsidRDefault="004A2E13" w:rsidP="004A2E13">
      <w:pPr>
        <w:spacing w:line="278" w:lineRule="exact"/>
      </w:pPr>
      <w:r w:rsidRPr="003B5017">
        <w:rPr>
          <w:u w:val="single"/>
        </w:rPr>
        <w:t>Феофанова Светлана Борисовна</w:t>
      </w:r>
      <w:proofErr w:type="gramStart"/>
      <w:r w:rsidRPr="003B5017">
        <w:rPr>
          <w:u w:val="single"/>
        </w:rPr>
        <w:t xml:space="preserve"> ,</w:t>
      </w:r>
      <w:proofErr w:type="gramEnd"/>
      <w:r w:rsidRPr="003B5017">
        <w:rPr>
          <w:u w:val="single"/>
        </w:rPr>
        <w:t xml:space="preserve"> </w:t>
      </w:r>
      <w:r w:rsidRPr="003B5017">
        <w:rPr>
          <w:rStyle w:val="2"/>
          <w:sz w:val="24"/>
          <w:szCs w:val="24"/>
        </w:rPr>
        <w:t xml:space="preserve"> начальник отдела  имущественных и земельных отношений администрации Моргаушского муниципального округа Чувашской Республики</w:t>
      </w:r>
    </w:p>
    <w:p w:rsidR="004A2E13" w:rsidRPr="003B5017" w:rsidRDefault="004A2E13" w:rsidP="004A2E13">
      <w:pPr>
        <w:pStyle w:val="50"/>
        <w:shd w:val="clear" w:color="auto" w:fill="auto"/>
        <w:tabs>
          <w:tab w:val="right" w:pos="5295"/>
        </w:tabs>
        <w:spacing w:after="213" w:line="180" w:lineRule="exact"/>
        <w:ind w:left="1340"/>
        <w:rPr>
          <w:sz w:val="24"/>
          <w:szCs w:val="24"/>
        </w:rPr>
      </w:pPr>
      <w:r w:rsidRPr="003B5017">
        <w:rPr>
          <w:sz w:val="24"/>
          <w:szCs w:val="24"/>
        </w:rPr>
        <w:t>(ф.и.о.)</w:t>
      </w:r>
      <w:r w:rsidRPr="003B5017">
        <w:rPr>
          <w:sz w:val="24"/>
          <w:szCs w:val="24"/>
        </w:rPr>
        <w:tab/>
        <w:t>(место работы и должность)</w:t>
      </w:r>
    </w:p>
    <w:p w:rsidR="004A2E13" w:rsidRPr="003B5017" w:rsidRDefault="004A2E13" w:rsidP="004A2E13">
      <w:pPr>
        <w:pStyle w:val="10"/>
        <w:shd w:val="clear" w:color="auto" w:fill="auto"/>
        <w:jc w:val="both"/>
        <w:rPr>
          <w:sz w:val="24"/>
          <w:szCs w:val="24"/>
        </w:rPr>
      </w:pPr>
      <w:bookmarkStart w:id="2" w:name="bookmark3"/>
      <w:r w:rsidRPr="003B5017">
        <w:rPr>
          <w:sz w:val="24"/>
          <w:szCs w:val="24"/>
        </w:rPr>
        <w:t>Члены комиссии:</w:t>
      </w:r>
      <w:bookmarkEnd w:id="2"/>
    </w:p>
    <w:p w:rsidR="004A2E13" w:rsidRPr="003B5017" w:rsidRDefault="004A2E13" w:rsidP="004A2E13">
      <w:pPr>
        <w:pStyle w:val="30"/>
        <w:numPr>
          <w:ilvl w:val="0"/>
          <w:numId w:val="3"/>
        </w:numPr>
        <w:shd w:val="clear" w:color="auto" w:fill="auto"/>
        <w:spacing w:line="283" w:lineRule="exact"/>
        <w:jc w:val="both"/>
        <w:rPr>
          <w:b w:val="0"/>
          <w:color w:val="000000"/>
          <w:sz w:val="24"/>
          <w:szCs w:val="24"/>
          <w:lang w:bidi="ru-RU"/>
        </w:rPr>
      </w:pPr>
      <w:r w:rsidRPr="003B5017">
        <w:rPr>
          <w:b w:val="0"/>
          <w:color w:val="000000"/>
          <w:sz w:val="24"/>
          <w:szCs w:val="24"/>
          <w:lang w:bidi="ru-RU"/>
        </w:rPr>
        <w:t>Кириллова Светлана Витальевна, заместитель начальник отдела государственной политики в области земельных отношений Министерства экономического развития и имущественных отношений Чувашской Республики (по согласованию);</w:t>
      </w:r>
    </w:p>
    <w:p w:rsidR="004A2E13" w:rsidRPr="003B5017" w:rsidRDefault="004A2E13" w:rsidP="004A2E13">
      <w:pPr>
        <w:pStyle w:val="30"/>
        <w:shd w:val="clear" w:color="auto" w:fill="auto"/>
        <w:spacing w:line="283" w:lineRule="exact"/>
        <w:ind w:left="1440"/>
        <w:jc w:val="both"/>
        <w:rPr>
          <w:b w:val="0"/>
          <w:sz w:val="24"/>
          <w:szCs w:val="24"/>
        </w:rPr>
      </w:pPr>
    </w:p>
    <w:p w:rsidR="004A2E13" w:rsidRPr="003B5017" w:rsidRDefault="004A2E13" w:rsidP="004A2E13">
      <w:pPr>
        <w:pStyle w:val="a5"/>
        <w:numPr>
          <w:ilvl w:val="0"/>
          <w:numId w:val="3"/>
        </w:numPr>
        <w:rPr>
          <w:color w:val="000000"/>
          <w:lang w:bidi="ru-RU"/>
        </w:rPr>
      </w:pPr>
      <w:r w:rsidRPr="003B5017">
        <w:rPr>
          <w:color w:val="000000"/>
          <w:lang w:bidi="ru-RU"/>
        </w:rPr>
        <w:t xml:space="preserve">Ященко Ирина Юрьевна, кадастровый инженер саморегулирующей организации Союз «Кадастровые инженеры» (по согласованию); </w:t>
      </w:r>
    </w:p>
    <w:p w:rsidR="004A2E13" w:rsidRPr="003B5017" w:rsidRDefault="004A2E13" w:rsidP="004A2E13">
      <w:pPr>
        <w:pStyle w:val="a5"/>
        <w:ind w:left="1440"/>
        <w:rPr>
          <w:color w:val="000000"/>
          <w:lang w:bidi="ru-RU"/>
        </w:rPr>
      </w:pPr>
    </w:p>
    <w:p w:rsidR="004A2E13" w:rsidRPr="003B5017" w:rsidRDefault="004A2E13" w:rsidP="004A2E13">
      <w:pPr>
        <w:pStyle w:val="a5"/>
        <w:numPr>
          <w:ilvl w:val="0"/>
          <w:numId w:val="3"/>
        </w:numPr>
        <w:tabs>
          <w:tab w:val="left" w:pos="2410"/>
          <w:tab w:val="left" w:pos="4075"/>
        </w:tabs>
        <w:rPr>
          <w:color w:val="000000"/>
          <w:lang w:bidi="ru-RU"/>
        </w:rPr>
      </w:pPr>
      <w:r w:rsidRPr="003B5017">
        <w:rPr>
          <w:color w:val="000000"/>
          <w:lang w:bidi="ru-RU"/>
        </w:rPr>
        <w:t xml:space="preserve"> Горбунова Лариса Юрьевна, главный специалист-эксперт </w:t>
      </w:r>
      <w:proofErr w:type="gramStart"/>
      <w:r w:rsidRPr="003B5017">
        <w:rPr>
          <w:color w:val="000000"/>
          <w:lang w:bidi="ru-RU"/>
        </w:rPr>
        <w:t>отдела регистрации объектов недвижимости жилого назначения Управления Федеральной службы государственной</w:t>
      </w:r>
      <w:proofErr w:type="gramEnd"/>
      <w:r w:rsidRPr="003B5017">
        <w:rPr>
          <w:color w:val="000000"/>
          <w:lang w:bidi="ru-RU"/>
        </w:rPr>
        <w:t xml:space="preserve"> регистрации, кадастра и картографии по Чувашской Республике (по согласованию).</w:t>
      </w:r>
    </w:p>
    <w:p w:rsidR="004A2E13" w:rsidRDefault="004A2E13" w:rsidP="004A2E13">
      <w:pPr>
        <w:pStyle w:val="10"/>
        <w:shd w:val="clear" w:color="auto" w:fill="auto"/>
        <w:jc w:val="both"/>
        <w:rPr>
          <w:color w:val="000000"/>
          <w:sz w:val="24"/>
          <w:szCs w:val="24"/>
          <w:lang w:bidi="ru-RU"/>
        </w:rPr>
      </w:pPr>
    </w:p>
    <w:p w:rsidR="004A2E13" w:rsidRDefault="004A2E13" w:rsidP="004A2E13">
      <w:pPr>
        <w:spacing w:line="264" w:lineRule="exact"/>
        <w:ind w:firstLine="600"/>
        <w:jc w:val="both"/>
      </w:pPr>
      <w:r>
        <w:t xml:space="preserve">Из </w:t>
      </w:r>
      <w:r w:rsidR="00833258">
        <w:t>6</w:t>
      </w:r>
      <w:r>
        <w:t xml:space="preserve"> членов комиссии на заседании присутствовали </w:t>
      </w:r>
      <w:r w:rsidR="00833258">
        <w:t>4</w:t>
      </w:r>
      <w:r>
        <w:t>. Кворум имеется. Заседание согласительной комиссии является правомочным.</w:t>
      </w:r>
    </w:p>
    <w:p w:rsidR="004A2E13" w:rsidRDefault="004A2E13" w:rsidP="004A2E13">
      <w:pPr>
        <w:spacing w:line="264" w:lineRule="exact"/>
        <w:jc w:val="both"/>
      </w:pPr>
    </w:p>
    <w:tbl>
      <w:tblPr>
        <w:tblW w:w="100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3"/>
        <w:gridCol w:w="2297"/>
        <w:gridCol w:w="3043"/>
        <w:gridCol w:w="2099"/>
        <w:gridCol w:w="1878"/>
      </w:tblGrid>
      <w:tr w:rsidR="004A2E13" w:rsidTr="00E67EE0">
        <w:trPr>
          <w:trHeight w:hRule="exact" w:val="627"/>
        </w:trPr>
        <w:tc>
          <w:tcPr>
            <w:tcW w:w="6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2E13" w:rsidRDefault="004A2E13" w:rsidP="00E67EE0">
            <w:pPr>
              <w:spacing w:line="220" w:lineRule="exact"/>
            </w:pPr>
            <w:proofErr w:type="spellStart"/>
            <w:r>
              <w:rPr>
                <w:lang w:val="en-US" w:eastAsia="en-US" w:bidi="en-US"/>
              </w:rPr>
              <w:t>Nn</w:t>
            </w:r>
            <w:proofErr w:type="spellEnd"/>
            <w:r>
              <w:rPr>
                <w:lang w:val="en-US" w:eastAsia="en-US" w:bidi="en-US"/>
              </w:rPr>
              <w:t>/n</w:t>
            </w:r>
          </w:p>
        </w:tc>
        <w:tc>
          <w:tcPr>
            <w:tcW w:w="229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2E13" w:rsidRDefault="004A2E13" w:rsidP="00E67EE0">
            <w:pPr>
              <w:spacing w:line="274" w:lineRule="exact"/>
            </w:pPr>
            <w:r>
              <w:t>Фамилия, имя, отчество</w:t>
            </w:r>
          </w:p>
          <w:p w:rsidR="004A2E13" w:rsidRDefault="004A2E13" w:rsidP="00E67EE0">
            <w:pPr>
              <w:spacing w:line="274" w:lineRule="exact"/>
            </w:pPr>
            <w:r>
              <w:lastRenderedPageBreak/>
              <w:t>заинтересованного лица или его представителя (отчество указывается при наличии)</w:t>
            </w:r>
          </w:p>
        </w:tc>
        <w:tc>
          <w:tcPr>
            <w:tcW w:w="30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2E13" w:rsidRDefault="004A2E13" w:rsidP="00E67EE0">
            <w:pPr>
              <w:spacing w:line="274" w:lineRule="exact"/>
            </w:pPr>
            <w:r>
              <w:lastRenderedPageBreak/>
              <w:t xml:space="preserve">Реквизиты документа, подтверждающего </w:t>
            </w:r>
            <w:r>
              <w:lastRenderedPageBreak/>
              <w:t>полномочия представителя заинтересованного лица (заполняется в случае участия представителя заинтересованного лица)</w:t>
            </w: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2E13" w:rsidRDefault="004A2E13" w:rsidP="00E67EE0">
            <w:pPr>
              <w:spacing w:line="220" w:lineRule="exact"/>
              <w:ind w:left="260"/>
            </w:pPr>
            <w:r>
              <w:lastRenderedPageBreak/>
              <w:t>Сведения о земельных участках</w:t>
            </w:r>
          </w:p>
        </w:tc>
      </w:tr>
      <w:tr w:rsidR="004A2E13" w:rsidTr="00E67EE0">
        <w:trPr>
          <w:trHeight w:hRule="exact" w:val="1648"/>
        </w:trPr>
        <w:tc>
          <w:tcPr>
            <w:tcW w:w="6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A2E13" w:rsidRDefault="004A2E13" w:rsidP="00E67EE0"/>
        </w:tc>
        <w:tc>
          <w:tcPr>
            <w:tcW w:w="229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A2E13" w:rsidRDefault="004A2E13" w:rsidP="00E67EE0"/>
        </w:tc>
        <w:tc>
          <w:tcPr>
            <w:tcW w:w="30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A2E13" w:rsidRDefault="004A2E13" w:rsidP="00E67EE0"/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2E13" w:rsidRDefault="004A2E13" w:rsidP="00E67EE0">
            <w:pPr>
              <w:spacing w:line="278" w:lineRule="exact"/>
            </w:pPr>
            <w:r>
              <w:t>Адрес</w:t>
            </w:r>
          </w:p>
          <w:p w:rsidR="004A2E13" w:rsidRDefault="004A2E13" w:rsidP="00E67EE0">
            <w:pPr>
              <w:spacing w:line="278" w:lineRule="exact"/>
            </w:pPr>
            <w:r>
              <w:t>(местоположение) и кадастровый номер земельного участка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2E13" w:rsidRDefault="004A2E13" w:rsidP="00E67EE0">
            <w:pPr>
              <w:spacing w:line="274" w:lineRule="exact"/>
            </w:pPr>
            <w:r>
              <w:t>Вид права на земельный участок</w:t>
            </w:r>
          </w:p>
        </w:tc>
      </w:tr>
      <w:tr w:rsidR="004A2E13" w:rsidTr="00E67EE0">
        <w:trPr>
          <w:trHeight w:hRule="exact" w:val="308"/>
        </w:trPr>
        <w:tc>
          <w:tcPr>
            <w:tcW w:w="6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2E13" w:rsidRDefault="004A2E13" w:rsidP="00E67EE0">
            <w:pPr>
              <w:spacing w:line="220" w:lineRule="exact"/>
            </w:pPr>
            <w:r>
              <w:lastRenderedPageBreak/>
              <w:t>1</w:t>
            </w:r>
          </w:p>
        </w:tc>
        <w:tc>
          <w:tcPr>
            <w:tcW w:w="229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2E13" w:rsidRDefault="004A2E13" w:rsidP="00E67EE0">
            <w:pPr>
              <w:spacing w:line="220" w:lineRule="exact"/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2E13" w:rsidRDefault="004A2E13" w:rsidP="00E67EE0">
            <w:pPr>
              <w:rPr>
                <w:sz w:val="10"/>
                <w:szCs w:val="10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2E13" w:rsidRDefault="004A2E13" w:rsidP="00E67EE0">
            <w:pPr>
              <w:rPr>
                <w:sz w:val="10"/>
                <w:szCs w:val="10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2E13" w:rsidRDefault="004A2E13" w:rsidP="00E67EE0">
            <w:pPr>
              <w:rPr>
                <w:sz w:val="10"/>
                <w:szCs w:val="10"/>
              </w:rPr>
            </w:pPr>
          </w:p>
        </w:tc>
      </w:tr>
      <w:tr w:rsidR="004A2E13" w:rsidTr="00E67EE0">
        <w:trPr>
          <w:trHeight w:hRule="exact" w:val="436"/>
        </w:trPr>
        <w:tc>
          <w:tcPr>
            <w:tcW w:w="69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2E13" w:rsidRDefault="004A2E13" w:rsidP="00E67EE0"/>
        </w:tc>
        <w:tc>
          <w:tcPr>
            <w:tcW w:w="229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2E13" w:rsidRDefault="004A2E13" w:rsidP="00E67EE0"/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2E13" w:rsidRDefault="004A2E13" w:rsidP="00E67EE0">
            <w:pPr>
              <w:rPr>
                <w:sz w:val="10"/>
                <w:szCs w:val="10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2E13" w:rsidRDefault="004A2E13" w:rsidP="00E67EE0">
            <w:pPr>
              <w:rPr>
                <w:sz w:val="10"/>
                <w:szCs w:val="10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2E13" w:rsidRDefault="004A2E13" w:rsidP="00E67EE0">
            <w:pPr>
              <w:rPr>
                <w:sz w:val="10"/>
                <w:szCs w:val="10"/>
              </w:rPr>
            </w:pPr>
          </w:p>
        </w:tc>
      </w:tr>
    </w:tbl>
    <w:p w:rsidR="004A2E13" w:rsidRDefault="004A2E13" w:rsidP="004A2E13">
      <w:pPr>
        <w:jc w:val="center"/>
      </w:pPr>
    </w:p>
    <w:p w:rsidR="004A2E13" w:rsidRDefault="004A2E13" w:rsidP="004A2E13">
      <w:pPr>
        <w:pStyle w:val="120"/>
        <w:shd w:val="clear" w:color="auto" w:fill="auto"/>
        <w:spacing w:before="0" w:after="270" w:line="220" w:lineRule="exact"/>
      </w:pPr>
      <w:bookmarkStart w:id="3" w:name="bookmark4"/>
    </w:p>
    <w:p w:rsidR="004A2E13" w:rsidRDefault="004A2E13" w:rsidP="004A2E13">
      <w:pPr>
        <w:pStyle w:val="120"/>
        <w:shd w:val="clear" w:color="auto" w:fill="auto"/>
        <w:spacing w:before="0" w:after="270" w:line="220" w:lineRule="exact"/>
      </w:pPr>
      <w:r>
        <w:t>Повестка дня заседания:</w:t>
      </w:r>
      <w:bookmarkEnd w:id="3"/>
    </w:p>
    <w:p w:rsidR="004A2E13" w:rsidRDefault="004A2E13" w:rsidP="004A2E13">
      <w:pPr>
        <w:widowControl w:val="0"/>
        <w:numPr>
          <w:ilvl w:val="0"/>
          <w:numId w:val="1"/>
        </w:numPr>
        <w:tabs>
          <w:tab w:val="left" w:pos="1070"/>
        </w:tabs>
        <w:suppressAutoHyphens w:val="0"/>
        <w:spacing w:line="274" w:lineRule="exact"/>
        <w:ind w:firstLine="800"/>
        <w:jc w:val="both"/>
      </w:pPr>
      <w:proofErr w:type="gramStart"/>
      <w:r>
        <w:t>Общая информация о ходе выполнения комплексных кадастровых работ в границах кадастрово</w:t>
      </w:r>
      <w:r w:rsidR="003B5017">
        <w:t>го</w:t>
      </w:r>
      <w:r>
        <w:t xml:space="preserve"> квартал</w:t>
      </w:r>
      <w:r w:rsidR="003B5017">
        <w:t>а</w:t>
      </w:r>
      <w:r>
        <w:t xml:space="preserve"> </w:t>
      </w:r>
      <w:r w:rsidRPr="00DD3B9D">
        <w:rPr>
          <w:u w:val="single"/>
        </w:rPr>
        <w:t>21:17:</w:t>
      </w:r>
      <w:r w:rsidR="003B5017">
        <w:rPr>
          <w:u w:val="single"/>
        </w:rPr>
        <w:t xml:space="preserve">220601 </w:t>
      </w:r>
      <w:r>
        <w:t>при выполнении комплексных кадастровых работ в соответствии с муниципальным контрактом на выполнение комплексных кадастровых работ от 2</w:t>
      </w:r>
      <w:r w:rsidR="003B5017">
        <w:t>6</w:t>
      </w:r>
      <w:r>
        <w:t>.0</w:t>
      </w:r>
      <w:r w:rsidR="003B5017">
        <w:t>6</w:t>
      </w:r>
      <w:r>
        <w:t>.202</w:t>
      </w:r>
      <w:r w:rsidR="003B5017">
        <w:t>3</w:t>
      </w:r>
      <w:r>
        <w:t xml:space="preserve"> года №081550000052</w:t>
      </w:r>
      <w:r w:rsidR="003B5017">
        <w:t>3005653</w:t>
      </w:r>
      <w:r>
        <w:t xml:space="preserve"> на территории Моргаушского муниципального округа Чувашской Республики</w:t>
      </w:r>
      <w:r w:rsidR="003B5017">
        <w:t xml:space="preserve"> в рамках гарантийных обязательств</w:t>
      </w:r>
      <w:r>
        <w:t>, а также о порядке согласования местоположения границ земельных участков и регламенте работы согласительной комиссии.</w:t>
      </w:r>
      <w:proofErr w:type="gramEnd"/>
    </w:p>
    <w:p w:rsidR="004A2E13" w:rsidRDefault="004A2E13" w:rsidP="004A2E13">
      <w:pPr>
        <w:spacing w:line="274" w:lineRule="exact"/>
        <w:ind w:firstLine="800"/>
        <w:jc w:val="both"/>
      </w:pPr>
      <w:r>
        <w:t>Докладчик: Феофанова Светлана Борисовна</w:t>
      </w:r>
    </w:p>
    <w:p w:rsidR="003B5017" w:rsidRDefault="003B5017" w:rsidP="004A2E13">
      <w:pPr>
        <w:spacing w:line="274" w:lineRule="exact"/>
        <w:ind w:firstLine="800"/>
        <w:jc w:val="both"/>
      </w:pPr>
    </w:p>
    <w:p w:rsidR="004A2E13" w:rsidRDefault="004A2E13" w:rsidP="004A2E13">
      <w:pPr>
        <w:widowControl w:val="0"/>
        <w:numPr>
          <w:ilvl w:val="0"/>
          <w:numId w:val="1"/>
        </w:numPr>
        <w:tabs>
          <w:tab w:val="left" w:pos="1070"/>
        </w:tabs>
        <w:suppressAutoHyphens w:val="0"/>
        <w:spacing w:line="274" w:lineRule="exact"/>
        <w:ind w:firstLine="800"/>
        <w:jc w:val="both"/>
      </w:pPr>
      <w:r>
        <w:t>Рассмотрение проект</w:t>
      </w:r>
      <w:r w:rsidR="003B5017">
        <w:t>а</w:t>
      </w:r>
      <w:r>
        <w:t xml:space="preserve"> карт</w:t>
      </w:r>
      <w:r w:rsidR="003B5017">
        <w:t>ы</w:t>
      </w:r>
      <w:r>
        <w:t>-план</w:t>
      </w:r>
      <w:r w:rsidR="003B5017">
        <w:t>а</w:t>
      </w:r>
      <w:r>
        <w:t xml:space="preserve"> территори</w:t>
      </w:r>
      <w:r w:rsidR="003B5017">
        <w:t>и</w:t>
      </w:r>
      <w:r>
        <w:t>, подготовленн</w:t>
      </w:r>
      <w:r w:rsidR="003B5017">
        <w:t>ого</w:t>
      </w:r>
      <w:r>
        <w:t xml:space="preserve"> в результате выполнения комплексных кадастровых работ</w:t>
      </w:r>
      <w:r w:rsidR="003B5017">
        <w:t xml:space="preserve"> в рамках гарантийных обязатель</w:t>
      </w:r>
      <w:proofErr w:type="gramStart"/>
      <w:r w:rsidR="003B5017">
        <w:t>ств</w:t>
      </w:r>
      <w:r>
        <w:t xml:space="preserve"> в гр</w:t>
      </w:r>
      <w:proofErr w:type="gramEnd"/>
      <w:r>
        <w:t>аницах кадастров</w:t>
      </w:r>
      <w:r w:rsidR="003B5017">
        <w:t>ого</w:t>
      </w:r>
      <w:r>
        <w:t xml:space="preserve"> квартал</w:t>
      </w:r>
      <w:r w:rsidR="003B5017">
        <w:t>а</w:t>
      </w:r>
      <w:r>
        <w:t xml:space="preserve">: </w:t>
      </w:r>
      <w:r w:rsidRPr="00DD3B9D">
        <w:rPr>
          <w:u w:val="single"/>
        </w:rPr>
        <w:t>21:17:</w:t>
      </w:r>
      <w:r w:rsidR="003B5017">
        <w:rPr>
          <w:u w:val="single"/>
        </w:rPr>
        <w:t>220601</w:t>
      </w:r>
      <w:r>
        <w:rPr>
          <w:u w:val="single"/>
        </w:rPr>
        <w:t xml:space="preserve"> </w:t>
      </w:r>
      <w:r>
        <w:t>на территории Моргаушского муниципального округа, и возражений заинтересованных лиц относительно местоположения границ земельных участков.</w:t>
      </w:r>
    </w:p>
    <w:p w:rsidR="004A2E13" w:rsidRDefault="004A2E13" w:rsidP="004A2E13">
      <w:pPr>
        <w:spacing w:after="283" w:line="274" w:lineRule="exact"/>
        <w:ind w:firstLine="800"/>
        <w:jc w:val="both"/>
      </w:pPr>
      <w:r>
        <w:t xml:space="preserve">Докладчик: </w:t>
      </w:r>
      <w:r w:rsidR="003B5017">
        <w:t>Белов Николай Валерианович</w:t>
      </w:r>
    </w:p>
    <w:p w:rsidR="004A2E13" w:rsidRDefault="004A2E13" w:rsidP="004A2E13">
      <w:pPr>
        <w:spacing w:after="278" w:line="220" w:lineRule="exact"/>
        <w:ind w:firstLine="800"/>
        <w:jc w:val="both"/>
      </w:pPr>
      <w:r>
        <w:t xml:space="preserve">Рассмотрение вопроса повестки </w:t>
      </w:r>
      <w:r>
        <w:rPr>
          <w:rStyle w:val="2"/>
        </w:rPr>
        <w:t>дн</w:t>
      </w:r>
      <w:r>
        <w:t>я № 1:</w:t>
      </w:r>
    </w:p>
    <w:p w:rsidR="004A2E13" w:rsidRDefault="004A2E13" w:rsidP="004A2E13">
      <w:pPr>
        <w:spacing w:line="264" w:lineRule="exact"/>
        <w:ind w:firstLine="800"/>
        <w:jc w:val="both"/>
      </w:pPr>
      <w:proofErr w:type="gramStart"/>
      <w:r>
        <w:t>Общая информация о ходе выполнения комплексных кадастровых работ в границах кадастров</w:t>
      </w:r>
      <w:r w:rsidR="003B5017">
        <w:t>ого</w:t>
      </w:r>
      <w:r>
        <w:t xml:space="preserve"> квартал</w:t>
      </w:r>
      <w:r w:rsidR="003B5017">
        <w:t>а 21:</w:t>
      </w:r>
      <w:r w:rsidRPr="00DD3B9D">
        <w:rPr>
          <w:u w:val="single"/>
        </w:rPr>
        <w:t>17:</w:t>
      </w:r>
      <w:r w:rsidR="003B5017">
        <w:rPr>
          <w:u w:val="single"/>
        </w:rPr>
        <w:t>220601</w:t>
      </w:r>
      <w:r>
        <w:t xml:space="preserve"> при выполнении комплексных кадастровых работ в соответствии с муниципальным контрактом на выполнение комплексных кадастровых работ от 2</w:t>
      </w:r>
      <w:r w:rsidR="003B5017">
        <w:t>6</w:t>
      </w:r>
      <w:r>
        <w:t>.0</w:t>
      </w:r>
      <w:r w:rsidR="003B5017">
        <w:t>6</w:t>
      </w:r>
      <w:r>
        <w:t>.202</w:t>
      </w:r>
      <w:r w:rsidR="003B5017">
        <w:t>3</w:t>
      </w:r>
      <w:r>
        <w:t xml:space="preserve"> года №081550000052</w:t>
      </w:r>
      <w:r w:rsidR="003B5017">
        <w:t>3005653 н</w:t>
      </w:r>
      <w:r>
        <w:t>а территории Моргаушского муниципального округа Чувашской Республики, а также о порядке согласования местоположения границ земельных участков и регламенте работы согласительной комиссии.</w:t>
      </w:r>
      <w:proofErr w:type="gramEnd"/>
    </w:p>
    <w:p w:rsidR="004A2E13" w:rsidRDefault="004A2E13" w:rsidP="004A2E13">
      <w:pPr>
        <w:spacing w:after="270" w:line="220" w:lineRule="exact"/>
        <w:ind w:firstLine="800"/>
        <w:jc w:val="both"/>
      </w:pPr>
    </w:p>
    <w:p w:rsidR="004A2E13" w:rsidRDefault="004A2E13" w:rsidP="004A2E13">
      <w:pPr>
        <w:spacing w:after="270" w:line="220" w:lineRule="exact"/>
        <w:ind w:firstLine="800"/>
        <w:jc w:val="both"/>
      </w:pPr>
      <w:r>
        <w:t>Слушали: Феофанову Светлану Борисовну</w:t>
      </w:r>
    </w:p>
    <w:p w:rsidR="004A2E13" w:rsidRDefault="004A2E13" w:rsidP="004A2E13">
      <w:pPr>
        <w:spacing w:line="274" w:lineRule="exact"/>
        <w:ind w:firstLine="800"/>
        <w:jc w:val="both"/>
      </w:pPr>
      <w:r>
        <w:t>Краткое содержание выступления:</w:t>
      </w:r>
    </w:p>
    <w:p w:rsidR="004A2E13" w:rsidRDefault="004A2E13" w:rsidP="004A2E13">
      <w:pPr>
        <w:spacing w:line="274" w:lineRule="exact"/>
        <w:ind w:firstLine="800"/>
        <w:jc w:val="both"/>
      </w:pPr>
      <w:r>
        <w:t>Феофанова С.Б. проинформировала о ходе выполнения комплексных кадастровых работ в границах кадастров</w:t>
      </w:r>
      <w:r w:rsidR="003B5017">
        <w:t>ого</w:t>
      </w:r>
      <w:r>
        <w:t xml:space="preserve"> квартал</w:t>
      </w:r>
      <w:r w:rsidR="003B5017">
        <w:t>а</w:t>
      </w:r>
      <w:r>
        <w:t xml:space="preserve"> </w:t>
      </w:r>
      <w:r w:rsidRPr="00DD3B9D">
        <w:rPr>
          <w:u w:val="single"/>
        </w:rPr>
        <w:t>21:17:</w:t>
      </w:r>
      <w:r w:rsidR="003B5017">
        <w:rPr>
          <w:u w:val="single"/>
        </w:rPr>
        <w:t xml:space="preserve">220601, </w:t>
      </w:r>
      <w:r>
        <w:t>разъяснила порядок согласования местоположения границ земельных участков при выполнении комплексных кадастровых работ, предусмотренный статьей 42.10 Федерального закона от 24.07.2007 № 221-ФЗ «О кадастровой деятельности».</w:t>
      </w:r>
    </w:p>
    <w:p w:rsidR="004A2E13" w:rsidRDefault="004A2E13" w:rsidP="004A2E13">
      <w:pPr>
        <w:spacing w:line="274" w:lineRule="exact"/>
        <w:ind w:firstLine="800"/>
        <w:jc w:val="both"/>
      </w:pPr>
      <w:r>
        <w:t>Извещение о проведении заседания согласительной комиссии по вопросу согласования местоположения границ земельных участков, содержащие, в том числе уведомления о завершении подготовки проекта карт</w:t>
      </w:r>
      <w:r w:rsidR="003B5017">
        <w:t>ы</w:t>
      </w:r>
      <w:r>
        <w:t xml:space="preserve"> </w:t>
      </w:r>
      <w:r w:rsidR="003B5017">
        <w:t>–</w:t>
      </w:r>
      <w:r>
        <w:t xml:space="preserve"> план</w:t>
      </w:r>
      <w:r w:rsidR="003B5017">
        <w:t xml:space="preserve">а </w:t>
      </w:r>
      <w:r>
        <w:t>территори</w:t>
      </w:r>
      <w:r w:rsidR="003B5017">
        <w:t>и</w:t>
      </w:r>
      <w:r>
        <w:t>, были опубликованы, размещены и направлены способами и в сроки, установленные Федеральным законом от 24.07.2007 № 221-ФЗ «О кадастровой деятельности».</w:t>
      </w:r>
    </w:p>
    <w:p w:rsidR="004A2E13" w:rsidRDefault="004A2E13" w:rsidP="004A2E13">
      <w:pPr>
        <w:spacing w:line="274" w:lineRule="exact"/>
        <w:ind w:firstLine="800"/>
        <w:jc w:val="both"/>
      </w:pPr>
      <w:r>
        <w:lastRenderedPageBreak/>
        <w:t>Со дня опубликования извещения согласительная комиссия обеспечивала ознакомление заинтересованных лиц с проектом карт</w:t>
      </w:r>
      <w:r w:rsidR="003B5017">
        <w:t>ы</w:t>
      </w:r>
      <w:r>
        <w:t xml:space="preserve"> - план</w:t>
      </w:r>
      <w:r w:rsidR="003B5017">
        <w:t>а</w:t>
      </w:r>
      <w:r>
        <w:t xml:space="preserve"> территории, в том числе в форме документа на бумажном носителе, в соответствии с регламентом работы согласительной комиссии.</w:t>
      </w:r>
    </w:p>
    <w:p w:rsidR="004A2E13" w:rsidRDefault="004A2E13" w:rsidP="004A2E13">
      <w:pPr>
        <w:jc w:val="center"/>
      </w:pPr>
    </w:p>
    <w:p w:rsidR="004A2E13" w:rsidRDefault="004A2E13" w:rsidP="004A2E13">
      <w:pPr>
        <w:spacing w:line="278" w:lineRule="exact"/>
        <w:ind w:left="760" w:right="1640"/>
      </w:pPr>
      <w:r>
        <w:t>Решили: принять информацию по первому вопросу повестки дня к сведению. Результаты голосования:</w:t>
      </w:r>
    </w:p>
    <w:p w:rsidR="004A2E13" w:rsidRDefault="004A2E13" w:rsidP="004A2E13">
      <w:pPr>
        <w:spacing w:line="278" w:lineRule="exact"/>
        <w:ind w:left="760" w:right="1640"/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35"/>
        <w:gridCol w:w="3230"/>
        <w:gridCol w:w="3264"/>
      </w:tblGrid>
      <w:tr w:rsidR="004A2E13" w:rsidTr="00E67EE0">
        <w:trPr>
          <w:trHeight w:hRule="exact" w:val="504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2E13" w:rsidRDefault="004A2E13" w:rsidP="00E67EE0">
            <w:pPr>
              <w:spacing w:line="220" w:lineRule="exact"/>
            </w:pPr>
            <w:r>
              <w:t>"за"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2E13" w:rsidRDefault="004A2E13" w:rsidP="00E67EE0">
            <w:pPr>
              <w:spacing w:line="220" w:lineRule="exact"/>
            </w:pPr>
            <w:r>
              <w:t>"против"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2E13" w:rsidRDefault="004A2E13" w:rsidP="00E67EE0">
            <w:pPr>
              <w:spacing w:line="220" w:lineRule="exact"/>
            </w:pPr>
            <w:r>
              <w:t>"воздержались"</w:t>
            </w:r>
          </w:p>
        </w:tc>
      </w:tr>
      <w:tr w:rsidR="004A2E13" w:rsidTr="00E67EE0">
        <w:trPr>
          <w:trHeight w:hRule="exact" w:val="514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2E13" w:rsidRDefault="004A2E13" w:rsidP="00E67EE0">
            <w:pPr>
              <w:spacing w:line="220" w:lineRule="exact"/>
            </w:pPr>
            <w:r>
              <w:t>единогласно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2E13" w:rsidRDefault="004A2E13" w:rsidP="00E67EE0">
            <w:pPr>
              <w:spacing w:line="220" w:lineRule="exact"/>
            </w:pPr>
            <w:r>
              <w:t>-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2E13" w:rsidRDefault="004A2E13" w:rsidP="00E67EE0">
            <w:pPr>
              <w:spacing w:line="220" w:lineRule="exact"/>
            </w:pPr>
            <w:r>
              <w:t>-</w:t>
            </w:r>
          </w:p>
        </w:tc>
      </w:tr>
    </w:tbl>
    <w:p w:rsidR="004A2E13" w:rsidRDefault="004A2E13" w:rsidP="004A2E13">
      <w:pPr>
        <w:jc w:val="center"/>
      </w:pPr>
    </w:p>
    <w:p w:rsidR="004A2E13" w:rsidRDefault="004A2E13" w:rsidP="004A2E13">
      <w:pPr>
        <w:spacing w:line="274" w:lineRule="exact"/>
        <w:ind w:firstLine="760"/>
        <w:jc w:val="both"/>
      </w:pPr>
      <w:r>
        <w:t>Рассмотрение вопроса повестки дня № 2:</w:t>
      </w:r>
    </w:p>
    <w:p w:rsidR="004A2E13" w:rsidRDefault="004A2E13" w:rsidP="004A2E13">
      <w:pPr>
        <w:spacing w:line="274" w:lineRule="exact"/>
        <w:ind w:firstLine="760"/>
        <w:jc w:val="both"/>
      </w:pPr>
      <w:r>
        <w:t>Рассмотрение проекта карт</w:t>
      </w:r>
      <w:r w:rsidR="003B5017">
        <w:t>ы</w:t>
      </w:r>
      <w:r>
        <w:t>-план</w:t>
      </w:r>
      <w:r w:rsidR="003B5017">
        <w:t>а</w:t>
      </w:r>
      <w:r>
        <w:t xml:space="preserve"> территори</w:t>
      </w:r>
      <w:r w:rsidR="003B5017">
        <w:t>и</w:t>
      </w:r>
      <w:r>
        <w:t>, подготовлен</w:t>
      </w:r>
      <w:r w:rsidR="003B5017">
        <w:t>ного</w:t>
      </w:r>
      <w:r>
        <w:t xml:space="preserve"> в результате выполнения комплексных кадастровых работ в границах кадастров</w:t>
      </w:r>
      <w:r w:rsidR="00415EA4">
        <w:t>ого</w:t>
      </w:r>
      <w:r>
        <w:t xml:space="preserve"> квартал</w:t>
      </w:r>
      <w:r w:rsidR="00415EA4">
        <w:t>а</w:t>
      </w:r>
      <w:r>
        <w:t xml:space="preserve"> </w:t>
      </w:r>
      <w:r w:rsidRPr="00DD3B9D">
        <w:rPr>
          <w:u w:val="single"/>
        </w:rPr>
        <w:t>21:17:</w:t>
      </w:r>
      <w:r w:rsidR="00415EA4">
        <w:rPr>
          <w:u w:val="single"/>
        </w:rPr>
        <w:t>220601</w:t>
      </w:r>
      <w:r>
        <w:t xml:space="preserve"> на территории Моргаушского муниципального округа, и возражений заинтересованных лиц относительно местоположения границ земельных участков.</w:t>
      </w:r>
    </w:p>
    <w:p w:rsidR="004A2E13" w:rsidRDefault="004A2E13" w:rsidP="004A2E13">
      <w:pPr>
        <w:spacing w:line="274" w:lineRule="exact"/>
        <w:ind w:firstLine="760"/>
        <w:jc w:val="both"/>
      </w:pPr>
      <w:r>
        <w:t xml:space="preserve">Слушали: </w:t>
      </w:r>
      <w:r w:rsidR="00415EA4">
        <w:t>Белова Николая Валериановича</w:t>
      </w:r>
      <w:r>
        <w:t>.</w:t>
      </w:r>
    </w:p>
    <w:p w:rsidR="004A2E13" w:rsidRDefault="004A2E13" w:rsidP="004A2E13">
      <w:pPr>
        <w:spacing w:line="274" w:lineRule="exact"/>
      </w:pPr>
      <w:r>
        <w:t>Краткое содержание выступления:</w:t>
      </w:r>
    </w:p>
    <w:p w:rsidR="00415EA4" w:rsidRDefault="00415EA4" w:rsidP="00415EA4">
      <w:pPr>
        <w:ind w:firstLine="708"/>
        <w:jc w:val="both"/>
      </w:pPr>
      <w:r>
        <w:t>На территории кадастрового квартала 21:17:220601 кадастровым инженером в соответствии с государственным контрактом №0815500000523005653 от 26.06.2023 г., выполняются работы в рамках гарантийных обязательств.</w:t>
      </w:r>
    </w:p>
    <w:p w:rsidR="00415EA4" w:rsidRDefault="00415EA4" w:rsidP="00415EA4">
      <w:pPr>
        <w:ind w:firstLine="708"/>
        <w:jc w:val="both"/>
      </w:pPr>
      <w:r>
        <w:t xml:space="preserve"> </w:t>
      </w:r>
      <w:proofErr w:type="gramStart"/>
      <w:r>
        <w:t>В связи со снятием с учета земельного участка с кадастровым номером 21:17:000000:4, вносятся 13 земельных участков с кадастровыми номерами  21:17:220601:177, 21:17:220601:182, 21:17:220601:183, 21:17:220601:220,21:17:220601:221, 21:17:220601:222, 21:17:220601:248, 21:17:220601:249, 21:17:220601:46, 21:17:220601</w:t>
      </w:r>
      <w:proofErr w:type="gramEnd"/>
      <w:r>
        <w:t>:48, 21:17:220601:49, 21:17:220601:30, 21:17:220601:18.</w:t>
      </w:r>
    </w:p>
    <w:p w:rsidR="00415EA4" w:rsidRDefault="00415EA4" w:rsidP="00415EA4">
      <w:pPr>
        <w:ind w:firstLine="708"/>
        <w:jc w:val="both"/>
      </w:pPr>
      <w:proofErr w:type="gramStart"/>
      <w:r>
        <w:t xml:space="preserve">Учитывая правила землепользования и застройки </w:t>
      </w:r>
      <w:proofErr w:type="spellStart"/>
      <w:r w:rsidR="00D15791">
        <w:t>Чуманкасинского</w:t>
      </w:r>
      <w:proofErr w:type="spellEnd"/>
      <w:r>
        <w:t xml:space="preserve"> сельского поселения минимальная площадь земельного участка</w:t>
      </w:r>
      <w:proofErr w:type="gramEnd"/>
      <w:r>
        <w:t xml:space="preserve"> с видом разрешенного использования "ведения садоводства" в зоне СХ-3-зона садоводств и дачных участков составляет 300 кв. м., максимальная площадь составляет 1000 кв. м.</w:t>
      </w:r>
    </w:p>
    <w:p w:rsidR="00415EA4" w:rsidRDefault="00415EA4" w:rsidP="00415EA4">
      <w:pPr>
        <w:ind w:firstLine="708"/>
        <w:jc w:val="both"/>
      </w:pPr>
      <w:r>
        <w:t>В результате выполнения  работ был выявлен 1 земельный участок с кадастровым номером 21:17:220601:177 фактически расположенный в кадастровом квартале 21:17:220601. Соответственно сведения об этом участке внесены в КПТР.</w:t>
      </w:r>
    </w:p>
    <w:p w:rsidR="00415EA4" w:rsidRDefault="00415EA4" w:rsidP="00415EA4">
      <w:pPr>
        <w:jc w:val="both"/>
      </w:pPr>
      <w:r>
        <w:t>В отношении 2 земельных участков сведения о местоположении границ не внесены в карту-план территории в связи с тем, что:</w:t>
      </w:r>
    </w:p>
    <w:p w:rsidR="00415EA4" w:rsidRDefault="00415EA4" w:rsidP="00415EA4">
      <w:pPr>
        <w:jc w:val="both"/>
      </w:pPr>
      <w:r>
        <w:t xml:space="preserve"> - сведения о земельном участке с кадастровым номером 21:17:220601:166 дублируют сведения об участке с кадастровым номером 21:17:220601:165;</w:t>
      </w:r>
    </w:p>
    <w:p w:rsidR="00415EA4" w:rsidRDefault="00415EA4" w:rsidP="00415EA4">
      <w:pPr>
        <w:jc w:val="both"/>
      </w:pPr>
      <w:r>
        <w:t>- фактическая площадь земельного участка с кадастровым номером 21:17:220601:156 меньше площади по сведениям ЕГРН более</w:t>
      </w:r>
      <w:proofErr w:type="gramStart"/>
      <w:r>
        <w:t>,</w:t>
      </w:r>
      <w:proofErr w:type="gramEnd"/>
      <w:r>
        <w:t xml:space="preserve"> чем на 10 процентов. Так как письменное согласие от правообладателей этого участка не получено, то сведения о границах этого участка не включены в КПТР.</w:t>
      </w:r>
    </w:p>
    <w:p w:rsidR="004A2E13" w:rsidRDefault="004A2E13" w:rsidP="004A2E13">
      <w:pPr>
        <w:ind w:firstLine="567"/>
        <w:jc w:val="both"/>
      </w:pPr>
      <w:r>
        <w:t>Возражения заинтересованных лиц относительно местоположения границ земельных участков, определенных в ходе выполнения комплексных кадастровых работ, в адрес заказчика и исполнителя, не поступали.</w:t>
      </w:r>
    </w:p>
    <w:p w:rsidR="004A2E13" w:rsidRDefault="004A2E13" w:rsidP="004A2E13">
      <w:pPr>
        <w:spacing w:line="274" w:lineRule="exact"/>
        <w:ind w:firstLine="760"/>
        <w:jc w:val="both"/>
      </w:pPr>
    </w:p>
    <w:p w:rsidR="004A2E13" w:rsidRDefault="004A2E13" w:rsidP="004A2E13">
      <w:pPr>
        <w:spacing w:line="274" w:lineRule="exact"/>
        <w:ind w:firstLine="760"/>
        <w:jc w:val="both"/>
      </w:pPr>
      <w:r>
        <w:t>Перечень документов, представленных на рассмотрение комиссии по вопросу повестки дня: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9"/>
        <w:gridCol w:w="5064"/>
        <w:gridCol w:w="4008"/>
      </w:tblGrid>
      <w:tr w:rsidR="004A2E13" w:rsidTr="00E67EE0">
        <w:trPr>
          <w:trHeight w:hRule="exact" w:val="797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2E13" w:rsidRPr="009E27AC" w:rsidRDefault="004A2E13" w:rsidP="00E67EE0">
            <w:pPr>
              <w:spacing w:line="220" w:lineRule="exact"/>
            </w:pPr>
            <w:r w:rsidRPr="009E27AC">
              <w:t>1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2E13" w:rsidRPr="009E27AC" w:rsidRDefault="004A2E13" w:rsidP="00415EA4">
            <w:r w:rsidRPr="009E27AC">
              <w:t>Проект карты-плана территории кадастрового квартала 21:17:</w:t>
            </w:r>
            <w:r w:rsidR="00415EA4">
              <w:t>220601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2E13" w:rsidRDefault="004A2E13" w:rsidP="00E67EE0">
            <w:pPr>
              <w:rPr>
                <w:sz w:val="10"/>
                <w:szCs w:val="10"/>
              </w:rPr>
            </w:pPr>
          </w:p>
        </w:tc>
      </w:tr>
      <w:tr w:rsidR="004A2E13" w:rsidTr="00E67EE0">
        <w:trPr>
          <w:trHeight w:hRule="exact" w:val="514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2E13" w:rsidRDefault="004A2E13" w:rsidP="00E67EE0">
            <w:pPr>
              <w:rPr>
                <w:sz w:val="10"/>
                <w:szCs w:val="10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2E13" w:rsidRDefault="004A2E13" w:rsidP="00E67EE0">
            <w:pPr>
              <w:spacing w:line="180" w:lineRule="exact"/>
            </w:pPr>
            <w:r>
              <w:rPr>
                <w:rStyle w:val="29pt"/>
              </w:rPr>
              <w:t>(наименование документа)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2E13" w:rsidRDefault="004A2E13" w:rsidP="00E67EE0">
            <w:pPr>
              <w:spacing w:line="180" w:lineRule="exact"/>
            </w:pPr>
            <w:r>
              <w:rPr>
                <w:rStyle w:val="29pt"/>
              </w:rPr>
              <w:t>(реквизиты)</w:t>
            </w:r>
          </w:p>
        </w:tc>
      </w:tr>
    </w:tbl>
    <w:p w:rsidR="004A2E13" w:rsidRDefault="004A2E13" w:rsidP="004A2E13">
      <w:pPr>
        <w:jc w:val="center"/>
      </w:pPr>
    </w:p>
    <w:p w:rsidR="004A2E13" w:rsidRDefault="004A2E13" w:rsidP="004A2E13">
      <w:pPr>
        <w:spacing w:line="274" w:lineRule="exact"/>
        <w:ind w:left="800"/>
      </w:pPr>
      <w:r>
        <w:t>Решили:</w:t>
      </w:r>
    </w:p>
    <w:p w:rsidR="004A2E13" w:rsidRDefault="004A2E13" w:rsidP="004A2E13">
      <w:pPr>
        <w:spacing w:line="274" w:lineRule="exact"/>
        <w:ind w:firstLine="800"/>
      </w:pPr>
      <w:r w:rsidRPr="009E27AC">
        <w:t>1. Принять к рассмотрению проект карты - плана территор</w:t>
      </w:r>
      <w:r>
        <w:t>ии кадастрового квартала 21:17:</w:t>
      </w:r>
      <w:r w:rsidR="00415EA4">
        <w:t>220601</w:t>
      </w:r>
      <w:r w:rsidRPr="009E27AC">
        <w:t>.</w:t>
      </w:r>
    </w:p>
    <w:p w:rsidR="004A2E13" w:rsidRDefault="004A2E13" w:rsidP="004A2E13">
      <w:pPr>
        <w:spacing w:line="274" w:lineRule="exact"/>
        <w:ind w:firstLine="580"/>
        <w:jc w:val="both"/>
      </w:pPr>
      <w:r>
        <w:t xml:space="preserve">. </w:t>
      </w:r>
      <w:bookmarkStart w:id="4" w:name="_GoBack"/>
      <w:bookmarkEnd w:id="4"/>
      <w:r>
        <w:t xml:space="preserve">2. Согласительной комиссии продолжить прием возражений заинтересованных лиц относительно местоположения границ земельных участков в течение 35 дней - по </w:t>
      </w:r>
      <w:r w:rsidR="00415EA4">
        <w:t>12 ноября</w:t>
      </w:r>
      <w:r>
        <w:t xml:space="preserve"> 2024 года включительно.</w:t>
      </w:r>
    </w:p>
    <w:p w:rsidR="004A2E13" w:rsidRDefault="004A2E13" w:rsidP="004A2E13">
      <w:pPr>
        <w:widowControl w:val="0"/>
        <w:numPr>
          <w:ilvl w:val="0"/>
          <w:numId w:val="2"/>
        </w:numPr>
        <w:tabs>
          <w:tab w:val="left" w:pos="997"/>
        </w:tabs>
        <w:suppressAutoHyphens w:val="0"/>
        <w:spacing w:line="274" w:lineRule="exact"/>
        <w:ind w:firstLine="800"/>
        <w:jc w:val="both"/>
      </w:pPr>
      <w:r>
        <w:t>Назначить дату повторного заседания согласительной комиссии на 1</w:t>
      </w:r>
      <w:r w:rsidR="00415EA4">
        <w:t>3 ноября</w:t>
      </w:r>
      <w:r>
        <w:t xml:space="preserve"> 2024 года в 14:00 часов по адресу: Чувашская Республика, Моргаушский район, село Моргауши, ул. Мира, д. 6.</w:t>
      </w:r>
    </w:p>
    <w:p w:rsidR="004A2E13" w:rsidRDefault="004A2E13" w:rsidP="004A2E13">
      <w:pPr>
        <w:pStyle w:val="a4"/>
        <w:shd w:val="clear" w:color="auto" w:fill="auto"/>
        <w:spacing w:line="220" w:lineRule="exact"/>
      </w:pPr>
    </w:p>
    <w:p w:rsidR="004A2E13" w:rsidRDefault="004A2E13" w:rsidP="004A2E13">
      <w:pPr>
        <w:pStyle w:val="a4"/>
        <w:shd w:val="clear" w:color="auto" w:fill="auto"/>
        <w:spacing w:line="220" w:lineRule="exact"/>
      </w:pPr>
      <w:r>
        <w:t>Результаты голосования: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26"/>
        <w:gridCol w:w="3206"/>
        <w:gridCol w:w="3250"/>
      </w:tblGrid>
      <w:tr w:rsidR="004A2E13" w:rsidTr="00E67EE0">
        <w:trPr>
          <w:trHeight w:hRule="exact" w:val="514"/>
        </w:trPr>
        <w:tc>
          <w:tcPr>
            <w:tcW w:w="3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2E13" w:rsidRDefault="004A2E13" w:rsidP="00E67EE0">
            <w:pPr>
              <w:spacing w:line="220" w:lineRule="exact"/>
            </w:pPr>
            <w:r>
              <w:t>"за”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2E13" w:rsidRDefault="004A2E13" w:rsidP="00E67EE0">
            <w:pPr>
              <w:spacing w:line="220" w:lineRule="exact"/>
            </w:pPr>
            <w:r>
              <w:t>"против"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2E13" w:rsidRDefault="004A2E13" w:rsidP="00E67EE0">
            <w:pPr>
              <w:spacing w:line="220" w:lineRule="exact"/>
            </w:pPr>
            <w:r>
              <w:t>"воздержались"</w:t>
            </w:r>
          </w:p>
        </w:tc>
      </w:tr>
      <w:tr w:rsidR="004A2E13" w:rsidTr="00E67EE0">
        <w:trPr>
          <w:trHeight w:hRule="exact" w:val="542"/>
        </w:trPr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2E13" w:rsidRDefault="004A2E13" w:rsidP="00E67EE0">
            <w:pPr>
              <w:spacing w:line="220" w:lineRule="exact"/>
            </w:pPr>
            <w:r>
              <w:t>единогласно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2E13" w:rsidRDefault="004A2E13" w:rsidP="00E67EE0">
            <w:pPr>
              <w:spacing w:line="220" w:lineRule="exact"/>
            </w:pPr>
            <w:r>
              <w:t>-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2E13" w:rsidRDefault="004A2E13" w:rsidP="00E67EE0">
            <w:pPr>
              <w:spacing w:line="220" w:lineRule="exact"/>
            </w:pPr>
            <w:r>
              <w:t>-</w:t>
            </w:r>
          </w:p>
        </w:tc>
      </w:tr>
    </w:tbl>
    <w:p w:rsidR="002E70BE" w:rsidRDefault="00D15791"/>
    <w:p w:rsidR="00413206" w:rsidRDefault="00413206">
      <w:r>
        <w:t>Особое мнение:   Отсутствует.</w:t>
      </w:r>
    </w:p>
    <w:p w:rsidR="00413206" w:rsidRDefault="00413206"/>
    <w:p w:rsidR="00D15791" w:rsidRDefault="00D15791"/>
    <w:p w:rsidR="00413206" w:rsidRDefault="00413206"/>
    <w:p w:rsidR="00413206" w:rsidRDefault="00413206">
      <w:r>
        <w:t>Председатель комиссии</w:t>
      </w:r>
      <w:r w:rsidR="00833258">
        <w:t xml:space="preserve">     </w:t>
      </w:r>
      <w:r w:rsidR="00D15791">
        <w:t xml:space="preserve">                                                                </w:t>
      </w:r>
      <w:r w:rsidR="00833258">
        <w:t xml:space="preserve"> </w:t>
      </w:r>
      <w:proofErr w:type="spellStart"/>
      <w:r w:rsidR="00833258">
        <w:t>Н.В.Белов</w:t>
      </w:r>
      <w:proofErr w:type="spellEnd"/>
    </w:p>
    <w:p w:rsidR="00D15791" w:rsidRDefault="00D15791"/>
    <w:p w:rsidR="00833258" w:rsidRDefault="00833258"/>
    <w:p w:rsidR="00833258" w:rsidRDefault="00833258">
      <w:r>
        <w:t xml:space="preserve">Заместитель председателя комиссии                                                 </w:t>
      </w:r>
      <w:proofErr w:type="spellStart"/>
      <w:r w:rsidR="00D15791">
        <w:t>А.Г.Аверкиева</w:t>
      </w:r>
      <w:proofErr w:type="spellEnd"/>
    </w:p>
    <w:p w:rsidR="00D15791" w:rsidRDefault="00D15791"/>
    <w:p w:rsidR="00D15791" w:rsidRDefault="00D15791"/>
    <w:p w:rsidR="00D15791" w:rsidRDefault="00D15791">
      <w:r>
        <w:t xml:space="preserve">Секретарь комиссии                                                                            </w:t>
      </w:r>
      <w:proofErr w:type="spellStart"/>
      <w:r>
        <w:t>С.Б.Феофанова</w:t>
      </w:r>
      <w:proofErr w:type="spellEnd"/>
    </w:p>
    <w:p w:rsidR="00D15791" w:rsidRDefault="00D15791"/>
    <w:p w:rsidR="00D15791" w:rsidRDefault="00D15791"/>
    <w:p w:rsidR="00D15791" w:rsidRDefault="00D15791">
      <w:r>
        <w:t xml:space="preserve">Члены комиссии                                                                                  </w:t>
      </w:r>
      <w:proofErr w:type="spellStart"/>
      <w:r>
        <w:t>И.Ю.Ященко</w:t>
      </w:r>
      <w:proofErr w:type="spellEnd"/>
    </w:p>
    <w:sectPr w:rsidR="00D15791" w:rsidSect="004832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45A66"/>
    <w:multiLevelType w:val="multilevel"/>
    <w:tmpl w:val="992EEC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CF10FF6"/>
    <w:multiLevelType w:val="multilevel"/>
    <w:tmpl w:val="992EEC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6B800FE"/>
    <w:multiLevelType w:val="hybridMultilevel"/>
    <w:tmpl w:val="BB183EF4"/>
    <w:lvl w:ilvl="0" w:tplc="CB50587A">
      <w:start w:val="1"/>
      <w:numFmt w:val="decimal"/>
      <w:lvlText w:val="%1."/>
      <w:lvlJc w:val="left"/>
      <w:pPr>
        <w:ind w:left="144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A2E13"/>
    <w:rsid w:val="003B5017"/>
    <w:rsid w:val="00413206"/>
    <w:rsid w:val="00415EA4"/>
    <w:rsid w:val="00483252"/>
    <w:rsid w:val="004A2E13"/>
    <w:rsid w:val="005274AC"/>
    <w:rsid w:val="00833258"/>
    <w:rsid w:val="00843337"/>
    <w:rsid w:val="00B03578"/>
    <w:rsid w:val="00C861EC"/>
    <w:rsid w:val="00D15791"/>
    <w:rsid w:val="00EA5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E13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4A2E13"/>
    <w:rPr>
      <w:b/>
      <w:bCs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4A2E13"/>
    <w:rPr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4A2E13"/>
    <w:pPr>
      <w:widowControl w:val="0"/>
      <w:shd w:val="clear" w:color="auto" w:fill="FFFFFF"/>
      <w:suppressAutoHyphens w:val="0"/>
      <w:spacing w:line="274" w:lineRule="exact"/>
      <w:jc w:val="center"/>
      <w:outlineLvl w:val="0"/>
    </w:pPr>
    <w:rPr>
      <w:b/>
      <w:bCs/>
      <w:sz w:val="20"/>
      <w:szCs w:val="20"/>
      <w:lang w:eastAsia="ru-RU"/>
    </w:rPr>
  </w:style>
  <w:style w:type="paragraph" w:customStyle="1" w:styleId="40">
    <w:name w:val="Основной текст (4)"/>
    <w:basedOn w:val="a"/>
    <w:link w:val="4"/>
    <w:rsid w:val="004A2E13"/>
    <w:pPr>
      <w:widowControl w:val="0"/>
      <w:shd w:val="clear" w:color="auto" w:fill="FFFFFF"/>
      <w:suppressAutoHyphens w:val="0"/>
      <w:spacing w:after="480" w:line="274" w:lineRule="exact"/>
      <w:jc w:val="center"/>
    </w:pPr>
    <w:rPr>
      <w:b/>
      <w:bCs/>
      <w:sz w:val="20"/>
      <w:szCs w:val="20"/>
      <w:lang w:eastAsia="ru-RU"/>
    </w:rPr>
  </w:style>
  <w:style w:type="character" w:customStyle="1" w:styleId="2">
    <w:name w:val="Основной текст (2)"/>
    <w:basedOn w:val="a0"/>
    <w:rsid w:val="004A2E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4A2E13"/>
    <w:rPr>
      <w:sz w:val="18"/>
      <w:szCs w:val="1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4A2E13"/>
    <w:pPr>
      <w:widowControl w:val="0"/>
      <w:shd w:val="clear" w:color="auto" w:fill="FFFFFF"/>
      <w:suppressAutoHyphens w:val="0"/>
      <w:spacing w:after="300" w:line="0" w:lineRule="atLeast"/>
      <w:jc w:val="both"/>
    </w:pPr>
    <w:rPr>
      <w:sz w:val="18"/>
      <w:szCs w:val="18"/>
      <w:lang w:eastAsia="ru-RU"/>
    </w:rPr>
  </w:style>
  <w:style w:type="character" w:customStyle="1" w:styleId="12">
    <w:name w:val="Заголовок №1 (2)_"/>
    <w:basedOn w:val="a0"/>
    <w:link w:val="120"/>
    <w:rsid w:val="004A2E13"/>
    <w:rPr>
      <w:b/>
      <w:bCs/>
      <w:sz w:val="22"/>
      <w:szCs w:val="22"/>
      <w:shd w:val="clear" w:color="auto" w:fill="FFFFFF"/>
    </w:rPr>
  </w:style>
  <w:style w:type="paragraph" w:customStyle="1" w:styleId="120">
    <w:name w:val="Заголовок №1 (2)"/>
    <w:basedOn w:val="a"/>
    <w:link w:val="12"/>
    <w:rsid w:val="004A2E13"/>
    <w:pPr>
      <w:widowControl w:val="0"/>
      <w:shd w:val="clear" w:color="auto" w:fill="FFFFFF"/>
      <w:suppressAutoHyphens w:val="0"/>
      <w:spacing w:before="240" w:after="360" w:line="0" w:lineRule="atLeast"/>
      <w:outlineLvl w:val="0"/>
    </w:pPr>
    <w:rPr>
      <w:b/>
      <w:bCs/>
      <w:sz w:val="22"/>
      <w:szCs w:val="22"/>
      <w:lang w:eastAsia="ru-RU"/>
    </w:rPr>
  </w:style>
  <w:style w:type="character" w:customStyle="1" w:styleId="29pt">
    <w:name w:val="Основной текст (2) + 9 pt"/>
    <w:basedOn w:val="a0"/>
    <w:rsid w:val="004A2E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a3">
    <w:name w:val="Подпись к таблице_"/>
    <w:basedOn w:val="a0"/>
    <w:link w:val="a4"/>
    <w:rsid w:val="004A2E13"/>
    <w:rPr>
      <w:sz w:val="22"/>
      <w:szCs w:val="22"/>
      <w:shd w:val="clear" w:color="auto" w:fill="FFFFFF"/>
    </w:rPr>
  </w:style>
  <w:style w:type="paragraph" w:customStyle="1" w:styleId="a4">
    <w:name w:val="Подпись к таблице"/>
    <w:basedOn w:val="a"/>
    <w:link w:val="a3"/>
    <w:rsid w:val="004A2E13"/>
    <w:pPr>
      <w:widowControl w:val="0"/>
      <w:shd w:val="clear" w:color="auto" w:fill="FFFFFF"/>
      <w:suppressAutoHyphens w:val="0"/>
      <w:spacing w:line="0" w:lineRule="atLeast"/>
    </w:pPr>
    <w:rPr>
      <w:sz w:val="22"/>
      <w:szCs w:val="22"/>
      <w:lang w:eastAsia="ru-RU"/>
    </w:rPr>
  </w:style>
  <w:style w:type="character" w:customStyle="1" w:styleId="3">
    <w:name w:val="Основной текст (3)_"/>
    <w:basedOn w:val="a0"/>
    <w:link w:val="30"/>
    <w:rsid w:val="004A2E13"/>
    <w:rPr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A2E13"/>
    <w:pPr>
      <w:widowControl w:val="0"/>
      <w:shd w:val="clear" w:color="auto" w:fill="FFFFFF"/>
      <w:suppressAutoHyphens w:val="0"/>
      <w:spacing w:line="269" w:lineRule="exact"/>
      <w:jc w:val="center"/>
    </w:pPr>
    <w:rPr>
      <w:b/>
      <w:bCs/>
      <w:sz w:val="20"/>
      <w:szCs w:val="20"/>
      <w:lang w:eastAsia="ru-RU"/>
    </w:rPr>
  </w:style>
  <w:style w:type="paragraph" w:customStyle="1" w:styleId="pboth">
    <w:name w:val="pboth"/>
    <w:basedOn w:val="a"/>
    <w:rsid w:val="004A2E13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rsid w:val="004A2E13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5">
    <w:name w:val="List Paragraph"/>
    <w:basedOn w:val="a"/>
    <w:uiPriority w:val="34"/>
    <w:qFormat/>
    <w:rsid w:val="004A2E13"/>
    <w:pPr>
      <w:suppressAutoHyphens w:val="0"/>
      <w:ind w:left="720"/>
      <w:contextualSpacing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1276</Words>
  <Characters>7278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morgau_imu100</dc:creator>
  <cp:keywords/>
  <dc:description/>
  <cp:lastModifiedBy>Феофанова Светлана Борисовна</cp:lastModifiedBy>
  <cp:revision>4</cp:revision>
  <cp:lastPrinted>2024-10-18T06:23:00Z</cp:lastPrinted>
  <dcterms:created xsi:type="dcterms:W3CDTF">2024-10-07T09:17:00Z</dcterms:created>
  <dcterms:modified xsi:type="dcterms:W3CDTF">2024-10-18T06:25:00Z</dcterms:modified>
</cp:coreProperties>
</file>