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21 июля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925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РЕАЛИЗАЦИИ ОТДЕЛЬНЫХ ПОЛОЖЕНИЙ</w:t>
      </w:r>
    </w:p>
    <w:p>
      <w:pPr>
        <w:pStyle w:val="2"/>
        <w:jc w:val="center"/>
      </w:pPr>
      <w:r>
        <w:rPr>
          <w:sz w:val="20"/>
        </w:rPr>
        <w:t xml:space="preserve">ФЕДЕРАЛЬНОГО ЗАКОНА "О ПРОТИВОДЕЙСТВИИ КОРРУПЦИИ"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6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w:history="0" r:id="rId7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 I</w:t>
        </w:r>
      </w:hyperlink>
      <w:r>
        <w:rPr>
          <w:sz w:val="20"/>
        </w:rPr>
        <w:t xml:space="preserve"> или </w:t>
      </w:r>
      <w:hyperlink w:history="0" r:id="rId8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 II</w:t>
        </w:r>
      </w:hyperlink>
      <w:r>
        <w:rPr>
          <w:sz w:val="20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w:history="0" r:id="rId9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разделом III</w:t>
        </w:r>
      </w:hyperlink>
      <w:r>
        <w:rPr>
          <w:sz w:val="20"/>
        </w:rP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bookmarkStart w:id="13" w:name="P13"/>
    <w:bookmarkEnd w:id="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w:history="0" r:id="rId10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обязан при заключении трудовых договоров и (или) гражданско-правовых договоров в случае, предусмотренном </w:t>
      </w:r>
      <w:hyperlink w:history="0" w:anchor="P13" w:tooltip="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...">
        <w:r>
          <w:rPr>
            <w:sz w:val="20"/>
            <w:color w:val="0000ff"/>
          </w:rPr>
          <w:t xml:space="preserve">подпунктом "а"</w:t>
        </w:r>
      </w:hyperlink>
      <w:r>
        <w:rPr>
          <w:sz w:val="20"/>
        </w:rP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изменение в </w:t>
      </w:r>
      <w:hyperlink w:history="0" r:id="rId11" w:tooltip="Указ Президента РФ от 21.09.2009 N 1065 (ред. от 01.07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w:history="0" r:id="rId12" w:tooltip="Указ Президента РФ от 21.09.2009 N 1065 (ред. от 01.07.2010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 ------------ Недействующая редакция {КонсультантПлюс}">
        <w:r>
          <w:rPr>
            <w:sz w:val="20"/>
            <w:color w:val="0000ff"/>
          </w:rPr>
          <w:t xml:space="preserve">подпункте "з" пункта 3</w:t>
        </w:r>
      </w:hyperlink>
      <w:r>
        <w:rPr>
          <w:sz w:val="20"/>
        </w:rP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Руководителям федеральных государственных органов в 2-месячный срок принять меры по обеспечению исполнения настоящего Указа.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w:history="0" r:id="rId13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21 июля 2010 года</w:t>
      </w:r>
    </w:p>
    <w:p>
      <w:pPr>
        <w:pStyle w:val="0"/>
        <w:spacing w:before="200" w:line-rule="auto"/>
      </w:pPr>
      <w:r>
        <w:rPr>
          <w:sz w:val="20"/>
        </w:rPr>
        <w:t xml:space="preserve">N 925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21.07.2010 N 925</w:t>
            <w:br/>
            <w:t>"О мерах по реализации отдельных положений Федерального закона "О противодействии...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РФ от 21.07.2010 N 925 "О мерах по реализации отдельных положений Федерального закона "О противодействии...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ED0D515CF10CE9BBEC36266653F54A1C102982E32F9591F9CA73BA94B0D409F1A113265FB9106BB950922749F26D4276109A8D3A10y7H" TargetMode = "External"/>
	<Relationship Id="rId7" Type="http://schemas.openxmlformats.org/officeDocument/2006/relationships/hyperlink" Target="consultantplus://offline/ref=ED0D515CF10CE9BBEC36266653F54A1C102886E3249391F9CA73BA94B0D409F1A113265CB01B3FE913CC7E19B2264F740A868D3B1D36E80A1Cy4H" TargetMode = "External"/>
	<Relationship Id="rId8" Type="http://schemas.openxmlformats.org/officeDocument/2006/relationships/hyperlink" Target="consultantplus://offline/ref=ED0D515CF10CE9BBEC36266653F54A1C102886E3249391F9CA73BA94B0D409F1A113265CB01B3FEA15CC7E19B2264F740A868D3B1D36E80A1Cy4H" TargetMode = "External"/>
	<Relationship Id="rId9" Type="http://schemas.openxmlformats.org/officeDocument/2006/relationships/hyperlink" Target="consultantplus://offline/ref=ED0D515CF10CE9BBEC36266653F54A1C102886E3249391F9CA73BA94B0D409F1A113265CB01B3EEE1CCC7E19B2264F740A868D3B1D36E80A1Cy4H" TargetMode = "External"/>
	<Relationship Id="rId10" Type="http://schemas.openxmlformats.org/officeDocument/2006/relationships/hyperlink" Target="consultantplus://offline/ref=ED0D515CF10CE9BBEC36266653F54A1C10298EEB239791F9CA73BA94B0D409F1A113265CB01B3FED17CC7E19B2264F740A868D3B1D36E80A1Cy4H" TargetMode = "External"/>
	<Relationship Id="rId11" Type="http://schemas.openxmlformats.org/officeDocument/2006/relationships/hyperlink" Target="consultantplus://offline/ref=ED0D515CF10CE9BBEC36266653F54A1C152F84E9229191F9CA73BA94B0D409F1B3137E50B11F21E817D92848F417y7H" TargetMode = "External"/>
	<Relationship Id="rId12" Type="http://schemas.openxmlformats.org/officeDocument/2006/relationships/hyperlink" Target="consultantplus://offline/ref=ED0D515CF10CE9BBEC36266653F54A1C152F84E9229191F9CA73BA94B0D409F1A113265CB01B3FE913CC7E19B2264F740A868D3B1D36E80A1Cy4H" TargetMode = "External"/>
	<Relationship Id="rId13" Type="http://schemas.openxmlformats.org/officeDocument/2006/relationships/hyperlink" Target="consultantplus://offline/ref=ED0D515CF10CE9BBEC36266653F54A1C102982E32F9591F9CA73BA94B0D409F1A113265CB01B3EE810CC7E19B2264F740A868D3B1D36E80A1Cy4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21.07.2010 N 925
"О мерах по реализации отдельных положений Федерального закона "О противодействии коррупции"</dc:title>
  <dcterms:created xsi:type="dcterms:W3CDTF">2024-03-14T07:50:53Z</dcterms:created>
</cp:coreProperties>
</file>