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82" w:rsidRPr="00F2419E" w:rsidRDefault="002631EB" w:rsidP="002631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Судом удовлетворены требования прокурора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об</w:t>
      </w:r>
      <w:r w:rsidR="00AB1382" w:rsidRPr="00F2419E">
        <w:rPr>
          <w:rFonts w:ascii="Times New Roman" w:hAnsi="Times New Roman" w:cs="Times New Roman"/>
          <w:b/>
          <w:sz w:val="28"/>
          <w:szCs w:val="28"/>
        </w:rPr>
        <w:t xml:space="preserve"> устран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</w:t>
      </w:r>
      <w:r w:rsidR="00AB1382" w:rsidRPr="00F2419E">
        <w:rPr>
          <w:rFonts w:ascii="Times New Roman" w:hAnsi="Times New Roman" w:cs="Times New Roman"/>
          <w:b/>
          <w:sz w:val="28"/>
          <w:szCs w:val="28"/>
        </w:rPr>
        <w:t>нарушени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AB1382" w:rsidRPr="00F2419E">
        <w:rPr>
          <w:rFonts w:ascii="Times New Roman" w:hAnsi="Times New Roman" w:cs="Times New Roman"/>
          <w:b/>
          <w:sz w:val="28"/>
          <w:szCs w:val="28"/>
        </w:rPr>
        <w:t xml:space="preserve"> законодательства о противопожарной безопасности образовательных организаций</w:t>
      </w:r>
    </w:p>
    <w:p w:rsidR="00AB1382" w:rsidRPr="00F35C7B" w:rsidRDefault="00AB1382" w:rsidP="002631EB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B1382" w:rsidRPr="00967D85" w:rsidRDefault="00AB1382" w:rsidP="00AB13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Яльчикского</w:t>
      </w:r>
      <w:proofErr w:type="spellEnd"/>
      <w:r w:rsidRPr="0050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A77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r w:rsidRPr="00A7743D">
        <w:rPr>
          <w:rFonts w:ascii="Times New Roman" w:hAnsi="Times New Roman" w:cs="Times New Roman"/>
          <w:sz w:val="28"/>
          <w:szCs w:val="28"/>
        </w:rPr>
        <w:t xml:space="preserve">ОНД по </w:t>
      </w:r>
      <w:proofErr w:type="spellStart"/>
      <w:r w:rsidRPr="00A7743D">
        <w:rPr>
          <w:rFonts w:ascii="Times New Roman" w:hAnsi="Times New Roman" w:cs="Times New Roman"/>
          <w:sz w:val="28"/>
          <w:szCs w:val="28"/>
        </w:rPr>
        <w:t>Яльчикскому</w:t>
      </w:r>
      <w:proofErr w:type="spellEnd"/>
      <w:r w:rsidRPr="00A7743D">
        <w:rPr>
          <w:rFonts w:ascii="Times New Roman" w:hAnsi="Times New Roman" w:cs="Times New Roman"/>
          <w:sz w:val="28"/>
          <w:szCs w:val="28"/>
        </w:rPr>
        <w:t xml:space="preserve"> району УНД и ПР ГУ МЧС России по Чувашской Республике </w:t>
      </w:r>
      <w:r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Pr="00AB1382">
        <w:rPr>
          <w:rFonts w:ascii="Times New Roman" w:hAnsi="Times New Roman" w:cs="Times New Roman"/>
          <w:sz w:val="28"/>
          <w:szCs w:val="28"/>
        </w:rPr>
        <w:t>2022</w:t>
      </w:r>
      <w:r w:rsidRPr="00967D8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6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проверка </w:t>
      </w:r>
      <w:r w:rsidRPr="00967D85">
        <w:rPr>
          <w:rFonts w:ascii="Times New Roman" w:hAnsi="Times New Roman" w:cs="Times New Roman"/>
          <w:sz w:val="28"/>
          <w:szCs w:val="28"/>
        </w:rPr>
        <w:t xml:space="preserve">соблюдения противопожарного законодательства </w:t>
      </w:r>
      <w:r w:rsidRPr="00967D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деятельности </w:t>
      </w:r>
      <w:r w:rsidRPr="00967D85">
        <w:rPr>
          <w:rFonts w:ascii="Times New Roman" w:hAnsi="Times New Roman" w:cs="Times New Roman"/>
          <w:sz w:val="28"/>
          <w:szCs w:val="28"/>
        </w:rPr>
        <w:t>образовательных организаций района.</w:t>
      </w:r>
    </w:p>
    <w:p w:rsidR="00AB1382" w:rsidRDefault="00AB1382" w:rsidP="00AB138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</w:t>
      </w:r>
      <w:r w:rsidRPr="00967D85">
        <w:rPr>
          <w:sz w:val="28"/>
          <w:szCs w:val="28"/>
        </w:rPr>
        <w:t>, в ходе проверки деятельности МБОУ «</w:t>
      </w:r>
      <w:proofErr w:type="spellStart"/>
      <w:r w:rsidRPr="00967D85">
        <w:rPr>
          <w:sz w:val="28"/>
          <w:szCs w:val="28"/>
        </w:rPr>
        <w:t>Яльчикская</w:t>
      </w:r>
      <w:proofErr w:type="spellEnd"/>
      <w:r w:rsidRPr="00967D85">
        <w:rPr>
          <w:sz w:val="28"/>
          <w:szCs w:val="28"/>
        </w:rPr>
        <w:t xml:space="preserve"> СОШ» установлено, что вопреки нормам действующего законодательства, имеющаяся система противопожарной защиты в случае пожара не обеспечивает автоматическое открывание ворот, установленных на проезде (подъезде) на территорию школы, а также нахождение их в открытом положении для обеспечения беспрепятственного проезда пожарной техники; не обеспечено исправное состояние приспособлений для </w:t>
      </w:r>
      <w:proofErr w:type="spellStart"/>
      <w:r w:rsidRPr="00967D85">
        <w:rPr>
          <w:sz w:val="28"/>
          <w:szCs w:val="28"/>
        </w:rPr>
        <w:t>самозакрывания</w:t>
      </w:r>
      <w:proofErr w:type="spellEnd"/>
      <w:r w:rsidRPr="00967D85">
        <w:rPr>
          <w:sz w:val="28"/>
          <w:szCs w:val="28"/>
        </w:rPr>
        <w:t xml:space="preserve"> на дверях лестничных клеток; у двери эвакуационного выхода из помещения библиотеки размещена мебель и другие предметы; разряжен огнетушитель;  не проведена проверка качества огнезащитного покрытия деревянных строительных конструкций чердачного помещения кровли в соответствии с технической документацией изготовителя средства огнезащиты;</w:t>
      </w:r>
      <w:r w:rsidRPr="00967D85">
        <w:rPr>
          <w:rFonts w:eastAsia="Calibri"/>
          <w:spacing w:val="2"/>
          <w:sz w:val="28"/>
          <w:szCs w:val="28"/>
          <w:lang w:eastAsia="zh-CN"/>
        </w:rPr>
        <w:t xml:space="preserve"> в</w:t>
      </w:r>
      <w:r w:rsidRPr="00967D85">
        <w:rPr>
          <w:rFonts w:eastAsia="Calibri"/>
          <w:spacing w:val="2"/>
          <w:sz w:val="28"/>
          <w:szCs w:val="28"/>
          <w:shd w:val="clear" w:color="auto" w:fill="FFFFFF"/>
          <w:lang w:eastAsia="zh-CN"/>
        </w:rPr>
        <w:t xml:space="preserve"> здании на путях эвакуации не предусмотрено аварийное освещение, включающееся при отключении основного рабочего освещения</w:t>
      </w:r>
      <w:r w:rsidRPr="00967D85">
        <w:rPr>
          <w:sz w:val="28"/>
          <w:szCs w:val="28"/>
        </w:rPr>
        <w:t>.</w:t>
      </w:r>
    </w:p>
    <w:p w:rsidR="00AB1382" w:rsidRPr="00967D85" w:rsidRDefault="00AB1382" w:rsidP="00AB1382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в деятельности </w:t>
      </w:r>
      <w:r>
        <w:rPr>
          <w:sz w:val="28"/>
          <w:szCs w:val="28"/>
        </w:rPr>
        <w:t>МБОУ</w:t>
      </w:r>
      <w:r w:rsidRPr="00023FC6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Большеяльчикская</w:t>
      </w:r>
      <w:proofErr w:type="spellEnd"/>
      <w:r>
        <w:rPr>
          <w:sz w:val="28"/>
          <w:szCs w:val="28"/>
        </w:rPr>
        <w:t xml:space="preserve"> СОШ им. Г.Н. Волкова</w:t>
      </w:r>
      <w:r>
        <w:rPr>
          <w:sz w:val="28"/>
          <w:szCs w:val="28"/>
        </w:rPr>
        <w:t xml:space="preserve">», </w:t>
      </w:r>
      <w:r w:rsidRPr="00794567">
        <w:rPr>
          <w:sz w:val="28"/>
          <w:szCs w:val="28"/>
        </w:rPr>
        <w:t>МАУ ДО «ДЮСШ им. А.В. Игнатьева «</w:t>
      </w:r>
      <w:proofErr w:type="spellStart"/>
      <w:r w:rsidRPr="00794567">
        <w:rPr>
          <w:sz w:val="28"/>
          <w:szCs w:val="28"/>
        </w:rPr>
        <w:t>Улап</w:t>
      </w:r>
      <w:proofErr w:type="spellEnd"/>
      <w:r w:rsidRPr="0079456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B1382" w:rsidRPr="00967D85" w:rsidRDefault="00AB1382" w:rsidP="00AB1382">
      <w:pPr>
        <w:spacing w:after="0" w:line="240" w:lineRule="auto"/>
        <w:ind w:right="-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67D85">
        <w:rPr>
          <w:rFonts w:ascii="Times New Roman" w:hAnsi="Times New Roman" w:cs="Times New Roman"/>
          <w:color w:val="000000"/>
          <w:sz w:val="28"/>
          <w:szCs w:val="28"/>
        </w:rPr>
        <w:t>В целях устранения выявленных нарушени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и недопущения их впредь в адрес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образовательных организаций 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>внесен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>, в отношении ответственн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лиц возбужден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правонарушении, предусмотренном ч.1 ст. 20.4 КоАП РФ, по результатам рассмотрения котор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>е лиц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67D85">
        <w:rPr>
          <w:rFonts w:ascii="Times New Roman" w:hAnsi="Times New Roman" w:cs="Times New Roman"/>
          <w:color w:val="000000"/>
          <w:sz w:val="28"/>
          <w:szCs w:val="28"/>
        </w:rPr>
        <w:t xml:space="preserve"> в административной ответственности.</w:t>
      </w:r>
    </w:p>
    <w:p w:rsidR="00AB1382" w:rsidRPr="00967D85" w:rsidRDefault="00AB1382" w:rsidP="00AB1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D85">
        <w:rPr>
          <w:rFonts w:ascii="Times New Roman" w:hAnsi="Times New Roman" w:cs="Times New Roman"/>
          <w:sz w:val="28"/>
          <w:szCs w:val="28"/>
        </w:rPr>
        <w:t xml:space="preserve">По результатам контрольной проверки 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установлено, что нарушения в полном объеме не устранены, в связи с чем </w:t>
      </w:r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прокуратурой района в </w:t>
      </w:r>
      <w:proofErr w:type="spellStart"/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Яльчикский</w:t>
      </w:r>
      <w:proofErr w:type="spellEnd"/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ра</w:t>
      </w:r>
      <w:bookmarkStart w:id="0" w:name="_GoBack"/>
      <w:bookmarkEnd w:id="0"/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йонный суд направлен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ы соответствующие</w:t>
      </w:r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исков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ы</w:t>
      </w:r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е заявлени</w:t>
      </w:r>
      <w:r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я</w:t>
      </w:r>
      <w:r w:rsidRPr="00967D85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  <w:lang w:eastAsia="zh-CN"/>
        </w:rPr>
        <w:t>.</w:t>
      </w:r>
    </w:p>
    <w:p w:rsidR="00130B2E" w:rsidRDefault="00130B2E" w:rsidP="00E368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</w:t>
      </w:r>
      <w:r w:rsidR="00AB1382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суда требования прокурора удовлетворены. Решени</w:t>
      </w:r>
      <w:r w:rsidR="00AB13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законную силу не вступил</w:t>
      </w:r>
      <w:r w:rsidR="00AB13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749A" w:rsidRPr="009C0053" w:rsidRDefault="00C5749A" w:rsidP="00E3689A">
      <w:pPr>
        <w:spacing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C5749A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68383E" w:rsidRPr="00C5671E">
        <w:rPr>
          <w:rFonts w:ascii="Times New Roman" w:hAnsi="Times New Roman" w:cs="Times New Roman"/>
          <w:sz w:val="28"/>
          <w:szCs w:val="28"/>
        </w:rPr>
        <w:t>Яльчикского</w:t>
      </w:r>
      <w:proofErr w:type="spellEnd"/>
      <w:r w:rsidR="0068383E" w:rsidRPr="00C5671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8383E" w:rsidRPr="00C5671E" w:rsidRDefault="0068383E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8383E" w:rsidRPr="00C5671E" w:rsidRDefault="002631EB" w:rsidP="00E368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margin">
                  <wp:posOffset>1562100</wp:posOffset>
                </wp:positionH>
                <wp:positionV relativeFrom="page">
                  <wp:posOffset>8563610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23pt;margin-top:674.3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DcYed5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 anchory="page"/>
              </v:roundrect>
            </w:pict>
          </mc:Fallback>
        </mc:AlternateContent>
      </w:r>
      <w:r w:rsidR="0068383E" w:rsidRPr="00C5671E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  </w:t>
      </w:r>
      <w:r w:rsidR="00C5749A">
        <w:rPr>
          <w:rFonts w:ascii="Times New Roman" w:hAnsi="Times New Roman" w:cs="Times New Roman"/>
          <w:sz w:val="28"/>
          <w:szCs w:val="28"/>
        </w:rPr>
        <w:t>А.Н. Кудряшов</w:t>
      </w:r>
    </w:p>
    <w:p w:rsidR="00055BB7" w:rsidRPr="00E71F68" w:rsidRDefault="00055BB7" w:rsidP="00E368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BB7" w:rsidRPr="00E71F68" w:rsidRDefault="00055BB7" w:rsidP="00055BB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0271" w:rsidRPr="0068383E" w:rsidRDefault="000F0271" w:rsidP="00055BB7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F0271" w:rsidRPr="0068383E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CD" w:rsidRDefault="001C78CD" w:rsidP="003A127D">
      <w:pPr>
        <w:spacing w:after="0" w:line="240" w:lineRule="auto"/>
      </w:pPr>
      <w:r>
        <w:separator/>
      </w:r>
    </w:p>
  </w:endnote>
  <w:endnote w:type="continuationSeparator" w:id="0">
    <w:p w:rsidR="001C78CD" w:rsidRDefault="001C78CD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3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4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5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CD" w:rsidRDefault="001C78CD" w:rsidP="003A127D">
      <w:pPr>
        <w:spacing w:after="0" w:line="240" w:lineRule="auto"/>
      </w:pPr>
      <w:r>
        <w:separator/>
      </w:r>
    </w:p>
  </w:footnote>
  <w:footnote w:type="continuationSeparator" w:id="0">
    <w:p w:rsidR="001C78CD" w:rsidRDefault="001C78CD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B2E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2631EB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55BB7"/>
    <w:rsid w:val="00075E8E"/>
    <w:rsid w:val="000D342D"/>
    <w:rsid w:val="000F0271"/>
    <w:rsid w:val="0010729A"/>
    <w:rsid w:val="00130B2E"/>
    <w:rsid w:val="001519E6"/>
    <w:rsid w:val="001B3355"/>
    <w:rsid w:val="001C78CD"/>
    <w:rsid w:val="001E2AF7"/>
    <w:rsid w:val="001F5648"/>
    <w:rsid w:val="00223C15"/>
    <w:rsid w:val="00226827"/>
    <w:rsid w:val="002631EB"/>
    <w:rsid w:val="002E53DF"/>
    <w:rsid w:val="00342756"/>
    <w:rsid w:val="00344153"/>
    <w:rsid w:val="003A127D"/>
    <w:rsid w:val="003D2AC4"/>
    <w:rsid w:val="003D3017"/>
    <w:rsid w:val="00477A55"/>
    <w:rsid w:val="004E2421"/>
    <w:rsid w:val="004F4324"/>
    <w:rsid w:val="005441BE"/>
    <w:rsid w:val="005508C6"/>
    <w:rsid w:val="00576BF2"/>
    <w:rsid w:val="005F6814"/>
    <w:rsid w:val="00660103"/>
    <w:rsid w:val="0068383E"/>
    <w:rsid w:val="00714DA6"/>
    <w:rsid w:val="00785D10"/>
    <w:rsid w:val="007B1129"/>
    <w:rsid w:val="007B51A4"/>
    <w:rsid w:val="008B474A"/>
    <w:rsid w:val="008B56CD"/>
    <w:rsid w:val="00976068"/>
    <w:rsid w:val="009865ED"/>
    <w:rsid w:val="009B09B0"/>
    <w:rsid w:val="009D444A"/>
    <w:rsid w:val="00AB1382"/>
    <w:rsid w:val="00AC2BDA"/>
    <w:rsid w:val="00AE1441"/>
    <w:rsid w:val="00AE531C"/>
    <w:rsid w:val="00C5245A"/>
    <w:rsid w:val="00C5749A"/>
    <w:rsid w:val="00C93F05"/>
    <w:rsid w:val="00C95EE6"/>
    <w:rsid w:val="00CC5647"/>
    <w:rsid w:val="00D32872"/>
    <w:rsid w:val="00D70956"/>
    <w:rsid w:val="00DB196E"/>
    <w:rsid w:val="00DB7F5B"/>
    <w:rsid w:val="00E3689A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B0A0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2">
    <w:name w:val="Гипертекстовая ссылка"/>
    <w:uiPriority w:val="99"/>
    <w:rsid w:val="0010729A"/>
    <w:rPr>
      <w:color w:val="008000"/>
    </w:rPr>
  </w:style>
  <w:style w:type="paragraph" w:styleId="af3">
    <w:name w:val="Normal (Web)"/>
    <w:basedOn w:val="a"/>
    <w:unhideWhenUsed/>
    <w:rsid w:val="00AB1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29</cp:revision>
  <dcterms:created xsi:type="dcterms:W3CDTF">2022-02-02T05:55:00Z</dcterms:created>
  <dcterms:modified xsi:type="dcterms:W3CDTF">2023-02-15T08:05:00Z</dcterms:modified>
</cp:coreProperties>
</file>