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center"/>
        <w:spacing w:line="276" w:lineRule="auto"/>
        <w:rPr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</w:rPr>
        <w:t xml:space="preserve">ОБ УТВЕРЖДЕНИИ ПОРЯДКА ПРИМЕНЕНИЯ МЕР СТИМУЛИРОВАНИЯ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jc w:val="center"/>
        <w:spacing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</w:rPr>
        <w:t xml:space="preserve">ДЕЯТЕЛЬНОСТИ В СФЕРЕ ПРОМЫШЛЕННОСТИ 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УПРАВЛЯЮЩИМ КОМПАНИЯМ ТЕХНОП</w:t>
      </w:r>
      <w:r>
        <w:rPr>
          <w:b/>
          <w:bCs/>
          <w:color w:val="000000"/>
        </w:rPr>
        <w:t xml:space="preserve">АРКОВ В СФЕРЕ ВЫСОКИХ ТЕХНОЛОГИЙ, ПРОМЫШЛЕННЫМ КЛАСТЕРАМ, СПЕЦИАЛИЗИРОВАННЫМ ОРГАНИЗАЦИЯМ ПРОМЫШЛЕННЫХ КЛАСТЕРОВ  ЗА СЧЕТ ИМУЩЕСТВА, НАХОДЯЩЕГОСЯ В ГОСУДАРСТВЕННОЙ СОБСТВЕННОСТИ ЧУВАШСКОЙ РЕСПУБЛИКИ,  И СРЕДСТВ РЕСПУБЛИКАНСКОГО БЮДЖЕТА ЧУВАШСКОЙ РЕСПУБЛИКИ</w:t>
      </w:r>
      <w:r/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соответствии с Федеральным законом от 31.12.2014 N 488-ФЗ "О промышленной политике в Российской Федерации" (</w:t>
      </w:r>
      <w:r>
        <w:rPr>
          <w:color w:val="000000"/>
        </w:rPr>
        <w:t xml:space="preserve">ред. от 26.10.2024</w:t>
      </w:r>
      <w:r>
        <w:rPr>
          <w:color w:val="000000"/>
        </w:rPr>
        <w:t xml:space="preserve">), Законом Чувашской Республики от 09.10.2015 N 50 "О промышленной политике в Чувашской Республике" (</w:t>
      </w:r>
      <w:r>
        <w:rPr>
          <w:color w:val="000000"/>
        </w:rPr>
        <w:t xml:space="preserve">ред. от 27.09.2023</w:t>
      </w:r>
      <w:bookmarkStart w:id="0" w:name="_GoBack"/>
      <w:r/>
      <w:bookmarkEnd w:id="0"/>
      <w:r>
        <w:rPr>
          <w:color w:val="000000"/>
        </w:rPr>
        <w:t xml:space="preserve">), Кабинет Министров Чувашской Республики постановляет: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1.</w:t>
      </w:r>
      <w:r>
        <w:rPr>
          <w:color w:val="000000"/>
        </w:rPr>
        <w:t xml:space="preserve"> </w:t>
      </w:r>
      <w:r>
        <w:rPr>
          <w:color w:val="000000"/>
        </w:rPr>
        <w:t xml:space="preserve">Утвердить </w:t>
      </w:r>
      <w:r>
        <w:rPr>
          <w:color w:val="000000"/>
        </w:rPr>
        <w:t xml:space="preserve">прилагаемый </w:t>
      </w:r>
      <w:r>
        <w:rPr>
          <w:color w:val="000000" w:themeColor="text1"/>
        </w:rPr>
        <w:t xml:space="preserve">Порядок применения мер стимулирования деятельности в сфере промышленности к индустриальным (промышленным) паркам,  управляющим  компаниям  индустриального (промышленного) парка.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2.</w:t>
      </w:r>
      <w:r>
        <w:rPr>
          <w:color w:val="000000" w:themeColor="text1"/>
        </w:rPr>
        <w:t xml:space="preserve"> Утвердить прилагаемый</w:t>
      </w:r>
      <w:r>
        <w:rPr>
          <w:color w:val="000000" w:themeColor="text1"/>
        </w:rPr>
        <w:t xml:space="preserve"> Порядок применения мер стимулирования деятельности в сфере промышленности к  промышленным технопаркам, управляющим  компаниям промышленного технопарков.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line="288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3. </w:t>
      </w:r>
      <w:r>
        <w:rPr>
          <w:color w:val="000000" w:themeColor="text1"/>
        </w:rPr>
        <w:t xml:space="preserve">Утвердить прилагаемый </w:t>
      </w:r>
      <w:r>
        <w:rPr>
          <w:color w:val="000000" w:themeColor="text1"/>
        </w:rPr>
        <w:t xml:space="preserve">Порядок применения мер стимулирования деятельности в сфере промышленности к технопаркам в сфере высоких технологий, управляющим компаниям технопарков в сфере высоких технологий.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4. </w:t>
      </w:r>
      <w:r>
        <w:rPr>
          <w:color w:val="000000" w:themeColor="text1"/>
        </w:rPr>
        <w:t xml:space="preserve">Утвердить прилагаемые </w:t>
      </w:r>
      <w:r>
        <w:rPr>
          <w:color w:val="000000" w:themeColor="text1"/>
        </w:rPr>
        <w:t xml:space="preserve">Порядок</w:t>
      </w:r>
      <w:r>
        <w:rPr>
          <w:color w:val="000000"/>
        </w:rPr>
        <w:t xml:space="preserve"> применения мер стимулирования деятельности в сфере промышленности к промышленным кластерам, специализированным организациям промышленных кластеров.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5</w:t>
      </w:r>
      <w:r>
        <w:rPr>
          <w:color w:val="000000"/>
        </w:rPr>
        <w:t xml:space="preserve">. </w:t>
      </w:r>
      <w:r>
        <w:rPr>
          <w:color w:val="000000"/>
        </w:rPr>
        <w:t xml:space="preserve">Настоящее Постановление вступает в силу по истечении десяти дней после их официального опубликования.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6</w:t>
      </w:r>
      <w:r>
        <w:rPr>
          <w:color w:val="000000"/>
        </w:rPr>
        <w:t xml:space="preserve">. </w:t>
      </w:r>
      <w:r>
        <w:rPr>
          <w:color w:val="000000"/>
        </w:rPr>
        <w:t xml:space="preserve">Контроль за</w:t>
      </w:r>
      <w:r>
        <w:rPr>
          <w:color w:val="000000"/>
        </w:rPr>
        <w:t xml:space="preserve"> исполнением настоящего </w:t>
      </w:r>
      <w:r>
        <w:rPr>
          <w:color w:val="000000"/>
        </w:rPr>
        <w:t xml:space="preserve">П</w:t>
      </w:r>
      <w:r>
        <w:rPr>
          <w:color w:val="000000"/>
        </w:rPr>
        <w:t xml:space="preserve">остановления возложить на Министерство промышленности и энергетики Чувашской Республики.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br/>
        <w:t xml:space="preserve">                                                                                         Председатель Кабинета Министров 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                                                                                          Чувашской Республики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40"/>
        <w:jc w:val="both"/>
        <w:spacing w:line="288" w:lineRule="atLeast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1" w:bottom="851" w:left="1560" w:header="709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Gravity">
    <w:panose1 w:val="02000603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6"/>
    <w:link w:val="720"/>
    <w:uiPriority w:val="10"/>
    <w:rPr>
      <w:sz w:val="48"/>
      <w:szCs w:val="48"/>
    </w:rPr>
  </w:style>
  <w:style w:type="character" w:styleId="689">
    <w:name w:val="Subtitle Char"/>
    <w:basedOn w:val="706"/>
    <w:link w:val="722"/>
    <w:uiPriority w:val="11"/>
    <w:rPr>
      <w:sz w:val="24"/>
      <w:szCs w:val="24"/>
    </w:rPr>
  </w:style>
  <w:style w:type="character" w:styleId="690">
    <w:name w:val="Quote Char"/>
    <w:link w:val="724"/>
    <w:uiPriority w:val="29"/>
    <w:rPr>
      <w:i/>
    </w:rPr>
  </w:style>
  <w:style w:type="character" w:styleId="691">
    <w:name w:val="Intense Quote Char"/>
    <w:link w:val="726"/>
    <w:uiPriority w:val="30"/>
    <w:rPr>
      <w:i/>
    </w:rPr>
  </w:style>
  <w:style w:type="character" w:styleId="692">
    <w:name w:val="Header Char"/>
    <w:basedOn w:val="706"/>
    <w:link w:val="728"/>
    <w:uiPriority w:val="99"/>
  </w:style>
  <w:style w:type="character" w:styleId="693">
    <w:name w:val="Caption Char"/>
    <w:basedOn w:val="732"/>
    <w:link w:val="730"/>
    <w:uiPriority w:val="99"/>
  </w:style>
  <w:style w:type="character" w:styleId="694">
    <w:name w:val="Footnote Text Char"/>
    <w:link w:val="861"/>
    <w:uiPriority w:val="99"/>
    <w:rPr>
      <w:sz w:val="18"/>
    </w:rPr>
  </w:style>
  <w:style w:type="character" w:styleId="695">
    <w:name w:val="Endnote Text Char"/>
    <w:link w:val="864"/>
    <w:uiPriority w:val="99"/>
    <w:rPr>
      <w:sz w:val="20"/>
    </w:rPr>
  </w:style>
  <w:style w:type="paragraph" w:styleId="696" w:default="1">
    <w:name w:val="Normal"/>
    <w:qFormat/>
    <w:rPr>
      <w:sz w:val="24"/>
      <w:szCs w:val="24"/>
      <w:lang w:eastAsia="ru-RU"/>
    </w:rPr>
  </w:style>
  <w:style w:type="paragraph" w:styleId="697">
    <w:name w:val="Heading 1"/>
    <w:basedOn w:val="696"/>
    <w:link w:val="880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9">
    <w:name w:val="No Spacing"/>
    <w:link w:val="887"/>
    <w:uiPriority w:val="1"/>
    <w:qFormat/>
    <w:rPr>
      <w:sz w:val="24"/>
      <w:szCs w:val="24"/>
      <w:lang w:eastAsia="ru-RU"/>
    </w:rPr>
  </w:style>
  <w:style w:type="paragraph" w:styleId="720">
    <w:name w:val="Title"/>
    <w:basedOn w:val="696"/>
    <w:next w:val="69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Название Знак"/>
    <w:link w:val="720"/>
    <w:uiPriority w:val="10"/>
    <w:rPr>
      <w:sz w:val="48"/>
      <w:szCs w:val="48"/>
    </w:rPr>
  </w:style>
  <w:style w:type="paragraph" w:styleId="722">
    <w:name w:val="Subtitle"/>
    <w:basedOn w:val="696"/>
    <w:next w:val="696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link w:val="722"/>
    <w:uiPriority w:val="11"/>
    <w:rPr>
      <w:sz w:val="24"/>
      <w:szCs w:val="24"/>
    </w:rPr>
  </w:style>
  <w:style w:type="paragraph" w:styleId="724">
    <w:name w:val="Quote"/>
    <w:basedOn w:val="696"/>
    <w:next w:val="696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6"/>
    <w:next w:val="696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paragraph" w:styleId="728">
    <w:name w:val="Header"/>
    <w:basedOn w:val="696"/>
    <w:link w:val="729"/>
    <w:pPr>
      <w:tabs>
        <w:tab w:val="center" w:pos="4677" w:leader="none"/>
        <w:tab w:val="right" w:pos="9355" w:leader="none"/>
      </w:tabs>
    </w:pPr>
  </w:style>
  <w:style w:type="character" w:styleId="729" w:customStyle="1">
    <w:name w:val="Верхний колонтитул Знак"/>
    <w:link w:val="728"/>
    <w:uiPriority w:val="99"/>
  </w:style>
  <w:style w:type="paragraph" w:styleId="730">
    <w:name w:val="Footer"/>
    <w:basedOn w:val="696"/>
    <w:link w:val="733"/>
    <w:pPr>
      <w:tabs>
        <w:tab w:val="center" w:pos="4677" w:leader="none"/>
        <w:tab w:val="right" w:pos="9355" w:leader="none"/>
      </w:tabs>
    </w:pPr>
  </w:style>
  <w:style w:type="character" w:styleId="731" w:customStyle="1">
    <w:name w:val="Footer Char"/>
    <w:uiPriority w:val="99"/>
  </w:style>
  <w:style w:type="paragraph" w:styleId="732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Нижний колонтитул Знак"/>
    <w:link w:val="730"/>
    <w:uiPriority w:val="99"/>
  </w:style>
  <w:style w:type="table" w:styleId="734">
    <w:name w:val="Table Grid"/>
    <w:basedOn w:val="707"/>
    <w:tblPr/>
  </w:style>
  <w:style w:type="table" w:styleId="73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0">
    <w:name w:val="Hyperlink"/>
    <w:rPr>
      <w:rFonts w:cs="Times New Roman"/>
      <w:color w:val="333300"/>
      <w:u w:val="single"/>
    </w:rPr>
  </w:style>
  <w:style w:type="paragraph" w:styleId="861">
    <w:name w:val="footnote text"/>
    <w:basedOn w:val="696"/>
    <w:link w:val="862"/>
    <w:semiHidden/>
    <w:rPr>
      <w:sz w:val="20"/>
      <w:szCs w:val="20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semiHidden/>
    <w:rPr>
      <w:vertAlign w:val="superscript"/>
    </w:rPr>
  </w:style>
  <w:style w:type="paragraph" w:styleId="864">
    <w:name w:val="endnote text"/>
    <w:basedOn w:val="696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696"/>
    <w:next w:val="696"/>
    <w:uiPriority w:val="39"/>
    <w:unhideWhenUsed/>
    <w:pPr>
      <w:spacing w:after="57"/>
    </w:pPr>
  </w:style>
  <w:style w:type="paragraph" w:styleId="868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9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70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71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72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3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4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5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6"/>
    <w:next w:val="696"/>
    <w:uiPriority w:val="99"/>
    <w:unhideWhenUsed/>
  </w:style>
  <w:style w:type="paragraph" w:styleId="878" w:customStyle="1">
    <w:name w:val="Обычный + 11 pt"/>
    <w:basedOn w:val="69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paragraph" w:styleId="879">
    <w:name w:val="Body Text 2"/>
    <w:basedOn w:val="696"/>
    <w:pPr>
      <w:ind w:left="5760"/>
    </w:pPr>
    <w:rPr>
      <w:szCs w:val="20"/>
    </w:rPr>
  </w:style>
  <w:style w:type="character" w:styleId="880" w:customStyle="1">
    <w:name w:val="Заголовок 1 Знак"/>
    <w:link w:val="69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81">
    <w:name w:val="Balloon Text"/>
    <w:basedOn w:val="696"/>
    <w:link w:val="882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2" w:customStyle="1">
    <w:name w:val="Текст выноски Знак"/>
    <w:link w:val="881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paragraph" w:styleId="883">
    <w:name w:val="Body Text"/>
    <w:basedOn w:val="696"/>
    <w:link w:val="884"/>
    <w:pPr>
      <w:framePr w:w="4543" w:h="3748" w:hSpace="180" w:wrap="auto" w:vAnchor="text" w:hAnchor="page" w:x="1297" w:y="681"/>
    </w:pPr>
    <w:rPr>
      <w:rFonts w:ascii="NTGravity" w:hAnsi="NTGravity"/>
      <w:sz w:val="28"/>
      <w:szCs w:val="20"/>
    </w:rPr>
  </w:style>
  <w:style w:type="character" w:styleId="884" w:customStyle="1">
    <w:name w:val="Основной текст Знак"/>
    <w:link w:val="883"/>
    <w:rPr>
      <w:rFonts w:ascii="NTGravity" w:hAnsi="NTGravity"/>
      <w:sz w:val="28"/>
    </w:rPr>
  </w:style>
  <w:style w:type="paragraph" w:styleId="885" w:customStyle="1">
    <w:name w:val="Письмо - текст"/>
    <w:basedOn w:val="696"/>
    <w:pPr>
      <w:ind w:firstLine="567"/>
      <w:jc w:val="both"/>
    </w:pPr>
    <w:rPr>
      <w:sz w:val="26"/>
      <w:szCs w:val="20"/>
    </w:rPr>
  </w:style>
  <w:style w:type="paragraph" w:styleId="886" w:customStyle="1">
    <w:name w:val="ConsPlusNormal"/>
    <w:rPr>
      <w:sz w:val="26"/>
      <w:szCs w:val="26"/>
      <w:lang w:eastAsia="ru-RU"/>
    </w:rPr>
  </w:style>
  <w:style w:type="character" w:styleId="887" w:customStyle="1">
    <w:name w:val="Без интервала Знак"/>
    <w:link w:val="719"/>
    <w:uiPriority w:val="1"/>
    <w:rPr>
      <w:sz w:val="24"/>
      <w:szCs w:val="24"/>
    </w:rPr>
  </w:style>
  <w:style w:type="paragraph" w:styleId="888">
    <w:name w:val="Body Text Indent"/>
    <w:basedOn w:val="696"/>
    <w:link w:val="889"/>
    <w:pPr>
      <w:ind w:left="283"/>
      <w:spacing w:after="120"/>
    </w:pPr>
  </w:style>
  <w:style w:type="character" w:styleId="889" w:customStyle="1">
    <w:name w:val="Основной текст с отступом Знак"/>
    <w:link w:val="888"/>
    <w:rPr>
      <w:sz w:val="24"/>
      <w:szCs w:val="24"/>
    </w:rPr>
  </w:style>
  <w:style w:type="paragraph" w:styleId="890">
    <w:name w:val="Normal (Web)"/>
    <w:basedOn w:val="696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5</cp:revision>
  <dcterms:created xsi:type="dcterms:W3CDTF">2024-11-19T13:08:00Z</dcterms:created>
  <dcterms:modified xsi:type="dcterms:W3CDTF">2025-02-07T08:58:06Z</dcterms:modified>
  <cp:version>917504</cp:version>
</cp:coreProperties>
</file>