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43E4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843E4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E83571" w:rsidRDefault="003764F9" w:rsidP="007D7E2A">
      <w:pPr>
        <w:spacing w:line="240" w:lineRule="auto"/>
        <w:ind w:firstLine="0"/>
        <w:rPr>
          <w:sz w:val="28"/>
          <w:szCs w:val="28"/>
        </w:rPr>
      </w:pPr>
    </w:p>
    <w:p w:rsidR="00580C65" w:rsidRPr="00E83571" w:rsidRDefault="00580C65" w:rsidP="002863E9">
      <w:pPr>
        <w:spacing w:line="240" w:lineRule="auto"/>
        <w:ind w:firstLine="0"/>
        <w:rPr>
          <w:kern w:val="2"/>
          <w:sz w:val="16"/>
          <w:szCs w:val="16"/>
        </w:rPr>
      </w:pPr>
    </w:p>
    <w:p w:rsidR="00E83571" w:rsidRPr="00E83571" w:rsidRDefault="00E83571" w:rsidP="00040A5B">
      <w:pPr>
        <w:suppressAutoHyphens w:val="0"/>
        <w:spacing w:line="240" w:lineRule="auto"/>
        <w:ind w:right="5102" w:firstLine="0"/>
        <w:rPr>
          <w:bCs/>
          <w:color w:val="000000"/>
          <w:kern w:val="0"/>
          <w:sz w:val="28"/>
          <w:szCs w:val="28"/>
          <w:lang w:eastAsia="ru-RU"/>
        </w:rPr>
      </w:pPr>
      <w:r w:rsidRPr="00E83571">
        <w:rPr>
          <w:bCs/>
          <w:color w:val="000000"/>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«Установка информационной вывески, согласование дизайн-проекта размещения вывески»</w:t>
      </w:r>
    </w:p>
    <w:p w:rsidR="00E83571" w:rsidRDefault="00E83571" w:rsidP="00E83571">
      <w:pPr>
        <w:suppressAutoHyphens w:val="0"/>
        <w:spacing w:line="240" w:lineRule="auto"/>
        <w:ind w:firstLine="0"/>
        <w:rPr>
          <w:bCs/>
          <w:color w:val="000000"/>
          <w:kern w:val="0"/>
          <w:sz w:val="28"/>
          <w:szCs w:val="28"/>
          <w:lang w:eastAsia="ru-RU"/>
        </w:rPr>
      </w:pPr>
    </w:p>
    <w:p w:rsidR="00E83571" w:rsidRPr="00E83571" w:rsidRDefault="00E83571" w:rsidP="00E83571">
      <w:pPr>
        <w:suppressAutoHyphens w:val="0"/>
        <w:spacing w:line="240" w:lineRule="auto"/>
        <w:ind w:firstLine="0"/>
        <w:rPr>
          <w:bCs/>
          <w:color w:val="000000"/>
          <w:kern w:val="0"/>
          <w:sz w:val="16"/>
          <w:szCs w:val="16"/>
          <w:lang w:eastAsia="ru-RU"/>
        </w:rPr>
      </w:pPr>
    </w:p>
    <w:p w:rsidR="00E83571" w:rsidRPr="00E83571" w:rsidRDefault="00E83571" w:rsidP="00E83571">
      <w:pPr>
        <w:suppressAutoHyphens w:val="0"/>
        <w:spacing w:line="360" w:lineRule="auto"/>
        <w:ind w:right="-143"/>
        <w:rPr>
          <w:b/>
          <w:kern w:val="0"/>
          <w:sz w:val="28"/>
          <w:szCs w:val="28"/>
          <w:lang w:eastAsia="ru-RU"/>
        </w:rPr>
      </w:pPr>
      <w:r w:rsidRPr="00E83571">
        <w:rPr>
          <w:kern w:val="0"/>
          <w:sz w:val="28"/>
          <w:szCs w:val="28"/>
          <w:lang w:eastAsia="ru-RU"/>
        </w:rPr>
        <w:t>В соответствии с Федеральным законом от 06 октября 2003 г. №</w:t>
      </w:r>
      <w:r>
        <w:rPr>
          <w:kern w:val="0"/>
          <w:sz w:val="28"/>
          <w:szCs w:val="28"/>
          <w:lang w:eastAsia="ru-RU"/>
        </w:rPr>
        <w:t xml:space="preserve"> </w:t>
      </w:r>
      <w:r w:rsidRPr="00E83571">
        <w:rPr>
          <w:kern w:val="0"/>
          <w:sz w:val="28"/>
          <w:szCs w:val="28"/>
          <w:lang w:eastAsia="ru-RU"/>
        </w:rPr>
        <w:t>131-ФЗ «Об общих принципах организации местного самоуправления в Российской Федерации», Федеральным законом от 30 декабря 2021 г. №</w:t>
      </w:r>
      <w:r>
        <w:rPr>
          <w:kern w:val="0"/>
          <w:sz w:val="28"/>
          <w:szCs w:val="28"/>
          <w:lang w:eastAsia="ru-RU"/>
        </w:rPr>
        <w:t xml:space="preserve"> </w:t>
      </w:r>
      <w:r w:rsidRPr="00E83571">
        <w:rPr>
          <w:kern w:val="0"/>
          <w:sz w:val="28"/>
          <w:szCs w:val="28"/>
          <w:lang w:eastAsia="ru-RU"/>
        </w:rPr>
        <w:t>478-ФЗ «О внесении изменений в отдельные законодательные акты Российской Федерации», Федеральным законом от 27 июля 2010 г. №</w:t>
      </w:r>
      <w:r>
        <w:rPr>
          <w:kern w:val="0"/>
          <w:sz w:val="28"/>
          <w:szCs w:val="28"/>
          <w:lang w:eastAsia="ru-RU"/>
        </w:rPr>
        <w:t xml:space="preserve"> </w:t>
      </w:r>
      <w:r w:rsidRPr="00E83571">
        <w:rPr>
          <w:kern w:val="0"/>
          <w:sz w:val="28"/>
          <w:szCs w:val="28"/>
          <w:lang w:eastAsia="ru-RU"/>
        </w:rPr>
        <w:t xml:space="preserve">210-ФЗ «Об организации предоставления государственных и муниципальных услуг», Уставом Янтиковского муниципального округа Чувашской Республики, администрация Янтиковского муниципального </w:t>
      </w:r>
      <w:r>
        <w:rPr>
          <w:kern w:val="0"/>
          <w:sz w:val="28"/>
          <w:szCs w:val="28"/>
          <w:lang w:eastAsia="ru-RU"/>
        </w:rPr>
        <w:t xml:space="preserve">округа </w:t>
      </w:r>
      <w:r w:rsidRPr="00E83571">
        <w:rPr>
          <w:kern w:val="0"/>
          <w:sz w:val="28"/>
          <w:szCs w:val="28"/>
          <w:lang w:eastAsia="ru-RU"/>
        </w:rPr>
        <w:t xml:space="preserve">Чувашской Республики </w:t>
      </w:r>
      <w:r>
        <w:rPr>
          <w:kern w:val="0"/>
          <w:sz w:val="28"/>
          <w:szCs w:val="28"/>
          <w:lang w:eastAsia="ru-RU"/>
        </w:rPr>
        <w:t xml:space="preserve">       </w:t>
      </w:r>
      <w:r w:rsidR="0054101F">
        <w:rPr>
          <w:kern w:val="0"/>
          <w:sz w:val="28"/>
          <w:szCs w:val="28"/>
          <w:lang w:eastAsia="ru-RU"/>
        </w:rPr>
        <w:t xml:space="preserve">                                       </w:t>
      </w:r>
      <w:proofErr w:type="gramStart"/>
      <w:r w:rsidRPr="00E83571">
        <w:rPr>
          <w:b/>
          <w:kern w:val="0"/>
          <w:sz w:val="28"/>
          <w:szCs w:val="28"/>
          <w:lang w:eastAsia="ru-RU"/>
        </w:rPr>
        <w:t>п</w:t>
      </w:r>
      <w:proofErr w:type="gramEnd"/>
      <w:r w:rsidRPr="00E83571">
        <w:rPr>
          <w:b/>
          <w:kern w:val="0"/>
          <w:sz w:val="28"/>
          <w:szCs w:val="28"/>
          <w:lang w:eastAsia="ru-RU"/>
        </w:rPr>
        <w:t xml:space="preserve"> о с т а н о в л я е т:</w:t>
      </w:r>
    </w:p>
    <w:p w:rsidR="00E83571" w:rsidRPr="00E83571" w:rsidRDefault="00E83571" w:rsidP="00E83571">
      <w:pPr>
        <w:suppressAutoHyphens w:val="0"/>
        <w:spacing w:line="360" w:lineRule="auto"/>
        <w:rPr>
          <w:kern w:val="0"/>
          <w:sz w:val="28"/>
          <w:szCs w:val="28"/>
          <w:lang w:eastAsia="ru-RU"/>
        </w:rPr>
      </w:pPr>
      <w:r w:rsidRPr="00E83571">
        <w:rPr>
          <w:kern w:val="0"/>
          <w:sz w:val="28"/>
          <w:szCs w:val="28"/>
          <w:lang w:eastAsia="ru-RU"/>
        </w:rPr>
        <w:t>1. Утвердить</w:t>
      </w:r>
      <w:r w:rsidR="009D4B3B">
        <w:rPr>
          <w:kern w:val="0"/>
          <w:sz w:val="28"/>
          <w:szCs w:val="28"/>
          <w:lang w:eastAsia="ru-RU"/>
        </w:rPr>
        <w:t xml:space="preserve"> прилагаемый</w:t>
      </w:r>
      <w:r w:rsidRPr="00E83571">
        <w:rPr>
          <w:kern w:val="0"/>
          <w:sz w:val="28"/>
          <w:szCs w:val="28"/>
          <w:lang w:eastAsia="ru-RU"/>
        </w:rPr>
        <w:t xml:space="preserve"> административный регламент администрации Янтиковского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E83571">
        <w:rPr>
          <w:kern w:val="0"/>
          <w:sz w:val="28"/>
          <w:szCs w:val="28"/>
          <w:lang w:eastAsia="ru-RU"/>
        </w:rPr>
        <w:t>дизайн-проекта</w:t>
      </w:r>
      <w:proofErr w:type="gramEnd"/>
      <w:r w:rsidRPr="00E83571">
        <w:rPr>
          <w:kern w:val="0"/>
          <w:sz w:val="28"/>
          <w:szCs w:val="28"/>
          <w:lang w:eastAsia="ru-RU"/>
        </w:rPr>
        <w:t xml:space="preserve"> размещения вывески».</w:t>
      </w:r>
    </w:p>
    <w:p w:rsidR="00E83571" w:rsidRPr="00E83571" w:rsidRDefault="00E83571" w:rsidP="00E83571">
      <w:pPr>
        <w:suppressAutoHyphens w:val="0"/>
        <w:spacing w:line="360" w:lineRule="auto"/>
        <w:rPr>
          <w:kern w:val="0"/>
          <w:sz w:val="28"/>
          <w:szCs w:val="28"/>
          <w:lang w:eastAsia="ru-RU"/>
        </w:rPr>
      </w:pPr>
      <w:r w:rsidRPr="00E83571">
        <w:rPr>
          <w:kern w:val="0"/>
          <w:sz w:val="28"/>
          <w:szCs w:val="28"/>
          <w:lang w:eastAsia="ru-RU"/>
        </w:rPr>
        <w:lastRenderedPageBreak/>
        <w:t xml:space="preserve">2. </w:t>
      </w:r>
      <w:proofErr w:type="gramStart"/>
      <w:r w:rsidRPr="00E83571">
        <w:rPr>
          <w:kern w:val="0"/>
          <w:sz w:val="28"/>
          <w:szCs w:val="28"/>
          <w:lang w:eastAsia="ru-RU"/>
        </w:rPr>
        <w:t>Контроль за</w:t>
      </w:r>
      <w:proofErr w:type="gramEnd"/>
      <w:r w:rsidRPr="00E83571">
        <w:rP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 </w:t>
      </w:r>
    </w:p>
    <w:p w:rsidR="00E83571" w:rsidRPr="00E83571" w:rsidRDefault="00E83571" w:rsidP="00E83571">
      <w:pPr>
        <w:suppressAutoHyphens w:val="0"/>
        <w:spacing w:line="360" w:lineRule="auto"/>
        <w:rPr>
          <w:kern w:val="0"/>
          <w:sz w:val="28"/>
          <w:szCs w:val="28"/>
          <w:lang w:eastAsia="ru-RU"/>
        </w:rPr>
      </w:pPr>
      <w:r w:rsidRPr="00E83571">
        <w:rPr>
          <w:kern w:val="0"/>
          <w:sz w:val="28"/>
          <w:szCs w:val="28"/>
          <w:lang w:eastAsia="ru-RU"/>
        </w:rPr>
        <w:t>3. Настоящее постановление вступает в силу со дня его официального опубликования.</w:t>
      </w:r>
    </w:p>
    <w:p w:rsidR="00E83571" w:rsidRPr="00E83571" w:rsidRDefault="00E83571" w:rsidP="00E83571">
      <w:pPr>
        <w:suppressAutoHyphens w:val="0"/>
        <w:spacing w:line="240" w:lineRule="auto"/>
        <w:ind w:firstLine="0"/>
        <w:rPr>
          <w:kern w:val="0"/>
          <w:sz w:val="28"/>
          <w:szCs w:val="28"/>
          <w:lang w:eastAsia="ru-RU"/>
        </w:rPr>
      </w:pPr>
    </w:p>
    <w:p w:rsidR="00E83571" w:rsidRPr="00E83571" w:rsidRDefault="00E83571" w:rsidP="00E83571">
      <w:pPr>
        <w:suppressAutoHyphens w:val="0"/>
        <w:spacing w:line="240" w:lineRule="auto"/>
        <w:ind w:firstLine="0"/>
        <w:rPr>
          <w:kern w:val="0"/>
          <w:sz w:val="28"/>
          <w:szCs w:val="28"/>
          <w:lang w:eastAsia="ru-RU"/>
        </w:rPr>
      </w:pPr>
    </w:p>
    <w:p w:rsidR="00E83571" w:rsidRPr="00E83571" w:rsidRDefault="00E83571" w:rsidP="00E83571">
      <w:pPr>
        <w:suppressAutoHyphens w:val="0"/>
        <w:spacing w:line="240" w:lineRule="auto"/>
        <w:ind w:firstLine="0"/>
        <w:jc w:val="left"/>
        <w:rPr>
          <w:kern w:val="0"/>
          <w:sz w:val="28"/>
          <w:szCs w:val="28"/>
          <w:lang w:eastAsia="ru-RU"/>
        </w:rPr>
      </w:pPr>
      <w:r w:rsidRPr="00E83571">
        <w:rPr>
          <w:kern w:val="0"/>
          <w:sz w:val="28"/>
          <w:szCs w:val="28"/>
          <w:lang w:eastAsia="ru-RU"/>
        </w:rPr>
        <w:t xml:space="preserve">Глава Янтиковского </w:t>
      </w:r>
    </w:p>
    <w:p w:rsidR="00E83571" w:rsidRPr="00E83571" w:rsidRDefault="00E83571" w:rsidP="00E83571">
      <w:pPr>
        <w:tabs>
          <w:tab w:val="left" w:pos="709"/>
        </w:tabs>
        <w:suppressAutoHyphens w:val="0"/>
        <w:spacing w:line="240" w:lineRule="auto"/>
        <w:ind w:firstLine="0"/>
        <w:jc w:val="left"/>
        <w:rPr>
          <w:b/>
          <w:bCs/>
          <w:color w:val="000000"/>
          <w:kern w:val="0"/>
          <w:sz w:val="28"/>
          <w:szCs w:val="28"/>
          <w:lang w:eastAsia="ru-RU"/>
        </w:rPr>
      </w:pPr>
      <w:r w:rsidRPr="00E83571">
        <w:rPr>
          <w:kern w:val="0"/>
          <w:sz w:val="28"/>
          <w:szCs w:val="28"/>
          <w:lang w:eastAsia="ru-RU"/>
        </w:rPr>
        <w:t>муниципального округа</w:t>
      </w:r>
      <w:r>
        <w:rPr>
          <w:kern w:val="0"/>
          <w:sz w:val="28"/>
          <w:szCs w:val="28"/>
          <w:lang w:eastAsia="ru-RU"/>
        </w:rPr>
        <w:t xml:space="preserve">                                                                    О.А. </w:t>
      </w:r>
      <w:r w:rsidRPr="00E83571">
        <w:rPr>
          <w:kern w:val="0"/>
          <w:sz w:val="28"/>
          <w:szCs w:val="28"/>
          <w:lang w:eastAsia="ru-RU"/>
        </w:rPr>
        <w:t>Ломоносов</w:t>
      </w:r>
    </w:p>
    <w:p w:rsidR="00E83571" w:rsidRPr="00E83571" w:rsidRDefault="00E83571" w:rsidP="00E83571">
      <w:pPr>
        <w:suppressAutoHyphens w:val="0"/>
        <w:spacing w:line="240" w:lineRule="auto"/>
        <w:ind w:firstLine="0"/>
        <w:jc w:val="right"/>
        <w:rPr>
          <w:color w:val="26282F"/>
          <w:kern w:val="0"/>
          <w:sz w:val="28"/>
          <w:szCs w:val="28"/>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pPr>
    </w:p>
    <w:p w:rsidR="00E83571" w:rsidRPr="00E83571" w:rsidRDefault="00E83571" w:rsidP="00E83571">
      <w:pPr>
        <w:suppressAutoHyphens w:val="0"/>
        <w:spacing w:line="240" w:lineRule="auto"/>
        <w:ind w:firstLine="0"/>
        <w:jc w:val="right"/>
        <w:rPr>
          <w:color w:val="26282F"/>
          <w:kern w:val="0"/>
          <w:lang w:eastAsia="ru-RU"/>
        </w:rPr>
        <w:sectPr w:rsidR="00E83571" w:rsidRPr="00E83571" w:rsidSect="00E83571">
          <w:pgSz w:w="11906" w:h="16838"/>
          <w:pgMar w:top="1134" w:right="567" w:bottom="1134" w:left="1701" w:header="709" w:footer="709" w:gutter="0"/>
          <w:cols w:space="708"/>
          <w:docGrid w:linePitch="360"/>
        </w:sectPr>
      </w:pPr>
    </w:p>
    <w:p w:rsidR="00E83571" w:rsidRPr="00E83571" w:rsidRDefault="00E83571" w:rsidP="00E83571">
      <w:pPr>
        <w:suppressAutoHyphens w:val="0"/>
        <w:spacing w:line="240" w:lineRule="auto"/>
        <w:ind w:left="5670" w:firstLine="0"/>
        <w:jc w:val="left"/>
        <w:rPr>
          <w:color w:val="000000"/>
          <w:kern w:val="0"/>
          <w:lang w:eastAsia="ru-RU"/>
        </w:rPr>
      </w:pPr>
      <w:r>
        <w:rPr>
          <w:color w:val="26282F"/>
          <w:kern w:val="0"/>
          <w:lang w:eastAsia="ru-RU"/>
        </w:rPr>
        <w:lastRenderedPageBreak/>
        <w:t>УТВЕРЖДЕН</w:t>
      </w:r>
    </w:p>
    <w:p w:rsidR="00E83571" w:rsidRPr="00E83571" w:rsidRDefault="00E83571" w:rsidP="00E83571">
      <w:pPr>
        <w:tabs>
          <w:tab w:val="left" w:pos="7935"/>
        </w:tabs>
        <w:suppressAutoHyphens w:val="0"/>
        <w:spacing w:line="240" w:lineRule="auto"/>
        <w:ind w:left="5670" w:firstLine="0"/>
        <w:jc w:val="left"/>
        <w:rPr>
          <w:color w:val="26282F"/>
          <w:kern w:val="0"/>
          <w:lang w:eastAsia="ru-RU"/>
        </w:rPr>
      </w:pPr>
      <w:r>
        <w:rPr>
          <w:color w:val="26282F"/>
          <w:kern w:val="0"/>
          <w:lang w:eastAsia="ru-RU"/>
        </w:rPr>
        <w:t>постановлением</w:t>
      </w:r>
      <w:r w:rsidRPr="00E83571">
        <w:rPr>
          <w:color w:val="26282F"/>
          <w:kern w:val="0"/>
          <w:lang w:eastAsia="ru-RU"/>
        </w:rPr>
        <w:t xml:space="preserve"> администрации</w:t>
      </w:r>
      <w:r>
        <w:rPr>
          <w:color w:val="26282F"/>
          <w:kern w:val="0"/>
          <w:lang w:eastAsia="ru-RU"/>
        </w:rPr>
        <w:tab/>
      </w:r>
    </w:p>
    <w:p w:rsidR="00E83571" w:rsidRPr="00E83571" w:rsidRDefault="00E83571" w:rsidP="00E83571">
      <w:pPr>
        <w:suppressAutoHyphens w:val="0"/>
        <w:spacing w:line="240" w:lineRule="auto"/>
        <w:ind w:left="5670" w:firstLine="0"/>
        <w:jc w:val="left"/>
        <w:rPr>
          <w:color w:val="000000"/>
          <w:kern w:val="0"/>
          <w:lang w:eastAsia="ru-RU"/>
        </w:rPr>
      </w:pPr>
      <w:r>
        <w:rPr>
          <w:color w:val="000000"/>
          <w:kern w:val="0"/>
          <w:lang w:eastAsia="ru-RU"/>
        </w:rPr>
        <w:t xml:space="preserve">Янтиковского муниципального </w:t>
      </w:r>
      <w:r w:rsidRPr="00E83571">
        <w:rPr>
          <w:color w:val="000000"/>
          <w:kern w:val="0"/>
          <w:lang w:eastAsia="ru-RU"/>
        </w:rPr>
        <w:t>округа</w:t>
      </w:r>
    </w:p>
    <w:p w:rsidR="00E83571" w:rsidRPr="00E83571" w:rsidRDefault="00843E4C" w:rsidP="00E83571">
      <w:pPr>
        <w:suppressAutoHyphens w:val="0"/>
        <w:spacing w:line="240" w:lineRule="auto"/>
        <w:ind w:left="5670" w:firstLine="0"/>
        <w:jc w:val="left"/>
        <w:rPr>
          <w:color w:val="000000"/>
          <w:kern w:val="0"/>
          <w:lang w:eastAsia="ru-RU"/>
        </w:rPr>
      </w:pPr>
      <w:r>
        <w:rPr>
          <w:color w:val="26282F"/>
          <w:kern w:val="0"/>
          <w:lang w:eastAsia="ru-RU"/>
        </w:rPr>
        <w:t>от 27.11.</w:t>
      </w:r>
      <w:bookmarkStart w:id="0" w:name="_GoBack"/>
      <w:bookmarkEnd w:id="0"/>
      <w:r w:rsidR="00E83571">
        <w:rPr>
          <w:color w:val="26282F"/>
          <w:kern w:val="0"/>
          <w:lang w:eastAsia="ru-RU"/>
        </w:rPr>
        <w:t xml:space="preserve">.2023 № </w:t>
      </w:r>
      <w:r>
        <w:rPr>
          <w:color w:val="26282F"/>
          <w:kern w:val="0"/>
          <w:lang w:eastAsia="ru-RU"/>
        </w:rPr>
        <w:t>1313</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Административный регламент</w:t>
      </w:r>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 xml:space="preserve">администрации Янтиковского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E83571">
        <w:rPr>
          <w:b/>
          <w:bCs/>
          <w:color w:val="000000"/>
          <w:kern w:val="36"/>
          <w:lang w:eastAsia="ru-RU"/>
        </w:rPr>
        <w:t>дизайн-проекта</w:t>
      </w:r>
      <w:proofErr w:type="gramEnd"/>
      <w:r w:rsidRPr="00E83571">
        <w:rPr>
          <w:b/>
          <w:bCs/>
          <w:color w:val="000000"/>
          <w:kern w:val="36"/>
          <w:lang w:eastAsia="ru-RU"/>
        </w:rPr>
        <w:t xml:space="preserve"> размещения вывески»</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 w:name="sub_1001"/>
      <w:r w:rsidRPr="00E83571">
        <w:rPr>
          <w:b/>
          <w:bCs/>
          <w:color w:val="000000"/>
          <w:kern w:val="36"/>
          <w:lang w:eastAsia="ru-RU"/>
        </w:rPr>
        <w:t>I. Общие положения</w:t>
      </w:r>
      <w:bookmarkEnd w:id="1"/>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 w:name="sub_11"/>
      <w:r w:rsidRPr="00E83571">
        <w:rPr>
          <w:b/>
          <w:bCs/>
          <w:color w:val="000000"/>
          <w:kern w:val="36"/>
          <w:lang w:eastAsia="ru-RU"/>
        </w:rPr>
        <w:t>1.1. Предмет регулирования административного регламента</w:t>
      </w:r>
      <w:bookmarkEnd w:id="2"/>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«Установка информационной вывески, согласование дизайн-проекта размещения вывески»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установки информационной вывески, дизайн-проекта размещения вывески (далее - муниципальная услуга).</w:t>
      </w:r>
      <w:proofErr w:type="gramEnd"/>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3" w:name="sub_12"/>
      <w:r w:rsidRPr="00E83571">
        <w:rPr>
          <w:b/>
          <w:bCs/>
          <w:color w:val="000000"/>
          <w:kern w:val="36"/>
          <w:lang w:eastAsia="ru-RU"/>
        </w:rPr>
        <w:t>1.2. Круг заявителей на предоставление муниципальной услуги</w:t>
      </w:r>
      <w:bookmarkEnd w:id="3"/>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1.2.1. Заявителями на получение муниципальной услуги являются физические лица, в том числе индивидуальные предприниматели, а также юридические лица (далее – заявитель).</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1.2.2. Интересы заявителей, указанных в пункте 1.2.1. подраздела 1.2. раздела I настоящего Административного регламента, могут представлять лица, обладающие соответствующими полномочиями (далее - представитель).</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Указанные в пункте 1.2.1. настоящего подраздела заявители в соответствии со статьей 15 Федерального закона от 27 июля 2010 г. №</w:t>
      </w:r>
      <w:r w:rsidR="00666DF4">
        <w:rPr>
          <w:color w:val="000000"/>
          <w:kern w:val="0"/>
          <w:lang w:eastAsia="ru-RU"/>
        </w:rPr>
        <w:t xml:space="preserve"> </w:t>
      </w:r>
      <w:r w:rsidRPr="00E83571">
        <w:rPr>
          <w:color w:val="000000"/>
          <w:kern w:val="0"/>
          <w:lang w:eastAsia="ru-RU"/>
        </w:rPr>
        <w:t>210-ФЗ «Об организации предоставления государственных и муниципальных услуг» (далее - Федеральный закон №</w:t>
      </w:r>
      <w:r w:rsidR="00666DF4">
        <w:rPr>
          <w:color w:val="000000"/>
          <w:kern w:val="0"/>
          <w:lang w:eastAsia="ru-RU"/>
        </w:rPr>
        <w:t xml:space="preserve"> </w:t>
      </w:r>
      <w:r w:rsidRPr="00E83571">
        <w:rPr>
          <w:color w:val="000000"/>
          <w:kern w:val="0"/>
          <w:lang w:eastAsia="ru-RU"/>
        </w:rPr>
        <w:t>210-ФЗ) и соглашением между администрацией Янтиковского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E83571">
        <w:rPr>
          <w:color w:val="000000"/>
          <w:kern w:val="0"/>
          <w:lang w:eastAsia="ru-RU"/>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 w:name="sub_1002"/>
      <w:r w:rsidRPr="00E83571">
        <w:rPr>
          <w:b/>
          <w:bCs/>
          <w:color w:val="000000"/>
          <w:kern w:val="36"/>
          <w:lang w:eastAsia="ru-RU"/>
        </w:rPr>
        <w:t>II. Стандарт предоставления муниципальной услуги</w:t>
      </w:r>
      <w:bookmarkEnd w:id="4"/>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5" w:name="sub_21"/>
      <w:r w:rsidRPr="00E83571">
        <w:rPr>
          <w:b/>
          <w:bCs/>
          <w:color w:val="000000"/>
          <w:kern w:val="36"/>
          <w:lang w:eastAsia="ru-RU"/>
        </w:rPr>
        <w:t>2.1. Наименование муниципальной услуги</w:t>
      </w:r>
      <w:bookmarkEnd w:id="5"/>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Муниципальная услуга: «Установка информационной вывески, согласование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6" w:name="sub_22"/>
      <w:r w:rsidRPr="00E83571">
        <w:rPr>
          <w:b/>
          <w:bCs/>
          <w:color w:val="000000"/>
          <w:kern w:val="36"/>
          <w:lang w:eastAsia="ru-RU"/>
        </w:rPr>
        <w:t>2.2. Наименование органа, предоставляющего муниципальную услугу</w:t>
      </w:r>
      <w:bookmarkEnd w:id="6"/>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Муниципальная услуга предоставляется администрацией Янтиковского муниципального округа Чувашской Республики и осуществляется через отдел строительства, дорожного хозяйства и ЖКХ Управления по благоустройству и развитию территорий (далее - отдел),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заявителем способа получения результата предоставления муниципальной услуги - в МФЦ).</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Информационное и техническое обеспечение по предоставлению муниципальной услуги осуществляется отделом.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7" w:name="sub_23"/>
      <w:r w:rsidRPr="00E83571">
        <w:rPr>
          <w:b/>
          <w:bCs/>
          <w:color w:val="000000"/>
          <w:kern w:val="36"/>
          <w:lang w:eastAsia="ru-RU"/>
        </w:rPr>
        <w:t>2.3. Результат предоставления муниципальной услуги</w:t>
      </w:r>
      <w:bookmarkEnd w:id="7"/>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2.3.1. Результатом предоставления муниципальной услуги является:</w:t>
      </w:r>
    </w:p>
    <w:p w:rsidR="00E83571" w:rsidRPr="00E83571" w:rsidRDefault="00E83571" w:rsidP="00E83571">
      <w:pPr>
        <w:suppressAutoHyphens w:val="0"/>
        <w:spacing w:line="240" w:lineRule="auto"/>
        <w:rPr>
          <w:color w:val="000000"/>
          <w:kern w:val="0"/>
          <w:lang w:eastAsia="ru-RU"/>
        </w:rPr>
      </w:pPr>
      <w:bookmarkStart w:id="8" w:name="sub_231"/>
      <w:r w:rsidRPr="00E83571">
        <w:rPr>
          <w:color w:val="000000"/>
          <w:kern w:val="0"/>
          <w:lang w:eastAsia="ru-RU"/>
        </w:rPr>
        <w:t xml:space="preserve">1) в случае принятия решения о предоставлении муниципальной услуги – уведомление о согласовании установки информационной вывески,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 администрации Янтиковского муниципального округа Чувашской Республики (далее - уведомление о согласовании).</w:t>
      </w:r>
      <w:bookmarkEnd w:id="8"/>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Рекомендуемая форма уведомления о согласовании приведена в Приложении №</w:t>
      </w:r>
      <w:r w:rsidR="00666DF4">
        <w:rPr>
          <w:color w:val="000000"/>
          <w:kern w:val="0"/>
          <w:lang w:eastAsia="ru-RU"/>
        </w:rPr>
        <w:t xml:space="preserve"> </w:t>
      </w:r>
      <w:r w:rsidRPr="00E83571">
        <w:rPr>
          <w:color w:val="000000"/>
          <w:kern w:val="0"/>
          <w:lang w:eastAsia="ru-RU"/>
        </w:rPr>
        <w:t>1 к настоящему Административному регламенту.</w:t>
      </w:r>
    </w:p>
    <w:p w:rsidR="00E83571" w:rsidRPr="00E83571" w:rsidRDefault="00E83571" w:rsidP="00E83571">
      <w:pPr>
        <w:suppressAutoHyphens w:val="0"/>
        <w:spacing w:line="240" w:lineRule="auto"/>
        <w:rPr>
          <w:color w:val="000000"/>
          <w:kern w:val="0"/>
          <w:lang w:eastAsia="ru-RU"/>
        </w:rPr>
      </w:pPr>
      <w:bookmarkStart w:id="9" w:name="sub_232"/>
      <w:r w:rsidRPr="00E83571">
        <w:rPr>
          <w:color w:val="000000"/>
          <w:kern w:val="0"/>
          <w:lang w:eastAsia="ru-RU"/>
        </w:rPr>
        <w:t xml:space="preserve">2) в случае отказа в предоставлении муниципальной услуги - уведомление об отказе в согласовании установки информационной вывески,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 администрации Янтиковского муниципального округа Чувашской Республики (далее - уведомление об отказе).</w:t>
      </w:r>
      <w:bookmarkEnd w:id="9"/>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Рекомендуемая форма уведомления об отказе приведена в Приложении №</w:t>
      </w:r>
      <w:r w:rsidR="00666DF4">
        <w:rPr>
          <w:color w:val="000000"/>
          <w:kern w:val="0"/>
          <w:lang w:eastAsia="ru-RU"/>
        </w:rPr>
        <w:t xml:space="preserve"> </w:t>
      </w:r>
      <w:r w:rsidRPr="00E83571">
        <w:rPr>
          <w:color w:val="000000"/>
          <w:kern w:val="0"/>
          <w:lang w:eastAsia="ru-RU"/>
        </w:rPr>
        <w:t>2 к настоящему Административному регламенту.</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3) в случае исправления допущенных опечаток и ошибок -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2.3.2. 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w:t>
      </w:r>
      <w:r w:rsidRPr="00E83571">
        <w:rPr>
          <w:color w:val="000000"/>
          <w:kern w:val="0"/>
          <w:lang w:eastAsia="ru-RU"/>
        </w:rPr>
        <w:lastRenderedPageBreak/>
        <w:t>подписанного усиленной квалифицированной электронной подписью уполномоченного должного лица, либо в Администрации при личном посещении.</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0" w:name="sub_24"/>
      <w:r w:rsidRPr="00E83571">
        <w:rPr>
          <w:b/>
          <w:bCs/>
          <w:color w:val="000000"/>
          <w:kern w:val="36"/>
          <w:lang w:eastAsia="ru-RU"/>
        </w:rPr>
        <w:t>2.4. Срок предоставления муниципальной услуги</w:t>
      </w:r>
      <w:bookmarkEnd w:id="10"/>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Муниципальная услуга предоставляется в течение 10 рабочих дней со дня регистрации заявления и документов, обязанность по предоставлению которых возложена на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Срок выдачи (направления) документа, являющегося результатом предоставления муниципальной услуги, - 3 рабочих дня с момента принятия решения.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1" w:name="sub_25"/>
      <w:r w:rsidRPr="00E83571">
        <w:rPr>
          <w:b/>
          <w:bCs/>
          <w:color w:val="000000"/>
          <w:kern w:val="36"/>
          <w:lang w:eastAsia="ru-RU"/>
        </w:rPr>
        <w:t>2.5. Правовые основания для предоставления муниципальной услуги</w:t>
      </w:r>
      <w:bookmarkEnd w:id="11"/>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работников, размещается на официальном сайте администрации Янтиковского муниципального округа Чувашской Республики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и муниципальных услуг (функций)» (далее - Федеральный</w:t>
      </w:r>
      <w:proofErr w:type="gramEnd"/>
      <w:r w:rsidRPr="00E83571">
        <w:rPr>
          <w:color w:val="000000"/>
          <w:kern w:val="0"/>
          <w:lang w:eastAsia="ru-RU"/>
        </w:rPr>
        <w:t xml:space="preserve"> реестр государственных и муниципальных услуг), на Едином портале государственных и муниципальных услуг.</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2" w:name="sub_26"/>
      <w:r w:rsidRPr="00E83571">
        <w:rPr>
          <w:b/>
          <w:bCs/>
          <w:color w:val="000000"/>
          <w:kern w:val="36"/>
          <w:lang w:eastAsia="ru-RU"/>
        </w:rPr>
        <w:t>2.6. Исчерпывающий перечень документов, необходимых для предоставления муниципальной услуги</w:t>
      </w:r>
      <w:bookmarkEnd w:id="12"/>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2.6.1. Заявители направляют почтовым отправлением или электронной почтой (при наличии электронной подписи) в адрес Администрации заявление на выдачу уведомления о согласовании установки информационной вывески,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 (далее - заявление) по форме согласно Приложению №</w:t>
      </w:r>
      <w:r w:rsidR="00666DF4">
        <w:rPr>
          <w:color w:val="000000"/>
          <w:kern w:val="0"/>
          <w:lang w:eastAsia="ru-RU"/>
        </w:rPr>
        <w:t xml:space="preserve"> </w:t>
      </w:r>
      <w:r w:rsidRPr="00E83571">
        <w:rPr>
          <w:color w:val="000000"/>
          <w:kern w:val="0"/>
          <w:lang w:eastAsia="ru-RU"/>
        </w:rPr>
        <w:t>3 к настоящему Административному регламенту в 2 экз. (оригинал) (один экземпляр остается в отделе, второй - у заявителя). При подаче заявления в МФЦ требуется 1 экз. заявления (оригинал).</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Образцы заявлений можно получить в отделе, МФЦ, а также на официальном сайте Администрации, Федерального реестра государственных и муниципальных услуг, Единого портала государственных и муниципальных услуг в сети «Интернет».</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заявлении также указывается один из следующих способов направления результата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форме электронного документа в личном кабинете Единого портала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дополнительно на бумажном носителе в виде распечатанного экземпляра электронного документа в Администрации или МФЦ.</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p w:rsidR="00E83571" w:rsidRPr="00E83571" w:rsidRDefault="00E83571" w:rsidP="00E83571">
      <w:pPr>
        <w:suppressAutoHyphens w:val="0"/>
        <w:spacing w:line="240" w:lineRule="auto"/>
        <w:rPr>
          <w:color w:val="000000"/>
          <w:kern w:val="0"/>
          <w:lang w:eastAsia="ru-RU"/>
        </w:rPr>
      </w:pPr>
      <w:bookmarkStart w:id="13" w:name="sub_264"/>
      <w:r w:rsidRPr="00E83571">
        <w:rPr>
          <w:color w:val="000000"/>
          <w:kern w:val="0"/>
          <w:lang w:eastAsia="ru-RU"/>
        </w:rPr>
        <w:t>В заявлении указываются следующие обязательные характеристики:</w:t>
      </w:r>
      <w:bookmarkEnd w:id="13"/>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фамилия, имя, отчество (при наличии), место жительства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почтовый адрес и (или) адрес электронной почты для связи с заявителем;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контактный телефон.</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2.6.2. К заявлению о предоставлении муниципальной услуги прилагаются:</w:t>
      </w:r>
    </w:p>
    <w:p w:rsidR="00E83571" w:rsidRPr="00E83571" w:rsidRDefault="00E83571" w:rsidP="00E83571">
      <w:pPr>
        <w:suppressAutoHyphens w:val="0"/>
        <w:spacing w:line="240" w:lineRule="auto"/>
        <w:rPr>
          <w:color w:val="000000"/>
          <w:kern w:val="0"/>
          <w:lang w:eastAsia="ru-RU"/>
        </w:rPr>
      </w:pPr>
      <w:bookmarkStart w:id="14" w:name="sub_2601"/>
      <w:r w:rsidRPr="00E83571">
        <w:rPr>
          <w:color w:val="000000"/>
          <w:kern w:val="0"/>
          <w:lang w:eastAsia="ru-RU"/>
        </w:rPr>
        <w:t>1) документ, удостоверяющий личность заявителя, представителя;</w:t>
      </w:r>
      <w:bookmarkEnd w:id="14"/>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E83571" w:rsidRPr="00E83571" w:rsidRDefault="00E83571" w:rsidP="00E83571">
      <w:pPr>
        <w:suppressAutoHyphens w:val="0"/>
        <w:spacing w:line="240" w:lineRule="auto"/>
        <w:rPr>
          <w:color w:val="000000"/>
          <w:kern w:val="0"/>
          <w:lang w:eastAsia="ru-RU"/>
        </w:rPr>
      </w:pPr>
      <w:bookmarkStart w:id="15" w:name="sub_2602"/>
      <w:r w:rsidRPr="00E83571">
        <w:rPr>
          <w:color w:val="000000"/>
          <w:kern w:val="0"/>
          <w:lang w:eastAsia="ru-RU"/>
        </w:rPr>
        <w:t>3) дизайн-проект;</w:t>
      </w:r>
      <w:bookmarkEnd w:id="15"/>
    </w:p>
    <w:p w:rsidR="00E83571" w:rsidRPr="00E83571" w:rsidRDefault="00E83571" w:rsidP="00E83571">
      <w:pPr>
        <w:suppressAutoHyphens w:val="0"/>
        <w:spacing w:line="240" w:lineRule="auto"/>
        <w:rPr>
          <w:color w:val="000000"/>
          <w:kern w:val="0"/>
          <w:lang w:eastAsia="ru-RU"/>
        </w:rPr>
      </w:pPr>
      <w:bookmarkStart w:id="16" w:name="sub_2603"/>
      <w:r w:rsidRPr="00E83571">
        <w:rPr>
          <w:color w:val="000000"/>
          <w:kern w:val="0"/>
          <w:lang w:eastAsia="ru-RU"/>
        </w:rPr>
        <w:t>4)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bookmarkEnd w:id="16"/>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2.6.3. В случае обращения заявителя за исправлением опечаток и ошибок заявитель направляет в Администрацию заявление в произвольной форме, в котором указываются реквизиты документа (номер и дата разрешения на строительство) с указанием опечаток и (или) ошибок.</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2.6.4. При предоставлении копий документов заявителю необходимо при себе иметь оригиналы вышеперечисленных документов, если документы в установленном действующим законодательством порядке не заверены.</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Если представленные копии документов не заверены установленном действующим законодательством порядке, специалист Администрации или МФЦ сверяет копии документов с их подлинными экземплярами, заверяет своей подписью. После заверения их специалистом Администрации или МФЦ оригиналы возвращаются заявителю.</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Заявление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Федерального закона от 06 апреля 2011 г. №63-ФЗ «Об электронной подписи» и статьями 21.1. и 21.2. Федерального закона №</w:t>
      </w:r>
      <w:r w:rsidR="00DF24D6">
        <w:rPr>
          <w:color w:val="000000"/>
          <w:kern w:val="0"/>
          <w:lang w:eastAsia="ru-RU"/>
        </w:rPr>
        <w:t xml:space="preserve"> </w:t>
      </w:r>
      <w:r w:rsidRPr="00E83571">
        <w:rPr>
          <w:color w:val="000000"/>
          <w:kern w:val="0"/>
          <w:lang w:eastAsia="ru-RU"/>
        </w:rPr>
        <w:t>210-ФЗ.</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В случае направления заявления посредством Единого портала государственных и муниципальных услуг сведения из документа, удостоверяющего личность заявителя, представителя заявителя </w:t>
      </w:r>
      <w:proofErr w:type="gramStart"/>
      <w:r w:rsidRPr="00E83571">
        <w:rPr>
          <w:color w:val="000000"/>
          <w:kern w:val="0"/>
          <w:lang w:eastAsia="ru-RU"/>
        </w:rPr>
        <w:t>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E83571">
        <w:rPr>
          <w:color w:val="000000"/>
          <w:kern w:val="0"/>
          <w:lang w:eastAsia="ru-RU"/>
        </w:rPr>
        <w:t xml:space="preserve">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w:t>
      </w:r>
      <w:proofErr w:type="gramStart"/>
      <w:r w:rsidRPr="00E83571">
        <w:rPr>
          <w:color w:val="000000"/>
          <w:kern w:val="0"/>
          <w:lang w:eastAsia="ru-RU"/>
        </w:rPr>
        <w:t>заявителя</w:t>
      </w:r>
      <w:proofErr w:type="gramEnd"/>
      <w:r w:rsidRPr="00E83571">
        <w:rPr>
          <w:color w:val="000000"/>
          <w:kern w:val="0"/>
          <w:lang w:eastAsia="ru-RU"/>
        </w:rPr>
        <w:t xml:space="preserve"> дополнительно предоставляется документ, подтверждающий полномочия представителя заявителя действовать от имени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2.6.5. Отдел в порядке межведомственного информационного взаимодействия запрашивает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если заявитель или представитель заявителя не представил указанные документы самостоятельно: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выписка из Единого государственного реестра недвижимости;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выписка из Единого государственного реестра юридических лиц;</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выписка из Единого государственного реестра индивидуальных предпринимателей.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2.6.6. Документы, указанные в пункте 2.6.2. подраздела 2.6. раздела II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2.6.7. В соответствии с требованиями части 1 статьи 7 Федерального закона №</w:t>
      </w:r>
      <w:r w:rsidR="00DF24D6">
        <w:rPr>
          <w:color w:val="000000"/>
          <w:kern w:val="0"/>
          <w:lang w:eastAsia="ru-RU"/>
        </w:rPr>
        <w:t xml:space="preserve"> </w:t>
      </w:r>
      <w:r w:rsidRPr="00E83571">
        <w:rPr>
          <w:color w:val="000000"/>
          <w:kern w:val="0"/>
          <w:lang w:eastAsia="ru-RU"/>
        </w:rPr>
        <w:t>210-ФЗ при предоставлении муниципальной услуги уполномоченный орган не вправе требовать от заявителя:</w:t>
      </w:r>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3571" w:rsidRPr="00E83571" w:rsidRDefault="00E83571" w:rsidP="00E83571">
      <w:pPr>
        <w:shd w:val="clear" w:color="auto" w:fill="FFFFFF"/>
        <w:suppressAutoHyphens w:val="0"/>
        <w:spacing w:line="240" w:lineRule="auto"/>
        <w:rPr>
          <w:color w:val="000000"/>
          <w:kern w:val="0"/>
          <w:lang w:eastAsia="ru-RU"/>
        </w:rPr>
      </w:pPr>
      <w:proofErr w:type="gramStart"/>
      <w:r w:rsidRPr="00E83571">
        <w:rPr>
          <w:color w:val="000000"/>
          <w:kern w:val="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F24D6">
        <w:rPr>
          <w:color w:val="000000"/>
          <w:kern w:val="0"/>
          <w:lang w:eastAsia="ru-RU"/>
        </w:rPr>
        <w:t xml:space="preserve"> </w:t>
      </w:r>
      <w:r w:rsidRPr="00E83571">
        <w:rPr>
          <w:color w:val="000000"/>
          <w:kern w:val="0"/>
          <w:lang w:eastAsia="ru-RU"/>
        </w:rPr>
        <w:t>210-ФЗ государственных и муниципальных услуг</w:t>
      </w:r>
      <w:proofErr w:type="gramEnd"/>
      <w:r w:rsidRPr="00E83571">
        <w:rPr>
          <w:color w:val="000000"/>
          <w:kern w:val="0"/>
          <w:lang w:eastAsia="ru-RU"/>
        </w:rPr>
        <w:t xml:space="preserve">, </w:t>
      </w:r>
      <w:proofErr w:type="gramStart"/>
      <w:r w:rsidRPr="00E83571">
        <w:rPr>
          <w:color w:val="000000"/>
          <w:kern w:val="0"/>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E83571">
        <w:rPr>
          <w:color w:val="000000"/>
          <w:kern w:val="0"/>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3571" w:rsidRPr="00E83571" w:rsidRDefault="00E83571" w:rsidP="00E83571">
      <w:pPr>
        <w:shd w:val="clear" w:color="auto" w:fill="FFFFFF"/>
        <w:suppressAutoHyphens w:val="0"/>
        <w:spacing w:line="240" w:lineRule="auto"/>
        <w:rPr>
          <w:color w:val="000000"/>
          <w:kern w:val="0"/>
          <w:lang w:eastAsia="ru-RU"/>
        </w:rPr>
      </w:pPr>
      <w:proofErr w:type="gramStart"/>
      <w:r w:rsidRPr="00E83571">
        <w:rPr>
          <w:color w:val="000000"/>
          <w:kern w:val="0"/>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F24D6">
        <w:rPr>
          <w:color w:val="000000"/>
          <w:kern w:val="0"/>
          <w:lang w:eastAsia="ru-RU"/>
        </w:rPr>
        <w:t xml:space="preserve"> </w:t>
      </w:r>
      <w:r w:rsidRPr="00E83571">
        <w:rPr>
          <w:color w:val="000000"/>
          <w:kern w:val="0"/>
          <w:lang w:eastAsia="ru-RU"/>
        </w:rPr>
        <w:t>210-ФЗ;</w:t>
      </w:r>
      <w:proofErr w:type="gramEnd"/>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rsidRPr="00E83571">
        <w:rPr>
          <w:color w:val="000000"/>
          <w:kern w:val="0"/>
          <w:lang w:eastAsia="ru-RU"/>
        </w:rPr>
        <w:lastRenderedPageBreak/>
        <w:t>услуги, либо в предоставлении государственной или муниципальной услуги и не включенных в представленный ранее комплект документов;</w:t>
      </w:r>
    </w:p>
    <w:p w:rsidR="00E83571" w:rsidRPr="00E83571" w:rsidRDefault="00E83571" w:rsidP="00E83571">
      <w:pPr>
        <w:shd w:val="clear" w:color="auto" w:fill="FFFFFF"/>
        <w:suppressAutoHyphens w:val="0"/>
        <w:spacing w:line="240" w:lineRule="auto"/>
        <w:rPr>
          <w:color w:val="000000"/>
          <w:kern w:val="0"/>
          <w:lang w:eastAsia="ru-RU"/>
        </w:rPr>
      </w:pPr>
      <w:r w:rsidRPr="00E83571">
        <w:rPr>
          <w:color w:val="000000"/>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3571" w:rsidRPr="00E83571" w:rsidRDefault="00E83571" w:rsidP="00E83571">
      <w:pPr>
        <w:shd w:val="clear" w:color="auto" w:fill="FFFFFF"/>
        <w:suppressAutoHyphens w:val="0"/>
        <w:spacing w:line="240" w:lineRule="auto"/>
        <w:rPr>
          <w:color w:val="000000"/>
          <w:kern w:val="0"/>
          <w:lang w:eastAsia="ru-RU"/>
        </w:rPr>
      </w:pPr>
      <w:proofErr w:type="gramStart"/>
      <w:r w:rsidRPr="00E83571">
        <w:rPr>
          <w:color w:val="000000"/>
          <w:kern w:val="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DF24D6">
        <w:rPr>
          <w:color w:val="000000"/>
          <w:kern w:val="0"/>
          <w:lang w:eastAsia="ru-RU"/>
        </w:rPr>
        <w:t xml:space="preserve"> </w:t>
      </w:r>
      <w:r w:rsidRPr="00E83571">
        <w:rPr>
          <w:color w:val="000000"/>
          <w:kern w:val="0"/>
          <w:lang w:eastAsia="ru-RU"/>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83571">
        <w:rPr>
          <w:color w:val="000000"/>
          <w:kern w:val="0"/>
          <w:lang w:eastAsia="ru-RU"/>
        </w:rPr>
        <w:t xml:space="preserve"> </w:t>
      </w:r>
      <w:proofErr w:type="gramStart"/>
      <w:r w:rsidRPr="00E83571">
        <w:rPr>
          <w:color w:val="000000"/>
          <w:kern w:val="0"/>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sidR="00DF24D6">
        <w:rPr>
          <w:color w:val="000000"/>
          <w:kern w:val="0"/>
          <w:lang w:eastAsia="ru-RU"/>
        </w:rPr>
        <w:t xml:space="preserve"> </w:t>
      </w:r>
      <w:r w:rsidRPr="00E83571">
        <w:rPr>
          <w:color w:val="000000"/>
          <w:kern w:val="0"/>
          <w:lang w:eastAsia="ru-RU"/>
        </w:rPr>
        <w:t>210-ФЗ, уведомляется заявитель, а также приносятся извинения за доставленные неудобства;</w:t>
      </w:r>
      <w:proofErr w:type="gramEnd"/>
    </w:p>
    <w:p w:rsidR="00E83571" w:rsidRPr="00E83571" w:rsidRDefault="00E83571" w:rsidP="00E83571">
      <w:pPr>
        <w:shd w:val="clear" w:color="auto" w:fill="FFFFFF"/>
        <w:suppressAutoHyphens w:val="0"/>
        <w:spacing w:line="240" w:lineRule="auto"/>
        <w:rPr>
          <w:color w:val="000000"/>
          <w:kern w:val="0"/>
          <w:lang w:eastAsia="ru-RU"/>
        </w:rPr>
      </w:pPr>
      <w:proofErr w:type="gramStart"/>
      <w:r w:rsidRPr="00E83571">
        <w:rPr>
          <w:color w:val="000000"/>
          <w:kern w:val="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F24D6">
        <w:rPr>
          <w:color w:val="000000"/>
          <w:kern w:val="0"/>
          <w:lang w:eastAsia="ru-RU"/>
        </w:rPr>
        <w:t xml:space="preserve"> </w:t>
      </w:r>
      <w:r w:rsidRPr="00E83571">
        <w:rPr>
          <w:color w:val="000000"/>
          <w:kern w:val="0"/>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7" w:name="sub_29"/>
      <w:r w:rsidRPr="00E83571">
        <w:rPr>
          <w:b/>
          <w:bCs/>
          <w:color w:val="000000"/>
          <w:kern w:val="36"/>
          <w:lang w:eastAsia="ru-RU"/>
        </w:rPr>
        <w:t>2.7. Исчерпывающий перечень оснований для отказа в приеме документов, необходимых для предоставления муниципальной услуги</w:t>
      </w:r>
      <w:bookmarkEnd w:id="17"/>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Основаниями для отказа в приеме к рассмотрению документов, необходимых для предоставления муниципальной услуги, являются: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неполное заполнение обязательных полей в форме запроса о предоставлении муниципальной услуги (недостоверное, неправильное), в том числе в интерактивной форме на Едином портале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представление неполного комплекта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заявление подано лицом, не имеющим полномочий представлять интересы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с заявлением обратилось лицо, не указанное в подразделе 1.2. раздела I настоящего Административного регламента;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 документы поданы в орган, неуполномоченный на предоставление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несоблюдение установленных статьей 11 Федерального закона от 06 апреля 2011 г. №</w:t>
      </w:r>
      <w:r w:rsidR="00DF24D6">
        <w:rPr>
          <w:color w:val="000000"/>
          <w:kern w:val="0"/>
          <w:lang w:eastAsia="ru-RU"/>
        </w:rPr>
        <w:t xml:space="preserve"> </w:t>
      </w:r>
      <w:r w:rsidRPr="00E83571">
        <w:rPr>
          <w:color w:val="000000"/>
          <w:kern w:val="0"/>
          <w:lang w:eastAsia="ru-RU"/>
        </w:rPr>
        <w:t>63-ФЗ «Об электронной подписи» условий признания действительности усиленной квалифицированной электронной подписи;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наличие противоречивых сведений в запросе и приложенных к нему документах.</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8" w:name="sub_210"/>
      <w:r w:rsidRPr="00E83571">
        <w:rPr>
          <w:b/>
          <w:bCs/>
          <w:color w:val="000000"/>
          <w:kern w:val="36"/>
          <w:lang w:eastAsia="ru-RU"/>
        </w:rPr>
        <w:t xml:space="preserve">2.8. Исчерпывающий перечень оснований для приостановления </w:t>
      </w:r>
      <w:proofErr w:type="gramStart"/>
      <w:r w:rsidRPr="00E83571">
        <w:rPr>
          <w:b/>
          <w:bCs/>
          <w:color w:val="000000"/>
          <w:kern w:val="36"/>
          <w:lang w:eastAsia="ru-RU"/>
        </w:rPr>
        <w:t>предоставлении</w:t>
      </w:r>
      <w:proofErr w:type="gramEnd"/>
      <w:r w:rsidRPr="00E83571">
        <w:rPr>
          <w:b/>
          <w:bCs/>
          <w:color w:val="000000"/>
          <w:kern w:val="36"/>
          <w:lang w:eastAsia="ru-RU"/>
        </w:rPr>
        <w:t xml:space="preserve"> муниципальной услуги или отказа в предоставлении муниципальной услуги</w:t>
      </w:r>
      <w:bookmarkEnd w:id="18"/>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2.8.1. Основания для приостановления предоставления муниципальной услуги законодательством Российской Федерации не предусмотрены.</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2.8.2. Основаниями для отказа в предоставлении муниципальной услуги являются: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отсутствие согласия собственника (законного владельца) на размещение информационной вывески;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 отсутствие у заявителя прав на товарный знак, указанный в </w:t>
      </w:r>
      <w:proofErr w:type="gramStart"/>
      <w:r w:rsidRPr="00E83571">
        <w:rPr>
          <w:color w:val="000000"/>
          <w:kern w:val="0"/>
          <w:lang w:eastAsia="ru-RU"/>
        </w:rPr>
        <w:t>дизайн-проекте</w:t>
      </w:r>
      <w:proofErr w:type="gramEnd"/>
      <w:r w:rsidRPr="00E83571">
        <w:rPr>
          <w:color w:val="000000"/>
          <w:kern w:val="0"/>
          <w:lang w:eastAsia="ru-RU"/>
        </w:rPr>
        <w:t xml:space="preserve"> размещения вывески;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 несоответствие представленного заявителем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 требованиям правил размещения и содержания информационных вывесок;</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 непредставление </w:t>
      </w:r>
      <w:proofErr w:type="gramStart"/>
      <w:r w:rsidRPr="00E83571">
        <w:rPr>
          <w:color w:val="000000"/>
          <w:kern w:val="0"/>
          <w:lang w:eastAsia="ru-RU"/>
        </w:rPr>
        <w:t>определенных</w:t>
      </w:r>
      <w:proofErr w:type="gramEnd"/>
      <w:r w:rsidRPr="00E83571">
        <w:rPr>
          <w:color w:val="000000"/>
          <w:kern w:val="0"/>
          <w:lang w:eastAsia="ru-RU"/>
        </w:rPr>
        <w:t xml:space="preserve"> пунктом 2.6. Административного регламента документов, обязанность по представлению которых возложена на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представление документов в ненадлежащий орган;</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поступление от заявителя письменного заявления о прекращении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2.8.3. Основанием для отказа в исправлении допущенных опечаток и ошибок в выданных в результате предоставления муниципальной услуги документах является:</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отсутствие опечаток и (или) ошибок в выданных в результате предоставления муниципальной услуги.</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Уведомление об отказе выдается или направляется заявителю не позднее, чем через три рабочих дня со дня принятия такого решения и может быть обжаловано в судебном порядке.</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19" w:name="sub_212"/>
      <w:r w:rsidRPr="00E83571">
        <w:rPr>
          <w:b/>
          <w:bCs/>
          <w:color w:val="000000"/>
          <w:kern w:val="36"/>
          <w:lang w:eastAsia="ru-RU"/>
        </w:rPr>
        <w:t>2.9. Размер платы, взимаемой с заявителя при предоставлении муниципальной услуги, и способы ее взимания</w:t>
      </w:r>
      <w:bookmarkEnd w:id="19"/>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Предоставление муниципальной услуги осуществляется без взимания государственной пошлины или иной платы.</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0" w:name="sub_213"/>
      <w:r w:rsidRPr="00E83571">
        <w:rPr>
          <w:b/>
          <w:bCs/>
          <w:color w:val="000000"/>
          <w:kern w:val="36"/>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w:t>
      </w:r>
      <w:r w:rsidR="00DF24D6">
        <w:rPr>
          <w:color w:val="000000"/>
          <w:kern w:val="0"/>
          <w:lang w:eastAsia="ru-RU"/>
        </w:rPr>
        <w:t xml:space="preserve">             </w:t>
      </w:r>
      <w:r w:rsidRPr="00E83571">
        <w:rPr>
          <w:color w:val="000000"/>
          <w:kern w:val="0"/>
          <w:lang w:eastAsia="ru-RU"/>
        </w:rPr>
        <w:t>15 минут.</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1" w:name="sub_214"/>
      <w:r w:rsidRPr="00E83571">
        <w:rPr>
          <w:b/>
          <w:bCs/>
          <w:color w:val="000000"/>
          <w:kern w:val="36"/>
          <w:lang w:eastAsia="ru-RU"/>
        </w:rPr>
        <w:lastRenderedPageBreak/>
        <w:t>2.11. Срок регистрации запроса заявления о предоставлении муниципальной услуги</w:t>
      </w:r>
      <w:bookmarkEnd w:id="21"/>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Заявление на предоставление муниципальной услуги регистрируется в день поступления: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системе электронного документооборота (далее - СЭД) с присвоением статуса «зарегистрировано»;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Срок регистрации заявления при поступлении через Единый портал государственных и муниципальных услуг составляет 1 рабочих день </w:t>
      </w:r>
      <w:proofErr w:type="gramStart"/>
      <w:r w:rsidRPr="00E83571">
        <w:rPr>
          <w:color w:val="000000"/>
          <w:kern w:val="0"/>
          <w:lang w:eastAsia="ru-RU"/>
        </w:rPr>
        <w:t>с даты поступления</w:t>
      </w:r>
      <w:proofErr w:type="gramEnd"/>
      <w:r w:rsidRPr="00E83571">
        <w:rPr>
          <w:color w:val="000000"/>
          <w:kern w:val="0"/>
          <w:lang w:eastAsia="ru-RU"/>
        </w:rPr>
        <w:t>.</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2" w:name="sub_215"/>
      <w:r w:rsidRPr="00E83571">
        <w:rPr>
          <w:b/>
          <w:bCs/>
          <w:color w:val="000000"/>
          <w:kern w:val="36"/>
          <w:lang w:eastAsia="ru-RU"/>
        </w:rPr>
        <w:t>2.12. Требования к помещениям, в которых предоставляется муниципальная услуга</w:t>
      </w:r>
      <w:bookmarkEnd w:id="22"/>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Специалист, </w:t>
      </w:r>
      <w:proofErr w:type="gramStart"/>
      <w:r w:rsidRPr="00E83571">
        <w:rPr>
          <w:color w:val="000000"/>
          <w:kern w:val="0"/>
          <w:lang w:eastAsia="ru-RU"/>
        </w:rPr>
        <w:t>предоставляющий</w:t>
      </w:r>
      <w:proofErr w:type="gramEnd"/>
      <w:r w:rsidRPr="00E83571">
        <w:rPr>
          <w:color w:val="000000"/>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Информационные стенды оборудуются в доступном для заявителей помещении администрации.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w:t>
      </w:r>
      <w:r w:rsidRPr="00E83571">
        <w:rPr>
          <w:color w:val="000000"/>
          <w:kern w:val="0"/>
          <w:lang w:eastAsia="ru-RU"/>
        </w:rPr>
        <w:lastRenderedPageBreak/>
        <w:t>инвалидных колясок в соответствии с требованиями Федерального закона от 30 декабря 2009 г. №</w:t>
      </w:r>
      <w:r>
        <w:rPr>
          <w:color w:val="000000"/>
          <w:kern w:val="0"/>
          <w:lang w:eastAsia="ru-RU"/>
        </w:rPr>
        <w:t xml:space="preserve"> </w:t>
      </w:r>
      <w:r w:rsidRPr="00E83571">
        <w:rPr>
          <w:color w:val="000000"/>
          <w:kern w:val="0"/>
          <w:lang w:eastAsia="ru-RU"/>
        </w:rPr>
        <w:t>384-ФЗ «Технический регламент о безопасности зданий и сооружений».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Помещения многофункционального центра, предназначенные для работы с заявителями, </w:t>
      </w:r>
      <w:proofErr w:type="gramStart"/>
      <w:r w:rsidRPr="00E83571">
        <w:rPr>
          <w:color w:val="000000"/>
          <w:kern w:val="0"/>
          <w:lang w:eastAsia="ru-RU"/>
        </w:rPr>
        <w:t>располагаются на нижних этажах здания и имеют</w:t>
      </w:r>
      <w:proofErr w:type="gramEnd"/>
      <w:r w:rsidRPr="00E83571">
        <w:rPr>
          <w:color w:val="000000"/>
          <w:kern w:val="0"/>
          <w:lang w:eastAsia="ru-RU"/>
        </w:rPr>
        <w:t xml:space="preserve">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многофункциональном центре организуется бесплатный туалет для посетителей, в том числе туалет, предназначенный для инвалидов.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в соответствии с частью 9 статьи 15 Федерального закона от 24 ноября 1995 г. №</w:t>
      </w:r>
      <w:r>
        <w:rPr>
          <w:color w:val="000000"/>
          <w:kern w:val="0"/>
          <w:lang w:eastAsia="ru-RU"/>
        </w:rPr>
        <w:t xml:space="preserve"> </w:t>
      </w:r>
      <w:r w:rsidRPr="00E83571">
        <w:rPr>
          <w:color w:val="000000"/>
          <w:kern w:val="0"/>
          <w:lang w:eastAsia="ru-RU"/>
        </w:rPr>
        <w:t>181-ФЗ «О социальной защите инвалидов в Российской Федерации».</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3" w:name="sub_216"/>
      <w:r w:rsidRPr="00E83571">
        <w:rPr>
          <w:b/>
          <w:bCs/>
          <w:color w:val="000000"/>
          <w:kern w:val="36"/>
          <w:lang w:eastAsia="ru-RU"/>
        </w:rPr>
        <w:t>2.13. Показатели доступности и качества муниципальной услуги</w:t>
      </w:r>
      <w:bookmarkEnd w:id="23"/>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Показателями доступности муниципальной услуги являются: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обеспечение свободного доступа в здание администрации;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организация предоставления муниципальной услуги через МФЦ.</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Показателями качества муниципальной услуги являются: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компетентность специалистов, предоставляющих муниципальную услугу, в вопросах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строгое соблюдение стандарта и порядка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эффективность и своевременность рассмотрения поступивших обращений по вопросам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отсутствие жалоб.</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Специалист отдела: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обеспечивает объективное, всестороннее и своевременное рассмотрение заявления;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принимает меры, направленные на восстановление или защиту нарушенных прав, свобод и законных интересов гражданина.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При рассмотрении заявления специалист отдела не вправе: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искажать положения нормативных правовых актов;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вносить изменения и дополнения в любые представленные заявителем документы;</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Взаимодействие заявителя со специалистом отдела осуществляется при личном обращении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1) для подачи документов, необходимых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 для получения информации о ходе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 для получения результата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Информация о ходе предоставления муниципальной услуги предоставляется непосредственно специалистом отдела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w:t>
      </w:r>
      <w:r>
        <w:rPr>
          <w:color w:val="000000"/>
          <w:kern w:val="0"/>
          <w:lang w:eastAsia="ru-RU"/>
        </w:rPr>
        <w:t xml:space="preserve"> </w:t>
      </w:r>
      <w:r w:rsidRPr="00E83571">
        <w:rPr>
          <w:color w:val="000000"/>
          <w:kern w:val="0"/>
          <w:lang w:eastAsia="ru-RU"/>
        </w:rPr>
        <w:t xml:space="preserve">210-ФЗ, не </w:t>
      </w:r>
      <w:proofErr w:type="gramStart"/>
      <w:r w:rsidRPr="00E83571">
        <w:rPr>
          <w:color w:val="000000"/>
          <w:kern w:val="0"/>
          <w:lang w:eastAsia="ru-RU"/>
        </w:rPr>
        <w:t>предусмотрена</w:t>
      </w:r>
      <w:proofErr w:type="gramEnd"/>
      <w:r w:rsidRPr="00E83571">
        <w:rPr>
          <w:color w:val="000000"/>
          <w:kern w:val="0"/>
          <w:lang w:eastAsia="ru-RU"/>
        </w:rPr>
        <w:t>.</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4" w:name="sub_217"/>
      <w:r w:rsidRPr="00E83571">
        <w:rPr>
          <w:b/>
          <w:bCs/>
          <w:color w:val="000000"/>
          <w:kern w:val="36"/>
          <w:lang w:eastAsia="ru-RU"/>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24"/>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2.14.2. Муниципальная услуга </w:t>
      </w:r>
      <w:proofErr w:type="gramStart"/>
      <w:r w:rsidRPr="00E83571">
        <w:rPr>
          <w:color w:val="000000"/>
          <w:kern w:val="0"/>
          <w:lang w:eastAsia="ru-RU"/>
        </w:rPr>
        <w:t>предоставляется</w:t>
      </w:r>
      <w:proofErr w:type="gramEnd"/>
      <w:r w:rsidRPr="00E83571">
        <w:rPr>
          <w:color w:val="000000"/>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2.14.3. Предоставление муниципальной услуги в электронной форме осуществляется с использованием следующих информационных систем: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Федеральный реестр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Единый портал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При предоставлении муниципальной услуги в электронной форме осуществляются: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предъявление заявителю варианта предоставления муниципальной услуги, предусмотренного настоящим Административным регламентом;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получение заявителем сведений о ходе выполнения заявления о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получение результата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осуществление оценки качества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от 06 апреля 2011 г. №</w:t>
      </w:r>
      <w:r>
        <w:rPr>
          <w:color w:val="000000"/>
          <w:kern w:val="0"/>
          <w:lang w:eastAsia="ru-RU"/>
        </w:rPr>
        <w:t xml:space="preserve"> </w:t>
      </w:r>
      <w:r w:rsidRPr="00E83571">
        <w:rPr>
          <w:color w:val="000000"/>
          <w:kern w:val="0"/>
          <w:lang w:eastAsia="ru-RU"/>
        </w:rPr>
        <w:t>63-ФЗ «Об электронной подписи» и требованиями Федерального закона №</w:t>
      </w:r>
      <w:r>
        <w:rPr>
          <w:color w:val="000000"/>
          <w:kern w:val="0"/>
          <w:lang w:eastAsia="ru-RU"/>
        </w:rPr>
        <w:t xml:space="preserve"> </w:t>
      </w:r>
      <w:r w:rsidRPr="00E83571">
        <w:rPr>
          <w:color w:val="000000"/>
          <w:kern w:val="0"/>
          <w:lang w:eastAsia="ru-RU"/>
        </w:rPr>
        <w:t>210-ФЗ.</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5" w:name="sub_1003"/>
      <w:r w:rsidRPr="00E83571">
        <w:rPr>
          <w:b/>
          <w:bCs/>
          <w:color w:val="000000"/>
          <w:kern w:val="36"/>
          <w:lang w:eastAsia="ru-RU"/>
        </w:rPr>
        <w:t>III. Состав, последовательность и сроки выполнения административных процедур</w:t>
      </w:r>
      <w:bookmarkEnd w:id="25"/>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6" w:name="sub_31"/>
      <w:r w:rsidRPr="00E83571">
        <w:rPr>
          <w:b/>
          <w:bCs/>
          <w:color w:val="000000"/>
          <w:kern w:val="36"/>
          <w:lang w:eastAsia="ru-RU"/>
        </w:rPr>
        <w:t>3.1. Перечень вариантов предоставления муниципальной услуги</w:t>
      </w:r>
      <w:bookmarkEnd w:id="26"/>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Варианты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принятие решения о предоставлении или об отказе в предоставлении муниципальной услуги, и его выдача заявителю;</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исправление допущенных опечаток и ошибок в выданных в результате предоставления муниципальной услуги документах.</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27" w:name="sub_32"/>
      <w:r w:rsidRPr="00E83571">
        <w:rPr>
          <w:b/>
          <w:bCs/>
          <w:color w:val="000000"/>
          <w:kern w:val="36"/>
          <w:lang w:eastAsia="ru-RU"/>
        </w:rPr>
        <w:t>3.2. Профилирование заявителя</w:t>
      </w:r>
      <w:bookmarkEnd w:id="27"/>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На основании ответов заявителя на вопросы анкетирования определяется вариант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Перечень признаков заявителей, уполномоченных лиц (законных представителей) приведен в Приложении №</w:t>
      </w:r>
      <w:r w:rsidR="00DF24D6">
        <w:rPr>
          <w:color w:val="000000"/>
          <w:kern w:val="0"/>
          <w:lang w:eastAsia="ru-RU"/>
        </w:rPr>
        <w:t xml:space="preserve"> </w:t>
      </w:r>
      <w:r w:rsidRPr="00E83571">
        <w:rPr>
          <w:color w:val="000000"/>
          <w:kern w:val="0"/>
          <w:lang w:eastAsia="ru-RU"/>
        </w:rPr>
        <w:t>4 к настоящему Административному регламенту.</w:t>
      </w:r>
    </w:p>
    <w:p w:rsidR="00E83571" w:rsidRPr="00E83571" w:rsidRDefault="00E83571" w:rsidP="00E83571">
      <w:pPr>
        <w:suppressAutoHyphens w:val="0"/>
        <w:spacing w:line="240" w:lineRule="auto"/>
        <w:jc w:val="center"/>
        <w:outlineLvl w:val="0"/>
        <w:rPr>
          <w:b/>
          <w:bCs/>
          <w:color w:val="000000"/>
          <w:kern w:val="36"/>
          <w:lang w:eastAsia="ru-RU"/>
        </w:rPr>
      </w:pPr>
      <w:bookmarkStart w:id="28" w:name="sub_33"/>
      <w:r w:rsidRPr="00E83571">
        <w:rPr>
          <w:b/>
          <w:bCs/>
          <w:color w:val="000000"/>
          <w:kern w:val="36"/>
          <w:lang w:eastAsia="ru-RU"/>
        </w:rPr>
        <w:t> </w:t>
      </w:r>
      <w:bookmarkEnd w:id="28"/>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3.3. Принятие решения о предоставлении или об отказе в предоставлении муниципальной услуги, и его выдача заявителю</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bookmarkStart w:id="29" w:name="sub_331"/>
      <w:r w:rsidRPr="00E83571">
        <w:rPr>
          <w:color w:val="000000"/>
          <w:kern w:val="0"/>
          <w:lang w:eastAsia="ru-RU"/>
        </w:rPr>
        <w:t xml:space="preserve">3.3.1. Максимальный срок предоставления муниципальной услуги в соответствии с вариантом не должен превышать 10 рабочих дней со дня регистрации заявления и </w:t>
      </w:r>
      <w:r w:rsidRPr="00E83571">
        <w:rPr>
          <w:color w:val="000000"/>
          <w:kern w:val="0"/>
          <w:lang w:eastAsia="ru-RU"/>
        </w:rPr>
        <w:lastRenderedPageBreak/>
        <w:t>документов.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bookmarkEnd w:id="29"/>
    </w:p>
    <w:p w:rsidR="00E83571" w:rsidRPr="00E83571" w:rsidRDefault="00E83571" w:rsidP="00E83571">
      <w:pPr>
        <w:suppressAutoHyphens w:val="0"/>
        <w:spacing w:line="240" w:lineRule="auto"/>
        <w:rPr>
          <w:color w:val="000000"/>
          <w:kern w:val="0"/>
          <w:lang w:eastAsia="ru-RU"/>
        </w:rPr>
      </w:pPr>
      <w:bookmarkStart w:id="30" w:name="sub_332"/>
      <w:r w:rsidRPr="00E83571">
        <w:rPr>
          <w:color w:val="000000"/>
          <w:kern w:val="0"/>
          <w:lang w:eastAsia="ru-RU"/>
        </w:rPr>
        <w:t>3.3.2. Результатом предоставления муниципальной услуги является:</w:t>
      </w:r>
      <w:bookmarkEnd w:id="30"/>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 уведомление о согласовании установки информационной вывески,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 администрации Янтиковского муниципального округа Чувашской Республики либо уведомление об отказе в согласовании установки информационной вывески, дизайн-проекта размещения вывески администрации Янтиковского муниципального округа Чувашской Республики;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rsidR="00E83571" w:rsidRPr="00E83571" w:rsidRDefault="00E83571" w:rsidP="00E83571">
      <w:pPr>
        <w:suppressAutoHyphens w:val="0"/>
        <w:spacing w:line="240" w:lineRule="auto"/>
        <w:rPr>
          <w:color w:val="000000"/>
          <w:kern w:val="0"/>
          <w:lang w:eastAsia="ru-RU"/>
        </w:rPr>
      </w:pPr>
      <w:bookmarkStart w:id="31" w:name="sub_333"/>
      <w:r w:rsidRPr="00E83571">
        <w:rPr>
          <w:color w:val="000000"/>
          <w:kern w:val="0"/>
          <w:lang w:eastAsia="ru-RU"/>
        </w:rPr>
        <w:t>3.3.3. Основания для отказа в приеме заявления (запроса) и документов и (или) информации предусмотрены подразделом 2.7. раздела II настоящего Административного регламента.</w:t>
      </w:r>
      <w:bookmarkEnd w:id="31"/>
    </w:p>
    <w:p w:rsidR="00E83571" w:rsidRPr="00E83571" w:rsidRDefault="00E83571" w:rsidP="00E83571">
      <w:pPr>
        <w:suppressAutoHyphens w:val="0"/>
        <w:spacing w:line="240" w:lineRule="auto"/>
        <w:rPr>
          <w:color w:val="000000"/>
          <w:kern w:val="0"/>
          <w:lang w:eastAsia="ru-RU"/>
        </w:rPr>
      </w:pPr>
      <w:bookmarkStart w:id="32" w:name="sub_334"/>
      <w:r w:rsidRPr="00E83571">
        <w:rPr>
          <w:color w:val="000000"/>
          <w:kern w:val="0"/>
          <w:lang w:eastAsia="ru-RU"/>
        </w:rPr>
        <w:t>3.3.4. Основания для приостановления предоставления муниципальной услуги или отказа в предоставлении муниципальной услуги предусмотрены подразделом 2.8. раздела II настоящего Административного регламента.</w:t>
      </w:r>
      <w:bookmarkEnd w:id="32"/>
    </w:p>
    <w:p w:rsidR="00E83571" w:rsidRPr="00E83571" w:rsidRDefault="00E83571" w:rsidP="00E83571">
      <w:pPr>
        <w:suppressAutoHyphens w:val="0"/>
        <w:spacing w:line="240" w:lineRule="auto"/>
        <w:rPr>
          <w:color w:val="000000"/>
          <w:kern w:val="0"/>
          <w:lang w:eastAsia="ru-RU"/>
        </w:rPr>
      </w:pPr>
      <w:bookmarkStart w:id="33" w:name="sub_336"/>
      <w:r w:rsidRPr="00E83571">
        <w:rPr>
          <w:color w:val="000000"/>
          <w:kern w:val="0"/>
          <w:lang w:eastAsia="ru-RU"/>
        </w:rPr>
        <w:t>3.3.5. </w:t>
      </w:r>
      <w:bookmarkStart w:id="34" w:name="sub_305"/>
      <w:bookmarkStart w:id="35" w:name="sub_338"/>
      <w:bookmarkEnd w:id="33"/>
      <w:bookmarkEnd w:id="34"/>
      <w:r w:rsidRPr="00E83571">
        <w:rPr>
          <w:color w:val="000000"/>
          <w:kern w:val="0"/>
          <w:lang w:eastAsia="ru-RU"/>
        </w:rPr>
        <w:t>Для предоставления муниципальной услуги осуществляются следующие административные процедуры:</w:t>
      </w:r>
      <w:bookmarkEnd w:id="35"/>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прием и регистрация заявления и документов, необходимых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формирование и направление запросов в порядке межведомственного информационного взаимодействия в органы (организации), участвующие в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рассмотрение заявления и документов, необходимых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принятие решения о предоставлении или об отказе в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выдача (направление) заявителю результата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исправление допущенных опечаток и ошибок в выданных в результате предоставления муниципальной услуги документах.</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3.3.5.1. Прием и регистрация заявления и документов, необходимых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раздела II настоящего Административного регламента, в Администрацию.</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Способами установления личности (идентификации) заявителя являются: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при подаче заявления в МФЦ - документ, удостоверяющий личность;</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представления документов в Администрацию представителем заявителя, необходимо представить документ, удостоверяющий личность, и документ, подтверждающий полномочия представителя.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ходе приема специалист, осуществляющий прием документов, проверяет срок действия документа, удостоверяющий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w:t>
      </w:r>
      <w:r w:rsidRPr="00E83571">
        <w:rPr>
          <w:color w:val="000000"/>
          <w:kern w:val="0"/>
          <w:lang w:eastAsia="ru-RU"/>
        </w:rPr>
        <w:lastRenderedPageBreak/>
        <w:t>представленные в установленном порядке, что является основанием для отказа в приеме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Документы, в ходе проверки которых выявлены нарушения, не подлежат приему. При этом специалист, осуществляющий прием документов, информирует о возможности устранения выявленных нарушений.</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ходе приема специалист, осуществляющий прием документов,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раздела II настоящего Административного регламента, проверяет правильность заполнения заявления, полноту и достоверность содержащихся в них сведений. Специалист, осуществляющий прием документов,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если документы не прошли контроль, в ходе приема специалист, осуществляющий прием документов, может в устной форме предложить представить недостающие документы и (или) внести необходимые исправления.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Заявление регистрируется в течени</w:t>
      </w:r>
      <w:proofErr w:type="gramStart"/>
      <w:r w:rsidRPr="00E83571">
        <w:rPr>
          <w:color w:val="000000"/>
          <w:kern w:val="0"/>
          <w:lang w:eastAsia="ru-RU"/>
        </w:rPr>
        <w:t>и</w:t>
      </w:r>
      <w:proofErr w:type="gramEnd"/>
      <w:r w:rsidRPr="00E83571">
        <w:rPr>
          <w:color w:val="000000"/>
          <w:kern w:val="0"/>
          <w:lang w:eastAsia="ru-RU"/>
        </w:rPr>
        <w:t xml:space="preserve">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Результатом предоставления административной процедуры является зарегистрированное заявление о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bookmarkStart w:id="36" w:name="sub_312"/>
      <w:r w:rsidRPr="00E83571">
        <w:rPr>
          <w:color w:val="000000"/>
          <w:kern w:val="0"/>
          <w:lang w:eastAsia="ru-RU"/>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раздела II настоящего Административного регламента, в МФЦ.</w:t>
      </w:r>
      <w:bookmarkEnd w:id="36"/>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Специалист МФЦ, ответственный за прием и регистрацию документов, фиксирует обращение заявителя в АИС МФЦ с присвоением статуса «зарегистрировано».</w:t>
      </w:r>
      <w:proofErr w:type="gramEnd"/>
      <w:r w:rsidRPr="00E83571">
        <w:rPr>
          <w:color w:val="000000"/>
          <w:kern w:val="0"/>
          <w:lang w:eastAsia="ru-RU"/>
        </w:rPr>
        <w:t xml:space="preserve"> </w:t>
      </w:r>
      <w:proofErr w:type="gramStart"/>
      <w:r w:rsidRPr="00E83571">
        <w:rPr>
          <w:color w:val="000000"/>
          <w:kern w:val="0"/>
          <w:lang w:eastAsia="ru-RU"/>
        </w:rPr>
        <w:t>После регистрации в АИС МФЦ специалист МФЦ, ответственный за прием и регистрацию документов, готовит расписку о принятии документов, согласие на обработку персональных данных (далее - расписка) в 3-х экземплярах (1 экземпляр выдается заявителю, 2-ой с заявлением и принятым пакетом документов направляется в отдел, 3-ий остается в МФЦ) в соответствии с действующими правилами ведения учета документов.</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расписке указываются следующие пункты:</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согласие на обработку персональных данных;</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данные о заявителе;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порядковый номер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дата поступления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подпись специалиста;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перечень принятых документов;</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сроки предоставления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расписка о выдаче результата.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После регистрации заявления специалист МФЦ, ответственный за прием и регистрацию документов, в течение 1-го рабочего дня организует доставку предоставленного заявления и пакета документов из МФЦ в отдел, при этом меняя статут в АИС МФЦ </w:t>
      </w:r>
      <w:proofErr w:type="gramStart"/>
      <w:r w:rsidRPr="00E83571">
        <w:rPr>
          <w:color w:val="000000"/>
          <w:kern w:val="0"/>
          <w:lang w:eastAsia="ru-RU"/>
        </w:rPr>
        <w:t>на</w:t>
      </w:r>
      <w:proofErr w:type="gramEnd"/>
      <w:r w:rsidRPr="00E83571">
        <w:rPr>
          <w:color w:val="000000"/>
          <w:kern w:val="0"/>
          <w:lang w:eastAsia="ru-RU"/>
        </w:rPr>
        <w:t xml:space="preserve"> «отправлено в ведомство».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Результатом предоставления административной процедуры является зарегистрированное заявление о предоставлении муниципальной услуги с приложенными документами.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3.3.5.2. Формирование и направление запросов в органы (организации), участвующие в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xml:space="preserve">Основанием для начала административной процедуры, связанной с формированием и направлением запросов в порядке межведомственного информационного взаимодействия в органы (организации), участвующие в предоставлении муниципальной услуги, является </w:t>
      </w:r>
      <w:r w:rsidRPr="00E83571">
        <w:rPr>
          <w:color w:val="000000"/>
          <w:kern w:val="0"/>
          <w:lang w:eastAsia="ru-RU"/>
        </w:rPr>
        <w:lastRenderedPageBreak/>
        <w:t>установление в рамках осуществления административной процедуры, связанной с регистрацией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w:t>
      </w:r>
      <w:proofErr w:type="gramEnd"/>
      <w:r w:rsidRPr="00E83571">
        <w:rPr>
          <w:color w:val="000000"/>
          <w:kern w:val="0"/>
          <w:lang w:eastAsia="ru-RU"/>
        </w:rPr>
        <w:t xml:space="preserve">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Межведомственный запрос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наименование органа, направляющего межведомственный запрос;</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наименование органа, в адрес которого направляется межведомственный запрос;</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 указание на положение нормативного правового акта, </w:t>
      </w:r>
      <w:proofErr w:type="gramStart"/>
      <w:r w:rsidRPr="00E83571">
        <w:rPr>
          <w:color w:val="000000"/>
          <w:kern w:val="0"/>
          <w:lang w:eastAsia="ru-RU"/>
        </w:rPr>
        <w:t>которыми</w:t>
      </w:r>
      <w:proofErr w:type="gramEnd"/>
      <w:r w:rsidRPr="00E83571">
        <w:rPr>
          <w:color w:val="000000"/>
          <w:kern w:val="0"/>
          <w:lang w:eastAsia="ru-RU"/>
        </w:rPr>
        <w:t xml:space="preserve">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контактная информация для направления ответа на межведомственный запрос;</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дата направления межведомственного запроса;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информация о факте получения согласия, предусмотренного частью 5 статьи 7 Федерального закона №</w:t>
      </w:r>
      <w:r>
        <w:rPr>
          <w:color w:val="000000"/>
          <w:kern w:val="0"/>
          <w:lang w:eastAsia="ru-RU"/>
        </w:rPr>
        <w:t xml:space="preserve"> </w:t>
      </w:r>
      <w:r w:rsidRPr="00E83571">
        <w:rPr>
          <w:color w:val="000000"/>
          <w:kern w:val="0"/>
          <w:lang w:eastAsia="ru-RU"/>
        </w:rPr>
        <w:t>210-ФЗ (при направлении межведомственного запроса в случае, предусмотренном частью 5 статьи 7 Федерального закона №</w:t>
      </w:r>
      <w:r>
        <w:rPr>
          <w:color w:val="000000"/>
          <w:kern w:val="0"/>
          <w:lang w:eastAsia="ru-RU"/>
        </w:rPr>
        <w:t xml:space="preserve"> </w:t>
      </w:r>
      <w:r w:rsidRPr="00E83571">
        <w:rPr>
          <w:color w:val="000000"/>
          <w:kern w:val="0"/>
          <w:lang w:eastAsia="ru-RU"/>
        </w:rPr>
        <w:t>210-ФЗ).</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Специалист отдела в течение 3-х рабочих дней со дня регистрации заявления и документов, необходимых для предоставления муниципальной услуги, </w:t>
      </w:r>
      <w:proofErr w:type="gramStart"/>
      <w:r w:rsidRPr="00E83571">
        <w:rPr>
          <w:color w:val="000000"/>
          <w:kern w:val="0"/>
          <w:lang w:eastAsia="ru-RU"/>
        </w:rPr>
        <w:t>готовит и направляет</w:t>
      </w:r>
      <w:proofErr w:type="gramEnd"/>
      <w:r w:rsidRPr="00E83571">
        <w:rPr>
          <w:color w:val="000000"/>
          <w:kern w:val="0"/>
          <w:lang w:eastAsia="ru-RU"/>
        </w:rPr>
        <w:t xml:space="preserve"> межведомственный запрос в соответствующие органы (организации), в распоряжении которых находятся документы, указанные в настоящем Административном регламенте.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3.3.5.3. Рассмотрение заявления и документов, необходимых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Основанием для начала административной процедуры является регистрация заявления с приложенными документами к рассмотрению.</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Специалист отдела в течение 3 рабочих дней со дня регистрации заявления и документов, необходимых для предоставления муниципальной услуги, указанных в подразделе 2.6. раздела II настоящего Административного регламента рассматривает заявление с приложенными документами на соответствие требованиям, указанным в пункте 2.6. раздела II настоящего Административного регламента, и наличие необходимых документов согласно перечню, указанному в пункте 2.6. раздела II настоящего Административного регламента.</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 xml:space="preserve">Результатом административной процедуры является </w:t>
      </w:r>
      <w:proofErr w:type="gramStart"/>
      <w:r w:rsidRPr="00E83571">
        <w:rPr>
          <w:color w:val="000000"/>
          <w:kern w:val="0"/>
          <w:lang w:eastAsia="ru-RU"/>
        </w:rPr>
        <w:t>рассмотренное</w:t>
      </w:r>
      <w:proofErr w:type="gramEnd"/>
      <w:r w:rsidRPr="00E83571">
        <w:rPr>
          <w:color w:val="000000"/>
          <w:kern w:val="0"/>
          <w:lang w:eastAsia="ru-RU"/>
        </w:rPr>
        <w:t xml:space="preserve"> заявления с приложенными документами, необходимыми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3.3.5.4. Принятие решения о предоставлении или об отказе в предоставлении муниципальной услуги.</w:t>
      </w:r>
    </w:p>
    <w:p w:rsidR="00E83571" w:rsidRPr="00E83571" w:rsidRDefault="00E83571" w:rsidP="00E83571">
      <w:pPr>
        <w:suppressAutoHyphens w:val="0"/>
        <w:spacing w:line="240" w:lineRule="auto"/>
        <w:outlineLvl w:val="0"/>
        <w:rPr>
          <w:b/>
          <w:bCs/>
          <w:color w:val="000000"/>
          <w:kern w:val="36"/>
          <w:lang w:eastAsia="ru-RU"/>
        </w:rPr>
      </w:pPr>
      <w:r w:rsidRPr="00E83571">
        <w:rPr>
          <w:b/>
          <w:bCs/>
          <w:color w:val="000000"/>
          <w:kern w:val="36"/>
          <w:lang w:eastAsia="ru-RU"/>
        </w:rPr>
        <w:t xml:space="preserve">Основанием для начала административной процедуры является </w:t>
      </w:r>
      <w:proofErr w:type="gramStart"/>
      <w:r w:rsidRPr="00E83571">
        <w:rPr>
          <w:b/>
          <w:bCs/>
          <w:color w:val="000000"/>
          <w:kern w:val="36"/>
          <w:lang w:eastAsia="ru-RU"/>
        </w:rPr>
        <w:t>рассмотренное</w:t>
      </w:r>
      <w:proofErr w:type="gramEnd"/>
      <w:r w:rsidRPr="00E83571">
        <w:rPr>
          <w:b/>
          <w:bCs/>
          <w:color w:val="000000"/>
          <w:kern w:val="36"/>
          <w:lang w:eastAsia="ru-RU"/>
        </w:rPr>
        <w:t xml:space="preserve"> заявления с приложенными документами, необходимыми для предоставления муниципальной услуги, к рассмотрению.</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отсутствия оснований, предусмотренных подразделом 2.8. раздела II настоящего Административного регламента, специалист отдела в течение 2 рабочих дней с момента получения всех сведений, необходимых для принятия решения о предоставлении муниципальной услуги, готовит проект уведомления о согласовании.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Проект уведомления о согласовании направляется первому заместителю главы администрации Янтиковского муниципального округа - начальнику Управления по благоустройству и развитию территорий для рассмотрения и подписания.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Подписанное первым заместителем главы администрации Янтиковского муниципального округа - начальником Управления по благоустройству и развитию территорий уведомление о согласовании регистрируется в отделе в течение 1 рабочего дня со дня подписания.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наличия оснований, предусмотренных подразделом 2.8. раздела II настоящего Административного регламента, специалист отдела в течение 2 рабочих дней с момента получения всех сведений, необходимых для принятия решения об отказе в предоставлении муниципальной услуги, готовит проект уведомления об отказе.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Проект уведомления об отказе направляется первому заместителю главы администрации Янтиковского муниципального округа - начальнику Управления по благоустройству и развитию территорий для рассмотрения и подписания.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Подписанное первым заместителем главы администрации Янтиковского муниципального округа - начальником Управления по благоустройству и развитию территорий уведомление об отказе регистрируется в отделе в течение 1 рабочего дня со дня подписания.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Результатом административной процедуры является подписанное уведомление о согласовании либо подписанное уведомление об отказе.</w:t>
      </w:r>
      <w:bookmarkStart w:id="37" w:name="sub_35"/>
      <w:bookmarkEnd w:id="37"/>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3.3.5.5. Выдача (направление) заявителю результата предоставления муниципальной услуги.</w:t>
      </w:r>
    </w:p>
    <w:p w:rsidR="00E83571" w:rsidRPr="00E83571" w:rsidRDefault="00E83571" w:rsidP="00E83571">
      <w:pPr>
        <w:suppressAutoHyphens w:val="0"/>
        <w:spacing w:line="240" w:lineRule="auto"/>
        <w:outlineLvl w:val="0"/>
        <w:rPr>
          <w:b/>
          <w:bCs/>
          <w:color w:val="000000"/>
          <w:kern w:val="36"/>
          <w:lang w:eastAsia="ru-RU"/>
        </w:rPr>
      </w:pPr>
      <w:r w:rsidRPr="00E83571">
        <w:rPr>
          <w:b/>
          <w:bCs/>
          <w:color w:val="000000"/>
          <w:kern w:val="36"/>
          <w:lang w:eastAsia="ru-RU"/>
        </w:rPr>
        <w:t>Основанием для начала административной процедуры является подписанное первым заместителем главы администрации Янтиковского муниципального округа - начальником Управления по благоустройству и развитию территорий администрации Янтиковского муниципального округа Чувашской Республики уведомление о согласовании либо подписанное уведомление об отказе.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Подписанные уведомление о согласовании либо подписанное уведомление об отказе выдаются (направляются) заявителю в срок, не превышающий 3-х рабочих дней со дня регистрации.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если заявление с приложенными документами, необходимыми для предоставления муниципальной услуги, поступило из МФЦ, специалист отдела организует доставку в МФЦ конечного результата предоставления муниципальной услуги в течение 1-го рабочего дня со дня регистрации результата.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Специалист МФЦ, ответственный за выдачу документов, в день поступления от отдела конечного результата предоставления муниципальной услуги фиксирует в АИС МФЦ о смене статуса документа </w:t>
      </w:r>
      <w:proofErr w:type="gramStart"/>
      <w:r w:rsidRPr="00E83571">
        <w:rPr>
          <w:color w:val="000000"/>
          <w:kern w:val="0"/>
          <w:lang w:eastAsia="ru-RU"/>
        </w:rPr>
        <w:t>на</w:t>
      </w:r>
      <w:proofErr w:type="gramEnd"/>
      <w:r w:rsidRPr="00E83571">
        <w:rPr>
          <w:color w:val="000000"/>
          <w:kern w:val="0"/>
          <w:lang w:eastAsia="ru-RU"/>
        </w:rPr>
        <w:t xml:space="preserve"> «готово к выдаче».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Специалист МФЦ, ответственный за выдачу документов, фиксирует выдачу конечного результата предоставления муниципальной услуги в расписке, раздел «выдача заявителю» своей подписью и подписью заявителя с указанием даты выдачи результата, при этом меняя статус в АИС МФЦ на «выдано».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Результатом административной процедуры является выдача (направление) заявителю уведомление о согласовании либо подписанное уведомление об отказе.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3.3.5.6. Исправление допущенных опечаток и ошибок в выданных в результате предоставления муниципальной услуги документах.</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Основанием для начала административной процедуры является выявление допущенных опечаток и ошибок в выданных в результате предоставления муниципальной услуги документах или представление в Администрацию от любого заинтересованного лица заявления об исправлении допущенных опечаток и ошибок в выданных в результате предоставления муниципальной услуги документах в произвольной форме, в котором указываются реквизиты документа (номер и дата разрешения на строительство) с указанием опечаток и</w:t>
      </w:r>
      <w:proofErr w:type="gramEnd"/>
      <w:r w:rsidRPr="00E83571">
        <w:rPr>
          <w:color w:val="000000"/>
          <w:kern w:val="0"/>
          <w:lang w:eastAsia="ru-RU"/>
        </w:rPr>
        <w:t xml:space="preserve"> (или) ошибок.</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Срок регистрации заявления составляет 15 минут.</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Критерием принятия решения о предоставлении муниципальной услуги в соответствии с вариантом является наличие либо отсутствие допущенных опечаток и ошибок в выданных в результате предоставления муниципальной услуги документах.</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наличия допущенных опечаток и ошибок в выданных в результате предоставления муниципальной услуги документах специалист отдела осуществляет замену указанных документов в срок, не превышающий 3 рабочих дней с момента обнаружения опечаток и ошибок.</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В случае отсутствия допущенных опечаток и ошибок в выданных в результате предоставления муниципальной услуги документах специалист отдела готовит уведомление об отсутствии таких опечаток и (или) ошибок в срок, не превышающий 3 рабочих дней с момента получения от любого заинтересованного лица заявления об исправлении допущенных опечаток и ошибок в выданных в результате предоставления муниципальной услуги документах.</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Оснований для отказа в приеме заявления и документов, необходимых для предоставления муниципальной услуги, не предусмотрено.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Оснований для приостановления предоставления муниципальной услуги не предусмотрено.</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Основанием для отказа в предоставлении муниципальной услуги является отсутствие допущенных опечаток и ошибок в выданных в результате предоставления муниципальной услуги документах.</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Максимальный срок предоставления муниципальной услуги в соответствии с вариантом составляет 3 рабочих дней с момента выявления допущенных опечаток и ошибок в выданных в результате предоставления муниципальной услуги документах или представление в Администрацию от любого заинтересованного лица заявления об исправлении допущенных опечаток и ошибок в выданных в результате предоставления муниципальной услуги документах.</w:t>
      </w:r>
      <w:proofErr w:type="gramEnd"/>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Результатом предоставления муниципальной услуги является замена документов в случае наличия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 в случае отсутствия допущенных опечаток и ошибок в выданных в результате предоставления муниципальной услуги документах.</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83571" w:rsidRPr="00DF24D6" w:rsidRDefault="00E83571" w:rsidP="00E83571">
      <w:pPr>
        <w:suppressAutoHyphens w:val="0"/>
        <w:spacing w:line="240" w:lineRule="auto"/>
        <w:outlineLvl w:val="0"/>
        <w:rPr>
          <w:bCs/>
          <w:color w:val="000000"/>
          <w:kern w:val="36"/>
          <w:lang w:eastAsia="ru-RU"/>
        </w:rPr>
      </w:pPr>
      <w:bookmarkStart w:id="38" w:name="sub_36"/>
      <w:r w:rsidRPr="00DF24D6">
        <w:rPr>
          <w:bCs/>
          <w:color w:val="000000"/>
          <w:kern w:val="36"/>
          <w:lang w:eastAsia="ru-RU"/>
        </w:rPr>
        <w:t>3.3.6. </w:t>
      </w:r>
      <w:bookmarkEnd w:id="38"/>
      <w:r w:rsidRPr="00DF24D6">
        <w:rPr>
          <w:bCs/>
          <w:color w:val="000000"/>
          <w:kern w:val="36"/>
          <w:lang w:eastAsia="ru-RU"/>
        </w:rPr>
        <w:t>Порядок осуществления административных процедур и административных действий в электронной форме.</w:t>
      </w:r>
    </w:p>
    <w:p w:rsidR="00E83571" w:rsidRPr="00DF24D6" w:rsidRDefault="00E83571" w:rsidP="00E83571">
      <w:pPr>
        <w:suppressAutoHyphens w:val="0"/>
        <w:spacing w:line="240" w:lineRule="auto"/>
        <w:outlineLvl w:val="0"/>
        <w:rPr>
          <w:bCs/>
          <w:color w:val="000000"/>
          <w:kern w:val="36"/>
          <w:lang w:eastAsia="ru-RU"/>
        </w:rPr>
      </w:pPr>
      <w:r w:rsidRPr="00DF24D6">
        <w:rPr>
          <w:bCs/>
          <w:color w:val="000000"/>
          <w:kern w:val="36"/>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органа местного самоуправления в сети «Интернет».</w:t>
      </w:r>
    </w:p>
    <w:p w:rsidR="00E83571" w:rsidRPr="00DF24D6" w:rsidRDefault="00E83571" w:rsidP="00E83571">
      <w:pPr>
        <w:suppressAutoHyphens w:val="0"/>
        <w:spacing w:line="240" w:lineRule="auto"/>
        <w:outlineLvl w:val="0"/>
        <w:rPr>
          <w:bCs/>
          <w:color w:val="000000"/>
          <w:kern w:val="36"/>
          <w:lang w:eastAsia="ru-RU"/>
        </w:rPr>
      </w:pPr>
      <w:r w:rsidRPr="00DF24D6">
        <w:rPr>
          <w:bCs/>
          <w:color w:val="000000"/>
          <w:kern w:val="36"/>
          <w:lang w:eastAsia="ru-RU"/>
        </w:rPr>
        <w:lastRenderedPageBreak/>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органа местного самоуправления в сети «Интернет».</w:t>
      </w:r>
    </w:p>
    <w:p w:rsidR="00E83571" w:rsidRPr="00DF24D6" w:rsidRDefault="00E83571" w:rsidP="00E83571">
      <w:pPr>
        <w:suppressAutoHyphens w:val="0"/>
        <w:spacing w:line="240" w:lineRule="auto"/>
        <w:outlineLvl w:val="0"/>
        <w:rPr>
          <w:bCs/>
          <w:color w:val="000000"/>
          <w:kern w:val="36"/>
          <w:lang w:eastAsia="ru-RU"/>
        </w:rPr>
      </w:pPr>
      <w:r w:rsidRPr="00DF24D6">
        <w:rPr>
          <w:bCs/>
          <w:color w:val="000000"/>
          <w:kern w:val="36"/>
          <w:lang w:eastAsia="ru-RU"/>
        </w:rPr>
        <w:t>Поступившие обращения рассматриваются в сроки, установленные подразделом 2.4. раздела II настоящего Административного регламента.</w:t>
      </w:r>
    </w:p>
    <w:p w:rsidR="00E83571" w:rsidRPr="00DF24D6" w:rsidRDefault="00E83571" w:rsidP="00E83571">
      <w:pPr>
        <w:suppressAutoHyphens w:val="0"/>
        <w:spacing w:line="240" w:lineRule="auto"/>
        <w:outlineLvl w:val="0"/>
        <w:rPr>
          <w:bCs/>
          <w:color w:val="000000"/>
          <w:kern w:val="36"/>
          <w:lang w:eastAsia="ru-RU"/>
        </w:rPr>
      </w:pPr>
      <w:r w:rsidRPr="00DF24D6">
        <w:rPr>
          <w:bCs/>
          <w:color w:val="000000"/>
          <w:kern w:val="36"/>
          <w:lang w:eastAsia="ru-RU"/>
        </w:rPr>
        <w:t xml:space="preserve">2) Заявление с приложенными документами, необходимыми для предоставления муниципальной услуги, могут быть представлены заявителем с использованием информационно-телекоммуникационных технологий (в электронной форме), в том числе с использованием Единого портала государственных и муниципальных услуг. </w:t>
      </w:r>
      <w:proofErr w:type="gramStart"/>
      <w:r w:rsidRPr="00DF24D6">
        <w:rPr>
          <w:bCs/>
          <w:color w:val="000000"/>
          <w:kern w:val="36"/>
          <w:lang w:eastAsia="ru-RU"/>
        </w:rPr>
        <w:t>Указанные заявление с приложенными документами, необходимыми для предоставления муниципальной услуги, подписываются электронной подписью в соответствии с требованиями Федерального закона от 06 апреля 2011 г. №63-ФЗ «Об электронной подписи» и требованиями Федерального закона №210-ФЗ.</w:t>
      </w:r>
      <w:proofErr w:type="gramEnd"/>
      <w:r w:rsidRPr="00DF24D6">
        <w:rPr>
          <w:bCs/>
          <w:color w:val="000000"/>
          <w:kern w:val="36"/>
          <w:lang w:eastAsia="ru-RU"/>
        </w:rPr>
        <w:t xml:space="preserve">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w:t>
      </w:r>
    </w:p>
    <w:p w:rsidR="00E83571" w:rsidRPr="00DF24D6" w:rsidRDefault="00E83571" w:rsidP="00E83571">
      <w:pPr>
        <w:suppressAutoHyphens w:val="0"/>
        <w:spacing w:line="240" w:lineRule="auto"/>
        <w:outlineLvl w:val="0"/>
        <w:rPr>
          <w:bCs/>
          <w:color w:val="000000"/>
          <w:kern w:val="36"/>
          <w:lang w:eastAsia="ru-RU"/>
        </w:rPr>
      </w:pPr>
      <w:r w:rsidRPr="00DF24D6">
        <w:rPr>
          <w:bCs/>
          <w:color w:val="000000"/>
          <w:kern w:val="36"/>
          <w:lang w:eastAsia="ru-RU"/>
        </w:rPr>
        <w:t xml:space="preserve">3) Заявитель имеет возможность получения сведений о ходе рассмотрения заявления на предоставление муниципальной </w:t>
      </w:r>
      <w:proofErr w:type="gramStart"/>
      <w:r w:rsidRPr="00DF24D6">
        <w:rPr>
          <w:bCs/>
          <w:color w:val="000000"/>
          <w:kern w:val="36"/>
          <w:lang w:eastAsia="ru-RU"/>
        </w:rPr>
        <w:t>услуги</w:t>
      </w:r>
      <w:proofErr w:type="gramEnd"/>
      <w:r w:rsidRPr="00DF24D6">
        <w:rPr>
          <w:bCs/>
          <w:color w:val="000000"/>
          <w:kern w:val="36"/>
          <w:lang w:eastAsia="ru-RU"/>
        </w:rPr>
        <w:t xml:space="preserve"> в случае если заявление с приложенными документами, необходимыми для предоставления муниципальной услуги, было предоставлено через Единый портал государственных и муниципальных услуг.</w:t>
      </w:r>
    </w:p>
    <w:p w:rsidR="00E83571" w:rsidRPr="00DF24D6" w:rsidRDefault="00E83571" w:rsidP="00E83571">
      <w:pPr>
        <w:suppressAutoHyphens w:val="0"/>
        <w:spacing w:line="240" w:lineRule="auto"/>
        <w:outlineLvl w:val="0"/>
        <w:rPr>
          <w:bCs/>
          <w:color w:val="000000"/>
          <w:kern w:val="36"/>
          <w:lang w:eastAsia="ru-RU"/>
        </w:rPr>
      </w:pPr>
      <w:proofErr w:type="gramStart"/>
      <w:r w:rsidRPr="00DF24D6">
        <w:rPr>
          <w:bCs/>
          <w:color w:val="000000"/>
          <w:kern w:val="36"/>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DF24D6">
        <w:rPr>
          <w:bCs/>
          <w:color w:val="000000"/>
          <w:kern w:val="36"/>
          <w:lang w:eastAsia="ru-RU"/>
        </w:rPr>
        <w:t xml:space="preserve"> </w:t>
      </w:r>
      <w:proofErr w:type="gramStart"/>
      <w:r w:rsidRPr="00DF24D6">
        <w:rPr>
          <w:bCs/>
          <w:color w:val="000000"/>
          <w:kern w:val="36"/>
          <w:lang w:eastAsia="ru-RU"/>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3.3.7. Предоставление муниципальной услуги в упреждающем (</w:t>
      </w:r>
      <w:proofErr w:type="spellStart"/>
      <w:r w:rsidRPr="00E83571">
        <w:rPr>
          <w:color w:val="000000"/>
          <w:kern w:val="0"/>
          <w:lang w:eastAsia="ru-RU"/>
        </w:rPr>
        <w:t>проактивном</w:t>
      </w:r>
      <w:proofErr w:type="spellEnd"/>
      <w:r w:rsidRPr="00E83571">
        <w:rPr>
          <w:color w:val="000000"/>
          <w:kern w:val="0"/>
          <w:lang w:eastAsia="ru-RU"/>
        </w:rPr>
        <w:t>) режиме не предусмотрено.</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39" w:name="sub_1004"/>
      <w:r w:rsidRPr="00E83571">
        <w:rPr>
          <w:b/>
          <w:bCs/>
          <w:color w:val="000000"/>
          <w:kern w:val="36"/>
          <w:lang w:eastAsia="ru-RU"/>
        </w:rPr>
        <w:t>IV. </w:t>
      </w:r>
      <w:bookmarkStart w:id="40" w:name="sub_41"/>
      <w:bookmarkEnd w:id="39"/>
      <w:r w:rsidRPr="00E83571">
        <w:rPr>
          <w:b/>
          <w:bCs/>
          <w:color w:val="000000"/>
          <w:kern w:val="36"/>
          <w:lang w:eastAsia="ru-RU"/>
        </w:rPr>
        <w:t xml:space="preserve">Формы </w:t>
      </w:r>
      <w:proofErr w:type="gramStart"/>
      <w:r w:rsidRPr="00E83571">
        <w:rPr>
          <w:b/>
          <w:bCs/>
          <w:color w:val="000000"/>
          <w:kern w:val="36"/>
          <w:lang w:eastAsia="ru-RU"/>
        </w:rPr>
        <w:t>контроля за</w:t>
      </w:r>
      <w:proofErr w:type="gramEnd"/>
      <w:r w:rsidRPr="00E83571">
        <w:rPr>
          <w:b/>
          <w:bCs/>
          <w:color w:val="000000"/>
          <w:kern w:val="36"/>
          <w:lang w:eastAsia="ru-RU"/>
        </w:rPr>
        <w:t xml:space="preserve"> исполнением административного регламента</w:t>
      </w:r>
      <w:bookmarkEnd w:id="40"/>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 xml:space="preserve">4.1. Порядок осуществления текущего </w:t>
      </w:r>
      <w:proofErr w:type="gramStart"/>
      <w:r w:rsidRPr="00E83571">
        <w:rPr>
          <w:b/>
          <w:bCs/>
          <w:color w:val="000000"/>
          <w:kern w:val="36"/>
          <w:lang w:eastAsia="ru-RU"/>
        </w:rPr>
        <w:t>контроля за</w:t>
      </w:r>
      <w:proofErr w:type="gramEnd"/>
      <w:r w:rsidRPr="00E83571">
        <w:rPr>
          <w:b/>
          <w:bCs/>
          <w:color w:val="000000"/>
          <w:kern w:val="3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Янтиковского муниципального округа Чувашской Республики либо по его поручению</w:t>
      </w:r>
      <w:r w:rsidRPr="00E83571">
        <w:rPr>
          <w:rFonts w:ascii="Calibri" w:eastAsia="Calibri" w:hAnsi="Calibri"/>
          <w:kern w:val="0"/>
          <w:sz w:val="22"/>
          <w:szCs w:val="22"/>
          <w:lang w:eastAsia="en-US"/>
        </w:rPr>
        <w:t xml:space="preserve"> </w:t>
      </w:r>
      <w:r w:rsidRPr="00E83571">
        <w:rPr>
          <w:color w:val="000000"/>
          <w:kern w:val="0"/>
          <w:lang w:eastAsia="ru-RU"/>
        </w:rPr>
        <w:t>первый заместитель главы администрации Янтиковского муниципального округа - начальник Управления по благоустройству и развитию территорий администрации Янтиковского муниципального округа Чувашской Республики, курирующий</w:t>
      </w:r>
      <w:proofErr w:type="gramEnd"/>
      <w:r w:rsidRPr="00E83571">
        <w:rPr>
          <w:color w:val="000000"/>
          <w:kern w:val="0"/>
          <w:lang w:eastAsia="ru-RU"/>
        </w:rPr>
        <w:t xml:space="preserve"> предоставление муниципальной услуги, путем проверки своевременности, полноты и качества выполнения процедур при предоставлении муниципальной услуги. </w:t>
      </w:r>
    </w:p>
    <w:p w:rsidR="00E83571" w:rsidRPr="00E83571" w:rsidRDefault="00E83571" w:rsidP="00E83571">
      <w:pPr>
        <w:suppressAutoHyphens w:val="0"/>
        <w:spacing w:line="240" w:lineRule="auto"/>
        <w:rPr>
          <w:color w:val="000000"/>
          <w:kern w:val="0"/>
          <w:lang w:eastAsia="ru-RU"/>
        </w:rPr>
      </w:pPr>
    </w:p>
    <w:p w:rsidR="00E83571" w:rsidRPr="00E83571" w:rsidRDefault="00E83571" w:rsidP="00E83571">
      <w:pPr>
        <w:suppressAutoHyphens w:val="0"/>
        <w:spacing w:line="240" w:lineRule="auto"/>
        <w:jc w:val="center"/>
        <w:outlineLvl w:val="0"/>
        <w:rPr>
          <w:b/>
          <w:bCs/>
          <w:color w:val="000000"/>
          <w:kern w:val="36"/>
          <w:lang w:eastAsia="ru-RU"/>
        </w:rPr>
      </w:pPr>
      <w:bookmarkStart w:id="41" w:name="sub_42"/>
      <w:r w:rsidRPr="00E83571">
        <w:rPr>
          <w:b/>
          <w:bCs/>
          <w:color w:val="000000"/>
          <w:kern w:val="36"/>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83571">
        <w:rPr>
          <w:b/>
          <w:bCs/>
          <w:color w:val="000000"/>
          <w:kern w:val="36"/>
          <w:lang w:eastAsia="ru-RU"/>
        </w:rPr>
        <w:t>контроля за</w:t>
      </w:r>
      <w:proofErr w:type="gramEnd"/>
      <w:r w:rsidRPr="00E83571">
        <w:rPr>
          <w:b/>
          <w:bCs/>
          <w:color w:val="000000"/>
          <w:kern w:val="36"/>
          <w:lang w:eastAsia="ru-RU"/>
        </w:rPr>
        <w:t xml:space="preserve"> полнотой и качеством предоставления муниципальной услуги</w:t>
      </w:r>
      <w:bookmarkEnd w:id="41"/>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Контроль за</w:t>
      </w:r>
      <w:proofErr w:type="gramEnd"/>
      <w:r w:rsidRPr="00E83571">
        <w:rPr>
          <w:color w:val="000000"/>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83571">
        <w:rPr>
          <w:color w:val="000000"/>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2" w:name="sub_43"/>
      <w:r w:rsidRPr="00E83571">
        <w:rPr>
          <w:b/>
          <w:bCs/>
          <w:color w:val="000000"/>
          <w:kern w:val="36"/>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42"/>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3" w:name="sub_44"/>
      <w:r w:rsidRPr="00E83571">
        <w:rPr>
          <w:b/>
          <w:bCs/>
          <w:color w:val="000000"/>
          <w:kern w:val="36"/>
          <w:lang w:eastAsia="ru-RU"/>
        </w:rPr>
        <w:t xml:space="preserve">4.4. Требования к порядку и формам </w:t>
      </w:r>
      <w:proofErr w:type="gramStart"/>
      <w:r w:rsidRPr="00E83571">
        <w:rPr>
          <w:b/>
          <w:bCs/>
          <w:color w:val="000000"/>
          <w:kern w:val="36"/>
          <w:lang w:eastAsia="ru-RU"/>
        </w:rPr>
        <w:t>контроля за</w:t>
      </w:r>
      <w:proofErr w:type="gramEnd"/>
      <w:r w:rsidRPr="00E83571">
        <w:rPr>
          <w:b/>
          <w:bCs/>
          <w:color w:val="000000"/>
          <w:kern w:val="36"/>
          <w:lang w:eastAsia="ru-RU"/>
        </w:rPr>
        <w:t xml:space="preserve"> предоставлением муниципальной услуги, в том числе со стороны граждан, их объединений и организаций</w:t>
      </w:r>
      <w:bookmarkEnd w:id="43"/>
    </w:p>
    <w:p w:rsidR="00E83571" w:rsidRPr="00E83571" w:rsidRDefault="00E83571" w:rsidP="00E83571">
      <w:pPr>
        <w:suppressAutoHyphens w:val="0"/>
        <w:spacing w:line="240" w:lineRule="auto"/>
        <w:jc w:val="center"/>
        <w:rPr>
          <w:color w:val="000000"/>
          <w:kern w:val="0"/>
          <w:lang w:eastAsia="ru-RU"/>
        </w:rPr>
      </w:pPr>
      <w:r w:rsidRPr="00E83571">
        <w:rPr>
          <w:b/>
          <w:bCs/>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4" w:name="sub_1005"/>
      <w:r w:rsidRPr="00E83571">
        <w:rPr>
          <w:b/>
          <w:bCs/>
          <w:color w:val="000000"/>
          <w:kern w:val="36"/>
          <w:lang w:eastAsia="ru-RU"/>
        </w:rPr>
        <w:t>V. </w:t>
      </w:r>
      <w:bookmarkStart w:id="45" w:name="sub_51"/>
      <w:bookmarkEnd w:id="44"/>
      <w:r w:rsidRPr="00E83571">
        <w:rPr>
          <w:b/>
          <w:bCs/>
          <w:color w:val="000000"/>
          <w:kern w:val="36"/>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указанных в части 1.1. статьи 16 Федерального закона №210-ФЗ, а также их должностных лиц, муниципальных служащих, работников</w:t>
      </w:r>
      <w:bookmarkEnd w:id="45"/>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r w:rsidRPr="00E83571">
        <w:rPr>
          <w:b/>
          <w:bCs/>
          <w:color w:val="000000"/>
          <w:kern w:val="36"/>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w:t>
      </w:r>
      <w:r w:rsidRPr="00E83571">
        <w:rPr>
          <w:b/>
          <w:bCs/>
          <w:color w:val="000000"/>
          <w:kern w:val="36"/>
          <w:lang w:eastAsia="ru-RU"/>
        </w:rPr>
        <w:lastRenderedPageBreak/>
        <w:t>муниципальную услугу, его должностных лиц либо муниципальных служащих при предоставлении муниципальной услуги (далее - жалоба)</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14786A">
        <w:rPr>
          <w:color w:val="000000"/>
          <w:kern w:val="0"/>
          <w:lang w:eastAsia="ru-RU"/>
        </w:rPr>
        <w:t xml:space="preserve"> </w:t>
      </w:r>
      <w:r w:rsidRPr="00E83571">
        <w:rPr>
          <w:color w:val="000000"/>
          <w:kern w:val="0"/>
          <w:lang w:eastAsia="ru-RU"/>
        </w:rPr>
        <w:t>210-ФЗ, их работников при предоставлении муниципальной услуги в досудебном (внесудебном) порядке.</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6" w:name="sub_52"/>
      <w:r w:rsidRPr="00E83571">
        <w:rPr>
          <w:b/>
          <w:bCs/>
          <w:color w:val="000000"/>
          <w:kern w:val="36"/>
          <w:lang w:eastAsia="ru-RU"/>
        </w:rPr>
        <w:t>5.2. Предмет жалобы</w:t>
      </w:r>
      <w:bookmarkEnd w:id="46"/>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Заявитель может обратиться с жалобой по основаниям и в порядке, которые установлены статьями 11.1. и 11.2. Федерального закона №</w:t>
      </w:r>
      <w:r w:rsidR="0014786A">
        <w:rPr>
          <w:color w:val="000000"/>
          <w:kern w:val="0"/>
          <w:lang w:eastAsia="ru-RU"/>
        </w:rPr>
        <w:t xml:space="preserve"> </w:t>
      </w:r>
      <w:r w:rsidRPr="00E83571">
        <w:rPr>
          <w:color w:val="000000"/>
          <w:kern w:val="0"/>
          <w:lang w:eastAsia="ru-RU"/>
        </w:rPr>
        <w:t>210-ФЗ, в том числе в следующих случаях:</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нарушение срока регистрации заявления о предоставлении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нарушение срока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отказ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отказ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требование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отказ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работников, а также организаций, предусмотренных частью 1.1. статьи 16 Федерального закона №</w:t>
      </w:r>
      <w:r w:rsidR="0014786A">
        <w:rPr>
          <w:color w:val="000000"/>
          <w:kern w:val="0"/>
          <w:lang w:eastAsia="ru-RU"/>
        </w:rPr>
        <w:t xml:space="preserve"> </w:t>
      </w:r>
      <w:r w:rsidRPr="00E83571">
        <w:rPr>
          <w:color w:val="000000"/>
          <w:kern w:val="0"/>
          <w:lang w:eastAsia="ru-RU"/>
        </w:rPr>
        <w:t>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нарушение срока или порядка выдачи документов по результатам предоставления муниципальной услуги;</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w:t>
      </w:r>
      <w:r w:rsidR="0014786A">
        <w:rPr>
          <w:color w:val="000000"/>
          <w:kern w:val="0"/>
          <w:lang w:eastAsia="ru-RU"/>
        </w:rPr>
        <w:t xml:space="preserve"> </w:t>
      </w:r>
      <w:r w:rsidRPr="00E83571">
        <w:rPr>
          <w:color w:val="000000"/>
          <w:kern w:val="0"/>
          <w:lang w:eastAsia="ru-RU"/>
        </w:rPr>
        <w:t>210-ФЗ.</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lastRenderedPageBreak/>
        <w:t> </w:t>
      </w:r>
    </w:p>
    <w:p w:rsidR="00E83571" w:rsidRPr="00E83571" w:rsidRDefault="00E83571" w:rsidP="00E83571">
      <w:pPr>
        <w:suppressAutoHyphens w:val="0"/>
        <w:spacing w:line="240" w:lineRule="auto"/>
        <w:jc w:val="center"/>
        <w:outlineLvl w:val="0"/>
        <w:rPr>
          <w:b/>
          <w:bCs/>
          <w:color w:val="000000"/>
          <w:kern w:val="36"/>
          <w:lang w:eastAsia="ru-RU"/>
        </w:rPr>
      </w:pPr>
      <w:bookmarkStart w:id="47" w:name="sub_53"/>
      <w:r w:rsidRPr="00E83571">
        <w:rPr>
          <w:b/>
          <w:bCs/>
          <w:color w:val="000000"/>
          <w:kern w:val="36"/>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7"/>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Янтиковского муниципального округа Чувашской Республики, в адрес первого заместителя главы администрации Янтиковского муниципального округа-начальника Управления по благоустройству и развитию территорий, курирующего предоставление муниципальной услуги, либо в адрес главы Янтиковского муниципального</w:t>
      </w:r>
      <w:proofErr w:type="gramEnd"/>
      <w:r w:rsidRPr="00E83571">
        <w:rPr>
          <w:color w:val="000000"/>
          <w:kern w:val="0"/>
          <w:lang w:eastAsia="ru-RU"/>
        </w:rPr>
        <w:t xml:space="preserve"> округа Чувашской Республики, в МФЦ в адрес руководителя, а также организацию, предусмотренную частью 1.1. статьи 16 Федерального закона №</w:t>
      </w:r>
      <w:r w:rsidR="0014786A">
        <w:rPr>
          <w:color w:val="000000"/>
          <w:kern w:val="0"/>
          <w:lang w:eastAsia="ru-RU"/>
        </w:rPr>
        <w:t xml:space="preserve"> </w:t>
      </w:r>
      <w:r w:rsidRPr="00E83571">
        <w:rPr>
          <w:color w:val="000000"/>
          <w:kern w:val="0"/>
          <w:lang w:eastAsia="ru-RU"/>
        </w:rPr>
        <w:t>210-ФЗ, в адрес ее руководителя</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8" w:name="sub_54"/>
      <w:r w:rsidRPr="00E83571">
        <w:rPr>
          <w:b/>
          <w:bCs/>
          <w:color w:val="000000"/>
          <w:kern w:val="36"/>
          <w:lang w:eastAsia="ru-RU"/>
        </w:rPr>
        <w:t>5.4. Порядок подачи и рассмотрения жалобы</w:t>
      </w:r>
      <w:bookmarkEnd w:id="48"/>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83571">
        <w:rPr>
          <w:color w:val="000000"/>
          <w:kern w:val="0"/>
          <w:lang w:eastAsia="ru-RU"/>
        </w:rPr>
        <w:t xml:space="preserve"> личном </w:t>
      </w:r>
      <w:proofErr w:type="gramStart"/>
      <w:r w:rsidRPr="00E83571">
        <w:rPr>
          <w:color w:val="000000"/>
          <w:kern w:val="0"/>
          <w:lang w:eastAsia="ru-RU"/>
        </w:rPr>
        <w:t>приеме</w:t>
      </w:r>
      <w:proofErr w:type="gramEnd"/>
      <w:r w:rsidRPr="00E83571">
        <w:rPr>
          <w:color w:val="000000"/>
          <w:kern w:val="0"/>
          <w:lang w:eastAsia="ru-RU"/>
        </w:rPr>
        <w:t xml:space="preserve"> заявителя.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Жалоба (Приложение №</w:t>
      </w:r>
      <w:r w:rsidR="0014786A">
        <w:rPr>
          <w:color w:val="000000"/>
          <w:kern w:val="0"/>
          <w:lang w:eastAsia="ru-RU"/>
        </w:rPr>
        <w:t xml:space="preserve"> </w:t>
      </w:r>
      <w:r w:rsidRPr="00E83571">
        <w:rPr>
          <w:color w:val="000000"/>
          <w:kern w:val="0"/>
          <w:lang w:eastAsia="ru-RU"/>
        </w:rPr>
        <w:t>5 к настоящему Административному регламенту) в соответствии с Федеральным законом №</w:t>
      </w:r>
      <w:r w:rsidR="0014786A">
        <w:rPr>
          <w:color w:val="000000"/>
          <w:kern w:val="0"/>
          <w:lang w:eastAsia="ru-RU"/>
        </w:rPr>
        <w:t xml:space="preserve"> </w:t>
      </w:r>
      <w:r w:rsidRPr="00E83571">
        <w:rPr>
          <w:color w:val="000000"/>
          <w:kern w:val="0"/>
          <w:lang w:eastAsia="ru-RU"/>
        </w:rPr>
        <w:t>210-ФЗ должна содержать:</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w:t>
      </w:r>
      <w:r w:rsidR="0014786A">
        <w:rPr>
          <w:color w:val="000000"/>
          <w:kern w:val="0"/>
          <w:lang w:eastAsia="ru-RU"/>
        </w:rPr>
        <w:t xml:space="preserve">                   </w:t>
      </w:r>
      <w:r w:rsidRPr="00E83571">
        <w:rPr>
          <w:color w:val="000000"/>
          <w:kern w:val="0"/>
          <w:lang w:eastAsia="ru-RU"/>
        </w:rPr>
        <w:t xml:space="preserve"> №</w:t>
      </w:r>
      <w:r w:rsidR="0014786A">
        <w:rPr>
          <w:color w:val="000000"/>
          <w:kern w:val="0"/>
          <w:lang w:eastAsia="ru-RU"/>
        </w:rPr>
        <w:t xml:space="preserve"> </w:t>
      </w:r>
      <w:r w:rsidRPr="00E83571">
        <w:rPr>
          <w:color w:val="000000"/>
          <w:kern w:val="0"/>
          <w:lang w:eastAsia="ru-RU"/>
        </w:rPr>
        <w:t>210-ФЗ, ее руководителя и (или) работника, решения и действия (бездействие) которых обжалуются;</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sidR="0014786A">
        <w:rPr>
          <w:color w:val="000000"/>
          <w:kern w:val="0"/>
          <w:lang w:eastAsia="ru-RU"/>
        </w:rPr>
        <w:t xml:space="preserve">                      </w:t>
      </w:r>
      <w:r w:rsidRPr="00E83571">
        <w:rPr>
          <w:color w:val="000000"/>
          <w:kern w:val="0"/>
          <w:lang w:eastAsia="ru-RU"/>
        </w:rPr>
        <w:t>№</w:t>
      </w:r>
      <w:r w:rsidR="0014786A">
        <w:rPr>
          <w:color w:val="000000"/>
          <w:kern w:val="0"/>
          <w:lang w:eastAsia="ru-RU"/>
        </w:rPr>
        <w:t xml:space="preserve"> </w:t>
      </w:r>
      <w:r w:rsidRPr="00E83571">
        <w:rPr>
          <w:color w:val="000000"/>
          <w:kern w:val="0"/>
          <w:lang w:eastAsia="ru-RU"/>
        </w:rPr>
        <w:t>210-ФЗ, ее работника;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sidR="0014786A">
        <w:rPr>
          <w:color w:val="000000"/>
          <w:kern w:val="0"/>
          <w:lang w:eastAsia="ru-RU"/>
        </w:rPr>
        <w:t xml:space="preserve"> </w:t>
      </w:r>
      <w:r w:rsidRPr="00E83571">
        <w:rPr>
          <w:color w:val="000000"/>
          <w:kern w:val="0"/>
          <w:lang w:eastAsia="ru-RU"/>
        </w:rPr>
        <w:t>210-ФЗ, ее работника. Заявителем могут быть представлены документы (при наличии), подтверждающие доводы заявителя, либо их копии.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83571">
        <w:rPr>
          <w:color w:val="000000"/>
          <w:kern w:val="0"/>
          <w:lang w:eastAsia="ru-RU"/>
        </w:rPr>
        <w:t>представлена</w:t>
      </w:r>
      <w:proofErr w:type="gramEnd"/>
      <w:r w:rsidRPr="00E83571">
        <w:rPr>
          <w:color w:val="000000"/>
          <w:kern w:val="0"/>
          <w:lang w:eastAsia="ru-RU"/>
        </w:rPr>
        <w:t>:</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а) оформленная в соответствии с законодательством Российской Федерации доверенность (для физических лиц);</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49" w:name="sub_55"/>
      <w:r w:rsidRPr="00E83571">
        <w:rPr>
          <w:b/>
          <w:bCs/>
          <w:color w:val="000000"/>
          <w:kern w:val="36"/>
          <w:lang w:eastAsia="ru-RU"/>
        </w:rPr>
        <w:t>5.5. Сроки рассмотрения жалобы</w:t>
      </w:r>
      <w:bookmarkEnd w:id="49"/>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Жалоба, поступившая в администрацию Янтиковского муниципального округа Чувашской Республики, МФЦ, организацию, предусмотренную частью 1.1. статьи 16 Федерального закона №</w:t>
      </w:r>
      <w:r w:rsidR="0014786A">
        <w:rPr>
          <w:color w:val="000000"/>
          <w:kern w:val="0"/>
          <w:lang w:eastAsia="ru-RU"/>
        </w:rPr>
        <w:t xml:space="preserve"> </w:t>
      </w:r>
      <w:r w:rsidRPr="00E83571">
        <w:rPr>
          <w:color w:val="000000"/>
          <w:kern w:val="0"/>
          <w:lang w:eastAsia="ru-RU"/>
        </w:rPr>
        <w:t>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В случае обжалования отказа администрации Янтиковского муниципального округа Чувашской Республики, МФЦ, организации, предусмотренной частью 1.1. статьи 16 Федерального закона №</w:t>
      </w:r>
      <w:r w:rsidR="0014786A">
        <w:rPr>
          <w:color w:val="000000"/>
          <w:kern w:val="0"/>
          <w:lang w:eastAsia="ru-RU"/>
        </w:rPr>
        <w:t xml:space="preserve"> </w:t>
      </w:r>
      <w:r w:rsidRPr="00E83571">
        <w:rPr>
          <w:color w:val="000000"/>
          <w:kern w:val="0"/>
          <w:lang w:eastAsia="ru-RU"/>
        </w:rPr>
        <w:t>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50" w:name="sub_56"/>
      <w:r w:rsidRPr="00E83571">
        <w:rPr>
          <w:b/>
          <w:bCs/>
          <w:color w:val="000000"/>
          <w:kern w:val="36"/>
          <w:lang w:eastAsia="ru-RU"/>
        </w:rPr>
        <w:t>5.6. Результат рассмотрения жалобы</w:t>
      </w:r>
      <w:bookmarkEnd w:id="50"/>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По результатам рассмотрения жалобы в соответствии с частью 7 статьи 11.2. Федерального закона №</w:t>
      </w:r>
      <w:r w:rsidR="0014786A">
        <w:rPr>
          <w:color w:val="000000"/>
          <w:kern w:val="0"/>
          <w:lang w:eastAsia="ru-RU"/>
        </w:rPr>
        <w:t xml:space="preserve"> </w:t>
      </w:r>
      <w:r w:rsidRPr="00E83571">
        <w:rPr>
          <w:color w:val="000000"/>
          <w:kern w:val="0"/>
          <w:lang w:eastAsia="ru-RU"/>
        </w:rPr>
        <w:t>210-ФЗ принимается одно из следующих решений:</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удовлетворении жалобы отказывается.</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При удовлетворении жалобы администрация Янтиковского муниципального округа Чувашской Республики, МФЦ, организация, предусмотренная частью 1.1. статьи 16 Федерального закона №</w:t>
      </w:r>
      <w:r w:rsidR="0014786A">
        <w:rPr>
          <w:color w:val="000000"/>
          <w:kern w:val="0"/>
          <w:lang w:eastAsia="ru-RU"/>
        </w:rPr>
        <w:t xml:space="preserve"> </w:t>
      </w:r>
      <w:r w:rsidRPr="00E83571">
        <w:rPr>
          <w:color w:val="000000"/>
          <w:kern w:val="0"/>
          <w:lang w:eastAsia="ru-RU"/>
        </w:rPr>
        <w:t>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В случае установления в ходе или по результатам </w:t>
      </w:r>
      <w:proofErr w:type="gramStart"/>
      <w:r w:rsidRPr="00E83571">
        <w:rPr>
          <w:color w:val="000000"/>
          <w:kern w:val="0"/>
          <w:lang w:eastAsia="ru-RU"/>
        </w:rPr>
        <w:t>рассмотрения жалобы признаков состава административного правонарушения</w:t>
      </w:r>
      <w:proofErr w:type="gramEnd"/>
      <w:r w:rsidRPr="00E83571">
        <w:rPr>
          <w:color w:val="000000"/>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51" w:name="sub_57"/>
      <w:r w:rsidRPr="00E83571">
        <w:rPr>
          <w:b/>
          <w:bCs/>
          <w:color w:val="000000"/>
          <w:kern w:val="36"/>
          <w:lang w:eastAsia="ru-RU"/>
        </w:rPr>
        <w:lastRenderedPageBreak/>
        <w:t>5.7. Порядок информирования заявителя о результатах рассмотрения жалобы</w:t>
      </w:r>
      <w:bookmarkEnd w:id="51"/>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83571" w:rsidRPr="00E83571" w:rsidRDefault="00E83571" w:rsidP="00E83571">
      <w:pPr>
        <w:suppressAutoHyphens w:val="0"/>
        <w:spacing w:line="240" w:lineRule="auto"/>
        <w:rPr>
          <w:color w:val="000000"/>
          <w:kern w:val="0"/>
          <w:lang w:eastAsia="ru-RU"/>
        </w:rPr>
      </w:pPr>
      <w:proofErr w:type="gramStart"/>
      <w:r w:rsidRPr="00E83571">
        <w:rPr>
          <w:color w:val="000000"/>
          <w:kern w:val="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r w:rsidR="0014786A">
        <w:rPr>
          <w:color w:val="000000"/>
          <w:kern w:val="0"/>
          <w:lang w:eastAsia="ru-RU"/>
        </w:rPr>
        <w:t xml:space="preserve"> </w:t>
      </w:r>
      <w:r w:rsidRPr="00E83571">
        <w:rPr>
          <w:color w:val="000000"/>
          <w:kern w:val="0"/>
          <w:lang w:eastAsia="ru-RU"/>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E83571">
        <w:rPr>
          <w:color w:val="000000"/>
          <w:kern w:val="0"/>
          <w:lang w:eastAsia="ru-RU"/>
        </w:rPr>
        <w:t xml:space="preserve"> услуги.</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xml:space="preserve">В случае признания </w:t>
      </w:r>
      <w:proofErr w:type="gramStart"/>
      <w:r w:rsidRPr="00E83571">
        <w:rPr>
          <w:color w:val="000000"/>
          <w:kern w:val="0"/>
          <w:lang w:eastAsia="ru-RU"/>
        </w:rPr>
        <w:t>жалобы</w:t>
      </w:r>
      <w:proofErr w:type="gramEnd"/>
      <w:r w:rsidRPr="00E83571">
        <w:rPr>
          <w:color w:val="000000"/>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52" w:name="sub_58"/>
      <w:r w:rsidRPr="00E83571">
        <w:rPr>
          <w:b/>
          <w:bCs/>
          <w:color w:val="000000"/>
          <w:kern w:val="36"/>
          <w:lang w:eastAsia="ru-RU"/>
        </w:rPr>
        <w:t>5.8. Порядок обжалования решения по жалобе</w:t>
      </w:r>
      <w:bookmarkEnd w:id="52"/>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53" w:name="sub_59"/>
      <w:r w:rsidRPr="00E83571">
        <w:rPr>
          <w:b/>
          <w:bCs/>
          <w:color w:val="000000"/>
          <w:kern w:val="36"/>
          <w:lang w:eastAsia="ru-RU"/>
        </w:rPr>
        <w:t>5.9. Право заявителя на получение информации и документов, необходимых для обоснования и рассмотрения жалобы</w:t>
      </w:r>
      <w:bookmarkEnd w:id="53"/>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jc w:val="center"/>
        <w:outlineLvl w:val="0"/>
        <w:rPr>
          <w:b/>
          <w:bCs/>
          <w:color w:val="000000"/>
          <w:kern w:val="36"/>
          <w:lang w:eastAsia="ru-RU"/>
        </w:rPr>
      </w:pPr>
      <w:bookmarkStart w:id="54" w:name="sub_510"/>
      <w:r w:rsidRPr="00E83571">
        <w:rPr>
          <w:b/>
          <w:bCs/>
          <w:color w:val="000000"/>
          <w:kern w:val="36"/>
          <w:lang w:eastAsia="ru-RU"/>
        </w:rPr>
        <w:t>5.10. Способы информирования заявителей о порядке подачи и рассмотрения жалобы</w:t>
      </w:r>
      <w:bookmarkEnd w:id="54"/>
    </w:p>
    <w:p w:rsidR="00E83571" w:rsidRPr="00E83571" w:rsidRDefault="00E83571" w:rsidP="00E83571">
      <w:pPr>
        <w:suppressAutoHyphens w:val="0"/>
        <w:spacing w:line="240" w:lineRule="auto"/>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Информацию о порядке подачи и рассмотрения жалобы заявители могут получить на информационном стенде в МФЦ, организации, предусмотренной частью 1.1. статьи 16 Федерального закона №</w:t>
      </w:r>
      <w:r w:rsidR="0014786A">
        <w:rPr>
          <w:color w:val="000000"/>
          <w:kern w:val="0"/>
          <w:lang w:eastAsia="ru-RU"/>
        </w:rPr>
        <w:t xml:space="preserve"> </w:t>
      </w:r>
      <w:r w:rsidRPr="00E83571">
        <w:rPr>
          <w:color w:val="000000"/>
          <w:kern w:val="0"/>
          <w:lang w:eastAsia="ru-RU"/>
        </w:rPr>
        <w:t>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Для получения информации о порядке подачи и рассмотрения жалобы заявитель вправе обратиться:</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устной форме;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форме электронного документа;</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по телефону;</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в письменной форме.</w:t>
      </w:r>
    </w:p>
    <w:p w:rsidR="00E83571" w:rsidRPr="00E83571" w:rsidRDefault="00E83571" w:rsidP="00E83571">
      <w:pPr>
        <w:suppressAutoHyphens w:val="0"/>
        <w:spacing w:line="240" w:lineRule="auto"/>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14786A">
      <w:pPr>
        <w:suppressAutoHyphens w:val="0"/>
        <w:spacing w:line="240" w:lineRule="auto"/>
        <w:ind w:firstLine="0"/>
        <w:rPr>
          <w:color w:val="000000"/>
          <w:kern w:val="0"/>
          <w:lang w:eastAsia="ru-RU"/>
        </w:rPr>
        <w:sectPr w:rsidR="00E83571" w:rsidRPr="00E83571" w:rsidSect="00E83571">
          <w:pgSz w:w="11906" w:h="16838"/>
          <w:pgMar w:top="1134" w:right="566" w:bottom="1134" w:left="1701" w:header="708" w:footer="708" w:gutter="0"/>
          <w:cols w:space="708"/>
          <w:docGrid w:linePitch="360"/>
        </w:sectPr>
      </w:pPr>
    </w:p>
    <w:p w:rsidR="00E83571" w:rsidRPr="000226C1" w:rsidRDefault="00E83571" w:rsidP="000226C1">
      <w:pPr>
        <w:suppressAutoHyphens w:val="0"/>
        <w:spacing w:line="240" w:lineRule="auto"/>
        <w:ind w:left="6096" w:firstLine="0"/>
        <w:jc w:val="left"/>
        <w:rPr>
          <w:color w:val="000000"/>
          <w:kern w:val="0"/>
          <w:lang w:eastAsia="ru-RU"/>
        </w:rPr>
      </w:pPr>
      <w:r w:rsidRPr="000226C1">
        <w:rPr>
          <w:color w:val="000000"/>
          <w:kern w:val="0"/>
          <w:lang w:eastAsia="ru-RU"/>
        </w:rPr>
        <w:lastRenderedPageBreak/>
        <w:t>Приложение №</w:t>
      </w:r>
      <w:r w:rsidR="000226C1">
        <w:rPr>
          <w:color w:val="000000"/>
          <w:kern w:val="0"/>
          <w:lang w:eastAsia="ru-RU"/>
        </w:rPr>
        <w:t xml:space="preserve"> </w:t>
      </w:r>
      <w:r w:rsidRPr="000226C1">
        <w:rPr>
          <w:color w:val="000000"/>
          <w:kern w:val="0"/>
          <w:lang w:eastAsia="ru-RU"/>
        </w:rPr>
        <w:t>1</w:t>
      </w:r>
    </w:p>
    <w:p w:rsidR="00E83571" w:rsidRPr="000226C1" w:rsidRDefault="00E83571" w:rsidP="000226C1">
      <w:pPr>
        <w:suppressAutoHyphens w:val="0"/>
        <w:spacing w:line="240" w:lineRule="auto"/>
        <w:ind w:left="6096" w:firstLine="0"/>
        <w:jc w:val="left"/>
        <w:rPr>
          <w:color w:val="000000"/>
          <w:kern w:val="0"/>
          <w:lang w:eastAsia="ru-RU"/>
        </w:rPr>
      </w:pPr>
      <w:r w:rsidRPr="000226C1">
        <w:rPr>
          <w:color w:val="000000"/>
          <w:kern w:val="0"/>
          <w:lang w:eastAsia="ru-RU"/>
        </w:rPr>
        <w:t>к Административному регламенту</w:t>
      </w:r>
    </w:p>
    <w:p w:rsidR="00E83571" w:rsidRPr="000226C1" w:rsidRDefault="00E83571" w:rsidP="000226C1">
      <w:pPr>
        <w:suppressAutoHyphens w:val="0"/>
        <w:spacing w:line="240" w:lineRule="auto"/>
        <w:ind w:left="6096" w:firstLine="0"/>
        <w:jc w:val="left"/>
        <w:rPr>
          <w:color w:val="000000"/>
          <w:kern w:val="0"/>
          <w:lang w:eastAsia="ru-RU"/>
        </w:rPr>
      </w:pPr>
      <w:r w:rsidRPr="000226C1">
        <w:rPr>
          <w:color w:val="000000"/>
          <w:kern w:val="0"/>
          <w:lang w:eastAsia="ru-RU"/>
        </w:rPr>
        <w:t>администрации Янтиковского</w:t>
      </w:r>
    </w:p>
    <w:p w:rsidR="00E83571" w:rsidRPr="000226C1" w:rsidRDefault="00E83571" w:rsidP="000226C1">
      <w:pPr>
        <w:suppressAutoHyphens w:val="0"/>
        <w:spacing w:line="240" w:lineRule="auto"/>
        <w:ind w:left="6096" w:firstLine="0"/>
        <w:jc w:val="left"/>
        <w:rPr>
          <w:color w:val="000000"/>
          <w:kern w:val="0"/>
          <w:lang w:eastAsia="ru-RU"/>
        </w:rPr>
      </w:pPr>
      <w:r w:rsidRPr="000226C1">
        <w:rPr>
          <w:color w:val="000000"/>
          <w:kern w:val="0"/>
          <w:lang w:eastAsia="ru-RU"/>
        </w:rPr>
        <w:t>муниципального округа</w:t>
      </w:r>
    </w:p>
    <w:p w:rsidR="00E83571" w:rsidRDefault="00E83571" w:rsidP="00E83571">
      <w:pPr>
        <w:suppressAutoHyphens w:val="0"/>
        <w:spacing w:line="240" w:lineRule="auto"/>
        <w:ind w:firstLine="0"/>
        <w:jc w:val="center"/>
        <w:rPr>
          <w:color w:val="000000"/>
          <w:kern w:val="0"/>
          <w:lang w:eastAsia="ru-RU"/>
        </w:rPr>
      </w:pPr>
    </w:p>
    <w:p w:rsidR="000226C1" w:rsidRPr="00E83571" w:rsidRDefault="000226C1" w:rsidP="00E83571">
      <w:pPr>
        <w:suppressAutoHyphens w:val="0"/>
        <w:spacing w:line="240" w:lineRule="auto"/>
        <w:ind w:firstLine="0"/>
        <w:jc w:val="center"/>
        <w:rPr>
          <w:color w:val="000000"/>
          <w:kern w:val="0"/>
          <w:lang w:eastAsia="ru-RU"/>
        </w:rPr>
      </w:pPr>
    </w:p>
    <w:tbl>
      <w:tblPr>
        <w:tblW w:w="0" w:type="auto"/>
        <w:tblInd w:w="4678" w:type="dxa"/>
        <w:tblCellMar>
          <w:left w:w="0" w:type="dxa"/>
          <w:right w:w="0" w:type="dxa"/>
        </w:tblCellMar>
        <w:tblLook w:val="04A0" w:firstRow="1" w:lastRow="0" w:firstColumn="1" w:lastColumn="0" w:noHBand="0" w:noVBand="1"/>
      </w:tblPr>
      <w:tblGrid>
        <w:gridCol w:w="4955"/>
      </w:tblGrid>
      <w:tr w:rsidR="00E83571" w:rsidRPr="00E83571" w:rsidTr="00E83571">
        <w:trPr>
          <w:trHeight w:val="227"/>
        </w:trPr>
        <w:tc>
          <w:tcPr>
            <w:tcW w:w="4955"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Кому:</w:t>
            </w:r>
          </w:p>
        </w:tc>
      </w:tr>
      <w:tr w:rsidR="00E83571" w:rsidRPr="00E83571" w:rsidTr="00E83571">
        <w:trPr>
          <w:trHeight w:val="227"/>
        </w:trPr>
        <w:tc>
          <w:tcPr>
            <w:tcW w:w="4955"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(фамилия, имя, отчество - для граждан;</w:t>
            </w:r>
          </w:p>
        </w:tc>
      </w:tr>
      <w:tr w:rsidR="00E83571" w:rsidRPr="00E83571" w:rsidTr="00E83571">
        <w:trPr>
          <w:trHeight w:val="227"/>
        </w:trPr>
        <w:tc>
          <w:tcPr>
            <w:tcW w:w="4955"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4955"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полное наименование организации - для юридических лиц)</w:t>
            </w:r>
          </w:p>
        </w:tc>
      </w:tr>
      <w:tr w:rsidR="00E83571" w:rsidRPr="00E83571" w:rsidTr="00E83571">
        <w:trPr>
          <w:trHeight w:val="227"/>
        </w:trPr>
        <w:tc>
          <w:tcPr>
            <w:tcW w:w="4955"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Куда:</w:t>
            </w:r>
          </w:p>
        </w:tc>
      </w:tr>
      <w:tr w:rsidR="00E83571" w:rsidRPr="00E83571" w:rsidTr="00E83571">
        <w:trPr>
          <w:trHeight w:val="227"/>
        </w:trPr>
        <w:tc>
          <w:tcPr>
            <w:tcW w:w="4955"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(почтовый индекс и адрес заявителя)</w:t>
            </w:r>
          </w:p>
        </w:tc>
      </w:tr>
    </w:tbl>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У В Е Д О М Л Е Н И Е</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о согласовании установки информационной вывески,</w:t>
      </w:r>
    </w:p>
    <w:p w:rsidR="00E83571" w:rsidRPr="00E83571" w:rsidRDefault="00E83571" w:rsidP="00E83571">
      <w:pPr>
        <w:suppressAutoHyphens w:val="0"/>
        <w:spacing w:line="240" w:lineRule="auto"/>
        <w:ind w:firstLine="0"/>
        <w:jc w:val="center"/>
        <w:rPr>
          <w:color w:val="000000"/>
          <w:kern w:val="0"/>
          <w:lang w:eastAsia="ru-RU"/>
        </w:rPr>
      </w:pPr>
      <w:proofErr w:type="gramStart"/>
      <w:r w:rsidRPr="00E83571">
        <w:rPr>
          <w:b/>
          <w:bCs/>
          <w:color w:val="000000"/>
          <w:kern w:val="0"/>
          <w:lang w:eastAsia="ru-RU"/>
        </w:rPr>
        <w:t>дизайн-проекта</w:t>
      </w:r>
      <w:proofErr w:type="gramEnd"/>
      <w:r w:rsidRPr="00E83571">
        <w:rPr>
          <w:b/>
          <w:bCs/>
          <w:color w:val="000000"/>
          <w:kern w:val="0"/>
          <w:lang w:eastAsia="ru-RU"/>
        </w:rPr>
        <w:t xml:space="preserve"> размещения вывески</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4923"/>
        <w:gridCol w:w="4924"/>
      </w:tblGrid>
      <w:tr w:rsidR="00E83571" w:rsidRPr="00E83571" w:rsidTr="00E83571">
        <w:trPr>
          <w:trHeight w:val="227"/>
        </w:trPr>
        <w:tc>
          <w:tcPr>
            <w:tcW w:w="4923"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_____________</w:t>
            </w:r>
          </w:p>
        </w:tc>
        <w:tc>
          <w:tcPr>
            <w:tcW w:w="4924"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jc w:val="right"/>
              <w:rPr>
                <w:kern w:val="0"/>
                <w:lang w:eastAsia="ru-RU"/>
              </w:rPr>
            </w:pPr>
            <w:r w:rsidRPr="00E83571">
              <w:rPr>
                <w:kern w:val="0"/>
                <w:lang w:eastAsia="ru-RU"/>
              </w:rPr>
              <w:t>от _____________</w:t>
            </w:r>
          </w:p>
        </w:tc>
      </w:tr>
    </w:tbl>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По результатам рассмотрения заявления </w:t>
      </w:r>
      <w:proofErr w:type="gramStart"/>
      <w:r w:rsidRPr="00E83571">
        <w:rPr>
          <w:color w:val="000000"/>
          <w:kern w:val="0"/>
          <w:lang w:eastAsia="ru-RU"/>
        </w:rPr>
        <w:t>от</w:t>
      </w:r>
      <w:proofErr w:type="gramEnd"/>
      <w:r w:rsidRPr="00E83571">
        <w:rPr>
          <w:color w:val="000000"/>
          <w:kern w:val="0"/>
          <w:lang w:eastAsia="ru-RU"/>
        </w:rPr>
        <w:t xml:space="preserve"> _____________ № _____________ </w:t>
      </w:r>
      <w:proofErr w:type="gramStart"/>
      <w:r w:rsidRPr="00E83571">
        <w:rPr>
          <w:color w:val="000000"/>
          <w:kern w:val="0"/>
          <w:lang w:eastAsia="ru-RU"/>
        </w:rPr>
        <w:t>на</w:t>
      </w:r>
      <w:proofErr w:type="gramEnd"/>
      <w:r w:rsidRPr="00E83571">
        <w:rPr>
          <w:color w:val="000000"/>
          <w:kern w:val="0"/>
          <w:lang w:eastAsia="ru-RU"/>
        </w:rPr>
        <w:t> предоставление муниципальной услуги «Установка информационной вывески, согласование дизайн-проекта размещения вывески» принято решение о согласовании установки информационной вывески, дизайн-проекта размещения вывески.</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Настоящее уведомление выдано:</w:t>
      </w:r>
    </w:p>
    <w:tbl>
      <w:tblPr>
        <w:tblW w:w="0" w:type="auto"/>
        <w:tblCellMar>
          <w:left w:w="0" w:type="dxa"/>
          <w:right w:w="0" w:type="dxa"/>
        </w:tblCellMar>
        <w:tblLook w:val="04A0" w:firstRow="1" w:lastRow="0" w:firstColumn="1" w:lastColumn="0" w:noHBand="0" w:noVBand="1"/>
      </w:tblPr>
      <w:tblGrid>
        <w:gridCol w:w="984"/>
        <w:gridCol w:w="509"/>
        <w:gridCol w:w="326"/>
        <w:gridCol w:w="955"/>
        <w:gridCol w:w="821"/>
        <w:gridCol w:w="6259"/>
      </w:tblGrid>
      <w:tr w:rsidR="00E83571" w:rsidRPr="00E83571" w:rsidTr="00E83571">
        <w:trPr>
          <w:trHeight w:val="227"/>
        </w:trPr>
        <w:tc>
          <w:tcPr>
            <w:tcW w:w="2543" w:type="dxa"/>
            <w:gridSpan w:val="4"/>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Получатель согласования:</w:t>
            </w:r>
          </w:p>
        </w:tc>
        <w:tc>
          <w:tcPr>
            <w:tcW w:w="7304" w:type="dxa"/>
            <w:gridSpan w:val="2"/>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732"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ИНН:</w:t>
            </w:r>
          </w:p>
        </w:tc>
        <w:tc>
          <w:tcPr>
            <w:tcW w:w="9115" w:type="dxa"/>
            <w:gridSpan w:val="5"/>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242" w:type="dxa"/>
            <w:gridSpan w:val="2"/>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ОГРН (ИП)</w:t>
            </w:r>
          </w:p>
        </w:tc>
        <w:tc>
          <w:tcPr>
            <w:tcW w:w="8605" w:type="dxa"/>
            <w:gridSpan w:val="4"/>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568" w:type="dxa"/>
            <w:gridSpan w:val="3"/>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Представитель:</w:t>
            </w:r>
          </w:p>
        </w:tc>
        <w:tc>
          <w:tcPr>
            <w:tcW w:w="8279" w:type="dxa"/>
            <w:gridSpan w:val="3"/>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3391" w:type="dxa"/>
            <w:gridSpan w:val="5"/>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Контактные данные представителя:</w:t>
            </w:r>
          </w:p>
        </w:tc>
        <w:tc>
          <w:tcPr>
            <w:tcW w:w="6456" w:type="dxa"/>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Характеристики информационной вывески:</w:t>
      </w:r>
    </w:p>
    <w:tbl>
      <w:tblPr>
        <w:tblW w:w="0" w:type="auto"/>
        <w:tblCellMar>
          <w:left w:w="0" w:type="dxa"/>
          <w:right w:w="0" w:type="dxa"/>
        </w:tblCellMar>
        <w:tblLook w:val="04A0" w:firstRow="1" w:lastRow="0" w:firstColumn="1" w:lastColumn="0" w:noHBand="0" w:noVBand="1"/>
      </w:tblPr>
      <w:tblGrid>
        <w:gridCol w:w="1809"/>
        <w:gridCol w:w="1701"/>
        <w:gridCol w:w="284"/>
        <w:gridCol w:w="3402"/>
        <w:gridCol w:w="2651"/>
      </w:tblGrid>
      <w:tr w:rsidR="00E83571" w:rsidRPr="00E83571" w:rsidTr="00E83571">
        <w:trPr>
          <w:trHeight w:val="227"/>
        </w:trPr>
        <w:tc>
          <w:tcPr>
            <w:tcW w:w="3510" w:type="dxa"/>
            <w:gridSpan w:val="2"/>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Вид (тип) информационной вывески:</w:t>
            </w:r>
          </w:p>
        </w:tc>
        <w:tc>
          <w:tcPr>
            <w:tcW w:w="6337" w:type="dxa"/>
            <w:gridSpan w:val="3"/>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3794" w:type="dxa"/>
            <w:gridSpan w:val="3"/>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Общая площадь информационных полей:</w:t>
            </w:r>
          </w:p>
        </w:tc>
        <w:tc>
          <w:tcPr>
            <w:tcW w:w="6053" w:type="dxa"/>
            <w:gridSpan w:val="2"/>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809"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Место установки:</w:t>
            </w:r>
          </w:p>
        </w:tc>
        <w:tc>
          <w:tcPr>
            <w:tcW w:w="8038" w:type="dxa"/>
            <w:gridSpan w:val="4"/>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7196" w:type="dxa"/>
            <w:gridSpan w:val="4"/>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Собственник имущества, к которому присоединяется информационная вывеска:</w:t>
            </w:r>
          </w:p>
        </w:tc>
        <w:tc>
          <w:tcPr>
            <w:tcW w:w="2651" w:type="dxa"/>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809"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xml:space="preserve">Срок действия </w:t>
            </w:r>
            <w:proofErr w:type="gramStart"/>
            <w:r w:rsidRPr="00E83571">
              <w:rPr>
                <w:kern w:val="0"/>
                <w:lang w:eastAsia="ru-RU"/>
              </w:rPr>
              <w:t>до</w:t>
            </w:r>
            <w:proofErr w:type="gramEnd"/>
          </w:p>
        </w:tc>
        <w:tc>
          <w:tcPr>
            <w:tcW w:w="8038" w:type="dxa"/>
            <w:gridSpan w:val="4"/>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bl>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3256"/>
        <w:gridCol w:w="567"/>
        <w:gridCol w:w="3118"/>
        <w:gridCol w:w="567"/>
        <w:gridCol w:w="2233"/>
      </w:tblGrid>
      <w:tr w:rsidR="00E83571" w:rsidRPr="00E83571" w:rsidTr="00E83571">
        <w:trPr>
          <w:trHeight w:val="283"/>
        </w:trPr>
        <w:tc>
          <w:tcPr>
            <w:tcW w:w="3256"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118"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2233"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r>
      <w:tr w:rsidR="00E83571" w:rsidRPr="00E83571" w:rsidTr="00E83571">
        <w:trPr>
          <w:trHeight w:val="283"/>
        </w:trPr>
        <w:tc>
          <w:tcPr>
            <w:tcW w:w="3256"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(должность)</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118"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(подпись)</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2233"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(расшифровка подписи)</w:t>
            </w:r>
          </w:p>
        </w:tc>
      </w:tr>
    </w:tbl>
    <w:p w:rsidR="00E83571" w:rsidRDefault="00E83571" w:rsidP="00E83571">
      <w:pPr>
        <w:suppressAutoHyphens w:val="0"/>
        <w:spacing w:line="240" w:lineRule="auto"/>
        <w:ind w:firstLine="0"/>
        <w:rPr>
          <w:color w:val="000000"/>
          <w:kern w:val="0"/>
          <w:lang w:eastAsia="ru-RU"/>
        </w:rPr>
      </w:pPr>
      <w:r w:rsidRPr="00E83571">
        <w:rPr>
          <w:color w:val="000000"/>
          <w:kern w:val="0"/>
          <w:lang w:eastAsia="ru-RU"/>
        </w:rPr>
        <w:t>МП</w:t>
      </w:r>
    </w:p>
    <w:p w:rsidR="00DF24D6" w:rsidRPr="00E83571" w:rsidRDefault="00DF24D6" w:rsidP="00E83571">
      <w:pPr>
        <w:suppressAutoHyphens w:val="0"/>
        <w:spacing w:line="240" w:lineRule="auto"/>
        <w:ind w:firstLine="0"/>
        <w:rPr>
          <w:color w:val="000000"/>
          <w:kern w:val="0"/>
          <w:lang w:eastAsia="ru-RU"/>
        </w:rPr>
      </w:pP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lastRenderedPageBreak/>
        <w:t>Приложение №</w:t>
      </w:r>
      <w:r w:rsidR="000226C1">
        <w:rPr>
          <w:color w:val="000000"/>
          <w:kern w:val="0"/>
          <w:lang w:eastAsia="ru-RU"/>
        </w:rPr>
        <w:t xml:space="preserve"> </w:t>
      </w:r>
      <w:r w:rsidRPr="00E83571">
        <w:rPr>
          <w:color w:val="000000"/>
          <w:kern w:val="0"/>
          <w:lang w:eastAsia="ru-RU"/>
        </w:rPr>
        <w:t>2</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к Административному регламенту</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администрации Янтиковского</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муниципального округа</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tbl>
      <w:tblPr>
        <w:tblW w:w="0" w:type="auto"/>
        <w:tblInd w:w="4678" w:type="dxa"/>
        <w:tblCellMar>
          <w:left w:w="0" w:type="dxa"/>
          <w:right w:w="0" w:type="dxa"/>
        </w:tblCellMar>
        <w:tblLook w:val="04A0" w:firstRow="1" w:lastRow="0" w:firstColumn="1" w:lastColumn="0" w:noHBand="0" w:noVBand="1"/>
      </w:tblPr>
      <w:tblGrid>
        <w:gridCol w:w="4955"/>
      </w:tblGrid>
      <w:tr w:rsidR="00E83571" w:rsidRPr="00E83571" w:rsidTr="00E83571">
        <w:trPr>
          <w:trHeight w:val="227"/>
        </w:trPr>
        <w:tc>
          <w:tcPr>
            <w:tcW w:w="4955"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Кому:</w:t>
            </w:r>
          </w:p>
        </w:tc>
      </w:tr>
      <w:tr w:rsidR="00E83571" w:rsidRPr="00E83571" w:rsidTr="00E83571">
        <w:trPr>
          <w:trHeight w:val="227"/>
        </w:trPr>
        <w:tc>
          <w:tcPr>
            <w:tcW w:w="4955"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(фамилия, имя, отчество - для граждан;</w:t>
            </w:r>
          </w:p>
        </w:tc>
      </w:tr>
      <w:tr w:rsidR="00E83571" w:rsidRPr="00E83571" w:rsidTr="00E83571">
        <w:trPr>
          <w:trHeight w:val="227"/>
        </w:trPr>
        <w:tc>
          <w:tcPr>
            <w:tcW w:w="4955"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4955"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полное наименование организации - для юридических лиц)</w:t>
            </w:r>
          </w:p>
        </w:tc>
      </w:tr>
      <w:tr w:rsidR="00E83571" w:rsidRPr="00E83571" w:rsidTr="00E83571">
        <w:trPr>
          <w:trHeight w:val="227"/>
        </w:trPr>
        <w:tc>
          <w:tcPr>
            <w:tcW w:w="4955"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Куда:</w:t>
            </w:r>
          </w:p>
        </w:tc>
      </w:tr>
      <w:tr w:rsidR="00E83571" w:rsidRPr="00E83571" w:rsidTr="00E83571">
        <w:trPr>
          <w:trHeight w:val="227"/>
        </w:trPr>
        <w:tc>
          <w:tcPr>
            <w:tcW w:w="4955"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(почтовый индекс и адрес заявителя)</w:t>
            </w:r>
          </w:p>
        </w:tc>
      </w:tr>
    </w:tbl>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У В Е Д О М Л Е Н И Е</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об отказе в согласовании установки информационной вывески,</w:t>
      </w:r>
    </w:p>
    <w:p w:rsidR="00E83571" w:rsidRPr="00E83571" w:rsidRDefault="00E83571" w:rsidP="00E83571">
      <w:pPr>
        <w:suppressAutoHyphens w:val="0"/>
        <w:spacing w:line="240" w:lineRule="auto"/>
        <w:ind w:firstLine="0"/>
        <w:jc w:val="center"/>
        <w:rPr>
          <w:color w:val="000000"/>
          <w:kern w:val="0"/>
          <w:lang w:eastAsia="ru-RU"/>
        </w:rPr>
      </w:pPr>
      <w:proofErr w:type="gramStart"/>
      <w:r w:rsidRPr="00E83571">
        <w:rPr>
          <w:b/>
          <w:bCs/>
          <w:color w:val="000000"/>
          <w:kern w:val="0"/>
          <w:lang w:eastAsia="ru-RU"/>
        </w:rPr>
        <w:t>дизайн-проекта</w:t>
      </w:r>
      <w:proofErr w:type="gramEnd"/>
      <w:r w:rsidRPr="00E83571">
        <w:rPr>
          <w:b/>
          <w:bCs/>
          <w:color w:val="000000"/>
          <w:kern w:val="0"/>
          <w:lang w:eastAsia="ru-RU"/>
        </w:rPr>
        <w:t xml:space="preserve"> размещения вывески</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4923"/>
        <w:gridCol w:w="4924"/>
      </w:tblGrid>
      <w:tr w:rsidR="00E83571" w:rsidRPr="00E83571" w:rsidTr="00E83571">
        <w:trPr>
          <w:trHeight w:val="227"/>
        </w:trPr>
        <w:tc>
          <w:tcPr>
            <w:tcW w:w="4923"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_____________</w:t>
            </w:r>
          </w:p>
        </w:tc>
        <w:tc>
          <w:tcPr>
            <w:tcW w:w="4924"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jc w:val="right"/>
              <w:rPr>
                <w:kern w:val="0"/>
                <w:lang w:eastAsia="ru-RU"/>
              </w:rPr>
            </w:pPr>
            <w:r w:rsidRPr="00E83571">
              <w:rPr>
                <w:kern w:val="0"/>
                <w:lang w:eastAsia="ru-RU"/>
              </w:rPr>
              <w:t>от _____________</w:t>
            </w:r>
          </w:p>
        </w:tc>
      </w:tr>
    </w:tbl>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По результатам рассмотрения заявления </w:t>
      </w:r>
      <w:proofErr w:type="gramStart"/>
      <w:r w:rsidRPr="00E83571">
        <w:rPr>
          <w:color w:val="000000"/>
          <w:kern w:val="0"/>
          <w:lang w:eastAsia="ru-RU"/>
        </w:rPr>
        <w:t>от</w:t>
      </w:r>
      <w:proofErr w:type="gramEnd"/>
      <w:r w:rsidRPr="00E83571">
        <w:rPr>
          <w:color w:val="000000"/>
          <w:kern w:val="0"/>
          <w:lang w:eastAsia="ru-RU"/>
        </w:rPr>
        <w:t xml:space="preserve"> _____________ № _____________ </w:t>
      </w:r>
      <w:proofErr w:type="gramStart"/>
      <w:r w:rsidRPr="00E83571">
        <w:rPr>
          <w:color w:val="000000"/>
          <w:kern w:val="0"/>
          <w:lang w:eastAsia="ru-RU"/>
        </w:rPr>
        <w:t>на</w:t>
      </w:r>
      <w:proofErr w:type="gramEnd"/>
      <w:r w:rsidRPr="00E83571">
        <w:rPr>
          <w:color w:val="000000"/>
          <w:kern w:val="0"/>
          <w:lang w:eastAsia="ru-RU"/>
        </w:rPr>
        <w:t> предоставление муниципальной услуги «Установка информационной вывески, согласование дизайн-проекта размещения вывески» принято решение об отказе в согласовании установки информационной вывески, дизайн-проекта размещения вывески по следующим основаниям.</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2802"/>
        <w:gridCol w:w="7045"/>
      </w:tblGrid>
      <w:tr w:rsidR="00E83571" w:rsidRPr="00E83571" w:rsidTr="00E83571">
        <w:trPr>
          <w:trHeight w:val="227"/>
        </w:trPr>
        <w:tc>
          <w:tcPr>
            <w:tcW w:w="2802"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Разъяснение причины отказа:</w:t>
            </w:r>
          </w:p>
        </w:tc>
        <w:tc>
          <w:tcPr>
            <w:tcW w:w="7045" w:type="dxa"/>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2"/>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2"/>
            <w:tcBorders>
              <w:top w:val="single" w:sz="6" w:space="0" w:color="000000"/>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2802"/>
        <w:gridCol w:w="7045"/>
      </w:tblGrid>
      <w:tr w:rsidR="00E83571" w:rsidRPr="00E83571" w:rsidTr="00E83571">
        <w:trPr>
          <w:trHeight w:val="227"/>
        </w:trPr>
        <w:tc>
          <w:tcPr>
            <w:tcW w:w="2802" w:type="dxa"/>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Дополнительная информация:</w:t>
            </w:r>
          </w:p>
        </w:tc>
        <w:tc>
          <w:tcPr>
            <w:tcW w:w="7045" w:type="dxa"/>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2"/>
            <w:tcBorders>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2"/>
            <w:tcBorders>
              <w:top w:val="single" w:sz="6" w:space="0" w:color="000000"/>
              <w:bottom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3256"/>
        <w:gridCol w:w="567"/>
        <w:gridCol w:w="3118"/>
        <w:gridCol w:w="567"/>
        <w:gridCol w:w="2233"/>
      </w:tblGrid>
      <w:tr w:rsidR="00E83571" w:rsidRPr="00E83571" w:rsidTr="00E83571">
        <w:trPr>
          <w:trHeight w:val="283"/>
        </w:trPr>
        <w:tc>
          <w:tcPr>
            <w:tcW w:w="3256"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118"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2233"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r>
      <w:tr w:rsidR="00E83571" w:rsidRPr="00E83571" w:rsidTr="00E83571">
        <w:trPr>
          <w:trHeight w:val="283"/>
        </w:trPr>
        <w:tc>
          <w:tcPr>
            <w:tcW w:w="3256"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(должность)</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118"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(подпись)</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2233"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(расшифровка подписи)</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МП</w:t>
      </w:r>
    </w:p>
    <w:p w:rsid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0226C1" w:rsidRDefault="000226C1" w:rsidP="00E83571">
      <w:pPr>
        <w:suppressAutoHyphens w:val="0"/>
        <w:spacing w:line="240" w:lineRule="auto"/>
        <w:ind w:firstLine="0"/>
        <w:rPr>
          <w:color w:val="000000"/>
          <w:kern w:val="0"/>
          <w:lang w:eastAsia="ru-RU"/>
        </w:rPr>
      </w:pPr>
    </w:p>
    <w:p w:rsidR="000226C1" w:rsidRDefault="000226C1" w:rsidP="00E83571">
      <w:pPr>
        <w:suppressAutoHyphens w:val="0"/>
        <w:spacing w:line="240" w:lineRule="auto"/>
        <w:ind w:firstLine="0"/>
        <w:rPr>
          <w:color w:val="000000"/>
          <w:kern w:val="0"/>
          <w:lang w:eastAsia="ru-RU"/>
        </w:rPr>
      </w:pP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lastRenderedPageBreak/>
        <w:t>Приложение №</w:t>
      </w:r>
      <w:r w:rsidR="000226C1">
        <w:rPr>
          <w:color w:val="000000"/>
          <w:kern w:val="0"/>
          <w:lang w:eastAsia="ru-RU"/>
        </w:rPr>
        <w:t xml:space="preserve"> </w:t>
      </w:r>
      <w:r w:rsidRPr="00E83571">
        <w:rPr>
          <w:color w:val="000000"/>
          <w:kern w:val="0"/>
          <w:lang w:eastAsia="ru-RU"/>
        </w:rPr>
        <w:t>3</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к Административному регламенту</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администрации Янтиковского</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муниципального округа</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tbl>
      <w:tblPr>
        <w:tblW w:w="0" w:type="auto"/>
        <w:tblInd w:w="4253" w:type="dxa"/>
        <w:tblCellMar>
          <w:left w:w="0" w:type="dxa"/>
          <w:right w:w="0" w:type="dxa"/>
        </w:tblCellMar>
        <w:tblLook w:val="04A0" w:firstRow="1" w:lastRow="0" w:firstColumn="1" w:lastColumn="0" w:noHBand="0" w:noVBand="1"/>
      </w:tblPr>
      <w:tblGrid>
        <w:gridCol w:w="5380"/>
      </w:tblGrid>
      <w:tr w:rsidR="00E83571" w:rsidRPr="00E83571" w:rsidTr="00E83571">
        <w:trPr>
          <w:trHeight w:val="227"/>
        </w:trPr>
        <w:tc>
          <w:tcPr>
            <w:tcW w:w="5380"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Первому заместителю главы администрации Янтиковского муниципального округа - начальнику Управления по благоустройству и развитию территорий администрации Янтиковского муниципального округа Чувашской Республики</w:t>
            </w:r>
          </w:p>
          <w:p w:rsidR="00E83571" w:rsidRPr="00E83571" w:rsidRDefault="00E83571" w:rsidP="00E83571">
            <w:pPr>
              <w:suppressAutoHyphens w:val="0"/>
              <w:spacing w:line="240" w:lineRule="auto"/>
              <w:ind w:firstLine="0"/>
              <w:rPr>
                <w:kern w:val="0"/>
                <w:lang w:eastAsia="ru-RU"/>
              </w:rPr>
            </w:pPr>
            <w:r w:rsidRPr="00E83571">
              <w:rPr>
                <w:kern w:val="0"/>
                <w:lang w:eastAsia="ru-RU"/>
              </w:rPr>
              <w:t>от:</w:t>
            </w:r>
          </w:p>
        </w:tc>
      </w:tr>
      <w:tr w:rsidR="00E83571" w:rsidRPr="00E83571" w:rsidTr="00E83571">
        <w:trPr>
          <w:trHeight w:val="227"/>
        </w:trPr>
        <w:tc>
          <w:tcPr>
            <w:tcW w:w="5380"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(фамилия, имя, отчество - для граждан;</w:t>
            </w:r>
          </w:p>
        </w:tc>
      </w:tr>
      <w:tr w:rsidR="00E83571" w:rsidRPr="00E83571" w:rsidTr="00E83571">
        <w:trPr>
          <w:trHeight w:val="227"/>
        </w:trPr>
        <w:tc>
          <w:tcPr>
            <w:tcW w:w="5380"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5380"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полное наименование организации - для юридических лиц)</w:t>
            </w:r>
          </w:p>
        </w:tc>
      </w:tr>
      <w:tr w:rsidR="00E83571" w:rsidRPr="00E83571" w:rsidTr="00E83571">
        <w:trPr>
          <w:trHeight w:val="227"/>
        </w:trPr>
        <w:tc>
          <w:tcPr>
            <w:tcW w:w="5380"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5380"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(почтовый индекс и адрес заявителя)</w:t>
            </w:r>
          </w:p>
        </w:tc>
      </w:tr>
      <w:tr w:rsidR="00E83571" w:rsidRPr="00E83571" w:rsidTr="00E83571">
        <w:trPr>
          <w:trHeight w:val="227"/>
        </w:trPr>
        <w:tc>
          <w:tcPr>
            <w:tcW w:w="5380"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5380"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5380"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proofErr w:type="gramStart"/>
            <w:r w:rsidRPr="00E83571">
              <w:rPr>
                <w:kern w:val="0"/>
                <w:lang w:eastAsia="ru-RU"/>
              </w:rPr>
              <w:t>(документ, удостоверяющий личность (серия, номер, кем выдан, дата выдачи)</w:t>
            </w:r>
            <w:proofErr w:type="gramEnd"/>
          </w:p>
        </w:tc>
      </w:tr>
      <w:tr w:rsidR="00E83571" w:rsidRPr="00E83571" w:rsidTr="00E83571">
        <w:trPr>
          <w:trHeight w:val="227"/>
        </w:trPr>
        <w:tc>
          <w:tcPr>
            <w:tcW w:w="5380" w:type="dxa"/>
            <w:tcBorders>
              <w:top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5380" w:type="dxa"/>
            <w:tcBorders>
              <w:top w:val="single" w:sz="6" w:space="0" w:color="000000"/>
              <w:bottom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(сведения о юридическом лице)</w:t>
            </w:r>
          </w:p>
        </w:tc>
      </w:tr>
      <w:tr w:rsidR="00E83571" w:rsidRPr="00E83571" w:rsidTr="00E83571">
        <w:trPr>
          <w:trHeight w:val="227"/>
        </w:trPr>
        <w:tc>
          <w:tcPr>
            <w:tcW w:w="5380"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контактный телефон:</w:t>
            </w:r>
          </w:p>
        </w:tc>
      </w:tr>
    </w:tbl>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Заявление</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1. Прошу выдать уведомление о согласовании установки информационной вывески, </w:t>
      </w:r>
      <w:proofErr w:type="gramStart"/>
      <w:r w:rsidRPr="00E83571">
        <w:rPr>
          <w:color w:val="000000"/>
          <w:kern w:val="0"/>
          <w:lang w:eastAsia="ru-RU"/>
        </w:rPr>
        <w:t>дизайн-проекта</w:t>
      </w:r>
      <w:proofErr w:type="gramEnd"/>
      <w:r w:rsidRPr="00E83571">
        <w:rPr>
          <w:color w:val="000000"/>
          <w:kern w:val="0"/>
          <w:lang w:eastAsia="ru-RU"/>
        </w:rPr>
        <w:t xml:space="preserve"> размещения вывески</w:t>
      </w:r>
    </w:p>
    <w:tbl>
      <w:tblPr>
        <w:tblW w:w="0" w:type="auto"/>
        <w:tblCellMar>
          <w:left w:w="0" w:type="dxa"/>
          <w:right w:w="0" w:type="dxa"/>
        </w:tblCellMar>
        <w:tblLook w:val="04A0" w:firstRow="1" w:lastRow="0" w:firstColumn="1" w:lastColumn="0" w:noHBand="0" w:noVBand="1"/>
      </w:tblPr>
      <w:tblGrid>
        <w:gridCol w:w="1809"/>
        <w:gridCol w:w="1560"/>
        <w:gridCol w:w="6478"/>
      </w:tblGrid>
      <w:tr w:rsidR="00E83571" w:rsidRPr="00E83571" w:rsidTr="00E83571">
        <w:trPr>
          <w:trHeight w:val="227"/>
        </w:trPr>
        <w:tc>
          <w:tcPr>
            <w:tcW w:w="9847" w:type="dxa"/>
            <w:gridSpan w:val="3"/>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r>
      <w:tr w:rsidR="00E83571" w:rsidRPr="00E83571" w:rsidTr="00E83571">
        <w:trPr>
          <w:trHeight w:val="227"/>
        </w:trPr>
        <w:tc>
          <w:tcPr>
            <w:tcW w:w="9847" w:type="dxa"/>
            <w:gridSpan w:val="3"/>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proofErr w:type="gramStart"/>
            <w:r w:rsidRPr="00E83571">
              <w:rPr>
                <w:kern w:val="0"/>
                <w:lang w:eastAsia="ru-RU"/>
              </w:rPr>
              <w:t>(вид информационной вывески, наличие подсветки,</w:t>
            </w:r>
            <w:proofErr w:type="gramEnd"/>
          </w:p>
        </w:tc>
      </w:tr>
      <w:tr w:rsidR="00E83571" w:rsidRPr="00E83571" w:rsidTr="00E83571">
        <w:trPr>
          <w:trHeight w:val="227"/>
        </w:trPr>
        <w:tc>
          <w:tcPr>
            <w:tcW w:w="9847" w:type="dxa"/>
            <w:gridSpan w:val="3"/>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r>
      <w:tr w:rsidR="00E83571" w:rsidRPr="00E83571" w:rsidTr="00E83571">
        <w:trPr>
          <w:trHeight w:val="227"/>
        </w:trPr>
        <w:tc>
          <w:tcPr>
            <w:tcW w:w="9847" w:type="dxa"/>
            <w:gridSpan w:val="3"/>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размер, количество сторон,</w:t>
            </w:r>
          </w:p>
        </w:tc>
      </w:tr>
      <w:tr w:rsidR="00E83571" w:rsidRPr="00E83571" w:rsidTr="00E83571">
        <w:trPr>
          <w:trHeight w:val="227"/>
        </w:trPr>
        <w:tc>
          <w:tcPr>
            <w:tcW w:w="9847" w:type="dxa"/>
            <w:gridSpan w:val="3"/>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r>
      <w:tr w:rsidR="00E83571" w:rsidRPr="00E83571" w:rsidTr="00E83571">
        <w:trPr>
          <w:trHeight w:val="227"/>
        </w:trPr>
        <w:tc>
          <w:tcPr>
            <w:tcW w:w="9847" w:type="dxa"/>
            <w:gridSpan w:val="3"/>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площадь информационного поля каждой из сторон)</w:t>
            </w:r>
          </w:p>
        </w:tc>
      </w:tr>
      <w:tr w:rsidR="00E83571" w:rsidRPr="00E83571" w:rsidTr="00E83571">
        <w:trPr>
          <w:trHeight w:val="227"/>
        </w:trPr>
        <w:tc>
          <w:tcPr>
            <w:tcW w:w="3369" w:type="dxa"/>
            <w:gridSpan w:val="2"/>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2. Адрес места размещения</w:t>
            </w:r>
          </w:p>
        </w:tc>
        <w:tc>
          <w:tcPr>
            <w:tcW w:w="6478"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3"/>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3. Правообладатель объекта, к которому присоединяется информационная вывеска:</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809" w:type="dxa"/>
            <w:tcBorders>
              <w:top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телефон:</w:t>
            </w:r>
          </w:p>
        </w:tc>
        <w:tc>
          <w:tcPr>
            <w:tcW w:w="8038" w:type="dxa"/>
            <w:gridSpan w:val="2"/>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3"/>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4. Изготовитель информационной вывески:</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809"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телефон:</w:t>
            </w:r>
          </w:p>
        </w:tc>
        <w:tc>
          <w:tcPr>
            <w:tcW w:w="8038" w:type="dxa"/>
            <w:gridSpan w:val="2"/>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3"/>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xml:space="preserve">5. Разработчик </w:t>
            </w:r>
            <w:proofErr w:type="gramStart"/>
            <w:r w:rsidRPr="00E83571">
              <w:rPr>
                <w:kern w:val="0"/>
                <w:lang w:eastAsia="ru-RU"/>
              </w:rPr>
              <w:t>дизайн-проекта</w:t>
            </w:r>
            <w:proofErr w:type="gramEnd"/>
            <w:r w:rsidRPr="00E83571">
              <w:rPr>
                <w:kern w:val="0"/>
                <w:lang w:eastAsia="ru-RU"/>
              </w:rPr>
              <w:t>:</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1809"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телефон:</w:t>
            </w:r>
          </w:p>
        </w:tc>
        <w:tc>
          <w:tcPr>
            <w:tcW w:w="8038" w:type="dxa"/>
            <w:gridSpan w:val="2"/>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3"/>
            <w:tcBorders>
              <w:top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p w:rsidR="00E83571" w:rsidRPr="00E83571" w:rsidRDefault="00E83571" w:rsidP="00E83571">
            <w:pPr>
              <w:suppressAutoHyphens w:val="0"/>
              <w:spacing w:line="240" w:lineRule="auto"/>
              <w:ind w:firstLine="0"/>
              <w:rPr>
                <w:kern w:val="0"/>
                <w:lang w:eastAsia="ru-RU"/>
              </w:rPr>
            </w:pPr>
            <w:r w:rsidRPr="00E83571">
              <w:rPr>
                <w:kern w:val="0"/>
                <w:lang w:eastAsia="ru-RU"/>
              </w:rPr>
              <w:t>Приложение:</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3"/>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27"/>
        </w:trPr>
        <w:tc>
          <w:tcPr>
            <w:tcW w:w="9847" w:type="dxa"/>
            <w:gridSpan w:val="3"/>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lastRenderedPageBreak/>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3256"/>
        <w:gridCol w:w="567"/>
        <w:gridCol w:w="3118"/>
        <w:gridCol w:w="567"/>
        <w:gridCol w:w="2233"/>
      </w:tblGrid>
      <w:tr w:rsidR="00E83571" w:rsidRPr="00E83571" w:rsidTr="00E83571">
        <w:trPr>
          <w:trHeight w:val="283"/>
        </w:trPr>
        <w:tc>
          <w:tcPr>
            <w:tcW w:w="3256"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118"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2233"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r>
      <w:tr w:rsidR="00E83571" w:rsidRPr="00E83571" w:rsidTr="00E83571">
        <w:trPr>
          <w:trHeight w:val="283"/>
        </w:trPr>
        <w:tc>
          <w:tcPr>
            <w:tcW w:w="3256"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(должность)</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118"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(подпись)</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2233"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(расшифровка подписи)</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МП</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3369"/>
      </w:tblGrid>
      <w:tr w:rsidR="00E83571" w:rsidRPr="00E83571" w:rsidTr="00E83571">
        <w:trPr>
          <w:trHeight w:val="283"/>
        </w:trPr>
        <w:tc>
          <w:tcPr>
            <w:tcW w:w="3369"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«_____» _______________ 20 ____ г.</w:t>
            </w:r>
          </w:p>
        </w:tc>
      </w:tr>
      <w:tr w:rsidR="00E83571" w:rsidRPr="00E83571" w:rsidTr="00E83571">
        <w:trPr>
          <w:trHeight w:val="283"/>
        </w:trPr>
        <w:tc>
          <w:tcPr>
            <w:tcW w:w="3369"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(дата)</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Pr="00E83571" w:rsidRDefault="00E83571" w:rsidP="00E83571">
      <w:pPr>
        <w:suppressAutoHyphens w:val="0"/>
        <w:spacing w:line="240" w:lineRule="auto"/>
        <w:ind w:firstLine="0"/>
        <w:rPr>
          <w:color w:val="000000"/>
          <w:kern w:val="0"/>
          <w:lang w:eastAsia="ru-RU"/>
        </w:rPr>
      </w:pPr>
    </w:p>
    <w:p w:rsid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0226C1" w:rsidRDefault="000226C1" w:rsidP="00E83571">
      <w:pPr>
        <w:suppressAutoHyphens w:val="0"/>
        <w:spacing w:line="240" w:lineRule="auto"/>
        <w:ind w:firstLine="0"/>
        <w:rPr>
          <w:color w:val="000000"/>
          <w:kern w:val="0"/>
          <w:lang w:eastAsia="ru-RU"/>
        </w:rPr>
      </w:pPr>
    </w:p>
    <w:p w:rsidR="000226C1" w:rsidRDefault="000226C1" w:rsidP="00E83571">
      <w:pPr>
        <w:suppressAutoHyphens w:val="0"/>
        <w:spacing w:line="240" w:lineRule="auto"/>
        <w:ind w:firstLine="0"/>
        <w:rPr>
          <w:color w:val="000000"/>
          <w:kern w:val="0"/>
          <w:lang w:eastAsia="ru-RU"/>
        </w:rPr>
      </w:pPr>
    </w:p>
    <w:p w:rsidR="000226C1" w:rsidRPr="00E83571" w:rsidRDefault="000226C1" w:rsidP="00E83571">
      <w:pPr>
        <w:suppressAutoHyphens w:val="0"/>
        <w:spacing w:line="240" w:lineRule="auto"/>
        <w:ind w:firstLine="0"/>
        <w:rPr>
          <w:color w:val="000000"/>
          <w:kern w:val="0"/>
          <w:lang w:eastAsia="ru-RU"/>
        </w:rPr>
      </w:pP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lastRenderedPageBreak/>
        <w:t>Приложение №</w:t>
      </w:r>
      <w:r w:rsidR="000226C1">
        <w:rPr>
          <w:color w:val="000000"/>
          <w:kern w:val="0"/>
          <w:lang w:eastAsia="ru-RU"/>
        </w:rPr>
        <w:t xml:space="preserve"> </w:t>
      </w:r>
      <w:r w:rsidRPr="00E83571">
        <w:rPr>
          <w:color w:val="000000"/>
          <w:kern w:val="0"/>
          <w:lang w:eastAsia="ru-RU"/>
        </w:rPr>
        <w:t>4</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к Административному регламенту</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администрации Янтиковского</w:t>
      </w:r>
    </w:p>
    <w:p w:rsidR="00E83571" w:rsidRPr="00E83571" w:rsidRDefault="00E83571" w:rsidP="000226C1">
      <w:pPr>
        <w:suppressAutoHyphens w:val="0"/>
        <w:spacing w:line="240" w:lineRule="auto"/>
        <w:ind w:left="5954" w:firstLine="0"/>
        <w:jc w:val="left"/>
        <w:rPr>
          <w:color w:val="000000"/>
          <w:kern w:val="0"/>
          <w:lang w:eastAsia="ru-RU"/>
        </w:rPr>
      </w:pPr>
      <w:r w:rsidRPr="00E83571">
        <w:rPr>
          <w:color w:val="000000"/>
          <w:kern w:val="0"/>
          <w:lang w:eastAsia="ru-RU"/>
        </w:rPr>
        <w:t>муниципального округа</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Перечень</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признаков заявителей, уполномоченных лиц (законных представителей)</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3510"/>
        <w:gridCol w:w="6337"/>
      </w:tblGrid>
      <w:tr w:rsidR="00E83571" w:rsidRPr="00E83571" w:rsidTr="00E83571">
        <w:trPr>
          <w:trHeight w:val="227"/>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Признак заявителя, уполномоченного лица (законного представителя)</w:t>
            </w:r>
          </w:p>
        </w:tc>
        <w:tc>
          <w:tcPr>
            <w:tcW w:w="6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Значения признака заявителя, уполномоченного лица (законного представителя)</w:t>
            </w:r>
          </w:p>
        </w:tc>
      </w:tr>
      <w:tr w:rsidR="00E83571" w:rsidRPr="00E83571" w:rsidTr="00E83571">
        <w:trPr>
          <w:trHeight w:val="227"/>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Статус заявителя</w:t>
            </w:r>
          </w:p>
        </w:tc>
        <w:tc>
          <w:tcPr>
            <w:tcW w:w="6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граждане, постоянно и (или) преимущественно проживающие на территории Чувашской Республики</w:t>
            </w:r>
          </w:p>
        </w:tc>
      </w:tr>
      <w:tr w:rsidR="00E83571" w:rsidRPr="00E83571" w:rsidTr="00E83571">
        <w:trPr>
          <w:trHeight w:val="227"/>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Статус уполномоченного лица (законного представителя) заявителя</w:t>
            </w:r>
          </w:p>
        </w:tc>
        <w:tc>
          <w:tcPr>
            <w:tcW w:w="6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0226C1">
      <w:pPr>
        <w:tabs>
          <w:tab w:val="left" w:pos="5670"/>
        </w:tabs>
        <w:suppressAutoHyphens w:val="0"/>
        <w:spacing w:line="240" w:lineRule="auto"/>
        <w:ind w:left="5812"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0226C1" w:rsidRPr="00E83571" w:rsidRDefault="000226C1" w:rsidP="00E83571">
      <w:pPr>
        <w:suppressAutoHyphens w:val="0"/>
        <w:spacing w:line="240" w:lineRule="auto"/>
        <w:ind w:firstLine="0"/>
        <w:rPr>
          <w:color w:val="000000"/>
          <w:kern w:val="0"/>
          <w:lang w:eastAsia="ru-RU"/>
        </w:rPr>
      </w:pPr>
    </w:p>
    <w:p w:rsidR="00E83571" w:rsidRPr="00E83571" w:rsidRDefault="00E83571" w:rsidP="000226C1">
      <w:pPr>
        <w:suppressAutoHyphens w:val="0"/>
        <w:spacing w:line="240" w:lineRule="auto"/>
        <w:ind w:firstLine="5954"/>
        <w:jc w:val="left"/>
        <w:rPr>
          <w:color w:val="000000"/>
          <w:kern w:val="0"/>
          <w:lang w:eastAsia="ru-RU"/>
        </w:rPr>
      </w:pPr>
      <w:r w:rsidRPr="00E83571">
        <w:rPr>
          <w:color w:val="000000"/>
          <w:kern w:val="0"/>
          <w:lang w:eastAsia="ru-RU"/>
        </w:rPr>
        <w:lastRenderedPageBreak/>
        <w:t>Приложение №</w:t>
      </w:r>
      <w:r w:rsidR="000226C1">
        <w:rPr>
          <w:color w:val="000000"/>
          <w:kern w:val="0"/>
          <w:lang w:eastAsia="ru-RU"/>
        </w:rPr>
        <w:t xml:space="preserve"> </w:t>
      </w:r>
      <w:r w:rsidRPr="00E83571">
        <w:rPr>
          <w:color w:val="000000"/>
          <w:kern w:val="0"/>
          <w:lang w:eastAsia="ru-RU"/>
        </w:rPr>
        <w:t>5</w:t>
      </w:r>
    </w:p>
    <w:p w:rsidR="00E83571" w:rsidRPr="00E83571" w:rsidRDefault="00E83571" w:rsidP="000226C1">
      <w:pPr>
        <w:suppressAutoHyphens w:val="0"/>
        <w:spacing w:line="240" w:lineRule="auto"/>
        <w:ind w:firstLine="5954"/>
        <w:jc w:val="left"/>
        <w:rPr>
          <w:color w:val="000000"/>
          <w:kern w:val="0"/>
          <w:lang w:eastAsia="ru-RU"/>
        </w:rPr>
      </w:pPr>
      <w:r w:rsidRPr="00E83571">
        <w:rPr>
          <w:color w:val="000000"/>
          <w:kern w:val="0"/>
          <w:lang w:eastAsia="ru-RU"/>
        </w:rPr>
        <w:t>к Административному регламенту</w:t>
      </w:r>
    </w:p>
    <w:p w:rsidR="00E83571" w:rsidRPr="00E83571" w:rsidRDefault="00E83571" w:rsidP="000226C1">
      <w:pPr>
        <w:suppressAutoHyphens w:val="0"/>
        <w:spacing w:line="240" w:lineRule="auto"/>
        <w:ind w:firstLine="5954"/>
        <w:jc w:val="left"/>
        <w:rPr>
          <w:color w:val="000000"/>
          <w:kern w:val="0"/>
          <w:lang w:eastAsia="ru-RU"/>
        </w:rPr>
      </w:pPr>
      <w:r w:rsidRPr="00E83571">
        <w:rPr>
          <w:color w:val="000000"/>
          <w:kern w:val="0"/>
          <w:lang w:eastAsia="ru-RU"/>
        </w:rPr>
        <w:t>администрации Янтиковского</w:t>
      </w:r>
    </w:p>
    <w:p w:rsidR="00E83571" w:rsidRDefault="00E83571" w:rsidP="000226C1">
      <w:pPr>
        <w:suppressAutoHyphens w:val="0"/>
        <w:spacing w:line="240" w:lineRule="auto"/>
        <w:ind w:firstLine="5954"/>
        <w:jc w:val="left"/>
        <w:rPr>
          <w:color w:val="000000"/>
          <w:kern w:val="0"/>
          <w:lang w:eastAsia="ru-RU"/>
        </w:rPr>
      </w:pPr>
      <w:r w:rsidRPr="00E83571">
        <w:rPr>
          <w:color w:val="000000"/>
          <w:kern w:val="0"/>
          <w:lang w:eastAsia="ru-RU"/>
        </w:rPr>
        <w:t>муниципального округа</w:t>
      </w:r>
    </w:p>
    <w:p w:rsidR="000226C1" w:rsidRPr="00E83571" w:rsidRDefault="000226C1" w:rsidP="000226C1">
      <w:pPr>
        <w:suppressAutoHyphens w:val="0"/>
        <w:spacing w:line="240" w:lineRule="auto"/>
        <w:ind w:firstLine="5670"/>
        <w:jc w:val="left"/>
        <w:rPr>
          <w:color w:val="000000"/>
          <w:kern w:val="0"/>
          <w:lang w:eastAsia="ru-RU"/>
        </w:rPr>
      </w:pPr>
    </w:p>
    <w:p w:rsidR="00E83571" w:rsidRPr="00E83571" w:rsidRDefault="00E83571" w:rsidP="00E83571">
      <w:pPr>
        <w:suppressAutoHyphens w:val="0"/>
        <w:spacing w:line="240" w:lineRule="auto"/>
        <w:ind w:firstLine="0"/>
        <w:jc w:val="right"/>
        <w:rPr>
          <w:color w:val="000000"/>
          <w:kern w:val="0"/>
          <w:lang w:eastAsia="ru-RU"/>
        </w:rPr>
      </w:pPr>
      <w:r w:rsidRPr="00E83571">
        <w:rPr>
          <w:color w:val="000000"/>
          <w:kern w:val="0"/>
          <w:lang w:eastAsia="ru-RU"/>
        </w:rPr>
        <w:t>  </w:t>
      </w:r>
    </w:p>
    <w:tbl>
      <w:tblPr>
        <w:tblW w:w="0" w:type="auto"/>
        <w:tblInd w:w="4395" w:type="dxa"/>
        <w:tblCellMar>
          <w:left w:w="0" w:type="dxa"/>
          <w:right w:w="0" w:type="dxa"/>
        </w:tblCellMar>
        <w:tblLook w:val="04A0" w:firstRow="1" w:lastRow="0" w:firstColumn="1" w:lastColumn="0" w:noHBand="0" w:noVBand="1"/>
      </w:tblPr>
      <w:tblGrid>
        <w:gridCol w:w="5244"/>
      </w:tblGrid>
      <w:tr w:rsidR="00E83571" w:rsidRPr="00E83571" w:rsidTr="00E83571">
        <w:trPr>
          <w:trHeight w:val="283"/>
        </w:trPr>
        <w:tc>
          <w:tcPr>
            <w:tcW w:w="5244"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Главе Янтиковского муниципального округа Чувашской Республики</w:t>
            </w:r>
          </w:p>
        </w:tc>
      </w:tr>
      <w:tr w:rsidR="00E83571" w:rsidRPr="00E83571" w:rsidTr="00E83571">
        <w:trPr>
          <w:trHeight w:val="283"/>
        </w:trPr>
        <w:tc>
          <w:tcPr>
            <w:tcW w:w="5244"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от</w:t>
            </w:r>
          </w:p>
        </w:tc>
      </w:tr>
      <w:tr w:rsidR="00E83571" w:rsidRPr="00E83571" w:rsidTr="00E83571">
        <w:trPr>
          <w:trHeight w:val="283"/>
        </w:trPr>
        <w:tc>
          <w:tcPr>
            <w:tcW w:w="5244"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5244"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(Ф.И.О.)</w:t>
            </w:r>
          </w:p>
        </w:tc>
      </w:tr>
      <w:tr w:rsidR="00E83571" w:rsidRPr="00E83571" w:rsidTr="00E83571">
        <w:trPr>
          <w:trHeight w:val="283"/>
        </w:trPr>
        <w:tc>
          <w:tcPr>
            <w:tcW w:w="5244"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зарегистрированног</w:t>
            </w:r>
            <w:proofErr w:type="gramStart"/>
            <w:r w:rsidRPr="00E83571">
              <w:rPr>
                <w:kern w:val="0"/>
                <w:lang w:eastAsia="ru-RU"/>
              </w:rPr>
              <w:t>о(</w:t>
            </w:r>
            <w:proofErr w:type="gramEnd"/>
            <w:r w:rsidRPr="00E83571">
              <w:rPr>
                <w:kern w:val="0"/>
                <w:lang w:eastAsia="ru-RU"/>
              </w:rPr>
              <w:t>-ой) по адресу:</w:t>
            </w:r>
          </w:p>
        </w:tc>
      </w:tr>
      <w:tr w:rsidR="00E83571" w:rsidRPr="00E83571" w:rsidTr="00E83571">
        <w:trPr>
          <w:trHeight w:val="283"/>
        </w:trPr>
        <w:tc>
          <w:tcPr>
            <w:tcW w:w="5244"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5244"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5244"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телефон:</w:t>
            </w:r>
          </w:p>
        </w:tc>
      </w:tr>
    </w:tbl>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jc w:val="center"/>
        <w:rPr>
          <w:color w:val="000000"/>
          <w:kern w:val="0"/>
          <w:lang w:eastAsia="ru-RU"/>
        </w:rPr>
      </w:pPr>
      <w:r w:rsidRPr="00E83571">
        <w:rPr>
          <w:b/>
          <w:bCs/>
          <w:color w:val="000000"/>
          <w:kern w:val="0"/>
          <w:lang w:eastAsia="ru-RU"/>
        </w:rPr>
        <w:t>ЖАЛОБА</w:t>
      </w:r>
      <w:r w:rsidRPr="00E83571">
        <w:rPr>
          <w:color w:val="000000"/>
          <w:kern w:val="0"/>
          <w:lang w:eastAsia="ru-RU"/>
        </w:rPr>
        <w:br/>
      </w:r>
      <w:r w:rsidRPr="00E83571">
        <w:rPr>
          <w:b/>
          <w:bCs/>
          <w:color w:val="000000"/>
          <w:kern w:val="0"/>
          <w:lang w:eastAsia="ru-RU"/>
        </w:rPr>
        <w:t>на действия (бездействия) или решения, осуществленные (принятые) в ходе предоставления муниципальной услуги</w:t>
      </w:r>
    </w:p>
    <w:p w:rsidR="00E83571" w:rsidRPr="00E83571" w:rsidRDefault="00E83571" w:rsidP="00E83571">
      <w:pPr>
        <w:suppressAutoHyphens w:val="0"/>
        <w:spacing w:line="240" w:lineRule="auto"/>
        <w:ind w:firstLine="0"/>
        <w:jc w:val="center"/>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9847"/>
      </w:tblGrid>
      <w:tr w:rsidR="00E83571" w:rsidRPr="00E83571" w:rsidTr="00E83571">
        <w:trPr>
          <w:trHeight w:val="283"/>
        </w:trPr>
        <w:tc>
          <w:tcPr>
            <w:tcW w:w="9847"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(наименование структурного подразделения, должность, Ф.И.О. должностного лица администрации, на которое подается жалоба)</w:t>
            </w:r>
          </w:p>
        </w:tc>
      </w:tr>
      <w:tr w:rsidR="00E83571" w:rsidRPr="00E83571" w:rsidTr="00E83571">
        <w:trPr>
          <w:trHeight w:val="283"/>
        </w:trPr>
        <w:tc>
          <w:tcPr>
            <w:tcW w:w="9847"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1. Предмет жалобы</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(краткое изложение обжалуемых действий (бездействий) или решений)</w:t>
            </w:r>
          </w:p>
        </w:tc>
      </w:tr>
      <w:tr w:rsidR="00E83571" w:rsidRPr="00E83571" w:rsidTr="00E83571">
        <w:trPr>
          <w:trHeight w:val="283"/>
        </w:trPr>
        <w:tc>
          <w:tcPr>
            <w:tcW w:w="9847"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2. Причина несогласия</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c>
      </w:tr>
      <w:tr w:rsidR="00E83571" w:rsidRPr="00E83571" w:rsidTr="00E83571">
        <w:trPr>
          <w:trHeight w:val="283"/>
        </w:trPr>
        <w:tc>
          <w:tcPr>
            <w:tcW w:w="9847"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3. Приложение:</w:t>
            </w:r>
          </w:p>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9847"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(документы, либо копии документов, подтверждающие изложенные обстоятельства)</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Способ получения ответа (</w:t>
      </w:r>
      <w:proofErr w:type="gramStart"/>
      <w:r w:rsidRPr="00E83571">
        <w:rPr>
          <w:color w:val="000000"/>
          <w:kern w:val="0"/>
          <w:lang w:eastAsia="ru-RU"/>
        </w:rPr>
        <w:t>нужное</w:t>
      </w:r>
      <w:proofErr w:type="gramEnd"/>
      <w:r w:rsidRPr="00E83571">
        <w:rPr>
          <w:color w:val="000000"/>
          <w:kern w:val="0"/>
          <w:lang w:eastAsia="ru-RU"/>
        </w:rPr>
        <w:t xml:space="preserve"> подчеркнуть):</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при личном обращении;</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посредством почтового отправления на адрес, указанный в заявлении;</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посредством электронной почты __________________________________.</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tbl>
      <w:tblPr>
        <w:tblW w:w="0" w:type="auto"/>
        <w:tblCellMar>
          <w:left w:w="0" w:type="dxa"/>
          <w:right w:w="0" w:type="dxa"/>
        </w:tblCellMar>
        <w:tblLook w:val="04A0" w:firstRow="1" w:lastRow="0" w:firstColumn="1" w:lastColumn="0" w:noHBand="0" w:noVBand="1"/>
      </w:tblPr>
      <w:tblGrid>
        <w:gridCol w:w="3118"/>
        <w:gridCol w:w="567"/>
        <w:gridCol w:w="3502"/>
      </w:tblGrid>
      <w:tr w:rsidR="00E83571" w:rsidRPr="00E83571" w:rsidTr="00E83571">
        <w:trPr>
          <w:trHeight w:val="283"/>
        </w:trPr>
        <w:tc>
          <w:tcPr>
            <w:tcW w:w="3118"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c>
          <w:tcPr>
            <w:tcW w:w="567" w:type="dxa"/>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c>
          <w:tcPr>
            <w:tcW w:w="3502" w:type="dxa"/>
            <w:tcBorders>
              <w:bottom w:val="single" w:sz="6" w:space="0" w:color="000000"/>
            </w:tcBorders>
            <w:tcMar>
              <w:top w:w="0" w:type="dxa"/>
              <w:left w:w="108" w:type="dxa"/>
              <w:bottom w:w="0" w:type="dxa"/>
              <w:right w:w="108" w:type="dxa"/>
            </w:tcMar>
            <w:vAlign w:val="bottom"/>
            <w:hideMark/>
          </w:tcPr>
          <w:p w:rsidR="00E83571" w:rsidRPr="00E83571" w:rsidRDefault="00E83571" w:rsidP="00E83571">
            <w:pPr>
              <w:suppressAutoHyphens w:val="0"/>
              <w:spacing w:line="240" w:lineRule="auto"/>
              <w:ind w:firstLine="0"/>
              <w:rPr>
                <w:kern w:val="0"/>
                <w:lang w:eastAsia="ru-RU"/>
              </w:rPr>
            </w:pPr>
            <w:r w:rsidRPr="00E83571">
              <w:rPr>
                <w:kern w:val="0"/>
                <w:lang w:eastAsia="ru-RU"/>
              </w:rPr>
              <w:t> </w:t>
            </w:r>
          </w:p>
        </w:tc>
      </w:tr>
      <w:tr w:rsidR="00E83571" w:rsidRPr="00E83571" w:rsidTr="00E83571">
        <w:trPr>
          <w:trHeight w:val="283"/>
        </w:trPr>
        <w:tc>
          <w:tcPr>
            <w:tcW w:w="3118"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(подпись заявителя)</w:t>
            </w:r>
          </w:p>
        </w:tc>
        <w:tc>
          <w:tcPr>
            <w:tcW w:w="567" w:type="dxa"/>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 </w:t>
            </w:r>
          </w:p>
        </w:tc>
        <w:tc>
          <w:tcPr>
            <w:tcW w:w="3502" w:type="dxa"/>
            <w:tcBorders>
              <w:top w:val="single" w:sz="6" w:space="0" w:color="000000"/>
            </w:tcBorders>
            <w:tcMar>
              <w:top w:w="0" w:type="dxa"/>
              <w:left w:w="108" w:type="dxa"/>
              <w:bottom w:w="0" w:type="dxa"/>
              <w:right w:w="108" w:type="dxa"/>
            </w:tcMar>
            <w:hideMark/>
          </w:tcPr>
          <w:p w:rsidR="00E83571" w:rsidRPr="00E83571" w:rsidRDefault="00E83571" w:rsidP="00E83571">
            <w:pPr>
              <w:suppressAutoHyphens w:val="0"/>
              <w:spacing w:line="240" w:lineRule="auto"/>
              <w:ind w:firstLine="0"/>
              <w:jc w:val="center"/>
              <w:rPr>
                <w:kern w:val="0"/>
                <w:lang w:eastAsia="ru-RU"/>
              </w:rPr>
            </w:pPr>
            <w:r w:rsidRPr="00E83571">
              <w:rPr>
                <w:kern w:val="0"/>
                <w:lang w:eastAsia="ru-RU"/>
              </w:rPr>
              <w:t>(Ф.И.О. заявителя)</w:t>
            </w:r>
          </w:p>
        </w:tc>
      </w:tr>
    </w:tbl>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  </w:t>
      </w:r>
    </w:p>
    <w:p w:rsidR="00E83571" w:rsidRPr="00E83571" w:rsidRDefault="00E83571" w:rsidP="00E83571">
      <w:pPr>
        <w:suppressAutoHyphens w:val="0"/>
        <w:spacing w:line="240" w:lineRule="auto"/>
        <w:ind w:firstLine="0"/>
        <w:rPr>
          <w:color w:val="000000"/>
          <w:kern w:val="0"/>
          <w:lang w:eastAsia="ru-RU"/>
        </w:rPr>
      </w:pPr>
      <w:r w:rsidRPr="00E83571">
        <w:rPr>
          <w:color w:val="000000"/>
          <w:kern w:val="0"/>
          <w:lang w:eastAsia="ru-RU"/>
        </w:rPr>
        <w:t>«_____» _______________ 20 ____ г.</w:t>
      </w:r>
    </w:p>
    <w:p w:rsidR="00351857" w:rsidRPr="00E83571" w:rsidRDefault="00351857" w:rsidP="007D7E2A">
      <w:pPr>
        <w:spacing w:line="240" w:lineRule="auto"/>
        <w:ind w:firstLine="0"/>
        <w:rPr>
          <w:sz w:val="28"/>
          <w:szCs w:val="28"/>
        </w:rPr>
      </w:pPr>
    </w:p>
    <w:sectPr w:rsidR="00351857" w:rsidRPr="00E83571"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71" w:rsidRDefault="00E83571" w:rsidP="002F7E02">
      <w:pPr>
        <w:spacing w:line="240" w:lineRule="auto"/>
      </w:pPr>
      <w:r>
        <w:separator/>
      </w:r>
    </w:p>
  </w:endnote>
  <w:endnote w:type="continuationSeparator" w:id="0">
    <w:p w:rsidR="00E83571" w:rsidRDefault="00E83571"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71" w:rsidRDefault="00E83571" w:rsidP="002F7E02">
      <w:pPr>
        <w:spacing w:line="240" w:lineRule="auto"/>
      </w:pPr>
      <w:r>
        <w:separator/>
      </w:r>
    </w:p>
  </w:footnote>
  <w:footnote w:type="continuationSeparator" w:id="0">
    <w:p w:rsidR="00E83571" w:rsidRDefault="00E83571"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26C1"/>
    <w:rsid w:val="00024B93"/>
    <w:rsid w:val="00024E61"/>
    <w:rsid w:val="000255CB"/>
    <w:rsid w:val="0003348D"/>
    <w:rsid w:val="00036382"/>
    <w:rsid w:val="000370B5"/>
    <w:rsid w:val="00037A28"/>
    <w:rsid w:val="00040A5B"/>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4786A"/>
    <w:rsid w:val="00155C41"/>
    <w:rsid w:val="0016306A"/>
    <w:rsid w:val="00165066"/>
    <w:rsid w:val="00175F9E"/>
    <w:rsid w:val="001771D2"/>
    <w:rsid w:val="0019034A"/>
    <w:rsid w:val="001A1F91"/>
    <w:rsid w:val="001A31F6"/>
    <w:rsid w:val="001A70C7"/>
    <w:rsid w:val="001A7C70"/>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01F"/>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6DF4"/>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3E4C"/>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4B3B"/>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4FC5"/>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4D6"/>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3571"/>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E83571"/>
  </w:style>
  <w:style w:type="numbering" w:customStyle="1" w:styleId="110">
    <w:name w:val="Нет списка11"/>
    <w:next w:val="a2"/>
    <w:uiPriority w:val="99"/>
    <w:semiHidden/>
    <w:unhideWhenUsed/>
    <w:rsid w:val="00E83571"/>
  </w:style>
  <w:style w:type="paragraph" w:customStyle="1" w:styleId="msonormal0">
    <w:name w:val="msonormal"/>
    <w:basedOn w:val="a"/>
    <w:rsid w:val="00E83571"/>
    <w:pPr>
      <w:suppressAutoHyphens w:val="0"/>
      <w:spacing w:before="100" w:beforeAutospacing="1" w:after="100" w:afterAutospacing="1" w:line="240" w:lineRule="auto"/>
      <w:ind w:firstLine="0"/>
      <w:jc w:val="left"/>
    </w:pPr>
    <w:rPr>
      <w:kern w:val="0"/>
      <w:lang w:eastAsia="ru-RU"/>
    </w:rPr>
  </w:style>
  <w:style w:type="character" w:customStyle="1" w:styleId="a15">
    <w:name w:val="a15"/>
    <w:basedOn w:val="a0"/>
    <w:rsid w:val="00E83571"/>
  </w:style>
  <w:style w:type="paragraph" w:customStyle="1" w:styleId="s3">
    <w:name w:val="s3"/>
    <w:basedOn w:val="a"/>
    <w:rsid w:val="00E83571"/>
    <w:pPr>
      <w:suppressAutoHyphens w:val="0"/>
      <w:spacing w:before="100" w:beforeAutospacing="1" w:after="100" w:afterAutospacing="1" w:line="240" w:lineRule="auto"/>
      <w:ind w:firstLine="0"/>
      <w:jc w:val="left"/>
    </w:pPr>
    <w:rPr>
      <w:kern w:val="0"/>
      <w:lang w:eastAsia="ru-RU"/>
    </w:rPr>
  </w:style>
  <w:style w:type="paragraph" w:customStyle="1" w:styleId="s1">
    <w:name w:val="s1"/>
    <w:basedOn w:val="a"/>
    <w:rsid w:val="00E83571"/>
    <w:pPr>
      <w:suppressAutoHyphens w:val="0"/>
      <w:spacing w:before="100" w:beforeAutospacing="1" w:after="100" w:afterAutospacing="1" w:line="240" w:lineRule="auto"/>
      <w:ind w:firstLine="0"/>
      <w:jc w:val="left"/>
    </w:pPr>
    <w:rPr>
      <w:kern w:val="0"/>
      <w:lang w:eastAsia="ru-RU"/>
    </w:rPr>
  </w:style>
  <w:style w:type="paragraph" w:customStyle="1" w:styleId="a50">
    <w:name w:val="a5"/>
    <w:basedOn w:val="a"/>
    <w:rsid w:val="00E83571"/>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E83571"/>
  </w:style>
  <w:style w:type="numbering" w:customStyle="1" w:styleId="110">
    <w:name w:val="Нет списка11"/>
    <w:next w:val="a2"/>
    <w:uiPriority w:val="99"/>
    <w:semiHidden/>
    <w:unhideWhenUsed/>
    <w:rsid w:val="00E83571"/>
  </w:style>
  <w:style w:type="paragraph" w:customStyle="1" w:styleId="msonormal0">
    <w:name w:val="msonormal"/>
    <w:basedOn w:val="a"/>
    <w:rsid w:val="00E83571"/>
    <w:pPr>
      <w:suppressAutoHyphens w:val="0"/>
      <w:spacing w:before="100" w:beforeAutospacing="1" w:after="100" w:afterAutospacing="1" w:line="240" w:lineRule="auto"/>
      <w:ind w:firstLine="0"/>
      <w:jc w:val="left"/>
    </w:pPr>
    <w:rPr>
      <w:kern w:val="0"/>
      <w:lang w:eastAsia="ru-RU"/>
    </w:rPr>
  </w:style>
  <w:style w:type="character" w:customStyle="1" w:styleId="a15">
    <w:name w:val="a15"/>
    <w:basedOn w:val="a0"/>
    <w:rsid w:val="00E83571"/>
  </w:style>
  <w:style w:type="paragraph" w:customStyle="1" w:styleId="s3">
    <w:name w:val="s3"/>
    <w:basedOn w:val="a"/>
    <w:rsid w:val="00E83571"/>
    <w:pPr>
      <w:suppressAutoHyphens w:val="0"/>
      <w:spacing w:before="100" w:beforeAutospacing="1" w:after="100" w:afterAutospacing="1" w:line="240" w:lineRule="auto"/>
      <w:ind w:firstLine="0"/>
      <w:jc w:val="left"/>
    </w:pPr>
    <w:rPr>
      <w:kern w:val="0"/>
      <w:lang w:eastAsia="ru-RU"/>
    </w:rPr>
  </w:style>
  <w:style w:type="paragraph" w:customStyle="1" w:styleId="s1">
    <w:name w:val="s1"/>
    <w:basedOn w:val="a"/>
    <w:rsid w:val="00E83571"/>
    <w:pPr>
      <w:suppressAutoHyphens w:val="0"/>
      <w:spacing w:before="100" w:beforeAutospacing="1" w:after="100" w:afterAutospacing="1" w:line="240" w:lineRule="auto"/>
      <w:ind w:firstLine="0"/>
      <w:jc w:val="left"/>
    </w:pPr>
    <w:rPr>
      <w:kern w:val="0"/>
      <w:lang w:eastAsia="ru-RU"/>
    </w:rPr>
  </w:style>
  <w:style w:type="paragraph" w:customStyle="1" w:styleId="a50">
    <w:name w:val="a5"/>
    <w:basedOn w:val="a"/>
    <w:rsid w:val="00E83571"/>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8E72-5469-4089-A3D4-8E3AD4C2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30</Pages>
  <Words>11574</Words>
  <Characters>65976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198</cp:revision>
  <cp:lastPrinted>2023-03-31T12:17:00Z</cp:lastPrinted>
  <dcterms:created xsi:type="dcterms:W3CDTF">2023-01-09T05:07:00Z</dcterms:created>
  <dcterms:modified xsi:type="dcterms:W3CDTF">2023-12-01T07:56:00Z</dcterms:modified>
</cp:coreProperties>
</file>