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9E2" w:rsidRPr="00D96856" w:rsidRDefault="00FA69E2" w:rsidP="00FA69E2">
      <w:pPr>
        <w:widowControl/>
        <w:ind w:left="5954" w:right="-6"/>
        <w:rPr>
          <w:sz w:val="24"/>
          <w:szCs w:val="24"/>
        </w:rPr>
      </w:pPr>
      <w:r w:rsidRPr="00D96856">
        <w:rPr>
          <w:b/>
          <w:sz w:val="24"/>
          <w:szCs w:val="24"/>
        </w:rPr>
        <w:t>У Т В Е Р Ж Д А Ю</w:t>
      </w:r>
    </w:p>
    <w:p w:rsidR="00FA69E2" w:rsidRPr="00D96856" w:rsidRDefault="00FA69E2" w:rsidP="00FA69E2">
      <w:pPr>
        <w:widowControl/>
        <w:ind w:left="5954" w:right="-6"/>
        <w:jc w:val="both"/>
        <w:rPr>
          <w:sz w:val="24"/>
          <w:szCs w:val="24"/>
        </w:rPr>
      </w:pPr>
      <w:r w:rsidRPr="00D96856">
        <w:rPr>
          <w:sz w:val="24"/>
          <w:szCs w:val="24"/>
        </w:rPr>
        <w:t>Заместитель главы администрации –</w:t>
      </w:r>
    </w:p>
    <w:p w:rsidR="00FA69E2" w:rsidRPr="00D96856" w:rsidRDefault="00FA69E2" w:rsidP="00FA69E2">
      <w:pPr>
        <w:widowControl/>
        <w:ind w:left="5954" w:right="-6"/>
        <w:jc w:val="both"/>
        <w:rPr>
          <w:sz w:val="24"/>
          <w:szCs w:val="24"/>
        </w:rPr>
      </w:pPr>
      <w:r w:rsidRPr="00D96856">
        <w:rPr>
          <w:sz w:val="24"/>
          <w:szCs w:val="24"/>
        </w:rPr>
        <w:t>Председатель Горкомимущества</w:t>
      </w:r>
    </w:p>
    <w:p w:rsidR="00FA69E2" w:rsidRPr="00D96856" w:rsidRDefault="00FA69E2" w:rsidP="00FA69E2">
      <w:pPr>
        <w:widowControl/>
        <w:ind w:left="5954" w:right="-6"/>
        <w:jc w:val="both"/>
        <w:rPr>
          <w:sz w:val="24"/>
          <w:szCs w:val="24"/>
        </w:rPr>
      </w:pPr>
    </w:p>
    <w:p w:rsidR="00FA69E2" w:rsidRPr="00D96856" w:rsidRDefault="00FA69E2" w:rsidP="00FA69E2">
      <w:pPr>
        <w:widowControl/>
        <w:ind w:left="5954" w:right="-6"/>
        <w:jc w:val="both"/>
        <w:rPr>
          <w:sz w:val="24"/>
          <w:szCs w:val="24"/>
        </w:rPr>
      </w:pPr>
      <w:r w:rsidRPr="00D96856">
        <w:rPr>
          <w:sz w:val="24"/>
          <w:szCs w:val="24"/>
        </w:rPr>
        <w:t>__________________Ю.А. Васильев</w:t>
      </w:r>
    </w:p>
    <w:p w:rsidR="00FA69E2" w:rsidRPr="00D96856" w:rsidRDefault="00440993" w:rsidP="00FA69E2">
      <w:pPr>
        <w:widowControl/>
        <w:ind w:left="5954" w:right="-6"/>
        <w:jc w:val="both"/>
        <w:rPr>
          <w:sz w:val="24"/>
          <w:szCs w:val="24"/>
        </w:rPr>
      </w:pPr>
      <w:r>
        <w:rPr>
          <w:sz w:val="24"/>
          <w:szCs w:val="24"/>
        </w:rPr>
        <w:t>3</w:t>
      </w:r>
      <w:r w:rsidR="00FA69E2" w:rsidRPr="00D96856">
        <w:rPr>
          <w:sz w:val="24"/>
          <w:szCs w:val="24"/>
        </w:rPr>
        <w:t xml:space="preserve"> </w:t>
      </w:r>
      <w:r>
        <w:rPr>
          <w:sz w:val="24"/>
          <w:szCs w:val="24"/>
        </w:rPr>
        <w:t>августа</w:t>
      </w:r>
      <w:r w:rsidR="00FA69E2" w:rsidRPr="00D96856">
        <w:rPr>
          <w:sz w:val="24"/>
          <w:szCs w:val="24"/>
        </w:rPr>
        <w:t xml:space="preserve"> 20</w:t>
      </w:r>
      <w:r w:rsidR="00FA69E2">
        <w:rPr>
          <w:sz w:val="24"/>
          <w:szCs w:val="24"/>
        </w:rPr>
        <w:t>2</w:t>
      </w:r>
      <w:r w:rsidR="0092012F">
        <w:rPr>
          <w:sz w:val="24"/>
          <w:szCs w:val="24"/>
        </w:rPr>
        <w:t>3</w:t>
      </w:r>
      <w:r w:rsidR="00FA69E2"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440993">
        <w:rPr>
          <w:b/>
          <w:sz w:val="26"/>
          <w:szCs w:val="26"/>
          <w:u w:val="single"/>
        </w:rPr>
        <w:t>81 август</w:t>
      </w:r>
      <w:r w:rsidRPr="00AC63FD">
        <w:rPr>
          <w:b/>
          <w:sz w:val="26"/>
          <w:szCs w:val="26"/>
          <w:u w:val="single"/>
        </w:rPr>
        <w:t xml:space="preserve"> 20</w:t>
      </w:r>
      <w:r>
        <w:rPr>
          <w:b/>
          <w:sz w:val="26"/>
          <w:szCs w:val="26"/>
          <w:u w:val="single"/>
        </w:rPr>
        <w:t>2</w:t>
      </w:r>
      <w:r w:rsidR="0092012F">
        <w:rPr>
          <w:b/>
          <w:sz w:val="26"/>
          <w:szCs w:val="26"/>
          <w:u w:val="single"/>
        </w:rPr>
        <w:t>3</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 Московский, 33а; почтовый адрес – 428015, г. Чебоксары, пр. Московский, 33а).</w:t>
      </w:r>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Е-</w:t>
      </w:r>
      <w:r w:rsidRPr="008F4E43">
        <w:rPr>
          <w:sz w:val="23"/>
          <w:szCs w:val="23"/>
          <w:lang w:val="en-US" w:eastAsia="ar-SA"/>
        </w:rPr>
        <w:t>mail</w:t>
      </w:r>
      <w:r w:rsidRPr="008F4E43">
        <w:rPr>
          <w:sz w:val="23"/>
          <w:szCs w:val="23"/>
          <w:lang w:eastAsia="ar-SA"/>
        </w:rPr>
        <w:t xml:space="preserve">: </w:t>
      </w:r>
      <w:hyperlink r:id="rId8"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61455E">
        <w:rPr>
          <w:sz w:val="23"/>
          <w:szCs w:val="23"/>
          <w:lang w:eastAsia="ar-SA"/>
        </w:rPr>
        <w:t>23-41-</w:t>
      </w:r>
      <w:r w:rsidR="008D3BDE">
        <w:rPr>
          <w:sz w:val="23"/>
          <w:szCs w:val="23"/>
          <w:lang w:eastAsia="ar-SA"/>
        </w:rPr>
        <w:t>0</w:t>
      </w:r>
      <w:r w:rsidR="0061455E">
        <w:rPr>
          <w:sz w:val="23"/>
          <w:szCs w:val="23"/>
          <w:lang w:eastAsia="ar-SA"/>
        </w:rPr>
        <w:t>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92012F">
        <w:rPr>
          <w:sz w:val="23"/>
          <w:szCs w:val="23"/>
        </w:rPr>
        <w:t>2</w:t>
      </w:r>
      <w:r w:rsidR="003305F4">
        <w:rPr>
          <w:sz w:val="23"/>
          <w:szCs w:val="23"/>
        </w:rPr>
        <w:t>3</w:t>
      </w:r>
      <w:r w:rsidR="008720F7">
        <w:rPr>
          <w:sz w:val="23"/>
          <w:szCs w:val="23"/>
        </w:rPr>
        <w:t>.</w:t>
      </w:r>
      <w:r w:rsidR="0092012F">
        <w:rPr>
          <w:sz w:val="23"/>
          <w:szCs w:val="23"/>
        </w:rPr>
        <w:t>0</w:t>
      </w:r>
      <w:r w:rsidR="003305F4">
        <w:rPr>
          <w:sz w:val="23"/>
          <w:szCs w:val="23"/>
        </w:rPr>
        <w:t>5</w:t>
      </w:r>
      <w:r w:rsidR="008720F7">
        <w:rPr>
          <w:sz w:val="23"/>
          <w:szCs w:val="23"/>
        </w:rPr>
        <w:t>.20</w:t>
      </w:r>
      <w:r w:rsidR="00442178">
        <w:rPr>
          <w:sz w:val="23"/>
          <w:szCs w:val="23"/>
        </w:rPr>
        <w:t>2</w:t>
      </w:r>
      <w:r w:rsidR="0092012F">
        <w:rPr>
          <w:sz w:val="23"/>
          <w:szCs w:val="23"/>
        </w:rPr>
        <w:t>3</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92012F">
        <w:rPr>
          <w:sz w:val="23"/>
          <w:szCs w:val="23"/>
        </w:rPr>
        <w:t>1</w:t>
      </w:r>
      <w:r w:rsidR="003305F4">
        <w:rPr>
          <w:sz w:val="23"/>
          <w:szCs w:val="23"/>
        </w:rPr>
        <w:t>78</w:t>
      </w:r>
      <w:r w:rsidR="0092012F">
        <w:rPr>
          <w:sz w:val="23"/>
          <w:szCs w:val="23"/>
        </w:rPr>
        <w:t>6</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543EB" w:rsidRDefault="008D143A" w:rsidP="00DC4B88">
      <w:pPr>
        <w:widowControl/>
        <w:ind w:firstLine="567"/>
        <w:jc w:val="both"/>
        <w:rPr>
          <w:sz w:val="24"/>
          <w:szCs w:val="24"/>
        </w:rPr>
      </w:pPr>
      <w:r w:rsidRPr="008D143A">
        <w:rPr>
          <w:sz w:val="24"/>
          <w:szCs w:val="24"/>
        </w:rPr>
        <w:t>автотранспортное средство: марка, модель ТС ПАЗ 32053-70, наименование (тип ТС) АВТОБУС ДЛЯ ПЕРЕВОЗКИ ДЕТЕЙ, год изготовления ТС 2012, идентификационный номер (VIN) X1M3205CXC0002275, модель, № двигателя 523400 С1003330, шасси (рама) № отсутствует, кузов (кабина, прицеп) № X1M3205CXC0002275, цвет кузова (кабины, прицепа) ЖЁЛТЫЙ</w:t>
      </w:r>
      <w:r w:rsidR="00237EBC">
        <w:rPr>
          <w:sz w:val="24"/>
          <w:szCs w:val="24"/>
        </w:rPr>
        <w:t>.</w:t>
      </w:r>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8D143A" w:rsidRPr="008D143A">
        <w:rPr>
          <w:sz w:val="23"/>
          <w:szCs w:val="23"/>
        </w:rPr>
        <w:t>170 700 (Сто семьдесят тысяч семьсот)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8D143A" w:rsidRPr="008D143A">
        <w:rPr>
          <w:sz w:val="23"/>
          <w:szCs w:val="23"/>
        </w:rPr>
        <w:t>85 350 (Восемьдесят пять тысяч триста пятьдесят)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8D143A" w:rsidRPr="008D143A">
        <w:rPr>
          <w:sz w:val="23"/>
          <w:szCs w:val="23"/>
        </w:rPr>
        <w:t>17 070 (Семнадцать тысяч семьдесят) рублей</w:t>
      </w:r>
      <w:r w:rsidR="001B4D4A">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8D143A" w:rsidRPr="008D143A">
        <w:rPr>
          <w:sz w:val="23"/>
          <w:szCs w:val="23"/>
        </w:rPr>
        <w:t>8 535 (Восемь тысяч пятьсот тридцать пять)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8D143A" w:rsidRPr="008D143A">
        <w:rPr>
          <w:sz w:val="23"/>
          <w:szCs w:val="23"/>
        </w:rPr>
        <w:t>17 070 (Семнадцать тысяч семьдесят) рублей</w:t>
      </w:r>
      <w:r w:rsidRPr="00BE57F6">
        <w:rPr>
          <w:sz w:val="23"/>
          <w:szCs w:val="23"/>
        </w:rPr>
        <w:t>.</w:t>
      </w:r>
    </w:p>
    <w:p w:rsidR="00E12CCF" w:rsidRPr="004E50EA" w:rsidRDefault="00E12CCF" w:rsidP="00E12CCF">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Pr>
          <w:color w:val="000000"/>
          <w:sz w:val="23"/>
          <w:szCs w:val="23"/>
        </w:rPr>
        <w:t>й</w:t>
      </w:r>
      <w:r w:rsidRPr="008F4E43">
        <w:rPr>
          <w:color w:val="000000"/>
          <w:sz w:val="23"/>
          <w:szCs w:val="23"/>
        </w:rPr>
        <w:t xml:space="preserve"> на </w:t>
      </w:r>
      <w:r w:rsidR="008D143A">
        <w:rPr>
          <w:color w:val="000000"/>
          <w:sz w:val="23"/>
          <w:szCs w:val="23"/>
        </w:rPr>
        <w:t>05</w:t>
      </w:r>
      <w:r>
        <w:rPr>
          <w:color w:val="000000"/>
          <w:sz w:val="23"/>
          <w:szCs w:val="23"/>
        </w:rPr>
        <w:t>.0</w:t>
      </w:r>
      <w:r w:rsidR="008D143A">
        <w:rPr>
          <w:color w:val="000000"/>
          <w:sz w:val="23"/>
          <w:szCs w:val="23"/>
        </w:rPr>
        <w:t>5</w:t>
      </w:r>
      <w:r>
        <w:rPr>
          <w:color w:val="000000"/>
          <w:sz w:val="23"/>
          <w:szCs w:val="23"/>
        </w:rPr>
        <w:t>.202</w:t>
      </w:r>
      <w:r w:rsidR="0092012F">
        <w:rPr>
          <w:color w:val="000000"/>
          <w:sz w:val="23"/>
          <w:szCs w:val="23"/>
        </w:rPr>
        <w:t>3</w:t>
      </w:r>
      <w:r w:rsidR="00E778B8">
        <w:rPr>
          <w:color w:val="000000"/>
          <w:sz w:val="23"/>
          <w:szCs w:val="23"/>
        </w:rPr>
        <w:t xml:space="preserve"> и продажа посредством публичного предложения назначенн</w:t>
      </w:r>
      <w:r w:rsidR="00440993">
        <w:rPr>
          <w:color w:val="000000"/>
          <w:sz w:val="23"/>
          <w:szCs w:val="23"/>
        </w:rPr>
        <w:t>ые</w:t>
      </w:r>
      <w:r w:rsidR="00E778B8">
        <w:rPr>
          <w:color w:val="000000"/>
          <w:sz w:val="23"/>
          <w:szCs w:val="23"/>
        </w:rPr>
        <w:t xml:space="preserve"> на 26.06.2023</w:t>
      </w:r>
      <w:r w:rsidR="00440993">
        <w:rPr>
          <w:color w:val="000000"/>
          <w:sz w:val="23"/>
          <w:szCs w:val="23"/>
        </w:rPr>
        <w:t xml:space="preserve"> и 31.07.2023</w:t>
      </w:r>
      <w:r w:rsidR="003838B2">
        <w:rPr>
          <w:color w:val="000000"/>
          <w:sz w:val="23"/>
          <w:szCs w:val="23"/>
        </w:rPr>
        <w:t xml:space="preserve"> </w:t>
      </w:r>
      <w:r w:rsidRPr="008F4E43">
        <w:rPr>
          <w:color w:val="000000"/>
          <w:sz w:val="23"/>
          <w:szCs w:val="23"/>
        </w:rPr>
        <w:t>был</w:t>
      </w:r>
      <w:r w:rsidR="00E778B8">
        <w:rPr>
          <w:color w:val="000000"/>
          <w:sz w:val="23"/>
          <w:szCs w:val="23"/>
        </w:rPr>
        <w:t>и</w:t>
      </w:r>
      <w:r w:rsidRPr="008F4E43">
        <w:rPr>
          <w:color w:val="000000"/>
          <w:sz w:val="23"/>
          <w:szCs w:val="23"/>
        </w:rPr>
        <w:t xml:space="preserve"> признан</w:t>
      </w:r>
      <w:r w:rsidR="00E778B8">
        <w:rPr>
          <w:color w:val="000000"/>
          <w:sz w:val="23"/>
          <w:szCs w:val="23"/>
        </w:rPr>
        <w:t>ы</w:t>
      </w:r>
      <w:r w:rsidRPr="008F4E43">
        <w:rPr>
          <w:color w:val="000000"/>
          <w:sz w:val="23"/>
          <w:szCs w:val="23"/>
        </w:rPr>
        <w:t xml:space="preserve"> несостоявшимся в связи с отсутствием заявок </w:t>
      </w:r>
      <w:r w:rsidR="001F6277">
        <w:rPr>
          <w:color w:val="000000"/>
          <w:sz w:val="23"/>
          <w:szCs w:val="23"/>
        </w:rPr>
        <w:t>на участие в продаже имущества</w:t>
      </w:r>
      <w:r w:rsidR="00464118">
        <w:rPr>
          <w:color w:val="000000"/>
          <w:sz w:val="23"/>
          <w:szCs w:val="23"/>
        </w:rPr>
        <w:t>.</w:t>
      </w:r>
      <w:r w:rsidR="001F6277">
        <w:rPr>
          <w:color w:val="000000"/>
          <w:sz w:val="23"/>
          <w:szCs w:val="23"/>
        </w:rPr>
        <w:t xml:space="preserve">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t>
      </w:r>
      <w:bookmarkStart w:id="0" w:name="_GoBack"/>
      <w:bookmarkEnd w:id="0"/>
      <w:r w:rsidRPr="00D876BF">
        <w:rPr>
          <w:rFonts w:eastAsia="Calibri"/>
          <w:b/>
          <w:sz w:val="23"/>
          <w:szCs w:val="23"/>
        </w:rPr>
        <w:t>ww.rts-tender.ru.</w:t>
      </w:r>
    </w:p>
    <w:p w:rsidR="009A5ED5" w:rsidRPr="00D876BF" w:rsidRDefault="009A5ED5" w:rsidP="009A5ED5">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440993">
        <w:rPr>
          <w:b/>
          <w:sz w:val="23"/>
          <w:szCs w:val="23"/>
        </w:rPr>
        <w:t>3</w:t>
      </w:r>
      <w:r>
        <w:rPr>
          <w:b/>
          <w:sz w:val="23"/>
          <w:szCs w:val="23"/>
        </w:rPr>
        <w:t xml:space="preserve"> </w:t>
      </w:r>
      <w:r w:rsidR="00440993">
        <w:rPr>
          <w:b/>
          <w:sz w:val="23"/>
          <w:szCs w:val="23"/>
        </w:rPr>
        <w:t>августа</w:t>
      </w:r>
      <w:r w:rsidRPr="001E029A">
        <w:rPr>
          <w:b/>
          <w:sz w:val="23"/>
          <w:szCs w:val="23"/>
        </w:rPr>
        <w:t xml:space="preserve"> </w:t>
      </w:r>
      <w:r w:rsidRPr="00D876BF">
        <w:rPr>
          <w:b/>
          <w:sz w:val="23"/>
          <w:szCs w:val="23"/>
        </w:rPr>
        <w:t>20</w:t>
      </w:r>
      <w:r>
        <w:rPr>
          <w:b/>
          <w:sz w:val="23"/>
          <w:szCs w:val="23"/>
        </w:rPr>
        <w:t>2</w:t>
      </w:r>
      <w:r w:rsidR="0092012F">
        <w:rPr>
          <w:b/>
          <w:sz w:val="23"/>
          <w:szCs w:val="23"/>
        </w:rPr>
        <w:t>3</w:t>
      </w:r>
      <w:r w:rsidRPr="00D876BF">
        <w:rPr>
          <w:b/>
          <w:sz w:val="23"/>
          <w:szCs w:val="23"/>
        </w:rPr>
        <w:t xml:space="preserve"> года.</w:t>
      </w:r>
      <w:r w:rsidRPr="00D876BF">
        <w:rPr>
          <w:sz w:val="23"/>
          <w:szCs w:val="23"/>
        </w:rPr>
        <w:t xml:space="preserve"> </w:t>
      </w:r>
    </w:p>
    <w:p w:rsidR="009A5ED5" w:rsidRPr="001E029A" w:rsidRDefault="009A5ED5" w:rsidP="009A5ED5">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440993">
        <w:rPr>
          <w:b/>
          <w:sz w:val="23"/>
          <w:szCs w:val="23"/>
        </w:rPr>
        <w:t>11</w:t>
      </w:r>
      <w:r w:rsidRPr="001E029A">
        <w:rPr>
          <w:b/>
          <w:sz w:val="23"/>
          <w:szCs w:val="23"/>
        </w:rPr>
        <w:t xml:space="preserve"> </w:t>
      </w:r>
      <w:r w:rsidR="00440993">
        <w:rPr>
          <w:b/>
          <w:sz w:val="23"/>
          <w:szCs w:val="23"/>
        </w:rPr>
        <w:t>сентябр</w:t>
      </w:r>
      <w:r w:rsidR="009A0F15">
        <w:rPr>
          <w:b/>
          <w:sz w:val="23"/>
          <w:szCs w:val="23"/>
        </w:rPr>
        <w:t>я</w:t>
      </w:r>
      <w:r w:rsidRPr="001E029A">
        <w:rPr>
          <w:b/>
          <w:sz w:val="23"/>
          <w:szCs w:val="23"/>
        </w:rPr>
        <w:t xml:space="preserve"> 20</w:t>
      </w:r>
      <w:r>
        <w:rPr>
          <w:b/>
          <w:sz w:val="23"/>
          <w:szCs w:val="23"/>
        </w:rPr>
        <w:t>2</w:t>
      </w:r>
      <w:r w:rsidR="003838B2">
        <w:rPr>
          <w:b/>
          <w:sz w:val="23"/>
          <w:szCs w:val="23"/>
        </w:rPr>
        <w:t>3</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440993">
        <w:rPr>
          <w:b/>
          <w:sz w:val="23"/>
          <w:szCs w:val="23"/>
        </w:rPr>
        <w:t>12</w:t>
      </w:r>
      <w:r w:rsidRPr="001E029A">
        <w:rPr>
          <w:b/>
          <w:sz w:val="23"/>
          <w:szCs w:val="23"/>
        </w:rPr>
        <w:t xml:space="preserve"> </w:t>
      </w:r>
      <w:r w:rsidR="00440993">
        <w:rPr>
          <w:b/>
          <w:sz w:val="23"/>
          <w:szCs w:val="23"/>
        </w:rPr>
        <w:t>сентябр</w:t>
      </w:r>
      <w:r w:rsidR="009A0F15">
        <w:rPr>
          <w:b/>
          <w:sz w:val="23"/>
          <w:szCs w:val="23"/>
        </w:rPr>
        <w:t>я</w:t>
      </w:r>
      <w:r w:rsidRPr="001E029A">
        <w:rPr>
          <w:b/>
          <w:sz w:val="23"/>
          <w:szCs w:val="23"/>
        </w:rPr>
        <w:t xml:space="preserve"> 20</w:t>
      </w:r>
      <w:r>
        <w:rPr>
          <w:b/>
          <w:sz w:val="23"/>
          <w:szCs w:val="23"/>
        </w:rPr>
        <w:t>2</w:t>
      </w:r>
      <w:r w:rsidR="003838B2">
        <w:rPr>
          <w:b/>
          <w:sz w:val="23"/>
          <w:szCs w:val="23"/>
        </w:rPr>
        <w:t>3</w:t>
      </w:r>
      <w:r w:rsidRPr="001E029A">
        <w:rPr>
          <w:b/>
          <w:sz w:val="23"/>
          <w:szCs w:val="23"/>
        </w:rPr>
        <w:t xml:space="preserve"> года.</w:t>
      </w:r>
    </w:p>
    <w:p w:rsidR="009A5ED5" w:rsidRPr="001E029A" w:rsidRDefault="009A5ED5" w:rsidP="009A5ED5">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440993">
        <w:rPr>
          <w:b/>
          <w:sz w:val="23"/>
          <w:szCs w:val="23"/>
        </w:rPr>
        <w:t>13</w:t>
      </w:r>
      <w:r w:rsidRPr="001E029A">
        <w:rPr>
          <w:b/>
          <w:sz w:val="23"/>
          <w:szCs w:val="23"/>
        </w:rPr>
        <w:t xml:space="preserve"> </w:t>
      </w:r>
      <w:r w:rsidR="00440993">
        <w:rPr>
          <w:b/>
          <w:sz w:val="23"/>
          <w:szCs w:val="23"/>
        </w:rPr>
        <w:t>сентябр</w:t>
      </w:r>
      <w:r w:rsidR="009A0F15">
        <w:rPr>
          <w:b/>
          <w:sz w:val="23"/>
          <w:szCs w:val="23"/>
        </w:rPr>
        <w:t>я</w:t>
      </w:r>
      <w:r w:rsidRPr="001E029A">
        <w:rPr>
          <w:b/>
          <w:sz w:val="23"/>
          <w:szCs w:val="23"/>
        </w:rPr>
        <w:t xml:space="preserve"> 20</w:t>
      </w:r>
      <w:r>
        <w:rPr>
          <w:b/>
          <w:sz w:val="23"/>
          <w:szCs w:val="23"/>
        </w:rPr>
        <w:t>2</w:t>
      </w:r>
      <w:r w:rsidR="003838B2">
        <w:rPr>
          <w:b/>
          <w:sz w:val="23"/>
          <w:szCs w:val="23"/>
        </w:rPr>
        <w:t>3</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8F4E43">
        <w:rPr>
          <w:sz w:val="23"/>
          <w:szCs w:val="23"/>
        </w:rPr>
        <w:lastRenderedPageBreak/>
        <w:t>предусматривающих раскрытия и предоставления информации при проведении финансовых операций (офшорные зоны);</w:t>
      </w:r>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r w:rsidRPr="008F4E43">
        <w:rPr>
          <w:sz w:val="23"/>
          <w:szCs w:val="23"/>
          <w:lang w:val="x-none" w:eastAsia="x-none"/>
        </w:rPr>
        <w:t>ретендента.</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официальном сайте Продавца – Чебоксарского городского комитета по управлению имуществом, </w:t>
      </w:r>
      <w:r w:rsidR="00F05937" w:rsidRPr="00F05937">
        <w:rPr>
          <w:sz w:val="23"/>
          <w:szCs w:val="23"/>
        </w:rPr>
        <w:t>http://gcheb-cgki.cap.ru</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не позднее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lastRenderedPageBreak/>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 xml:space="preserve">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«Совкомбанк» Расчетный счёт:</w:t>
      </w:r>
      <w:r>
        <w:t xml:space="preserve"> </w:t>
      </w:r>
      <w:r>
        <w:rPr>
          <w:sz w:val="23"/>
          <w:szCs w:val="23"/>
          <w:lang w:val="ru-RU"/>
        </w:rPr>
        <w:t>40702810512030016362 Корр.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w:t>
      </w:r>
      <w:r w:rsidRPr="008F4E43">
        <w:rPr>
          <w:rFonts w:eastAsia="Calibri"/>
          <w:sz w:val="23"/>
          <w:szCs w:val="23"/>
        </w:rPr>
        <w:lastRenderedPageBreak/>
        <w:t xml:space="preserve">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 xml:space="preserve">3. 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и официальном сайте Продавца – Чебоксарского городского комитета по управлению имуществом, </w:t>
      </w:r>
      <w:r w:rsidR="00F05937" w:rsidRPr="00F05937">
        <w:rPr>
          <w:sz w:val="23"/>
          <w:szCs w:val="23"/>
        </w:rPr>
        <w:t>http://gcheb-cgki.cap.ru</w:t>
      </w:r>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1.  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w:t>
      </w:r>
      <w:r w:rsidRPr="008F4E43">
        <w:rPr>
          <w:rFonts w:ascii="Times New Roman" w:hAnsi="Times New Roman" w:cs="Times New Roman"/>
          <w:sz w:val="23"/>
          <w:szCs w:val="23"/>
        </w:rPr>
        <w:lastRenderedPageBreak/>
        <w:t xml:space="preserve">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t>
      </w:r>
      <w:r w:rsidR="000673C9" w:rsidRPr="000673C9">
        <w:rPr>
          <w:rFonts w:ascii="Times New Roman" w:hAnsi="Times New Roman" w:cs="Times New Roman"/>
          <w:sz w:val="23"/>
          <w:szCs w:val="23"/>
        </w:rPr>
        <w:t xml:space="preserve">https://torgi.gov.ru/new </w:t>
      </w:r>
      <w:r w:rsidRPr="008F4E43">
        <w:rPr>
          <w:rFonts w:ascii="Times New Roman" w:hAnsi="Times New Roman" w:cs="Times New Roman"/>
          <w:sz w:val="23"/>
          <w:szCs w:val="23"/>
        </w:rPr>
        <w:t xml:space="preserve">и на официальном сайте Продавца – </w:t>
      </w:r>
      <w:r w:rsidR="00F05937">
        <w:rPr>
          <w:rFonts w:ascii="Times New Roman" w:hAnsi="Times New Roman" w:cs="Times New Roman"/>
          <w:sz w:val="23"/>
          <w:szCs w:val="23"/>
        </w:rPr>
        <w:t>http://gcheb-cgki.cap.ru</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w:t>
      </w:r>
      <w:r w:rsidRPr="008F4E43">
        <w:rPr>
          <w:rFonts w:eastAsia="Calibri"/>
          <w:sz w:val="23"/>
          <w:szCs w:val="23"/>
        </w:rPr>
        <w:lastRenderedPageBreak/>
        <w:t xml:space="preserve">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13. Не позднее чем через 5 рабочих дней с даты проведения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Решение об отмене продажи размещается на официальном сайте Российской Федерации для размещения информации о проведении торгов </w:t>
      </w:r>
      <w:r w:rsidR="000673C9" w:rsidRPr="000673C9">
        <w:rPr>
          <w:sz w:val="23"/>
          <w:szCs w:val="23"/>
        </w:rPr>
        <w:t>https://torgi.gov.ru/new</w:t>
      </w:r>
      <w:r w:rsidRPr="008F4E43">
        <w:rPr>
          <w:sz w:val="23"/>
          <w:szCs w:val="23"/>
        </w:rPr>
        <w:t xml:space="preserve">, на официальном сайте Продавца – Чебоксарского городского комитета по управлению имуществом,  </w:t>
      </w:r>
      <w:hyperlink r:id="rId9" w:history="1">
        <w:r w:rsidR="00F05937" w:rsidRPr="00BD6C47">
          <w:rPr>
            <w:rStyle w:val="af0"/>
            <w:sz w:val="23"/>
            <w:szCs w:val="23"/>
          </w:rPr>
          <w:t>http://gcheb-cgki.cap.ru</w:t>
        </w:r>
      </w:hyperlink>
      <w:r w:rsidR="00F05937">
        <w:rPr>
          <w:sz w:val="23"/>
          <w:szCs w:val="23"/>
        </w:rPr>
        <w:t xml:space="preserve"> </w:t>
      </w:r>
      <w:r w:rsidRPr="008F4E43">
        <w:rPr>
          <w:sz w:val="23"/>
          <w:szCs w:val="23"/>
        </w:rPr>
        <w:t>и в открытой части электронной площадки в срок не позднее рабочего дня, следующего за днем принятия указанного решения.</w:t>
      </w:r>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случае,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r w:rsidR="00F95053" w:rsidRPr="00F95053">
        <w:rPr>
          <w:sz w:val="23"/>
          <w:szCs w:val="23"/>
        </w:rPr>
        <w:t>р/с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3. Задаток, внесенный победителем продажи посредством публичного предложения,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Московский, 33а, на сайте Чебоксарского городского комитета по управлению имуществом, </w:t>
      </w:r>
      <w:r w:rsidR="00F05937" w:rsidRPr="00F05937">
        <w:rPr>
          <w:sz w:val="23"/>
          <w:szCs w:val="23"/>
        </w:rPr>
        <w:t>http://gcheb-cgki.cap.ru</w:t>
      </w:r>
      <w:r w:rsidRPr="008F4E43">
        <w:rPr>
          <w:sz w:val="23"/>
          <w:szCs w:val="23"/>
        </w:rPr>
        <w:t xml:space="preserve">, официальном сайте Российской Федерации </w:t>
      </w:r>
      <w:r w:rsidR="000673C9" w:rsidRPr="000673C9">
        <w:rPr>
          <w:sz w:val="23"/>
          <w:szCs w:val="23"/>
        </w:rPr>
        <w:t>https://torgi.gov.ru/new</w:t>
      </w:r>
      <w:r w:rsidRPr="008F4E43">
        <w:rPr>
          <w:sz w:val="23"/>
          <w:szCs w:val="23"/>
        </w:rPr>
        <w:t xml:space="preserve">,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0"/>
      <w:headerReference w:type="default" r:id="rId11"/>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440993">
      <w:rPr>
        <w:rStyle w:val="a8"/>
        <w:rFonts w:ascii="Times New Roman CYR" w:hAnsi="Times New Roman CYR"/>
        <w:noProof/>
        <w:sz w:val="24"/>
      </w:rPr>
      <w:t>2</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673C9"/>
    <w:rsid w:val="00074A40"/>
    <w:rsid w:val="0007550A"/>
    <w:rsid w:val="00080154"/>
    <w:rsid w:val="0008152B"/>
    <w:rsid w:val="00082DAC"/>
    <w:rsid w:val="00083189"/>
    <w:rsid w:val="00084962"/>
    <w:rsid w:val="00086C0F"/>
    <w:rsid w:val="000877D5"/>
    <w:rsid w:val="000957F9"/>
    <w:rsid w:val="00096220"/>
    <w:rsid w:val="00097C30"/>
    <w:rsid w:val="000B012A"/>
    <w:rsid w:val="000B5185"/>
    <w:rsid w:val="000B54FF"/>
    <w:rsid w:val="000B6A2A"/>
    <w:rsid w:val="000C21D1"/>
    <w:rsid w:val="000D1270"/>
    <w:rsid w:val="000D308A"/>
    <w:rsid w:val="000E0D27"/>
    <w:rsid w:val="000E66AE"/>
    <w:rsid w:val="000F1455"/>
    <w:rsid w:val="000F39CF"/>
    <w:rsid w:val="000F4083"/>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0DEE"/>
    <w:rsid w:val="00191C35"/>
    <w:rsid w:val="00193DBE"/>
    <w:rsid w:val="0019418A"/>
    <w:rsid w:val="001A7EC5"/>
    <w:rsid w:val="001B4D4A"/>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1F6277"/>
    <w:rsid w:val="0020042B"/>
    <w:rsid w:val="00205641"/>
    <w:rsid w:val="00220C05"/>
    <w:rsid w:val="0022418D"/>
    <w:rsid w:val="0022673D"/>
    <w:rsid w:val="00232D5A"/>
    <w:rsid w:val="00234421"/>
    <w:rsid w:val="00234E53"/>
    <w:rsid w:val="00237E56"/>
    <w:rsid w:val="00237EBC"/>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5F4"/>
    <w:rsid w:val="003306C7"/>
    <w:rsid w:val="00334E67"/>
    <w:rsid w:val="00335974"/>
    <w:rsid w:val="00346658"/>
    <w:rsid w:val="0034706C"/>
    <w:rsid w:val="00347C8A"/>
    <w:rsid w:val="00354DCA"/>
    <w:rsid w:val="00360025"/>
    <w:rsid w:val="003606B2"/>
    <w:rsid w:val="0036306D"/>
    <w:rsid w:val="00364C21"/>
    <w:rsid w:val="003668F1"/>
    <w:rsid w:val="003700E1"/>
    <w:rsid w:val="00382563"/>
    <w:rsid w:val="0038259A"/>
    <w:rsid w:val="00382C41"/>
    <w:rsid w:val="003838B2"/>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2357E"/>
    <w:rsid w:val="004317ED"/>
    <w:rsid w:val="004320C7"/>
    <w:rsid w:val="004337E6"/>
    <w:rsid w:val="00440993"/>
    <w:rsid w:val="00442178"/>
    <w:rsid w:val="00444438"/>
    <w:rsid w:val="00450226"/>
    <w:rsid w:val="00457271"/>
    <w:rsid w:val="004575D0"/>
    <w:rsid w:val="00457D96"/>
    <w:rsid w:val="004606AF"/>
    <w:rsid w:val="004610D0"/>
    <w:rsid w:val="00464118"/>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C7362"/>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3C7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2C6C"/>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1E12"/>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08B8"/>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143A"/>
    <w:rsid w:val="008D3BDE"/>
    <w:rsid w:val="008D7C1C"/>
    <w:rsid w:val="008D7EDF"/>
    <w:rsid w:val="008E107C"/>
    <w:rsid w:val="008E71BD"/>
    <w:rsid w:val="008F1C23"/>
    <w:rsid w:val="008F25EC"/>
    <w:rsid w:val="008F267D"/>
    <w:rsid w:val="008F4E43"/>
    <w:rsid w:val="008F4FE5"/>
    <w:rsid w:val="00915BBC"/>
    <w:rsid w:val="0092012F"/>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18EA"/>
    <w:rsid w:val="009820B5"/>
    <w:rsid w:val="00983B41"/>
    <w:rsid w:val="00993185"/>
    <w:rsid w:val="009A0F15"/>
    <w:rsid w:val="009A5ED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467BA"/>
    <w:rsid w:val="00A50234"/>
    <w:rsid w:val="00A53AF9"/>
    <w:rsid w:val="00A54E1E"/>
    <w:rsid w:val="00A567D9"/>
    <w:rsid w:val="00A60D73"/>
    <w:rsid w:val="00A6359B"/>
    <w:rsid w:val="00A6503A"/>
    <w:rsid w:val="00A74633"/>
    <w:rsid w:val="00A76698"/>
    <w:rsid w:val="00A87088"/>
    <w:rsid w:val="00A97125"/>
    <w:rsid w:val="00AA2FA7"/>
    <w:rsid w:val="00AA3A8D"/>
    <w:rsid w:val="00AA5E09"/>
    <w:rsid w:val="00AB1579"/>
    <w:rsid w:val="00AB22E2"/>
    <w:rsid w:val="00AB3C4E"/>
    <w:rsid w:val="00AB4D89"/>
    <w:rsid w:val="00AB5E5E"/>
    <w:rsid w:val="00AB7502"/>
    <w:rsid w:val="00AC0A59"/>
    <w:rsid w:val="00AC1F0B"/>
    <w:rsid w:val="00AC4E77"/>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43EB"/>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D58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B78C1"/>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2CCF"/>
    <w:rsid w:val="00E14DFC"/>
    <w:rsid w:val="00E40C2A"/>
    <w:rsid w:val="00E42E85"/>
    <w:rsid w:val="00E4359A"/>
    <w:rsid w:val="00E4651E"/>
    <w:rsid w:val="00E50CAF"/>
    <w:rsid w:val="00E517C4"/>
    <w:rsid w:val="00E5330D"/>
    <w:rsid w:val="00E539AB"/>
    <w:rsid w:val="00E57D29"/>
    <w:rsid w:val="00E633BF"/>
    <w:rsid w:val="00E66C79"/>
    <w:rsid w:val="00E74C11"/>
    <w:rsid w:val="00E757AD"/>
    <w:rsid w:val="00E778B8"/>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5937"/>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69E2"/>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29520-AD51-43D4-995E-C3B33511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heb_cgki_opr@ca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cheb-cgki.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4FC35-3CF5-43E7-B6DB-5BEF8FAF7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9</Pages>
  <Words>5317</Words>
  <Characters>30310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457</cp:revision>
  <cp:lastPrinted>2021-04-06T11:07:00Z</cp:lastPrinted>
  <dcterms:created xsi:type="dcterms:W3CDTF">2017-11-27T09:42:00Z</dcterms:created>
  <dcterms:modified xsi:type="dcterms:W3CDTF">2023-08-02T11:10:00Z</dcterms:modified>
</cp:coreProperties>
</file>