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D62" w:rsidRPr="00E7273A" w:rsidRDefault="00D96D62" w:rsidP="00D96D62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</w:rPr>
      </w:pPr>
    </w:p>
    <w:tbl>
      <w:tblPr>
        <w:tblW w:w="9854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3936"/>
        <w:gridCol w:w="1984"/>
        <w:gridCol w:w="3934"/>
      </w:tblGrid>
      <w:tr w:rsidR="00D96D62" w:rsidRPr="00E7273A" w:rsidTr="001F550D">
        <w:tc>
          <w:tcPr>
            <w:tcW w:w="3936" w:type="dxa"/>
          </w:tcPr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>Ч</w:t>
            </w:r>
            <w:r w:rsidRPr="00E7273A">
              <w:rPr>
                <w:rFonts w:cs="Arial"/>
                <w:b/>
                <w:bCs/>
                <w:sz w:val="22"/>
                <w:szCs w:val="22"/>
              </w:rPr>
              <w:t>ӑ</w:t>
            </w:r>
            <w:r w:rsidRPr="00E7273A">
              <w:rPr>
                <w:b/>
                <w:bCs/>
                <w:sz w:val="22"/>
                <w:szCs w:val="22"/>
              </w:rPr>
              <w:t>ваш Республикин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  <w:r w:rsidRPr="00E7273A">
              <w:rPr>
                <w:b/>
                <w:bCs/>
              </w:rPr>
              <w:t>КАНАШ ХУЛА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b/>
                <w:bCs/>
              </w:rPr>
              <w:t>АДМИНИСТРАЦИЙЕ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b/>
                <w:bCs/>
              </w:rPr>
              <w:t>ЙЫШАНУ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</w:rPr>
            </w:pPr>
          </w:p>
          <w:p w:rsidR="00D96D62" w:rsidRPr="00E7273A" w:rsidRDefault="009A04FD" w:rsidP="00727848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</w:t>
            </w:r>
            <w:r w:rsidR="00635B4F">
              <w:rPr>
                <w:b/>
                <w:bCs/>
              </w:rPr>
              <w:t xml:space="preserve"> </w:t>
            </w:r>
            <w:r w:rsidR="0065255F">
              <w:rPr>
                <w:b/>
                <w:bCs/>
              </w:rPr>
              <w:t xml:space="preserve"> № 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8"/>
                <w:szCs w:val="28"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>Канаш хули</w:t>
            </w:r>
          </w:p>
        </w:tc>
        <w:tc>
          <w:tcPr>
            <w:tcW w:w="1984" w:type="dxa"/>
          </w:tcPr>
          <w:p w:rsidR="00D96D62" w:rsidRPr="00E7273A" w:rsidRDefault="00D96D62" w:rsidP="00727848">
            <w:pPr>
              <w:spacing w:line="192" w:lineRule="auto"/>
              <w:rPr>
                <w:rFonts w:ascii="Arial Cyr Chuv" w:hAnsi="Arial Cyr Chuv" w:cs="Arial Cyr Chuv"/>
                <w:b/>
                <w:bCs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5958CE35" wp14:editId="3EEBB5B3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4" name="Рисунок 4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4" w:type="dxa"/>
          </w:tcPr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  <w:r w:rsidRPr="00E7273A">
              <w:rPr>
                <w:b/>
                <w:bCs/>
              </w:rPr>
              <w:t>АДМИНИСТРАЦИЯ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</w:rPr>
              <w:t>ГОРОДА КАНАШ</w:t>
            </w:r>
            <w:r w:rsidRPr="00E7273A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Чувашской Республики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</w:rPr>
            </w:pPr>
            <w:r w:rsidRPr="00E7273A">
              <w:rPr>
                <w:b/>
                <w:bCs/>
              </w:rPr>
              <w:t>ПОСТАНОВЛЕНИЕ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96D62" w:rsidRPr="00E7273A" w:rsidRDefault="001924D6" w:rsidP="001924D6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635B4F">
              <w:rPr>
                <w:b/>
                <w:bCs/>
              </w:rPr>
              <w:t xml:space="preserve"> </w:t>
            </w:r>
          </w:p>
          <w:p w:rsidR="00D96D62" w:rsidRPr="00E7273A" w:rsidRDefault="00D96D62" w:rsidP="00727848">
            <w:pPr>
              <w:spacing w:line="192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96D62" w:rsidRPr="00E7273A" w:rsidRDefault="00D96D62" w:rsidP="00727848">
            <w:pPr>
              <w:spacing w:line="192" w:lineRule="auto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b/>
                <w:bCs/>
                <w:sz w:val="22"/>
                <w:szCs w:val="22"/>
              </w:rPr>
              <w:t xml:space="preserve">    г. Канаш</w:t>
            </w:r>
          </w:p>
        </w:tc>
      </w:tr>
    </w:tbl>
    <w:p w:rsidR="00723606" w:rsidRDefault="00723606" w:rsidP="00723606"/>
    <w:tbl>
      <w:tblPr>
        <w:tblW w:w="0" w:type="auto"/>
        <w:tblLook w:val="04A0" w:firstRow="1" w:lastRow="0" w:firstColumn="1" w:lastColumn="0" w:noHBand="0" w:noVBand="1"/>
      </w:tblPr>
      <w:tblGrid>
        <w:gridCol w:w="4536"/>
      </w:tblGrid>
      <w:tr w:rsidR="00723606" w:rsidRPr="00097F24" w:rsidTr="001F550D">
        <w:tc>
          <w:tcPr>
            <w:tcW w:w="4536" w:type="dxa"/>
          </w:tcPr>
          <w:p w:rsidR="004335DC" w:rsidRPr="001F550D" w:rsidRDefault="00A97733" w:rsidP="001F550D">
            <w:pPr>
              <w:jc w:val="both"/>
              <w:rPr>
                <w:b/>
              </w:rPr>
            </w:pPr>
            <w:r w:rsidRPr="001F550D">
              <w:rPr>
                <w:b/>
              </w:rPr>
              <w:t xml:space="preserve">О      </w:t>
            </w:r>
            <w:r w:rsidR="00EA6F65" w:rsidRPr="001F550D">
              <w:rPr>
                <w:b/>
              </w:rPr>
              <w:t xml:space="preserve"> </w:t>
            </w:r>
            <w:r w:rsidRPr="001F550D">
              <w:rPr>
                <w:b/>
              </w:rPr>
              <w:t xml:space="preserve"> внесении      </w:t>
            </w:r>
            <w:r w:rsidR="00EA6F65" w:rsidRPr="001F550D">
              <w:rPr>
                <w:b/>
              </w:rPr>
              <w:t xml:space="preserve"> </w:t>
            </w:r>
            <w:r w:rsidR="00723606" w:rsidRPr="001F550D">
              <w:rPr>
                <w:b/>
              </w:rPr>
              <w:t>изменений</w:t>
            </w:r>
            <w:r w:rsidRPr="001F550D">
              <w:rPr>
                <w:b/>
              </w:rPr>
              <w:t xml:space="preserve">     </w:t>
            </w:r>
            <w:r w:rsidR="00EA6F65" w:rsidRPr="001F550D">
              <w:rPr>
                <w:b/>
              </w:rPr>
              <w:t xml:space="preserve">    </w:t>
            </w:r>
            <w:r w:rsidRPr="001F550D">
              <w:rPr>
                <w:b/>
              </w:rPr>
              <w:t xml:space="preserve">в    </w:t>
            </w:r>
            <w:r w:rsidR="00773226" w:rsidRPr="001F550D">
              <w:rPr>
                <w:b/>
              </w:rPr>
              <w:t>муниципальную программу города Канаш Чувашской Республики</w:t>
            </w:r>
            <w:r w:rsidR="001F550D">
              <w:rPr>
                <w:b/>
              </w:rPr>
              <w:t xml:space="preserve"> </w:t>
            </w:r>
            <w:r w:rsidR="00773226" w:rsidRPr="001F550D">
              <w:rPr>
                <w:b/>
              </w:rPr>
              <w:t>«Развитие физической культуры и спорта»</w:t>
            </w:r>
          </w:p>
          <w:p w:rsidR="00723606" w:rsidRPr="00F82792" w:rsidRDefault="00723606" w:rsidP="00EA6F65">
            <w:pPr>
              <w:jc w:val="both"/>
            </w:pPr>
          </w:p>
        </w:tc>
      </w:tr>
    </w:tbl>
    <w:p w:rsidR="00723606" w:rsidRDefault="00723606" w:rsidP="00723606">
      <w:pPr>
        <w:jc w:val="both"/>
      </w:pPr>
    </w:p>
    <w:p w:rsidR="00406209" w:rsidRDefault="009A04FD" w:rsidP="001A2443">
      <w:pPr>
        <w:pStyle w:val="3"/>
        <w:ind w:firstLine="567"/>
        <w:contextualSpacing/>
        <w:rPr>
          <w:sz w:val="24"/>
          <w:szCs w:val="24"/>
        </w:rPr>
      </w:pPr>
      <w:r w:rsidRPr="001C6668">
        <w:rPr>
          <w:bCs/>
          <w:sz w:val="24"/>
          <w:szCs w:val="24"/>
        </w:rPr>
        <w:t>В</w:t>
      </w:r>
      <w:r w:rsidRPr="001C6668">
        <w:rPr>
          <w:sz w:val="24"/>
          <w:szCs w:val="24"/>
        </w:rPr>
        <w:t xml:space="preserve">  соответствии с решениями  Собрания депутатов города Канаш от 12.12.2023 г. № 43/2  «О бюджете города Канаш на 2024 год и на плановый период 2025 и 2026 годов», от 25.12.2023 г.   № 44/1 «О внесении изменений в бюджет города    Канаш на 2023 год и плановый период 2024 и 2025 годов, утвержденный  решением   Собрания   депутатов города    Канаш    от   09 декабря   2022 г.  № 30/1</w:t>
      </w:r>
      <w:r>
        <w:rPr>
          <w:sz w:val="24"/>
          <w:szCs w:val="24"/>
        </w:rPr>
        <w:t>»</w:t>
      </w:r>
      <w:r w:rsidR="00406209" w:rsidRPr="004C0B23">
        <w:rPr>
          <w:sz w:val="24"/>
          <w:szCs w:val="24"/>
        </w:rPr>
        <w:t>,</w:t>
      </w:r>
      <w:r w:rsidR="00406209" w:rsidRPr="005E41B9">
        <w:rPr>
          <w:sz w:val="24"/>
          <w:szCs w:val="24"/>
        </w:rPr>
        <w:t xml:space="preserve"> </w:t>
      </w:r>
      <w:r w:rsidR="00406209" w:rsidRPr="005E41B9">
        <w:rPr>
          <w:b/>
          <w:sz w:val="24"/>
          <w:szCs w:val="24"/>
        </w:rPr>
        <w:t>Администрация города Канаш Чувашской Республики постановляет</w:t>
      </w:r>
      <w:r w:rsidR="00406209" w:rsidRPr="005E41B9">
        <w:rPr>
          <w:sz w:val="24"/>
          <w:szCs w:val="24"/>
        </w:rPr>
        <w:t>:</w:t>
      </w:r>
    </w:p>
    <w:p w:rsidR="00727848" w:rsidRPr="008F6D71" w:rsidRDefault="00727848" w:rsidP="00727848">
      <w:pPr>
        <w:jc w:val="center"/>
        <w:rPr>
          <w:b/>
        </w:rPr>
      </w:pPr>
    </w:p>
    <w:p w:rsidR="00727848" w:rsidRDefault="00727848" w:rsidP="00727848">
      <w:pPr>
        <w:jc w:val="both"/>
      </w:pPr>
      <w:r>
        <w:t xml:space="preserve">            1. </w:t>
      </w:r>
      <w:r w:rsidRPr="00F82792">
        <w:t xml:space="preserve">Внести в муниципальную программу города Канаш Чувашской Республики «Развитие физической культуры и спорта», утвержденную постановлением администрации города Канаш от </w:t>
      </w:r>
      <w:r>
        <w:t>26.03.2019 года г. №300</w:t>
      </w:r>
      <w:r w:rsidRPr="00F82792">
        <w:t xml:space="preserve"> </w:t>
      </w:r>
      <w:r>
        <w:t>(с изменениями от 22.08.2019 года №913, от 29.11.2019 года №1316</w:t>
      </w:r>
      <w:r w:rsidR="003F24EB">
        <w:t>, от 19.03.2020 года №251</w:t>
      </w:r>
      <w:r w:rsidR="003D67A7">
        <w:t>, от 18.06.2020 года №423</w:t>
      </w:r>
      <w:r w:rsidR="00256CA7">
        <w:t>, от 24.02.2021 г. №96</w:t>
      </w:r>
      <w:r w:rsidR="009A04FD">
        <w:t>, от 16.05.2023 г. №443</w:t>
      </w:r>
      <w:r>
        <w:t xml:space="preserve">) </w:t>
      </w:r>
      <w:r w:rsidRPr="00F82792">
        <w:t>(далее программа) следующие изменения:</w:t>
      </w:r>
    </w:p>
    <w:p w:rsidR="006073B3" w:rsidRPr="00F82792" w:rsidRDefault="006073B3" w:rsidP="004F7C2E">
      <w:pPr>
        <w:jc w:val="both"/>
      </w:pPr>
    </w:p>
    <w:p w:rsidR="006073B3" w:rsidRDefault="003E3252" w:rsidP="005B5EA8">
      <w:pPr>
        <w:pStyle w:val="a5"/>
        <w:numPr>
          <w:ilvl w:val="0"/>
          <w:numId w:val="6"/>
        </w:numPr>
        <w:ind w:left="0" w:firstLine="284"/>
        <w:jc w:val="both"/>
      </w:pPr>
      <w:r w:rsidRPr="003D1C12">
        <w:t xml:space="preserve"> </w:t>
      </w:r>
      <w:r w:rsidR="00620199" w:rsidRPr="002818CD">
        <w:t>в паспорте программы позицию «Объем финансирования Муниципальной программы с разбивкой по годам реализации программы» изложить в следующей редакции:</w:t>
      </w:r>
      <w:r w:rsidR="006073B3" w:rsidRPr="003D1C12">
        <w:t>:</w:t>
      </w: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7"/>
        <w:gridCol w:w="370"/>
        <w:gridCol w:w="6079"/>
      </w:tblGrid>
      <w:tr w:rsidR="003D1C12" w:rsidRPr="00E86F3C" w:rsidTr="00727848">
        <w:trPr>
          <w:trHeight w:val="20"/>
        </w:trPr>
        <w:tc>
          <w:tcPr>
            <w:tcW w:w="1604" w:type="pct"/>
          </w:tcPr>
          <w:p w:rsidR="003D1C12" w:rsidRPr="00E86F3C" w:rsidRDefault="00D96D62" w:rsidP="00727848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="003D1C12" w:rsidRPr="00E86F3C">
              <w:rPr>
                <w:color w:val="000000"/>
                <w:szCs w:val="24"/>
              </w:rPr>
              <w:t xml:space="preserve">Объемы финансирования Муниципальной программы с разбивкой по годам реализации </w:t>
            </w:r>
          </w:p>
        </w:tc>
        <w:tc>
          <w:tcPr>
            <w:tcW w:w="195" w:type="pct"/>
          </w:tcPr>
          <w:p w:rsidR="003D1C12" w:rsidRPr="00E86F3C" w:rsidRDefault="003D1C12" w:rsidP="0072784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E86F3C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3D1C12" w:rsidRPr="00E86F3C" w:rsidRDefault="003D1C12" w:rsidP="00B413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прогнозируемые объемы финансирования Муниципальной программы в 2019–2035 годах составляют </w:t>
            </w:r>
            <w:r w:rsidR="00AB4C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431 297,7</w:t>
            </w:r>
            <w:r w:rsidRPr="00E86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числе:</w:t>
            </w:r>
          </w:p>
          <w:p w:rsidR="003D1C12" w:rsidRPr="003D1C12" w:rsidRDefault="00727848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44627,0</w:t>
            </w:r>
            <w:r w:rsidR="003D1C12" w:rsidRPr="003D1C12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58994,0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– </w:t>
            </w:r>
            <w:r w:rsidR="004670E0">
              <w:rPr>
                <w:color w:val="000000"/>
              </w:rPr>
              <w:t>22 924,6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 w:rsidR="004670E0">
              <w:rPr>
                <w:color w:val="000000"/>
              </w:rPr>
              <w:t>16 780,</w:t>
            </w:r>
            <w:r w:rsidR="00DD3827">
              <w:rPr>
                <w:color w:val="000000"/>
              </w:rPr>
              <w:t>1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2023 году – </w:t>
            </w:r>
            <w:r w:rsidR="00AB4C23">
              <w:rPr>
                <w:color w:val="000000"/>
              </w:rPr>
              <w:t>38449,2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2024 году – </w:t>
            </w:r>
            <w:r w:rsidR="00AB4C23">
              <w:rPr>
                <w:color w:val="000000"/>
              </w:rPr>
              <w:t>24 433,8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 w:rsidR="00AB4C23">
              <w:rPr>
                <w:color w:val="000000"/>
              </w:rPr>
              <w:t>24 482,0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100303,5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>100303,5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>из них средства:</w:t>
            </w:r>
          </w:p>
          <w:p w:rsidR="00DA3785" w:rsidRPr="00DA3785" w:rsidRDefault="00DA3785" w:rsidP="00727848">
            <w:pPr>
              <w:autoSpaceDN w:val="0"/>
              <w:adjustRightInd w:val="0"/>
              <w:jc w:val="both"/>
            </w:pPr>
            <w:r w:rsidRPr="00DA3785">
              <w:t>республиканского бюдж</w:t>
            </w:r>
            <w:r w:rsidR="00727848">
              <w:t xml:space="preserve">ета Чувашской Республики- </w:t>
            </w:r>
            <w:r w:rsidR="00AB4C23">
              <w:t>60 341,7</w:t>
            </w:r>
            <w:r w:rsidRPr="00DA3785">
              <w:t xml:space="preserve"> тыс. рублей</w:t>
            </w:r>
            <w:r>
              <w:t xml:space="preserve"> </w:t>
            </w:r>
            <w:r w:rsidRPr="00D96D62">
              <w:rPr>
                <w:color w:val="000000"/>
              </w:rPr>
              <w:t>(</w:t>
            </w:r>
            <w:r w:rsidR="00AB4C23">
              <w:rPr>
                <w:color w:val="000000"/>
              </w:rPr>
              <w:t>13,99</w:t>
            </w:r>
            <w:r w:rsidRPr="00D96D62">
              <w:rPr>
                <w:color w:val="000000"/>
              </w:rPr>
              <w:t xml:space="preserve"> процента)</w:t>
            </w:r>
            <w:r w:rsidRPr="00D96D62">
              <w:t>,</w:t>
            </w:r>
            <w:r w:rsidRPr="00DA3785">
              <w:t xml:space="preserve"> в том числе:</w:t>
            </w:r>
          </w:p>
          <w:p w:rsidR="00DA3785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</w:t>
            </w:r>
            <w:r w:rsidRPr="00E86F3C">
              <w:rPr>
                <w:color w:val="000000"/>
              </w:rPr>
              <w:t xml:space="preserve"> году – </w:t>
            </w:r>
            <w:r w:rsidR="00727848">
              <w:rPr>
                <w:color w:val="000000"/>
              </w:rPr>
              <w:t>17739,2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727848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году- </w:t>
            </w:r>
            <w:r w:rsidR="00723DF3">
              <w:rPr>
                <w:color w:val="000000"/>
              </w:rPr>
              <w:t>33300,0</w:t>
            </w:r>
            <w:r w:rsidR="00DA3785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 w:rsidR="0046684E">
              <w:rPr>
                <w:color w:val="000000"/>
              </w:rPr>
              <w:t>713,3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>в 2023 году –</w:t>
            </w:r>
            <w:r w:rsidR="00AB4C23">
              <w:rPr>
                <w:color w:val="000000"/>
              </w:rPr>
              <w:t>8 589,2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lastRenderedPageBreak/>
              <w:t xml:space="preserve">в 2024 году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DA3785" w:rsidRPr="00E86F3C" w:rsidRDefault="00DA3785" w:rsidP="00DA3785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>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rPr>
                <w:color w:val="000000"/>
              </w:rPr>
            </w:pPr>
            <w:r w:rsidRPr="00E86F3C">
              <w:rPr>
                <w:color w:val="000000"/>
              </w:rPr>
              <w:t xml:space="preserve">бюджета города Канаш Чувашской Республики – </w:t>
            </w:r>
            <w:r w:rsidR="00AB4C23">
              <w:rPr>
                <w:color w:val="000000"/>
              </w:rPr>
              <w:t>272356,0</w:t>
            </w:r>
            <w:r>
              <w:rPr>
                <w:color w:val="000000"/>
              </w:rPr>
              <w:t xml:space="preserve"> </w:t>
            </w:r>
            <w:r w:rsidRPr="00E86F3C">
              <w:rPr>
                <w:color w:val="000000"/>
              </w:rPr>
              <w:t xml:space="preserve">тыс. </w:t>
            </w:r>
            <w:r>
              <w:rPr>
                <w:color w:val="000000"/>
              </w:rPr>
              <w:t xml:space="preserve">рублей </w:t>
            </w:r>
            <w:r w:rsidR="00727848">
              <w:rPr>
                <w:color w:val="000000"/>
              </w:rPr>
              <w:t>(</w:t>
            </w:r>
            <w:r w:rsidR="00AB4C23">
              <w:rPr>
                <w:color w:val="000000"/>
              </w:rPr>
              <w:t>63,15</w:t>
            </w:r>
            <w:r w:rsidRPr="00D96D62">
              <w:rPr>
                <w:color w:val="000000"/>
              </w:rPr>
              <w:t xml:space="preserve"> процента),</w:t>
            </w:r>
            <w:r w:rsidRPr="00E86F3C">
              <w:rPr>
                <w:color w:val="000000"/>
              </w:rPr>
              <w:t xml:space="preserve"> в том числе: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2019 году – </w:t>
            </w:r>
            <w:r w:rsidR="00727848">
              <w:rPr>
                <w:color w:val="000000"/>
              </w:rPr>
              <w:t>21087,8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19894,0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– </w:t>
            </w:r>
            <w:r w:rsidR="004670E0">
              <w:rPr>
                <w:color w:val="000000"/>
              </w:rPr>
              <w:t>17 124,6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 w:rsidR="004670E0">
              <w:rPr>
                <w:color w:val="000000"/>
              </w:rPr>
              <w:t>10</w:t>
            </w:r>
            <w:r w:rsidR="00DD3827">
              <w:rPr>
                <w:color w:val="000000"/>
              </w:rPr>
              <w:t> 266,8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2023 году – </w:t>
            </w:r>
            <w:r w:rsidR="00AB4C23">
              <w:rPr>
                <w:color w:val="000000"/>
              </w:rPr>
              <w:t>24 060,0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2024 году – </w:t>
            </w:r>
            <w:r w:rsidR="00AB4C23">
              <w:rPr>
                <w:color w:val="000000"/>
              </w:rPr>
              <w:t>18 633,8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 w:rsidR="00AB4C23">
              <w:rPr>
                <w:color w:val="000000"/>
              </w:rPr>
              <w:t>18 682,0</w:t>
            </w:r>
            <w:r>
              <w:rPr>
                <w:color w:val="000000"/>
              </w:rPr>
              <w:t xml:space="preserve">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71303,5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 xml:space="preserve">71303,5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внебюджетных источников – </w:t>
            </w:r>
            <w:r>
              <w:rPr>
                <w:color w:val="000000"/>
              </w:rPr>
              <w:t xml:space="preserve">98600 </w:t>
            </w:r>
            <w:r w:rsidRPr="00E86F3C">
              <w:rPr>
                <w:color w:val="000000"/>
              </w:rPr>
              <w:t xml:space="preserve">тыс. рублей </w:t>
            </w:r>
            <w:r w:rsidR="003A44D7" w:rsidRPr="00D96D62">
              <w:rPr>
                <w:color w:val="000000"/>
              </w:rPr>
              <w:t>(</w:t>
            </w:r>
            <w:r w:rsidR="00AB4C23">
              <w:rPr>
                <w:color w:val="000000"/>
              </w:rPr>
              <w:t>22,86</w:t>
            </w:r>
            <w:r w:rsidRPr="00D96D62">
              <w:rPr>
                <w:color w:val="000000"/>
              </w:rPr>
              <w:t xml:space="preserve"> процента),</w:t>
            </w:r>
            <w:r w:rsidRPr="00E86F3C">
              <w:rPr>
                <w:color w:val="000000"/>
              </w:rPr>
              <w:t xml:space="preserve"> в том числе: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2019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2020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2021 году </w:t>
            </w:r>
            <w:r>
              <w:rPr>
                <w:color w:val="000000"/>
              </w:rPr>
              <w:t xml:space="preserve">- 5800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2022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2023 году – </w:t>
            </w:r>
            <w:r>
              <w:rPr>
                <w:color w:val="000000"/>
              </w:rPr>
              <w:t xml:space="preserve">5800 </w:t>
            </w:r>
            <w:r w:rsidRPr="00E86F3C">
              <w:rPr>
                <w:color w:val="000000"/>
              </w:rPr>
              <w:t>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2024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2025 году – </w:t>
            </w:r>
            <w:r>
              <w:rPr>
                <w:color w:val="000000"/>
              </w:rPr>
              <w:t>5800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2026–2030 годах – </w:t>
            </w:r>
            <w:r>
              <w:rPr>
                <w:color w:val="000000"/>
              </w:rPr>
              <w:t>29000</w:t>
            </w:r>
            <w:r w:rsidRPr="00E86F3C">
              <w:rPr>
                <w:color w:val="000000"/>
              </w:rPr>
              <w:t xml:space="preserve"> тыс. рублей;</w:t>
            </w:r>
          </w:p>
          <w:p w:rsidR="003D1C12" w:rsidRPr="00E86F3C" w:rsidRDefault="003D1C12" w:rsidP="00727848">
            <w:pPr>
              <w:autoSpaceDN w:val="0"/>
              <w:adjustRightInd w:val="0"/>
              <w:jc w:val="both"/>
              <w:rPr>
                <w:color w:val="000000"/>
              </w:rPr>
            </w:pPr>
            <w:r w:rsidRPr="00E86F3C">
              <w:rPr>
                <w:color w:val="000000"/>
              </w:rPr>
              <w:t xml:space="preserve">в 2031–2035 годах – </w:t>
            </w:r>
            <w:r>
              <w:rPr>
                <w:color w:val="000000"/>
              </w:rPr>
              <w:t>29000</w:t>
            </w:r>
            <w:r w:rsidRPr="00E86F3C">
              <w:rPr>
                <w:color w:val="000000"/>
              </w:rPr>
              <w:t xml:space="preserve"> тыс. рублей.</w:t>
            </w:r>
          </w:p>
          <w:p w:rsidR="003D1C12" w:rsidRPr="00E86F3C" w:rsidRDefault="003D1C12" w:rsidP="007278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6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 уточняются при формировании бюджета города Канаш Чувашской Республики, на очередной финансовый год и плановый период</w:t>
            </w:r>
            <w:r w:rsidR="00D9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r w:rsid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D1C12" w:rsidRPr="00E86F3C" w:rsidRDefault="003D1C12" w:rsidP="00727848">
            <w:pPr>
              <w:pStyle w:val="a6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53380F" w:rsidRPr="00EB3E0B" w:rsidRDefault="00EB4C51" w:rsidP="009274DE">
      <w:pPr>
        <w:pStyle w:val="1"/>
        <w:numPr>
          <w:ilvl w:val="0"/>
          <w:numId w:val="6"/>
        </w:numPr>
        <w:spacing w:line="240" w:lineRule="atLeast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раздел</w:t>
      </w:r>
      <w:r w:rsidR="0053380F" w:rsidRPr="00EB3E0B">
        <w:rPr>
          <w:rFonts w:ascii="Times New Roman" w:hAnsi="Times New Roman"/>
          <w:b w:val="0"/>
          <w:sz w:val="24"/>
          <w:szCs w:val="24"/>
        </w:rPr>
        <w:t xml:space="preserve"> </w:t>
      </w:r>
      <w:r w:rsidR="009E7F26" w:rsidRPr="00EB3E0B">
        <w:rPr>
          <w:rFonts w:ascii="Times New Roman" w:hAnsi="Times New Roman"/>
          <w:b w:val="0"/>
          <w:sz w:val="24"/>
          <w:szCs w:val="24"/>
          <w:lang w:val="en-US"/>
        </w:rPr>
        <w:t>III</w:t>
      </w:r>
      <w:r w:rsidR="0053380F" w:rsidRPr="00EB3E0B">
        <w:rPr>
          <w:rFonts w:ascii="Times New Roman" w:hAnsi="Times New Roman"/>
          <w:b w:val="0"/>
          <w:sz w:val="24"/>
          <w:szCs w:val="24"/>
        </w:rPr>
        <w:t xml:space="preserve"> программы изложить в следующей редакции:</w:t>
      </w:r>
    </w:p>
    <w:p w:rsidR="00EB3E0B" w:rsidRDefault="00EB3E0B" w:rsidP="00EB3E0B"/>
    <w:p w:rsidR="00EB4C51" w:rsidRPr="00EB4C51" w:rsidRDefault="00EB4C51" w:rsidP="001F550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Pr="00EB4C51">
        <w:rPr>
          <w:rFonts w:ascii="Times New Roman" w:hAnsi="Times New Roman" w:cs="Times New Roman"/>
          <w:b/>
          <w:color w:val="000000"/>
          <w:sz w:val="24"/>
          <w:szCs w:val="24"/>
        </w:rPr>
        <w:t>Раздел III. Обоснование объема финансовых ресурсов, необходимых для реализации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Pr="00EB4C51">
        <w:rPr>
          <w:rFonts w:ascii="Times New Roman" w:hAnsi="Times New Roman" w:cs="Times New Roman"/>
          <w:b/>
          <w:color w:val="000000"/>
          <w:sz w:val="24"/>
          <w:szCs w:val="24"/>
        </w:rPr>
        <w:t>с расшифровкой по источникам финансирования, по этапам и годам реализации программы)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bCs/>
          <w:color w:val="000000"/>
          <w:lang w:eastAsia="en-US"/>
        </w:rPr>
      </w:pPr>
      <w:r w:rsidRPr="00EB4C51">
        <w:rPr>
          <w:bCs/>
          <w:color w:val="000000"/>
          <w:lang w:eastAsia="en-US"/>
        </w:rPr>
        <w:t xml:space="preserve">Расходы </w:t>
      </w:r>
      <w:r w:rsidRPr="00EB4C51">
        <w:rPr>
          <w:color w:val="000000"/>
          <w:lang w:eastAsia="en-US"/>
        </w:rPr>
        <w:t>Муниципальной</w:t>
      </w:r>
      <w:r w:rsidRPr="00EB4C51">
        <w:rPr>
          <w:bCs/>
          <w:color w:val="000000"/>
          <w:lang w:eastAsia="en-US"/>
        </w:rPr>
        <w:t xml:space="preserve"> 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>Общий объем финансирования Муниципальной программы в 2019</w:t>
      </w:r>
      <w:r w:rsidRPr="00EB4C51">
        <w:rPr>
          <w:color w:val="000000"/>
        </w:rPr>
        <w:t>–</w:t>
      </w:r>
      <w:r w:rsidRPr="00EB4C51">
        <w:rPr>
          <w:color w:val="000000"/>
        </w:rPr>
        <w:br/>
      </w:r>
      <w:r w:rsidRPr="00EB4C51">
        <w:rPr>
          <w:color w:val="000000"/>
          <w:lang w:eastAsia="en-US"/>
        </w:rPr>
        <w:t xml:space="preserve">2035 годах составляет </w:t>
      </w:r>
      <w:r w:rsidR="00F72D43">
        <w:rPr>
          <w:color w:val="000000"/>
        </w:rPr>
        <w:t>431 297,7</w:t>
      </w:r>
      <w:r w:rsidR="000D138A" w:rsidRPr="00E86F3C">
        <w:rPr>
          <w:b/>
          <w:color w:val="000000"/>
        </w:rPr>
        <w:t xml:space="preserve"> </w:t>
      </w:r>
      <w:r w:rsidRPr="00EB4C51">
        <w:rPr>
          <w:color w:val="000000"/>
          <w:lang w:eastAsia="en-US"/>
        </w:rPr>
        <w:t>тыс. рублей, в том числе за счет средств: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 xml:space="preserve">федерального бюджета </w:t>
      </w:r>
      <w:r w:rsidRPr="00EB4C51">
        <w:rPr>
          <w:color w:val="000000"/>
        </w:rPr>
        <w:t>– 0 рублей (0 процентов)</w:t>
      </w:r>
      <w:r w:rsidRPr="00EB4C51">
        <w:rPr>
          <w:color w:val="000000"/>
          <w:lang w:eastAsia="en-US"/>
        </w:rPr>
        <w:t>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 xml:space="preserve">республиканского бюджета Чувашской Республики </w:t>
      </w:r>
      <w:r w:rsidRPr="00EB4C51">
        <w:rPr>
          <w:color w:val="000000"/>
        </w:rPr>
        <w:t xml:space="preserve">– </w:t>
      </w:r>
      <w:r w:rsidR="00F72D43">
        <w:t>60 341,7</w:t>
      </w:r>
      <w:r w:rsidR="000D138A" w:rsidRPr="00DA3785">
        <w:t xml:space="preserve"> </w:t>
      </w:r>
      <w:r>
        <w:rPr>
          <w:color w:val="000000"/>
        </w:rPr>
        <w:t>тыс.</w:t>
      </w:r>
      <w:r w:rsidRPr="00EB4C51">
        <w:rPr>
          <w:color w:val="000000"/>
        </w:rPr>
        <w:t xml:space="preserve"> рублей (</w:t>
      </w:r>
      <w:r w:rsidR="00F72D43">
        <w:rPr>
          <w:color w:val="000000"/>
        </w:rPr>
        <w:t>13,99</w:t>
      </w:r>
      <w:r w:rsidRPr="00EB4C51">
        <w:rPr>
          <w:color w:val="000000"/>
        </w:rPr>
        <w:t xml:space="preserve"> процентов)</w:t>
      </w:r>
      <w:r w:rsidRPr="00EB4C51">
        <w:rPr>
          <w:color w:val="000000"/>
          <w:lang w:eastAsia="en-US"/>
        </w:rPr>
        <w:t>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  <w:lang w:eastAsia="en-US"/>
        </w:rPr>
        <w:t xml:space="preserve">бюджета города Канаш Чувашской Республики </w:t>
      </w:r>
      <w:r w:rsidRPr="00EB4C51">
        <w:rPr>
          <w:color w:val="000000"/>
        </w:rPr>
        <w:t xml:space="preserve">– </w:t>
      </w:r>
      <w:r w:rsidR="00F72D43">
        <w:rPr>
          <w:color w:val="000000"/>
        </w:rPr>
        <w:t>272 356,0</w:t>
      </w:r>
      <w:r w:rsidR="000D138A">
        <w:rPr>
          <w:color w:val="000000"/>
        </w:rPr>
        <w:t xml:space="preserve">0 </w:t>
      </w:r>
      <w:r w:rsidRPr="00EB4C51">
        <w:rPr>
          <w:color w:val="000000"/>
        </w:rPr>
        <w:t>тыс. рублей (</w:t>
      </w:r>
      <w:r w:rsidR="00F72D43">
        <w:rPr>
          <w:color w:val="000000"/>
        </w:rPr>
        <w:t>63,15</w:t>
      </w:r>
      <w:r w:rsidR="000D138A" w:rsidRPr="00D96D62">
        <w:rPr>
          <w:color w:val="000000"/>
        </w:rPr>
        <w:t xml:space="preserve"> </w:t>
      </w:r>
      <w:r w:rsidRPr="00EB4C51">
        <w:rPr>
          <w:color w:val="000000"/>
        </w:rPr>
        <w:t>процента);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98600 тыс. рублей (</w:t>
      </w:r>
      <w:r w:rsidR="000D138A">
        <w:rPr>
          <w:color w:val="000000"/>
        </w:rPr>
        <w:t>22,</w:t>
      </w:r>
      <w:r w:rsidR="00F72D43">
        <w:rPr>
          <w:color w:val="000000"/>
        </w:rPr>
        <w:t>86</w:t>
      </w:r>
      <w:r w:rsidR="000D138A" w:rsidRPr="00D96D62">
        <w:rPr>
          <w:color w:val="000000"/>
        </w:rPr>
        <w:t xml:space="preserve"> </w:t>
      </w:r>
      <w:r w:rsidRPr="00EB4C51">
        <w:rPr>
          <w:color w:val="000000"/>
        </w:rPr>
        <w:t>процента).</w:t>
      </w:r>
    </w:p>
    <w:p w:rsidR="00EB4C51" w:rsidRPr="00EB4C51" w:rsidRDefault="00EB4C51" w:rsidP="000D138A">
      <w:pPr>
        <w:autoSpaceDE w:val="0"/>
        <w:autoSpaceDN w:val="0"/>
        <w:adjustRightInd w:val="0"/>
        <w:ind w:left="709"/>
        <w:jc w:val="both"/>
        <w:rPr>
          <w:color w:val="000000"/>
          <w:lang w:eastAsia="en-US"/>
        </w:rPr>
      </w:pPr>
      <w:r w:rsidRPr="00EB4C51">
        <w:rPr>
          <w:color w:val="000000"/>
          <w:lang w:eastAsia="en-US"/>
        </w:rPr>
        <w:t xml:space="preserve">Прогнозируемый объем финансирования Муниципальной программы на </w:t>
      </w:r>
      <w:r w:rsidRPr="00EB4C51">
        <w:rPr>
          <w:color w:val="000000"/>
          <w:lang w:eastAsia="en-US"/>
        </w:rPr>
        <w:br/>
        <w:t>1 этапе (</w:t>
      </w:r>
      <w:r w:rsidRPr="00EB4C51">
        <w:rPr>
          <w:color w:val="000000"/>
        </w:rPr>
        <w:t>2019–2025 годы)</w:t>
      </w:r>
      <w:r w:rsidRPr="00EB4C51">
        <w:rPr>
          <w:color w:val="000000"/>
          <w:lang w:eastAsia="en-US"/>
        </w:rPr>
        <w:t xml:space="preserve"> составляет </w:t>
      </w:r>
      <w:r w:rsidR="00F72D43">
        <w:rPr>
          <w:color w:val="000000"/>
          <w:lang w:eastAsia="en-US"/>
        </w:rPr>
        <w:t>230 690,7</w:t>
      </w:r>
      <w:r w:rsidR="003F24EB">
        <w:rPr>
          <w:color w:val="000000"/>
          <w:lang w:eastAsia="en-US"/>
        </w:rPr>
        <w:t xml:space="preserve"> </w:t>
      </w:r>
      <w:r w:rsidRPr="00EB4C51">
        <w:rPr>
          <w:color w:val="000000"/>
          <w:lang w:eastAsia="en-US"/>
        </w:rPr>
        <w:t>тыс. рублей, в том числе:</w:t>
      </w:r>
    </w:p>
    <w:p w:rsidR="000D138A" w:rsidRPr="003D1C12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>
        <w:rPr>
          <w:color w:val="000000"/>
        </w:rPr>
        <w:t>в 2019 году – 44627,0</w:t>
      </w:r>
      <w:r w:rsidRPr="003D1C12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2020 году – </w:t>
      </w:r>
      <w:r>
        <w:rPr>
          <w:color w:val="000000"/>
        </w:rPr>
        <w:t>58994,0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lastRenderedPageBreak/>
        <w:t xml:space="preserve">в 2021 году – </w:t>
      </w:r>
      <w:r>
        <w:rPr>
          <w:color w:val="000000"/>
        </w:rPr>
        <w:t>22 924,6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2022 году – </w:t>
      </w:r>
      <w:r>
        <w:rPr>
          <w:color w:val="000000"/>
        </w:rPr>
        <w:t>16 780,1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2023 году – </w:t>
      </w:r>
      <w:r w:rsidR="00F72D43">
        <w:rPr>
          <w:color w:val="000000"/>
        </w:rPr>
        <w:t>38 449,2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2024 году – </w:t>
      </w:r>
      <w:r w:rsidR="00F72D43">
        <w:rPr>
          <w:color w:val="000000"/>
        </w:rPr>
        <w:t>24 433,8</w:t>
      </w:r>
      <w:r w:rsidRPr="00E86F3C">
        <w:rPr>
          <w:color w:val="000000"/>
        </w:rPr>
        <w:t xml:space="preserve"> тыс. рублей;</w:t>
      </w:r>
    </w:p>
    <w:p w:rsidR="000D138A" w:rsidRPr="00E86F3C" w:rsidRDefault="000D138A" w:rsidP="000D138A">
      <w:pPr>
        <w:autoSpaceDN w:val="0"/>
        <w:adjustRightInd w:val="0"/>
        <w:ind w:left="709"/>
        <w:jc w:val="both"/>
        <w:rPr>
          <w:color w:val="000000"/>
        </w:rPr>
      </w:pPr>
      <w:r w:rsidRPr="00E86F3C">
        <w:rPr>
          <w:color w:val="000000"/>
        </w:rPr>
        <w:t xml:space="preserve">в 2025 году – </w:t>
      </w:r>
      <w:r w:rsidR="00F72D43">
        <w:rPr>
          <w:color w:val="000000"/>
        </w:rPr>
        <w:t>24 482,0</w:t>
      </w:r>
      <w:r w:rsidRPr="00E86F3C">
        <w:rPr>
          <w:color w:val="000000"/>
        </w:rPr>
        <w:t xml:space="preserve"> тыс. рублей;</w:t>
      </w:r>
    </w:p>
    <w:p w:rsidR="00EB4C51" w:rsidRPr="00EB4C51" w:rsidRDefault="00EB4C51" w:rsidP="000D138A">
      <w:pPr>
        <w:autoSpaceDE w:val="0"/>
        <w:autoSpaceDN w:val="0"/>
        <w:adjustRightInd w:val="0"/>
        <w:ind w:left="709"/>
        <w:jc w:val="both"/>
        <w:rPr>
          <w:color w:val="000000"/>
        </w:rPr>
      </w:pPr>
      <w:r w:rsidRPr="00EB4C51">
        <w:rPr>
          <w:color w:val="000000"/>
        </w:rPr>
        <w:t>из них средства: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федерального бюджета – 0 тыс. рублей, в том числе: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2019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2020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2021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2022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2023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2024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2025 году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 xml:space="preserve">республиканского бюджета Чувашской Республики – </w:t>
      </w:r>
      <w:r w:rsidR="00F72D43">
        <w:rPr>
          <w:color w:val="000000"/>
        </w:rPr>
        <w:t>60 341,7</w:t>
      </w:r>
      <w:r w:rsidRPr="00EB4C51">
        <w:rPr>
          <w:color w:val="000000"/>
        </w:rPr>
        <w:t xml:space="preserve"> тыс. рублей, в том числе:</w:t>
      </w:r>
    </w:p>
    <w:p w:rsidR="007139AE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2019</w:t>
      </w:r>
      <w:r w:rsidRPr="00E86F3C">
        <w:rPr>
          <w:color w:val="000000"/>
        </w:rPr>
        <w:t xml:space="preserve"> году – </w:t>
      </w:r>
      <w:r>
        <w:rPr>
          <w:color w:val="000000"/>
        </w:rPr>
        <w:t>17739,2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2020 году- 33300,0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2021 году – </w:t>
      </w:r>
      <w:r>
        <w:rPr>
          <w:color w:val="000000"/>
        </w:rPr>
        <w:t>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2022 году – </w:t>
      </w:r>
      <w:r>
        <w:rPr>
          <w:color w:val="000000"/>
        </w:rPr>
        <w:t>713,30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>в 2023 году –</w:t>
      </w:r>
      <w:r w:rsidR="00F72D43">
        <w:rPr>
          <w:color w:val="000000"/>
        </w:rPr>
        <w:t>8 589,2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2024 году – </w:t>
      </w:r>
      <w:r>
        <w:rPr>
          <w:color w:val="000000"/>
        </w:rPr>
        <w:t>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2025 году – </w:t>
      </w:r>
      <w:r>
        <w:rPr>
          <w:color w:val="000000"/>
        </w:rPr>
        <w:t>0</w:t>
      </w:r>
      <w:r w:rsidRPr="00E86F3C">
        <w:rPr>
          <w:color w:val="000000"/>
        </w:rPr>
        <w:t xml:space="preserve">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бюджета города Канаш</w:t>
      </w:r>
      <w:r w:rsidR="00440073">
        <w:rPr>
          <w:color w:val="000000"/>
        </w:rPr>
        <w:t xml:space="preserve"> Чувашской Республики – </w:t>
      </w:r>
      <w:r w:rsidR="00F72D43">
        <w:rPr>
          <w:color w:val="000000"/>
        </w:rPr>
        <w:t>129 749,0</w:t>
      </w:r>
      <w:r w:rsidR="00FD4FD9">
        <w:rPr>
          <w:color w:val="000000"/>
        </w:rPr>
        <w:t xml:space="preserve"> </w:t>
      </w:r>
      <w:r w:rsidRPr="00EB4C51">
        <w:rPr>
          <w:color w:val="000000"/>
        </w:rPr>
        <w:t>тыс. рублей, в том числе: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2019 году – </w:t>
      </w:r>
      <w:r>
        <w:rPr>
          <w:color w:val="000000"/>
        </w:rPr>
        <w:t>21087,8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2020 году – </w:t>
      </w:r>
      <w:r>
        <w:rPr>
          <w:color w:val="000000"/>
        </w:rPr>
        <w:t>19894,0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2021 году – </w:t>
      </w:r>
      <w:r>
        <w:rPr>
          <w:color w:val="000000"/>
        </w:rPr>
        <w:t>17 124,6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2022 году – </w:t>
      </w:r>
      <w:r>
        <w:rPr>
          <w:color w:val="000000"/>
        </w:rPr>
        <w:t>10 266,8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2023 году – </w:t>
      </w:r>
      <w:r w:rsidR="00F72D43">
        <w:rPr>
          <w:color w:val="000000"/>
        </w:rPr>
        <w:t>24 060,0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2024 году – </w:t>
      </w:r>
      <w:r w:rsidR="00F72D43">
        <w:rPr>
          <w:color w:val="000000"/>
        </w:rPr>
        <w:t>18 633,8</w:t>
      </w:r>
      <w:r w:rsidRPr="00E86F3C">
        <w:rPr>
          <w:color w:val="000000"/>
        </w:rPr>
        <w:t xml:space="preserve"> тыс. рублей;</w:t>
      </w:r>
    </w:p>
    <w:p w:rsidR="007139AE" w:rsidRPr="00E86F3C" w:rsidRDefault="007139AE" w:rsidP="007139AE">
      <w:pPr>
        <w:autoSpaceDN w:val="0"/>
        <w:adjustRightInd w:val="0"/>
        <w:ind w:left="851"/>
        <w:jc w:val="both"/>
        <w:rPr>
          <w:color w:val="000000"/>
        </w:rPr>
      </w:pPr>
      <w:r w:rsidRPr="00E86F3C">
        <w:rPr>
          <w:color w:val="000000"/>
        </w:rPr>
        <w:t xml:space="preserve">в 2025 году – </w:t>
      </w:r>
      <w:r w:rsidR="00F72D43">
        <w:rPr>
          <w:color w:val="000000"/>
        </w:rPr>
        <w:t>18 682,0</w:t>
      </w:r>
      <w:r>
        <w:rPr>
          <w:color w:val="000000"/>
        </w:rPr>
        <w:t xml:space="preserve"> </w:t>
      </w:r>
      <w:r w:rsidRPr="00E86F3C">
        <w:rPr>
          <w:color w:val="000000"/>
        </w:rPr>
        <w:t>тыс. рублей;</w:t>
      </w:r>
    </w:p>
    <w:p w:rsidR="00EB4C51" w:rsidRPr="00EB4C51" w:rsidRDefault="00EB4C51" w:rsidP="007139AE">
      <w:pPr>
        <w:autoSpaceDE w:val="0"/>
        <w:autoSpaceDN w:val="0"/>
        <w:adjustRightInd w:val="0"/>
        <w:ind w:left="851"/>
        <w:jc w:val="both"/>
        <w:rPr>
          <w:color w:val="000000"/>
        </w:rPr>
      </w:pP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40600 тыс. рублей, в том числе: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2019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2020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2021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2022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2023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2024 году – 5800,0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 2025 году – 5800,0 тыс. рублей.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На 2 этапе (2026–2030 годы) объем финансирования Муниципальной программы составляет 100303,5 тыс. рублей, из них средства: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федерального бюджета – 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республиканского бюджета Чувашской Республики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бюджет города Канаш Чувашской Республики – 71303,5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29000 тыс. рублей.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На 3 этапе (2031–2035 годы) объем финансирования Муниципальной программы составляет 100303,5 тыс. рублей, из них средства: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федерального бюджета – 0,0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республиканского бюджета Чувашской Республики – 0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бюджет города Канаш Чувашской Республики – 71303,5 тыс. рублей;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>внебюджетных источников – 29000 тыс. рублей.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lastRenderedPageBreak/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EB4C51" w:rsidRPr="00EB4C51" w:rsidRDefault="00EB4C51" w:rsidP="00EB4C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 xml:space="preserve">Ресурсное </w:t>
      </w:r>
      <w:hyperlink r:id="rId9" w:history="1">
        <w:r w:rsidRPr="00EB4C51">
          <w:rPr>
            <w:color w:val="000000"/>
          </w:rPr>
          <w:t>обеспечение</w:t>
        </w:r>
      </w:hyperlink>
      <w:r w:rsidRPr="00EB4C51">
        <w:rPr>
          <w:color w:val="000000"/>
        </w:rPr>
        <w:t xml:space="preserve"> и прогнозная (справочная) оценка расходов за счет всех источников финансирования реализации Муниципальной программы приведены в приложении № 2 к настоящей Муниципальной программе.</w:t>
      </w:r>
    </w:p>
    <w:p w:rsidR="001F550D" w:rsidRDefault="00EB4C51" w:rsidP="001F550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B4C51">
        <w:rPr>
          <w:color w:val="000000"/>
        </w:rPr>
        <w:t xml:space="preserve">В Муниципальную программу включены подпрограммы, реализуемые в рамках Муниципальной программы, согласно </w:t>
      </w:r>
      <w:hyperlink r:id="rId10" w:history="1">
        <w:r w:rsidRPr="00EB4C51">
          <w:rPr>
            <w:color w:val="000000"/>
          </w:rPr>
          <w:t>приложениям №</w:t>
        </w:r>
      </w:hyperlink>
      <w:r w:rsidRPr="00EB4C51">
        <w:rPr>
          <w:color w:val="000000"/>
        </w:rPr>
        <w:t xml:space="preserve"> 3 и №4 к настоящей Муниципальной </w:t>
      </w:r>
      <w:r>
        <w:rPr>
          <w:color w:val="000000"/>
        </w:rPr>
        <w:t>программе.»;</w:t>
      </w:r>
    </w:p>
    <w:p w:rsidR="00862FD2" w:rsidRPr="001F550D" w:rsidRDefault="003D67A7" w:rsidP="001F550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1F550D">
        <w:rPr>
          <w:color w:val="000000"/>
        </w:rPr>
        <w:t xml:space="preserve">) </w:t>
      </w:r>
      <w:r w:rsidR="00DF0FB8" w:rsidRPr="000B5A83">
        <w:rPr>
          <w:color w:val="000000"/>
        </w:rPr>
        <w:t>приложение №2 к программе изложить в новой редакции согласно приложени</w:t>
      </w:r>
      <w:r w:rsidR="000B5A83">
        <w:rPr>
          <w:color w:val="000000"/>
        </w:rPr>
        <w:t>ю №1 к настоящему постановлению;</w:t>
      </w:r>
    </w:p>
    <w:p w:rsidR="00B413B9" w:rsidRDefault="003D67A7" w:rsidP="00B413B9">
      <w:pPr>
        <w:ind w:firstLine="567"/>
        <w:jc w:val="both"/>
      </w:pPr>
      <w:r>
        <w:t>4</w:t>
      </w:r>
      <w:r w:rsidR="001F550D" w:rsidRPr="00FD4FD9">
        <w:t xml:space="preserve">) </w:t>
      </w:r>
      <w:r w:rsidR="00B413B9">
        <w:t>В приложении №3 к программе «Подпрограмма «Развитие физической культуры и массового спорта» муниципальной программы города Канаш Чувашской Республики «Развитие физической культуры и спорта»:</w:t>
      </w:r>
    </w:p>
    <w:p w:rsidR="00B413B9" w:rsidRDefault="00B413B9" w:rsidP="001F550D">
      <w:pPr>
        <w:ind w:firstLine="567"/>
        <w:jc w:val="both"/>
        <w:rPr>
          <w:color w:val="000000"/>
        </w:rPr>
      </w:pPr>
      <w:r w:rsidRPr="00B413B9">
        <w:rPr>
          <w:color w:val="000000"/>
        </w:rPr>
        <w:t>а)</w:t>
      </w:r>
      <w:r>
        <w:rPr>
          <w:color w:val="000000"/>
        </w:rPr>
        <w:t xml:space="preserve"> </w:t>
      </w:r>
      <w:r w:rsidR="0045005B" w:rsidRPr="00FD4FD9">
        <w:t xml:space="preserve">в паспорте подпрограммы </w:t>
      </w:r>
      <w:r w:rsidR="0045005B" w:rsidRPr="00FD4FD9">
        <w:rPr>
          <w:color w:val="000000"/>
        </w:rPr>
        <w:t>«Развитие физической культуры и массового спорта»</w:t>
      </w:r>
      <w:r>
        <w:rPr>
          <w:color w:val="000000"/>
        </w:rPr>
        <w:t>:</w:t>
      </w:r>
    </w:p>
    <w:p w:rsidR="005B5EA8" w:rsidRPr="00FD4FD9" w:rsidRDefault="005B5EA8" w:rsidP="005B5EA8">
      <w:pPr>
        <w:ind w:firstLine="567"/>
        <w:jc w:val="both"/>
        <w:rPr>
          <w:color w:val="000000"/>
        </w:rPr>
      </w:pPr>
      <w:r w:rsidRPr="00FD4FD9">
        <w:t xml:space="preserve">позицию: </w:t>
      </w:r>
      <w:r w:rsidRPr="00FD4FD9">
        <w:rPr>
          <w:i/>
        </w:rPr>
        <w:t>«</w:t>
      </w:r>
      <w:r w:rsidRPr="00FD4FD9">
        <w:rPr>
          <w:color w:val="000000"/>
          <w:lang w:eastAsia="en-US"/>
        </w:rPr>
        <w:t>Объемы финансирования подпрограммы с разбивкой по годам реализации подпрограммы</w:t>
      </w:r>
      <w:r w:rsidRPr="00FD4FD9">
        <w:rPr>
          <w:i/>
        </w:rPr>
        <w:t xml:space="preserve">» </w:t>
      </w:r>
      <w:r w:rsidRPr="00FD4FD9">
        <w:t>изложить в следующей редакции:</w:t>
      </w:r>
    </w:p>
    <w:p w:rsidR="0045005B" w:rsidRPr="000B5A83" w:rsidRDefault="0045005B" w:rsidP="0045005B">
      <w:pPr>
        <w:pStyle w:val="a5"/>
        <w:ind w:left="644"/>
        <w:jc w:val="both"/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7"/>
        <w:gridCol w:w="370"/>
        <w:gridCol w:w="6079"/>
      </w:tblGrid>
      <w:tr w:rsidR="0045005B" w:rsidRPr="000B5A83" w:rsidTr="00727848">
        <w:trPr>
          <w:trHeight w:val="20"/>
        </w:trPr>
        <w:tc>
          <w:tcPr>
            <w:tcW w:w="1604" w:type="pct"/>
          </w:tcPr>
          <w:p w:rsidR="0045005B" w:rsidRPr="000B5A83" w:rsidRDefault="000B5A83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="0045005B" w:rsidRPr="000B5A83">
              <w:rPr>
                <w:color w:val="000000"/>
                <w:lang w:eastAsia="en-US"/>
              </w:rPr>
              <w:t>Объемы финансирования подпрограммы с разбивкой по годам реализации подпрограммы</w:t>
            </w:r>
          </w:p>
          <w:p w:rsidR="0045005B" w:rsidRPr="000B5A83" w:rsidRDefault="0045005B" w:rsidP="00727848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 w:rsidRPr="000B5A83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195" w:type="pct"/>
          </w:tcPr>
          <w:p w:rsidR="0045005B" w:rsidRPr="000B5A83" w:rsidRDefault="0045005B" w:rsidP="0072784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0B5A83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0B5A83">
              <w:rPr>
                <w:color w:val="000000"/>
              </w:rPr>
              <w:t>в 20</w:t>
            </w:r>
            <w:r w:rsidR="00FD4FD9">
              <w:rPr>
                <w:color w:val="000000"/>
              </w:rPr>
              <w:t xml:space="preserve">19–2035 годах составляют </w:t>
            </w:r>
            <w:r w:rsidR="002D20CB">
              <w:rPr>
                <w:color w:val="000000"/>
              </w:rPr>
              <w:t>81 486,5</w:t>
            </w:r>
            <w:r w:rsidRPr="000B5A83">
              <w:rPr>
                <w:color w:val="000000"/>
              </w:rPr>
              <w:t xml:space="preserve"> тыс. рублей, в том числе: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23984,2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FD4FD9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37530,0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630,0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2022 году – </w:t>
            </w:r>
            <w:r w:rsidR="008C1C9B">
              <w:rPr>
                <w:color w:val="000000"/>
              </w:rPr>
              <w:t>1 439,1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2023 году – </w:t>
            </w:r>
            <w:r w:rsidR="002D20CB">
              <w:rPr>
                <w:color w:val="000000"/>
              </w:rPr>
              <w:t>10 239,2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2024 году – </w:t>
            </w:r>
            <w:r w:rsidR="002D20CB">
              <w:rPr>
                <w:color w:val="000000"/>
              </w:rPr>
              <w:t>682,0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2025 году – </w:t>
            </w:r>
            <w:r w:rsidR="002D20CB">
              <w:rPr>
                <w:color w:val="000000"/>
              </w:rPr>
              <w:t>682,0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из них средства: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федерального бюджета – 0 тыс. рублей </w:t>
            </w:r>
            <w:r w:rsidRPr="000B5A83">
              <w:rPr>
                <w:color w:val="000000"/>
              </w:rPr>
              <w:br/>
              <w:t>(0 процентов), в том числе: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2019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2020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2022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2023 году – 0 тыс. рублей;</w:t>
            </w:r>
          </w:p>
          <w:p w:rsidR="0045005B" w:rsidRPr="000B5A83" w:rsidRDefault="0045005B" w:rsidP="00727848">
            <w:pPr>
              <w:tabs>
                <w:tab w:val="left" w:pos="352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2024 году – 0 тыс. рублей;</w:t>
            </w:r>
            <w:r w:rsidRPr="000B5A83">
              <w:rPr>
                <w:color w:val="000000"/>
              </w:rPr>
              <w:tab/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2025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республиканского бюдже</w:t>
            </w:r>
            <w:r w:rsidR="005E08DC">
              <w:rPr>
                <w:color w:val="000000"/>
              </w:rPr>
              <w:t xml:space="preserve">та Чувашской Республики – </w:t>
            </w:r>
            <w:r w:rsidR="002D20CB">
              <w:rPr>
                <w:color w:val="000000"/>
              </w:rPr>
              <w:t>60 341,7</w:t>
            </w:r>
            <w:r w:rsidRPr="000B5A83">
              <w:rPr>
                <w:color w:val="000000"/>
              </w:rPr>
              <w:t xml:space="preserve"> тыс. рублей (</w:t>
            </w:r>
            <w:r w:rsidR="002D20CB">
              <w:rPr>
                <w:color w:val="000000"/>
              </w:rPr>
              <w:t>74,05</w:t>
            </w:r>
            <w:r w:rsidR="005E08DC">
              <w:rPr>
                <w:color w:val="000000"/>
              </w:rPr>
              <w:t xml:space="preserve"> процента</w:t>
            </w:r>
            <w:r w:rsidRPr="000B5A83">
              <w:rPr>
                <w:color w:val="000000"/>
              </w:rPr>
              <w:t>), в том числе: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17739,2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 xml:space="preserve">33300,0 </w:t>
            </w:r>
            <w:r w:rsidR="0045005B" w:rsidRPr="000B5A83">
              <w:rPr>
                <w:color w:val="000000"/>
              </w:rPr>
              <w:t>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2022 году – </w:t>
            </w:r>
            <w:r w:rsidR="00DB5DAC">
              <w:rPr>
                <w:color w:val="000000"/>
              </w:rPr>
              <w:t>713,3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2023 году – </w:t>
            </w:r>
            <w:r w:rsidR="0066750A">
              <w:rPr>
                <w:color w:val="000000"/>
              </w:rPr>
              <w:t>8 589,2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tabs>
                <w:tab w:val="left" w:pos="352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2024 году – 0 тыс. рублей;</w:t>
            </w:r>
            <w:r w:rsidRPr="000B5A83">
              <w:rPr>
                <w:color w:val="000000"/>
              </w:rPr>
              <w:tab/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2025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0 тыс. рублей;</w:t>
            </w:r>
          </w:p>
          <w:p w:rsidR="0045005B" w:rsidRPr="000B5A83" w:rsidRDefault="0045005B" w:rsidP="000E6E2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B5A83">
              <w:rPr>
                <w:color w:val="000000"/>
              </w:rPr>
              <w:lastRenderedPageBreak/>
              <w:t>бюджета города Канаш Чувашской Республики –</w:t>
            </w:r>
            <w:r w:rsidR="00DB5DAC">
              <w:rPr>
                <w:color w:val="000000"/>
              </w:rPr>
              <w:t>21 </w:t>
            </w:r>
            <w:r w:rsidR="0066750A">
              <w:rPr>
                <w:color w:val="000000"/>
              </w:rPr>
              <w:t xml:space="preserve"> 144,8</w:t>
            </w:r>
            <w:r w:rsidRPr="000B5A83">
              <w:rPr>
                <w:color w:val="000000"/>
              </w:rPr>
              <w:t xml:space="preserve"> тыс. рублей (</w:t>
            </w:r>
            <w:r w:rsidR="0066750A">
              <w:rPr>
                <w:color w:val="000000"/>
              </w:rPr>
              <w:t>25,9</w:t>
            </w:r>
            <w:r w:rsidR="000B5A83" w:rsidRPr="000B5A83">
              <w:rPr>
                <w:color w:val="000000"/>
              </w:rPr>
              <w:t xml:space="preserve"> процент</w:t>
            </w:r>
            <w:r w:rsidR="005E08DC">
              <w:rPr>
                <w:color w:val="000000"/>
              </w:rPr>
              <w:t>ов</w:t>
            </w:r>
            <w:r w:rsidRPr="000B5A83">
              <w:rPr>
                <w:color w:val="000000"/>
              </w:rPr>
              <w:t>), в том числе: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2019 году – </w:t>
            </w:r>
            <w:r w:rsidR="005E08DC">
              <w:rPr>
                <w:color w:val="000000"/>
              </w:rPr>
              <w:t>6245,0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723DF3">
              <w:rPr>
                <w:color w:val="000000"/>
              </w:rPr>
              <w:t>4230,0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630,0 тыс. рублей;</w:t>
            </w:r>
          </w:p>
          <w:p w:rsidR="0045005B" w:rsidRPr="000B5A83" w:rsidRDefault="005E08DC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2022 году – </w:t>
            </w:r>
            <w:r w:rsidR="00DB5DAC">
              <w:rPr>
                <w:color w:val="000000"/>
              </w:rPr>
              <w:t>725,8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E13B9F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2023 году – </w:t>
            </w:r>
            <w:r w:rsidR="0066750A">
              <w:rPr>
                <w:color w:val="000000"/>
              </w:rPr>
              <w:t>1650,0</w:t>
            </w:r>
            <w:r w:rsidR="0045005B"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2024 году – </w:t>
            </w:r>
            <w:r w:rsidR="00DB5DAC">
              <w:rPr>
                <w:color w:val="000000"/>
              </w:rPr>
              <w:t>6</w:t>
            </w:r>
            <w:r w:rsidR="0066750A">
              <w:rPr>
                <w:color w:val="000000"/>
              </w:rPr>
              <w:t>82</w:t>
            </w:r>
            <w:r w:rsidR="00DB5DAC">
              <w:rPr>
                <w:color w:val="000000"/>
              </w:rPr>
              <w:t>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 xml:space="preserve">в 2025 году – </w:t>
            </w:r>
            <w:r w:rsidR="00DB5DAC">
              <w:rPr>
                <w:color w:val="000000"/>
              </w:rPr>
              <w:t>6</w:t>
            </w:r>
            <w:r w:rsidR="0066750A">
              <w:rPr>
                <w:color w:val="000000"/>
              </w:rPr>
              <w:t>82</w:t>
            </w:r>
            <w:r w:rsidR="00DB5DAC">
              <w:rPr>
                <w:color w:val="000000"/>
              </w:rPr>
              <w:t>,0</w:t>
            </w:r>
            <w:r w:rsidRPr="000B5A83">
              <w:rPr>
                <w:color w:val="000000"/>
              </w:rPr>
              <w:t xml:space="preserve">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3150,0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внебюджетных источников – 0 тыс. рублей (0 процентов), в том числе: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2019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2020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2021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2022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2023 году – 0 тыс. рублей;</w:t>
            </w:r>
          </w:p>
          <w:p w:rsidR="0045005B" w:rsidRPr="000B5A83" w:rsidRDefault="0045005B" w:rsidP="00727848">
            <w:pPr>
              <w:tabs>
                <w:tab w:val="left" w:pos="352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2024 году – 0 тыс. рублей;</w:t>
            </w:r>
            <w:r w:rsidRPr="000B5A83">
              <w:rPr>
                <w:color w:val="000000"/>
              </w:rPr>
              <w:tab/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2025 году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2026–2030 годах – 0 тыс. рублей;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B5A83">
              <w:rPr>
                <w:color w:val="000000"/>
              </w:rPr>
              <w:t>в 2031–2035 годах – 0 тыс. рублей.</w:t>
            </w:r>
          </w:p>
          <w:p w:rsidR="0045005B" w:rsidRPr="000B5A83" w:rsidRDefault="0045005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5005B" w:rsidRPr="000B5A83" w:rsidRDefault="0045005B" w:rsidP="0072784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уточняются при формировании бюджета города Канаш Чувашской Республики, республиканского бюджета Чувашской Республики на очередной финансовый год и плановый период</w:t>
            </w:r>
            <w:r w:rsidR="000B5A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 w:rsidR="0045005B" w:rsidRPr="000B5A83" w:rsidRDefault="0045005B" w:rsidP="00727848">
            <w:pPr>
              <w:rPr>
                <w:color w:val="000000"/>
              </w:rPr>
            </w:pPr>
          </w:p>
        </w:tc>
      </w:tr>
    </w:tbl>
    <w:p w:rsidR="00915A96" w:rsidRDefault="00915A96" w:rsidP="009274DE">
      <w:pPr>
        <w:jc w:val="both"/>
        <w:rPr>
          <w:i/>
        </w:rPr>
      </w:pPr>
    </w:p>
    <w:p w:rsidR="00AE6961" w:rsidRPr="001F550D" w:rsidRDefault="00915A96" w:rsidP="009274DE">
      <w:pPr>
        <w:jc w:val="both"/>
        <w:rPr>
          <w:i/>
        </w:rPr>
      </w:pPr>
      <w:r>
        <w:t xml:space="preserve">        </w:t>
      </w:r>
      <w:r w:rsidR="00B413B9">
        <w:t>б</w:t>
      </w:r>
      <w:r w:rsidR="001F550D">
        <w:t xml:space="preserve">) </w:t>
      </w:r>
      <w:r w:rsidR="00440073">
        <w:t>раздел</w:t>
      </w:r>
      <w:r w:rsidR="00AE6961" w:rsidRPr="00A94749">
        <w:t xml:space="preserve"> </w:t>
      </w:r>
      <w:r w:rsidR="00BD2996" w:rsidRPr="001F550D">
        <w:rPr>
          <w:lang w:val="en-US"/>
        </w:rPr>
        <w:t>IV</w:t>
      </w:r>
      <w:r w:rsidR="00AE6961" w:rsidRPr="00A94749">
        <w:t xml:space="preserve"> </w:t>
      </w:r>
      <w:r w:rsidR="00BD2996" w:rsidRPr="00A94749">
        <w:t xml:space="preserve">подпрограммы </w:t>
      </w:r>
      <w:r w:rsidR="00BD2996" w:rsidRPr="001F550D">
        <w:rPr>
          <w:color w:val="000000"/>
        </w:rPr>
        <w:t xml:space="preserve">«Развитие физической культуры и массового спорта» </w:t>
      </w:r>
      <w:r w:rsidR="00AE6961" w:rsidRPr="00A94749">
        <w:t>изложить в следующей редакции:</w:t>
      </w:r>
    </w:p>
    <w:p w:rsidR="00440073" w:rsidRDefault="00440073" w:rsidP="00440073">
      <w:pPr>
        <w:autoSpaceDE w:val="0"/>
        <w:autoSpaceDN w:val="0"/>
        <w:adjustRightInd w:val="0"/>
        <w:outlineLvl w:val="0"/>
        <w:rPr>
          <w:i/>
        </w:rPr>
      </w:pPr>
    </w:p>
    <w:p w:rsidR="00440073" w:rsidRPr="00440073" w:rsidRDefault="00440073" w:rsidP="001F550D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40073">
        <w:rPr>
          <w:i/>
        </w:rPr>
        <w:t>«</w:t>
      </w:r>
      <w:r w:rsidRPr="00440073">
        <w:rPr>
          <w:b/>
          <w:color w:val="000000"/>
          <w:lang w:eastAsia="en-US"/>
        </w:rPr>
        <w:t xml:space="preserve">Раздел IV. </w:t>
      </w:r>
      <w:r w:rsidRPr="00440073">
        <w:rPr>
          <w:b/>
          <w:color w:val="000000"/>
        </w:rPr>
        <w:t>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r w:rsidR="00C50E7B">
        <w:rPr>
          <w:b/>
          <w:color w:val="000000"/>
        </w:rPr>
        <w:t>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Расходы подпрограммы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Общий объем финансирования подпрограммы в 2019–2035 годах составляет </w:t>
      </w:r>
      <w:r w:rsidR="00697D46">
        <w:rPr>
          <w:color w:val="000000"/>
        </w:rPr>
        <w:t>87 649,4</w:t>
      </w:r>
      <w:r w:rsidR="00697D46" w:rsidRPr="000B5A83">
        <w:rPr>
          <w:color w:val="000000"/>
        </w:rPr>
        <w:t xml:space="preserve"> </w:t>
      </w:r>
      <w:r w:rsidRPr="00440073">
        <w:rPr>
          <w:color w:val="000000"/>
        </w:rPr>
        <w:t>тыс. рублей, в том числе за счет средств: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федерального бюджета – 0 тыс. рублей (0 процентов);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республиканского бюджета Чувашской Республики – </w:t>
      </w:r>
      <w:r w:rsidR="0066750A">
        <w:rPr>
          <w:color w:val="000000"/>
        </w:rPr>
        <w:t>60 341,7</w:t>
      </w:r>
      <w:r w:rsidR="00697D46" w:rsidRPr="000B5A83">
        <w:rPr>
          <w:color w:val="000000"/>
        </w:rPr>
        <w:t xml:space="preserve"> </w:t>
      </w:r>
      <w:r w:rsidRPr="00440073">
        <w:rPr>
          <w:color w:val="000000"/>
        </w:rPr>
        <w:t>тыс. рублей (</w:t>
      </w:r>
      <w:r w:rsidR="00697D46">
        <w:rPr>
          <w:color w:val="000000"/>
        </w:rPr>
        <w:t>7</w:t>
      </w:r>
      <w:r w:rsidR="0066750A">
        <w:rPr>
          <w:color w:val="000000"/>
        </w:rPr>
        <w:t>4,05</w:t>
      </w:r>
      <w:r w:rsidR="00697D46">
        <w:rPr>
          <w:color w:val="000000"/>
        </w:rPr>
        <w:t xml:space="preserve"> </w:t>
      </w:r>
      <w:r w:rsidRPr="00440073">
        <w:rPr>
          <w:color w:val="000000"/>
        </w:rPr>
        <w:t>процент</w:t>
      </w:r>
      <w:r>
        <w:rPr>
          <w:color w:val="000000"/>
        </w:rPr>
        <w:t>а</w:t>
      </w:r>
      <w:r w:rsidRPr="00440073">
        <w:rPr>
          <w:color w:val="000000"/>
        </w:rPr>
        <w:t>);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бюджета города Канаш Чувашской Республики – </w:t>
      </w:r>
      <w:r w:rsidR="00697D46">
        <w:rPr>
          <w:color w:val="000000"/>
        </w:rPr>
        <w:t>21 678,6</w:t>
      </w:r>
      <w:r w:rsidR="00697D46" w:rsidRPr="000B5A83">
        <w:rPr>
          <w:color w:val="000000"/>
        </w:rPr>
        <w:t xml:space="preserve"> </w:t>
      </w:r>
      <w:r w:rsidRPr="00440073">
        <w:rPr>
          <w:color w:val="000000"/>
        </w:rPr>
        <w:t>тыс. рублей (</w:t>
      </w:r>
      <w:r w:rsidR="0066750A">
        <w:rPr>
          <w:color w:val="000000"/>
        </w:rPr>
        <w:t>25,95</w:t>
      </w:r>
      <w:r w:rsidR="00697D46" w:rsidRPr="000B5A83">
        <w:rPr>
          <w:color w:val="000000"/>
        </w:rPr>
        <w:t xml:space="preserve"> </w:t>
      </w:r>
      <w:r w:rsidR="00FD4FD9">
        <w:rPr>
          <w:color w:val="000000"/>
        </w:rPr>
        <w:t>процентов</w:t>
      </w:r>
      <w:r w:rsidRPr="00440073">
        <w:rPr>
          <w:color w:val="000000"/>
        </w:rPr>
        <w:t>);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внебюджетных источников – 0 тыс. рублей (0 процентов).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>Объем финансирования подпрограммы на 1 этапе (</w:t>
      </w:r>
      <w:r w:rsidRPr="00440073">
        <w:rPr>
          <w:color w:val="000000"/>
        </w:rPr>
        <w:t>2019–2025 годы)</w:t>
      </w:r>
      <w:r w:rsidRPr="00440073">
        <w:rPr>
          <w:color w:val="000000"/>
          <w:lang w:eastAsia="en-US"/>
        </w:rPr>
        <w:t xml:space="preserve"> составляет </w:t>
      </w:r>
      <w:r w:rsidR="007F577C">
        <w:rPr>
          <w:color w:val="000000"/>
          <w:lang w:eastAsia="en-US"/>
        </w:rPr>
        <w:t>75 186,5</w:t>
      </w:r>
      <w:r w:rsidRPr="00440073">
        <w:rPr>
          <w:color w:val="000000"/>
          <w:lang w:eastAsia="en-US"/>
        </w:rPr>
        <w:t xml:space="preserve"> тыс. рублей, в том числе: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2019 году – 23984,2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2020 году – 37530,0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>в 2021 году – 630,0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2022 году – 1 439,1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lastRenderedPageBreak/>
        <w:t xml:space="preserve">в 2023 году – </w:t>
      </w:r>
      <w:r w:rsidR="007F577C">
        <w:rPr>
          <w:color w:val="000000"/>
        </w:rPr>
        <w:t xml:space="preserve"> 10 239,2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2024 году – </w:t>
      </w:r>
      <w:r w:rsidR="007F577C">
        <w:rPr>
          <w:color w:val="000000"/>
        </w:rPr>
        <w:t>682,0</w:t>
      </w:r>
      <w:r w:rsidRPr="000B5A83">
        <w:rPr>
          <w:color w:val="000000"/>
        </w:rPr>
        <w:t xml:space="preserve"> тыс. рублей;</w:t>
      </w:r>
    </w:p>
    <w:p w:rsidR="00362CB6" w:rsidRPr="000B5A83" w:rsidRDefault="00362CB6" w:rsidP="00362CB6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2025 году – </w:t>
      </w:r>
      <w:r w:rsidR="007F577C">
        <w:rPr>
          <w:color w:val="000000"/>
        </w:rPr>
        <w:t>682,0</w:t>
      </w:r>
      <w:r w:rsidRPr="000B5A83">
        <w:rPr>
          <w:color w:val="000000"/>
        </w:rPr>
        <w:t xml:space="preserve">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из них средства: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федерального бюджета – 0 тыс. рублей, в том числе: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2019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2020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2021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2022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2023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2024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2025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республиканского бюджета Чувашской Республики – </w:t>
      </w:r>
      <w:r w:rsidR="007F577C">
        <w:rPr>
          <w:color w:val="000000"/>
        </w:rPr>
        <w:t>60 341,7</w:t>
      </w:r>
      <w:r w:rsidRPr="00440073">
        <w:rPr>
          <w:color w:val="000000"/>
        </w:rPr>
        <w:t xml:space="preserve"> тыс. рублей, в том числе: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>в 2019 году – 17739,2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>
        <w:rPr>
          <w:color w:val="000000"/>
        </w:rPr>
        <w:t xml:space="preserve">в 2020 году – 33300,0 </w:t>
      </w:r>
      <w:r w:rsidRPr="000B5A83">
        <w:rPr>
          <w:color w:val="000000"/>
        </w:rPr>
        <w:t>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>в 2021 году – 0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2022 году – </w:t>
      </w:r>
      <w:r>
        <w:rPr>
          <w:color w:val="000000"/>
        </w:rPr>
        <w:t>713,3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 xml:space="preserve">в 2023 году – </w:t>
      </w:r>
      <w:r w:rsidR="007F577C">
        <w:rPr>
          <w:color w:val="000000"/>
        </w:rPr>
        <w:t>8 589,2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tabs>
          <w:tab w:val="left" w:pos="3525"/>
        </w:tabs>
        <w:autoSpaceDE w:val="0"/>
        <w:autoSpaceDN w:val="0"/>
        <w:adjustRightInd w:val="0"/>
        <w:ind w:left="851"/>
        <w:jc w:val="both"/>
        <w:rPr>
          <w:color w:val="000000"/>
        </w:rPr>
      </w:pPr>
      <w:r w:rsidRPr="000B5A83">
        <w:rPr>
          <w:color w:val="000000"/>
        </w:rPr>
        <w:t>в 2024 году – 0 тыс. рублей;</w:t>
      </w:r>
      <w:r w:rsidRPr="000B5A83">
        <w:rPr>
          <w:color w:val="000000"/>
        </w:rPr>
        <w:tab/>
      </w:r>
    </w:p>
    <w:p w:rsidR="007F577C" w:rsidRDefault="00E459B1" w:rsidP="00E459B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B5A83">
        <w:rPr>
          <w:color w:val="000000"/>
        </w:rPr>
        <w:t>в 2025 году – 0 тыс. рублей;</w:t>
      </w:r>
    </w:p>
    <w:p w:rsidR="00440073" w:rsidRPr="00440073" w:rsidRDefault="00440073" w:rsidP="00E459B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 xml:space="preserve">бюджета города Канаш Чувашской Республики – </w:t>
      </w:r>
      <w:r w:rsidR="007F577C">
        <w:rPr>
          <w:color w:val="000000"/>
        </w:rPr>
        <w:t>14 844,8</w:t>
      </w:r>
      <w:r w:rsidRPr="00440073">
        <w:rPr>
          <w:color w:val="000000"/>
        </w:rPr>
        <w:t xml:space="preserve"> тыс. рублей, в том числе: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 xml:space="preserve">в 2019 году – </w:t>
      </w:r>
      <w:r>
        <w:rPr>
          <w:color w:val="000000"/>
        </w:rPr>
        <w:t>6245,0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2020 году – 4230,0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>в 2021 году – 630,0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2022 году – 725,8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 xml:space="preserve">в 2023 году – </w:t>
      </w:r>
      <w:r w:rsidR="007F577C">
        <w:rPr>
          <w:color w:val="000000"/>
        </w:rPr>
        <w:t>1650,0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 xml:space="preserve">в 2024 году – </w:t>
      </w:r>
      <w:r w:rsidR="007F577C">
        <w:rPr>
          <w:color w:val="000000"/>
        </w:rPr>
        <w:t>682,0</w:t>
      </w:r>
      <w:r w:rsidRPr="000B5A83">
        <w:rPr>
          <w:color w:val="000000"/>
        </w:rPr>
        <w:t xml:space="preserve"> тыс. рублей;</w:t>
      </w:r>
    </w:p>
    <w:p w:rsidR="00E459B1" w:rsidRPr="000B5A83" w:rsidRDefault="00E459B1" w:rsidP="00E459B1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0B5A83">
        <w:rPr>
          <w:color w:val="000000"/>
        </w:rPr>
        <w:t xml:space="preserve">в 2025 году – </w:t>
      </w:r>
      <w:r w:rsidR="007F577C">
        <w:rPr>
          <w:color w:val="000000"/>
        </w:rPr>
        <w:t>682,0</w:t>
      </w:r>
      <w:r w:rsidRPr="000B5A83">
        <w:rPr>
          <w:color w:val="000000"/>
        </w:rPr>
        <w:t xml:space="preserve">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внебюджетных источников – 0 тыс. рублей, в том числе: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2019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2020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2021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2022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2023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2024 году – 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в 2025 году – 0 тыс. рублей.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>На 2 этапе (2026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2030 годы) объем финансирования подпрограммы составляет </w:t>
      </w:r>
      <w:r w:rsidRPr="00440073">
        <w:rPr>
          <w:color w:val="000000"/>
        </w:rPr>
        <w:t>3150,0</w:t>
      </w:r>
      <w:r w:rsidRPr="00440073">
        <w:rPr>
          <w:color w:val="000000"/>
          <w:lang w:eastAsia="en-US"/>
        </w:rPr>
        <w:t xml:space="preserve"> тыс. рублей, из них средства: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федерального бюджета </w:t>
      </w:r>
      <w:r w:rsidRPr="00440073">
        <w:rPr>
          <w:color w:val="000000"/>
        </w:rPr>
        <w:t xml:space="preserve">– 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республиканского бюджета Чувашской Республики 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 </w:t>
      </w:r>
      <w:r w:rsidRPr="00440073">
        <w:rPr>
          <w:color w:val="000000"/>
        </w:rPr>
        <w:t xml:space="preserve">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бюджета города Канаш Чувашской Республики – 3150,0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</w:rPr>
        <w:t>внебюджетных источников – 0 тыс. рублей</w:t>
      </w:r>
      <w:r w:rsidRPr="00440073">
        <w:rPr>
          <w:color w:val="000000"/>
          <w:lang w:eastAsia="en-US"/>
        </w:rPr>
        <w:t xml:space="preserve">. 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>На 3 этапе (2031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2035 годы) объем финансирования подпрограммы составляет </w:t>
      </w:r>
      <w:r w:rsidRPr="00440073">
        <w:rPr>
          <w:color w:val="000000"/>
        </w:rPr>
        <w:t>3150,0</w:t>
      </w:r>
      <w:r w:rsidRPr="00440073">
        <w:rPr>
          <w:color w:val="000000"/>
          <w:lang w:eastAsia="en-US"/>
        </w:rPr>
        <w:t xml:space="preserve"> тыс. рублей, из них средства: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федерального бюджета </w:t>
      </w:r>
      <w:r w:rsidRPr="00440073">
        <w:rPr>
          <w:color w:val="000000"/>
        </w:rPr>
        <w:t xml:space="preserve">– 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республиканского бюджета Чувашской Республики </w:t>
      </w:r>
      <w:r w:rsidRPr="00440073">
        <w:rPr>
          <w:color w:val="000000"/>
        </w:rPr>
        <w:t>–</w:t>
      </w:r>
      <w:r w:rsidRPr="00440073">
        <w:rPr>
          <w:color w:val="000000"/>
          <w:lang w:eastAsia="en-US"/>
        </w:rPr>
        <w:t xml:space="preserve"> </w:t>
      </w:r>
      <w:r w:rsidRPr="00440073">
        <w:rPr>
          <w:color w:val="000000"/>
        </w:rPr>
        <w:t xml:space="preserve">0 </w:t>
      </w:r>
      <w:r w:rsidRPr="00440073">
        <w:rPr>
          <w:color w:val="000000"/>
          <w:lang w:eastAsia="en-US"/>
        </w:rPr>
        <w:t>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бюджета города Канаш Чувашской Республики – 3150,0 тыс. рублей;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</w:rPr>
        <w:t>внебюджетных источников – 0 тыс. рублей</w:t>
      </w:r>
      <w:r w:rsidRPr="00440073">
        <w:rPr>
          <w:color w:val="000000"/>
          <w:lang w:eastAsia="en-US"/>
        </w:rPr>
        <w:t xml:space="preserve">. 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40073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440073" w:rsidRPr="00440073" w:rsidRDefault="00440073" w:rsidP="00440073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440073">
        <w:rPr>
          <w:color w:val="000000"/>
          <w:lang w:eastAsia="en-US"/>
        </w:rPr>
        <w:t xml:space="preserve">Ресурсное </w:t>
      </w:r>
      <w:hyperlink r:id="rId11" w:history="1">
        <w:r w:rsidRPr="00440073">
          <w:rPr>
            <w:color w:val="000000"/>
            <w:lang w:eastAsia="en-US"/>
          </w:rPr>
          <w:t>обеспечение</w:t>
        </w:r>
      </w:hyperlink>
      <w:r w:rsidRPr="00440073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подпрограмме.</w:t>
      </w:r>
      <w:r>
        <w:rPr>
          <w:color w:val="000000"/>
          <w:lang w:eastAsia="en-US"/>
        </w:rPr>
        <w:t>»</w:t>
      </w:r>
      <w:r w:rsidR="008769D9">
        <w:rPr>
          <w:color w:val="000000"/>
          <w:lang w:eastAsia="en-US"/>
        </w:rPr>
        <w:t>;</w:t>
      </w:r>
    </w:p>
    <w:p w:rsidR="00BD2996" w:rsidRDefault="00BD2996" w:rsidP="006073B3">
      <w:pPr>
        <w:rPr>
          <w:i/>
        </w:rPr>
      </w:pPr>
    </w:p>
    <w:p w:rsidR="00DF0FB8" w:rsidRPr="001F550D" w:rsidRDefault="009274DE" w:rsidP="009274DE">
      <w:pPr>
        <w:jc w:val="both"/>
        <w:rPr>
          <w:color w:val="000000"/>
        </w:rPr>
      </w:pPr>
      <w:r>
        <w:t xml:space="preserve">       </w:t>
      </w:r>
      <w:r w:rsidR="00B413B9">
        <w:t>в</w:t>
      </w:r>
      <w:r w:rsidR="001F550D">
        <w:t xml:space="preserve">) </w:t>
      </w:r>
      <w:r w:rsidR="00DF0FB8" w:rsidRPr="00A94749">
        <w:t xml:space="preserve">приложение к подпрограмме </w:t>
      </w:r>
      <w:r w:rsidR="00DF0FB8" w:rsidRPr="001F550D">
        <w:rPr>
          <w:color w:val="000000"/>
        </w:rPr>
        <w:t>«Развитие физической культуры и массового спорта» изложить в новой редакции согласно приложени</w:t>
      </w:r>
      <w:r w:rsidR="00A94749" w:rsidRPr="001F550D">
        <w:rPr>
          <w:color w:val="000000"/>
        </w:rPr>
        <w:t>ю №2 к настоящему постановлению;</w:t>
      </w:r>
    </w:p>
    <w:p w:rsidR="00DF0FB8" w:rsidRPr="00DF0FB8" w:rsidRDefault="00DF0FB8" w:rsidP="00DF0FB8">
      <w:pPr>
        <w:pStyle w:val="a5"/>
        <w:ind w:left="644"/>
        <w:rPr>
          <w:i/>
        </w:rPr>
      </w:pPr>
    </w:p>
    <w:p w:rsidR="00B413B9" w:rsidRDefault="00B413B9" w:rsidP="00B413B9">
      <w:pPr>
        <w:ind w:firstLine="426"/>
        <w:jc w:val="both"/>
      </w:pPr>
      <w:r>
        <w:t>5</w:t>
      </w:r>
      <w:r w:rsidR="001F550D" w:rsidRPr="00B211F5">
        <w:t xml:space="preserve">) </w:t>
      </w:r>
      <w:r>
        <w:t>в приложении №4 Подпрограмма «Развитие спорта высших достижений и системы подготовки спортивного резерва» муниципальной программы города Канаш Чувашской Республики «Развитие физической культуры и спорта»:</w:t>
      </w:r>
    </w:p>
    <w:p w:rsidR="0099049B" w:rsidRPr="00B211F5" w:rsidRDefault="00B413B9" w:rsidP="005B5EA8">
      <w:pPr>
        <w:ind w:firstLine="426"/>
        <w:jc w:val="both"/>
        <w:rPr>
          <w:color w:val="000000"/>
        </w:rPr>
      </w:pPr>
      <w:r>
        <w:t xml:space="preserve">а) </w:t>
      </w:r>
      <w:r w:rsidR="0099049B" w:rsidRPr="00B211F5">
        <w:t xml:space="preserve">в паспорте подпрограммы </w:t>
      </w:r>
      <w:r w:rsidR="0099049B" w:rsidRPr="00B211F5">
        <w:rPr>
          <w:color w:val="000000"/>
        </w:rPr>
        <w:t xml:space="preserve">«Развитие спорта высших достижений и системы подготовки спортивного резерва» </w:t>
      </w:r>
      <w:r w:rsidR="0099049B" w:rsidRPr="00B211F5">
        <w:t xml:space="preserve">позицию: </w:t>
      </w:r>
      <w:r w:rsidR="0099049B" w:rsidRPr="00B211F5">
        <w:rPr>
          <w:i/>
        </w:rPr>
        <w:t>«</w:t>
      </w:r>
      <w:r w:rsidR="0099049B" w:rsidRPr="00B211F5">
        <w:rPr>
          <w:color w:val="000000"/>
          <w:lang w:eastAsia="en-US"/>
        </w:rPr>
        <w:t>Объемы финансирования подпрограммы с разбивкой по годам реализации подпрограммы</w:t>
      </w:r>
      <w:r w:rsidR="0099049B" w:rsidRPr="00B211F5">
        <w:rPr>
          <w:i/>
        </w:rPr>
        <w:t xml:space="preserve">» </w:t>
      </w:r>
      <w:r w:rsidR="0099049B" w:rsidRPr="00B211F5">
        <w:t>изложить в следующей редакции:</w:t>
      </w:r>
    </w:p>
    <w:p w:rsidR="0099049B" w:rsidRPr="00055157" w:rsidRDefault="0099049B" w:rsidP="0099049B">
      <w:pPr>
        <w:jc w:val="both"/>
        <w:rPr>
          <w:b/>
          <w:color w:val="000000"/>
        </w:rPr>
      </w:pPr>
    </w:p>
    <w:tbl>
      <w:tblPr>
        <w:tblW w:w="5000" w:type="pct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047"/>
        <w:gridCol w:w="370"/>
        <w:gridCol w:w="6079"/>
      </w:tblGrid>
      <w:tr w:rsidR="0099049B" w:rsidRPr="00A94749" w:rsidTr="00727848">
        <w:trPr>
          <w:trHeight w:val="20"/>
        </w:trPr>
        <w:tc>
          <w:tcPr>
            <w:tcW w:w="1604" w:type="pct"/>
          </w:tcPr>
          <w:p w:rsidR="0099049B" w:rsidRPr="00A94749" w:rsidRDefault="00A94749" w:rsidP="00727848">
            <w:pPr>
              <w:pStyle w:val="Web"/>
              <w:spacing w:before="0" w:after="0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«</w:t>
            </w:r>
            <w:r w:rsidR="0099049B" w:rsidRPr="00A94749">
              <w:rPr>
                <w:color w:val="000000"/>
                <w:szCs w:val="24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195" w:type="pct"/>
          </w:tcPr>
          <w:p w:rsidR="0099049B" w:rsidRPr="00A94749" w:rsidRDefault="0099049B" w:rsidP="00727848">
            <w:pPr>
              <w:pStyle w:val="Web"/>
              <w:spacing w:before="0" w:after="0"/>
              <w:jc w:val="center"/>
              <w:rPr>
                <w:color w:val="000000"/>
                <w:szCs w:val="24"/>
              </w:rPr>
            </w:pPr>
            <w:r w:rsidRPr="00A94749">
              <w:rPr>
                <w:color w:val="000000"/>
                <w:szCs w:val="24"/>
              </w:rPr>
              <w:t>–</w:t>
            </w:r>
          </w:p>
        </w:tc>
        <w:tc>
          <w:tcPr>
            <w:tcW w:w="3201" w:type="pct"/>
          </w:tcPr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  <w:lang w:eastAsia="en-US"/>
              </w:rPr>
              <w:t xml:space="preserve">прогнозируемые объемы бюджетных ассигнований на реализацию мероприятий подпрограммы </w:t>
            </w:r>
            <w:r w:rsidRPr="00A94749">
              <w:rPr>
                <w:color w:val="000000"/>
              </w:rPr>
              <w:t>в 201</w:t>
            </w:r>
            <w:r w:rsidR="00B211F5">
              <w:rPr>
                <w:color w:val="000000"/>
              </w:rPr>
              <w:t xml:space="preserve">9–2035 годах составляют </w:t>
            </w:r>
            <w:r w:rsidR="007F577C">
              <w:rPr>
                <w:color w:val="000000"/>
              </w:rPr>
              <w:t>349 811,2</w:t>
            </w:r>
            <w:r w:rsidRPr="00A94749">
              <w:rPr>
                <w:color w:val="000000"/>
              </w:rPr>
              <w:t xml:space="preserve"> тыс. рублей, в том числе:</w:t>
            </w:r>
          </w:p>
          <w:p w:rsidR="0099049B" w:rsidRPr="00A94749" w:rsidRDefault="00157E48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2019 году – 20642,8</w:t>
            </w:r>
            <w:r w:rsidR="0099049B"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B211F5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424957">
              <w:rPr>
                <w:color w:val="000000"/>
              </w:rPr>
              <w:t>21464,0</w:t>
            </w:r>
            <w:r w:rsidR="0099049B"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</w:t>
            </w:r>
            <w:r w:rsidR="00157E48">
              <w:rPr>
                <w:color w:val="000000"/>
              </w:rPr>
              <w:t xml:space="preserve">021 году – </w:t>
            </w:r>
            <w:r w:rsidR="00185167">
              <w:rPr>
                <w:color w:val="000000"/>
              </w:rPr>
              <w:t>22 294,6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157E48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2022 году – </w:t>
            </w:r>
            <w:r w:rsidR="00185167">
              <w:rPr>
                <w:color w:val="000000"/>
              </w:rPr>
              <w:t>15 341,0</w:t>
            </w:r>
            <w:r w:rsidR="0099049B"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2023 году – </w:t>
            </w:r>
            <w:r w:rsidR="007F577C">
              <w:rPr>
                <w:color w:val="000000"/>
              </w:rPr>
              <w:t>28 210,0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2024 году – </w:t>
            </w:r>
            <w:r w:rsidR="007F577C">
              <w:rPr>
                <w:color w:val="000000"/>
              </w:rPr>
              <w:t>23 751,8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2025 году – </w:t>
            </w:r>
            <w:r w:rsidR="007F577C">
              <w:rPr>
                <w:color w:val="000000"/>
              </w:rPr>
              <w:t>23 800,0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97153,5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2031–2035 годах – 97153,5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из них средства: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федерального бюджета – 0 тыс. рублей </w:t>
            </w:r>
            <w:r w:rsidRPr="00A94749">
              <w:rPr>
                <w:color w:val="000000"/>
              </w:rPr>
              <w:br/>
              <w:t>(0 процентов), в том числе: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2019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2020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2021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2022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2023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2024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2025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2031–2035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республиканского бюджета Чувашской Республики – 0 тыс. рублей (0 процентов), в том числе: 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2019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2020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2021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2022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2023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2024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2025 году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2031–2035 годах – 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бюджета города Ка</w:t>
            </w:r>
            <w:r w:rsidR="00B211F5">
              <w:rPr>
                <w:color w:val="000000"/>
              </w:rPr>
              <w:t xml:space="preserve">наш Чувашской Республики- </w:t>
            </w:r>
            <w:r w:rsidR="00641E9C">
              <w:rPr>
                <w:color w:val="000000"/>
              </w:rPr>
              <w:t>251 211,2</w:t>
            </w:r>
            <w:r w:rsidR="00E13B9F">
              <w:rPr>
                <w:color w:val="000000"/>
              </w:rPr>
              <w:t xml:space="preserve"> тыс. рублей (</w:t>
            </w:r>
            <w:r w:rsidR="0005156D">
              <w:rPr>
                <w:color w:val="000000"/>
              </w:rPr>
              <w:t>71,</w:t>
            </w:r>
            <w:r w:rsidR="00641E9C">
              <w:rPr>
                <w:color w:val="000000"/>
              </w:rPr>
              <w:t>81</w:t>
            </w:r>
            <w:r w:rsidRPr="00A94749">
              <w:rPr>
                <w:color w:val="000000"/>
              </w:rPr>
              <w:t xml:space="preserve"> процента), в том числе: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2019 году – </w:t>
            </w:r>
            <w:r w:rsidR="00B570F5">
              <w:rPr>
                <w:color w:val="000000"/>
              </w:rPr>
              <w:t>14 842,8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2020 году – </w:t>
            </w:r>
            <w:r w:rsidR="00B570F5">
              <w:rPr>
                <w:color w:val="000000"/>
              </w:rPr>
              <w:t>15 664,0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</w:t>
            </w:r>
            <w:r>
              <w:rPr>
                <w:color w:val="000000"/>
              </w:rPr>
              <w:t>021 году – 16 494,6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 2022 году – 9 541,0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2023 году – </w:t>
            </w:r>
            <w:r w:rsidR="00641E9C">
              <w:rPr>
                <w:color w:val="000000"/>
              </w:rPr>
              <w:t>22 410,0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lastRenderedPageBreak/>
              <w:t xml:space="preserve">в 2024 году – </w:t>
            </w:r>
            <w:r w:rsidR="00641E9C">
              <w:rPr>
                <w:color w:val="000000"/>
              </w:rPr>
              <w:t>17 951,8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2025 году – </w:t>
            </w:r>
            <w:r w:rsidR="00641E9C">
              <w:rPr>
                <w:color w:val="000000"/>
              </w:rPr>
              <w:t>18 000,0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2026–2030 годах – </w:t>
            </w:r>
            <w:r w:rsidR="00B570F5">
              <w:rPr>
                <w:color w:val="000000"/>
              </w:rPr>
              <w:t>68 153,5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185167" w:rsidRPr="00A94749" w:rsidRDefault="00185167" w:rsidP="0018516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 xml:space="preserve">в 2031–2035 годах – </w:t>
            </w:r>
            <w:r w:rsidR="00B570F5">
              <w:rPr>
                <w:color w:val="000000"/>
              </w:rPr>
              <w:t>68 153,5</w:t>
            </w:r>
            <w:r w:rsidRPr="00A94749">
              <w:rPr>
                <w:color w:val="000000"/>
              </w:rPr>
              <w:t xml:space="preserve">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внебюджетных исто</w:t>
            </w:r>
            <w:r w:rsidR="00157E48">
              <w:rPr>
                <w:color w:val="000000"/>
              </w:rPr>
              <w:t>чников – 98600 тыс. рублей (</w:t>
            </w:r>
            <w:r w:rsidR="0005156D">
              <w:rPr>
                <w:color w:val="000000"/>
              </w:rPr>
              <w:t>28,1</w:t>
            </w:r>
            <w:r w:rsidR="00641E9C">
              <w:rPr>
                <w:color w:val="000000"/>
              </w:rPr>
              <w:t>9</w:t>
            </w:r>
            <w:r w:rsidR="00157E48">
              <w:rPr>
                <w:color w:val="000000"/>
              </w:rPr>
              <w:t xml:space="preserve"> процентов</w:t>
            </w:r>
            <w:r w:rsidRPr="00A94749">
              <w:rPr>
                <w:color w:val="000000"/>
              </w:rPr>
              <w:t>), в том числе: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2019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2020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2021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2022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2023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2024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2025 году – 5800 тыс. рублей;</w:t>
            </w:r>
          </w:p>
          <w:p w:rsidR="0099049B" w:rsidRPr="00A94749" w:rsidRDefault="0099049B" w:rsidP="0072784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94749">
              <w:rPr>
                <w:color w:val="000000"/>
              </w:rPr>
              <w:t>в 2026–2030 годах – 29000,0 тыс. рублей;</w:t>
            </w:r>
          </w:p>
          <w:p w:rsidR="0099049B" w:rsidRPr="00A94749" w:rsidRDefault="0099049B" w:rsidP="00683D5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9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2031–2035 годах – 29000,0 тыс. рублей.</w:t>
            </w:r>
          </w:p>
          <w:p w:rsidR="0099049B" w:rsidRPr="00A94749" w:rsidRDefault="0099049B" w:rsidP="00683D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уточняются при формировании бюджета города Канаш Чувашской Республики, республиканского бюджета Чувашской Республики на очередной финансовый год и плановый период</w:t>
            </w:r>
            <w:r w:rsidR="00A94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.»;</w:t>
            </w:r>
          </w:p>
          <w:p w:rsidR="00157E48" w:rsidRPr="00A94749" w:rsidRDefault="00157E48" w:rsidP="00157E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961" w:rsidRPr="00A94749" w:rsidRDefault="00B413B9" w:rsidP="00B413B9">
      <w:pPr>
        <w:ind w:firstLine="567"/>
        <w:jc w:val="both"/>
      </w:pPr>
      <w:r>
        <w:rPr>
          <w:sz w:val="26"/>
          <w:szCs w:val="26"/>
        </w:rPr>
        <w:lastRenderedPageBreak/>
        <w:t>б</w:t>
      </w:r>
      <w:r w:rsidR="001F550D">
        <w:rPr>
          <w:sz w:val="26"/>
          <w:szCs w:val="26"/>
        </w:rPr>
        <w:t>)</w:t>
      </w:r>
      <w:r w:rsidR="00DF0FB8" w:rsidRPr="001F550D">
        <w:rPr>
          <w:sz w:val="26"/>
          <w:szCs w:val="26"/>
        </w:rPr>
        <w:t xml:space="preserve"> </w:t>
      </w:r>
      <w:r w:rsidR="00C50E7B">
        <w:t>раздел</w:t>
      </w:r>
      <w:r w:rsidR="00A66BD1" w:rsidRPr="00A94749">
        <w:t xml:space="preserve"> </w:t>
      </w:r>
      <w:r w:rsidR="00A66BD1" w:rsidRPr="001F550D">
        <w:rPr>
          <w:lang w:val="en-US"/>
        </w:rPr>
        <w:t>IV</w:t>
      </w:r>
      <w:r w:rsidR="00A66BD1" w:rsidRPr="00A94749">
        <w:t xml:space="preserve"> подпрограммы </w:t>
      </w:r>
      <w:r w:rsidR="00A66BD1" w:rsidRPr="001F550D">
        <w:rPr>
          <w:color w:val="000000"/>
        </w:rPr>
        <w:t xml:space="preserve">«Развитие спорта высших достижений и системы подготовки спортивного резерва» </w:t>
      </w:r>
      <w:r w:rsidR="00A66BD1" w:rsidRPr="00A94749">
        <w:t>изложить в следующей редакции:</w:t>
      </w:r>
    </w:p>
    <w:p w:rsidR="00A66BD1" w:rsidRPr="00A94749" w:rsidRDefault="00A66BD1" w:rsidP="00A66BD1">
      <w:pPr>
        <w:rPr>
          <w:i/>
        </w:rPr>
      </w:pPr>
    </w:p>
    <w:p w:rsidR="00C50E7B" w:rsidRPr="00C50E7B" w:rsidRDefault="00C50E7B" w:rsidP="001F550D">
      <w:pPr>
        <w:autoSpaceDE w:val="0"/>
        <w:autoSpaceDN w:val="0"/>
        <w:adjustRightInd w:val="0"/>
        <w:spacing w:line="235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lang w:eastAsia="en-US"/>
        </w:rPr>
        <w:t>«</w:t>
      </w:r>
      <w:r w:rsidRPr="00C50E7B">
        <w:rPr>
          <w:b/>
          <w:color w:val="000000"/>
          <w:lang w:eastAsia="en-US"/>
        </w:rPr>
        <w:t xml:space="preserve">Раздел IV. </w:t>
      </w:r>
      <w:r w:rsidRPr="00C50E7B">
        <w:rPr>
          <w:b/>
          <w:color w:val="000000"/>
        </w:rPr>
        <w:t>Обоснование объема финансовых ресурсов,</w:t>
      </w:r>
      <w:r>
        <w:rPr>
          <w:b/>
          <w:color w:val="000000"/>
        </w:rPr>
        <w:t xml:space="preserve"> </w:t>
      </w:r>
      <w:r w:rsidRPr="00C50E7B">
        <w:rPr>
          <w:b/>
          <w:color w:val="000000"/>
        </w:rPr>
        <w:t>необходимых для реализации подпрограммы (с расшифровкой по источникам фин</w:t>
      </w:r>
      <w:r>
        <w:rPr>
          <w:b/>
          <w:color w:val="000000"/>
        </w:rPr>
        <w:t xml:space="preserve">ансирования, по этапам и годам </w:t>
      </w:r>
      <w:r w:rsidRPr="00C50E7B">
        <w:rPr>
          <w:b/>
          <w:color w:val="000000"/>
        </w:rPr>
        <w:t>реализации подпрограммы)</w:t>
      </w:r>
      <w:r>
        <w:rPr>
          <w:b/>
          <w:color w:val="000000"/>
        </w:rPr>
        <w:t>.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Расходы подпрограммы формируются за счет средств федерального бюджета, республиканского бюджета Чувашской Республики, бюджета города Канаш Чувашской Республики и внебюджетных источников.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 xml:space="preserve">Общий объем финансирования подпрограммы в 2019–2035 годах составляет </w:t>
      </w:r>
      <w:r w:rsidR="00641E9C">
        <w:rPr>
          <w:color w:val="000000"/>
        </w:rPr>
        <w:t>349 811,2</w:t>
      </w:r>
      <w:r w:rsidR="00C2004D" w:rsidRPr="00A94749">
        <w:rPr>
          <w:color w:val="000000"/>
        </w:rPr>
        <w:t xml:space="preserve"> </w:t>
      </w:r>
      <w:r w:rsidRPr="00C50E7B">
        <w:rPr>
          <w:color w:val="000000"/>
        </w:rPr>
        <w:t>тыс. рублей, в том числе за счет средств: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федерального бюджета – 0 тыс. рублей (0 процентов);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республиканского бюджета Чувашской Республики – 0 тыс. рублей (0 процентов);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бюджета города Канаш Чувашской Республики</w:t>
      </w:r>
      <w:r w:rsidR="00641E9C">
        <w:rPr>
          <w:color w:val="000000"/>
        </w:rPr>
        <w:t xml:space="preserve"> –</w:t>
      </w:r>
      <w:r w:rsidR="00C2004D">
        <w:rPr>
          <w:color w:val="000000"/>
        </w:rPr>
        <w:t xml:space="preserve"> </w:t>
      </w:r>
      <w:r w:rsidR="00641E9C">
        <w:rPr>
          <w:color w:val="000000"/>
        </w:rPr>
        <w:t>251 211,2</w:t>
      </w:r>
      <w:r w:rsidR="00C2004D">
        <w:rPr>
          <w:color w:val="000000"/>
        </w:rPr>
        <w:t xml:space="preserve"> </w:t>
      </w:r>
      <w:r w:rsidRPr="00C50E7B">
        <w:rPr>
          <w:color w:val="000000"/>
        </w:rPr>
        <w:t>тыс. рублей (</w:t>
      </w:r>
      <w:r w:rsidR="00C2004D">
        <w:rPr>
          <w:color w:val="000000"/>
        </w:rPr>
        <w:t>71,</w:t>
      </w:r>
      <w:r w:rsidR="00641E9C">
        <w:rPr>
          <w:color w:val="000000"/>
        </w:rPr>
        <w:t>81</w:t>
      </w:r>
      <w:r>
        <w:rPr>
          <w:color w:val="000000"/>
        </w:rPr>
        <w:t xml:space="preserve"> процентов</w:t>
      </w:r>
      <w:r w:rsidRPr="00C50E7B">
        <w:rPr>
          <w:color w:val="000000"/>
        </w:rPr>
        <w:t>);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</w:rPr>
      </w:pPr>
      <w:r w:rsidRPr="00C50E7B">
        <w:rPr>
          <w:color w:val="000000"/>
        </w:rPr>
        <w:t>внебюджетных источников – 98600 тыс. рублей (</w:t>
      </w:r>
      <w:r w:rsidR="00C2004D">
        <w:rPr>
          <w:color w:val="000000"/>
        </w:rPr>
        <w:t>28.</w:t>
      </w:r>
      <w:r w:rsidR="00641E9C">
        <w:rPr>
          <w:color w:val="000000"/>
        </w:rPr>
        <w:t>19</w:t>
      </w:r>
      <w:r>
        <w:rPr>
          <w:color w:val="000000"/>
        </w:rPr>
        <w:t xml:space="preserve"> процентов</w:t>
      </w:r>
      <w:r w:rsidRPr="00C50E7B">
        <w:rPr>
          <w:color w:val="000000"/>
        </w:rPr>
        <w:t>).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Объем финансирования подпрограммы на 1 этапе (2019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2025 годы) составляет </w:t>
      </w:r>
      <w:r w:rsidR="00641E9C">
        <w:rPr>
          <w:color w:val="000000"/>
          <w:lang w:eastAsia="en-US"/>
        </w:rPr>
        <w:t>155 504,2</w:t>
      </w:r>
      <w:r w:rsidRPr="00C50E7B">
        <w:rPr>
          <w:color w:val="000000"/>
          <w:lang w:eastAsia="en-US"/>
        </w:rPr>
        <w:t xml:space="preserve"> тыс. рублей, в том числе: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2019 году – 20</w:t>
      </w:r>
      <w:r w:rsidR="00DA609D">
        <w:rPr>
          <w:color w:val="000000"/>
        </w:rPr>
        <w:t xml:space="preserve"> </w:t>
      </w:r>
      <w:r>
        <w:rPr>
          <w:color w:val="000000"/>
        </w:rPr>
        <w:t>642,8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2020 году – 21</w:t>
      </w:r>
      <w:r w:rsidR="00DA609D">
        <w:rPr>
          <w:color w:val="000000"/>
        </w:rPr>
        <w:t xml:space="preserve"> </w:t>
      </w:r>
      <w:r>
        <w:rPr>
          <w:color w:val="000000"/>
        </w:rPr>
        <w:t>464,0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94749">
        <w:rPr>
          <w:color w:val="000000"/>
        </w:rPr>
        <w:t>в 2</w:t>
      </w:r>
      <w:r>
        <w:rPr>
          <w:color w:val="000000"/>
        </w:rPr>
        <w:t>021 году – 22 294,6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в 2022 году – 15 341,0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94749">
        <w:rPr>
          <w:color w:val="000000"/>
        </w:rPr>
        <w:t xml:space="preserve">в 2023 году – </w:t>
      </w:r>
      <w:r w:rsidR="00641E9C">
        <w:rPr>
          <w:color w:val="000000"/>
        </w:rPr>
        <w:t>28 210,0</w:t>
      </w:r>
      <w:r w:rsidRPr="00A94749">
        <w:rPr>
          <w:color w:val="000000"/>
        </w:rPr>
        <w:t xml:space="preserve"> тыс. рублей;</w:t>
      </w:r>
    </w:p>
    <w:p w:rsidR="001D6F2B" w:rsidRPr="00A94749" w:rsidRDefault="001D6F2B" w:rsidP="001D6F2B">
      <w:pPr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A94749">
        <w:rPr>
          <w:color w:val="000000"/>
        </w:rPr>
        <w:t xml:space="preserve">в 2024 году – </w:t>
      </w:r>
      <w:r w:rsidR="00641E9C">
        <w:rPr>
          <w:color w:val="000000"/>
        </w:rPr>
        <w:t>23 751,8</w:t>
      </w:r>
      <w:r w:rsidRPr="00A94749">
        <w:rPr>
          <w:color w:val="000000"/>
        </w:rPr>
        <w:t xml:space="preserve"> тыс. рублей;</w:t>
      </w:r>
    </w:p>
    <w:p w:rsidR="00C50E7B" w:rsidRPr="00C50E7B" w:rsidRDefault="00C2004D" w:rsidP="001D6F2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1D6F2B" w:rsidRPr="00A94749">
        <w:rPr>
          <w:color w:val="000000"/>
        </w:rPr>
        <w:t xml:space="preserve">в 2025 году – </w:t>
      </w:r>
      <w:r w:rsidR="00641E9C">
        <w:rPr>
          <w:color w:val="000000"/>
        </w:rPr>
        <w:t>23 800,0</w:t>
      </w:r>
      <w:r w:rsidR="001D6F2B" w:rsidRPr="00A94749">
        <w:rPr>
          <w:color w:val="000000"/>
        </w:rPr>
        <w:t xml:space="preserve"> тыс. рублей</w:t>
      </w:r>
      <w:r w:rsidR="00DA609D">
        <w:rPr>
          <w:color w:val="000000"/>
        </w:rPr>
        <w:t xml:space="preserve"> </w:t>
      </w:r>
      <w:r w:rsidR="00C50E7B" w:rsidRPr="00C50E7B">
        <w:rPr>
          <w:color w:val="000000"/>
        </w:rPr>
        <w:t>из них средства: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федерального бюджета – 0 тыс. рублей, в том числе: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2019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2020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2021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2022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2023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2024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lastRenderedPageBreak/>
        <w:t>в 2025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республиканского бюджета Чувашской Республики – 0 тыс. рублей, в том числе: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2019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2020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2021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2022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2023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2024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2025 году – 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бюджета города Канаш Чувашской Республики-</w:t>
      </w:r>
      <w:r>
        <w:rPr>
          <w:color w:val="000000"/>
        </w:rPr>
        <w:t xml:space="preserve"> </w:t>
      </w:r>
      <w:r w:rsidR="00641E9C">
        <w:rPr>
          <w:color w:val="000000"/>
        </w:rPr>
        <w:t>114 904,2</w:t>
      </w:r>
      <w:r w:rsidR="00C2004D">
        <w:rPr>
          <w:color w:val="000000"/>
        </w:rPr>
        <w:t>4</w:t>
      </w:r>
      <w:r w:rsidRPr="00C50E7B">
        <w:rPr>
          <w:color w:val="000000"/>
        </w:rPr>
        <w:t xml:space="preserve"> тыс. рублей, в том числе: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2019 году – 14 842,8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2020 году – 15 664,0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>в 2</w:t>
      </w:r>
      <w:r>
        <w:rPr>
          <w:color w:val="000000"/>
        </w:rPr>
        <w:t>021 году – 16 494,6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в 2022 году – 9 541,0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 xml:space="preserve">в 2023 году – </w:t>
      </w:r>
      <w:r w:rsidR="00641E9C">
        <w:rPr>
          <w:color w:val="000000"/>
        </w:rPr>
        <w:t>22 410,0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 xml:space="preserve">в 2024 году – </w:t>
      </w:r>
      <w:r w:rsidR="00641E9C">
        <w:rPr>
          <w:color w:val="000000"/>
        </w:rPr>
        <w:t>17 951,8</w:t>
      </w:r>
      <w:r w:rsidRPr="00A94749">
        <w:rPr>
          <w:color w:val="000000"/>
        </w:rPr>
        <w:t xml:space="preserve"> тыс. рублей;</w:t>
      </w:r>
    </w:p>
    <w:p w:rsidR="00D8399C" w:rsidRPr="00A94749" w:rsidRDefault="00D8399C" w:rsidP="00D8399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94749">
        <w:rPr>
          <w:color w:val="000000"/>
        </w:rPr>
        <w:t xml:space="preserve">в 2025 году – </w:t>
      </w:r>
      <w:r w:rsidR="00641E9C">
        <w:rPr>
          <w:color w:val="000000"/>
        </w:rPr>
        <w:t>18 000,0</w:t>
      </w:r>
      <w:r w:rsidRPr="00A94749">
        <w:rPr>
          <w:color w:val="000000"/>
        </w:rPr>
        <w:t xml:space="preserve">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внебюджетных источников – 40600 тыс. рублей, в том числе: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2019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2020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spacing w:line="235" w:lineRule="auto"/>
        <w:ind w:firstLine="708"/>
        <w:jc w:val="both"/>
        <w:rPr>
          <w:color w:val="000000"/>
        </w:rPr>
      </w:pPr>
      <w:r w:rsidRPr="00C50E7B">
        <w:rPr>
          <w:color w:val="000000"/>
        </w:rPr>
        <w:t>в 2021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2022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2023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2024 году – 5800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0E7B">
        <w:rPr>
          <w:color w:val="000000"/>
        </w:rPr>
        <w:t>в 2025 году – 5800 тыс. рублей.</w:t>
      </w:r>
    </w:p>
    <w:p w:rsidR="00C50E7B" w:rsidRPr="00C50E7B" w:rsidRDefault="00C50E7B" w:rsidP="00C50E7B">
      <w:pPr>
        <w:autoSpaceDE w:val="0"/>
        <w:autoSpaceDN w:val="0"/>
        <w:adjustRightInd w:val="0"/>
        <w:jc w:val="both"/>
        <w:rPr>
          <w:color w:val="000000"/>
        </w:rPr>
      </w:pP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На 2 этапе (2026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2030 годы) объем финансирования подпрограммы составляет </w:t>
      </w:r>
      <w:r w:rsidRPr="00C50E7B">
        <w:rPr>
          <w:color w:val="000000"/>
        </w:rPr>
        <w:t xml:space="preserve">97153,5 </w:t>
      </w:r>
      <w:r w:rsidRPr="00C50E7B">
        <w:rPr>
          <w:color w:val="000000"/>
          <w:lang w:eastAsia="en-US"/>
        </w:rPr>
        <w:t>тыс. рублей, из них средства: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федерального бюджета </w:t>
      </w:r>
      <w:r w:rsidRPr="00C50E7B">
        <w:rPr>
          <w:color w:val="000000"/>
        </w:rPr>
        <w:t xml:space="preserve">– 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республиканского бюджета Чувашской Республики 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 </w:t>
      </w:r>
      <w:r w:rsidRPr="00C50E7B">
        <w:rPr>
          <w:color w:val="000000"/>
        </w:rPr>
        <w:t xml:space="preserve">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бюджета города Канаш Чувашской Республики- 68153,5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</w:rPr>
        <w:t>внебюджетных источников – 29000,0 тыс. рублей</w:t>
      </w:r>
      <w:r w:rsidRPr="00C50E7B">
        <w:rPr>
          <w:color w:val="000000"/>
          <w:lang w:eastAsia="en-US"/>
        </w:rPr>
        <w:t xml:space="preserve">. 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На 3 этапе (2031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2035 годы) объем финансирования подпрограммы составляет </w:t>
      </w:r>
      <w:r w:rsidRPr="00C50E7B">
        <w:rPr>
          <w:color w:val="000000"/>
        </w:rPr>
        <w:t xml:space="preserve">97153,5 </w:t>
      </w:r>
      <w:r w:rsidRPr="00C50E7B">
        <w:rPr>
          <w:color w:val="000000"/>
          <w:lang w:eastAsia="en-US"/>
        </w:rPr>
        <w:t>тыс. рублей, из них средства: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федерального бюджета </w:t>
      </w:r>
      <w:r w:rsidRPr="00C50E7B">
        <w:rPr>
          <w:color w:val="000000"/>
        </w:rPr>
        <w:t xml:space="preserve">– 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 xml:space="preserve">республиканского бюджета Чувашской Республики </w:t>
      </w:r>
      <w:r w:rsidRPr="00C50E7B">
        <w:rPr>
          <w:color w:val="000000"/>
        </w:rPr>
        <w:t>–</w:t>
      </w:r>
      <w:r w:rsidRPr="00C50E7B">
        <w:rPr>
          <w:color w:val="000000"/>
          <w:lang w:eastAsia="en-US"/>
        </w:rPr>
        <w:t xml:space="preserve"> </w:t>
      </w:r>
      <w:r w:rsidRPr="00C50E7B">
        <w:rPr>
          <w:color w:val="000000"/>
        </w:rPr>
        <w:t xml:space="preserve">0 </w:t>
      </w:r>
      <w:r w:rsidRPr="00C50E7B">
        <w:rPr>
          <w:color w:val="000000"/>
          <w:lang w:eastAsia="en-US"/>
        </w:rPr>
        <w:t>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  <w:lang w:eastAsia="en-US"/>
        </w:rPr>
        <w:t>бюджета города Канаш Чувашской Республики- 68153,5 тыс. рублей;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50E7B">
        <w:rPr>
          <w:color w:val="000000"/>
        </w:rPr>
        <w:t>внебюджетных источников – 29000,0 тыс. рублей</w:t>
      </w:r>
      <w:r w:rsidRPr="00C50E7B">
        <w:rPr>
          <w:color w:val="000000"/>
          <w:lang w:eastAsia="en-US"/>
        </w:rPr>
        <w:t xml:space="preserve">. </w:t>
      </w:r>
    </w:p>
    <w:p w:rsidR="00C50E7B" w:rsidRPr="00C50E7B" w:rsidRDefault="00C50E7B" w:rsidP="00C50E7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50E7B">
        <w:rPr>
          <w:color w:val="000000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636DFD" w:rsidRPr="00A94749" w:rsidRDefault="00C50E7B" w:rsidP="001F550D">
      <w:pPr>
        <w:autoSpaceDE w:val="0"/>
        <w:autoSpaceDN w:val="0"/>
        <w:adjustRightInd w:val="0"/>
        <w:ind w:firstLine="709"/>
        <w:jc w:val="both"/>
      </w:pPr>
      <w:r w:rsidRPr="00C50E7B">
        <w:rPr>
          <w:color w:val="000000"/>
          <w:lang w:eastAsia="en-US"/>
        </w:rPr>
        <w:t xml:space="preserve">Ресурсное </w:t>
      </w:r>
      <w:hyperlink r:id="rId12" w:history="1">
        <w:r w:rsidRPr="00C50E7B">
          <w:rPr>
            <w:color w:val="000000"/>
            <w:lang w:eastAsia="en-US"/>
          </w:rPr>
          <w:t>обеспечение</w:t>
        </w:r>
      </w:hyperlink>
      <w:r w:rsidRPr="00C50E7B">
        <w:rPr>
          <w:color w:val="000000"/>
          <w:lang w:eastAsia="en-US"/>
        </w:rPr>
        <w:t xml:space="preserve"> подпрограммы за счет всех источников финансирования приведено в приложении к настоящей </w:t>
      </w:r>
      <w:r>
        <w:rPr>
          <w:color w:val="000000"/>
          <w:lang w:eastAsia="en-US"/>
        </w:rPr>
        <w:t>подпрограмме.»</w:t>
      </w:r>
      <w:r w:rsidR="008769D9">
        <w:rPr>
          <w:color w:val="000000"/>
          <w:lang w:eastAsia="en-US"/>
        </w:rPr>
        <w:t>;</w:t>
      </w:r>
    </w:p>
    <w:p w:rsidR="009274DE" w:rsidRPr="001F550D" w:rsidRDefault="00B413B9" w:rsidP="00B413B9">
      <w:pPr>
        <w:ind w:firstLine="567"/>
        <w:jc w:val="both"/>
        <w:rPr>
          <w:color w:val="000000"/>
        </w:rPr>
      </w:pPr>
      <w:r>
        <w:t>в</w:t>
      </w:r>
      <w:r w:rsidR="001F550D">
        <w:t xml:space="preserve">) </w:t>
      </w:r>
      <w:r w:rsidR="00DF0FB8" w:rsidRPr="00A94749">
        <w:t xml:space="preserve">приложение к подпрограмме </w:t>
      </w:r>
      <w:r w:rsidR="00DF0FB8" w:rsidRPr="001F550D">
        <w:rPr>
          <w:color w:val="000000"/>
        </w:rPr>
        <w:t>«Развитие спорта высших достижений и системы подготовки спортивного резерва» изложить в новой редакции согласно приложению №3</w:t>
      </w:r>
      <w:r w:rsidR="001F550D">
        <w:rPr>
          <w:color w:val="000000"/>
        </w:rPr>
        <w:t xml:space="preserve"> к настоящему постановлению.</w:t>
      </w:r>
    </w:p>
    <w:p w:rsidR="00437D5F" w:rsidRDefault="00A3089F" w:rsidP="00437D5F">
      <w:pPr>
        <w:pStyle w:val="a5"/>
        <w:ind w:left="0" w:firstLine="567"/>
        <w:jc w:val="both"/>
      </w:pPr>
      <w:r>
        <w:rPr>
          <w:b/>
        </w:rPr>
        <w:t xml:space="preserve"> </w:t>
      </w:r>
      <w:r>
        <w:rPr>
          <w:b/>
        </w:rPr>
        <w:tab/>
      </w:r>
      <w:r w:rsidR="004F7C2E">
        <w:t>2.</w:t>
      </w:r>
      <w:r w:rsidR="00A55CC1">
        <w:t xml:space="preserve"> </w:t>
      </w:r>
      <w:r w:rsidR="00437D5F">
        <w:t xml:space="preserve">Контроль за выполнением настоящего постановления возложить на </w:t>
      </w:r>
      <w:r w:rsidR="00437D5F" w:rsidRPr="00C468A4">
        <w:t>заместителя главы администрации города Канаш Чувашской Республики по социальным во</w:t>
      </w:r>
      <w:r w:rsidR="00437D5F">
        <w:t>просам-начальника МКУ «Отдел образования и молодежной политики администрации города Канаш Чувашской Республики» Суркову Н.В.</w:t>
      </w:r>
    </w:p>
    <w:p w:rsidR="004F7C2E" w:rsidRDefault="00154F44" w:rsidP="00437D5F">
      <w:pPr>
        <w:ind w:firstLine="567"/>
        <w:jc w:val="both"/>
      </w:pPr>
      <w:r>
        <w:t xml:space="preserve">  </w:t>
      </w:r>
      <w:r w:rsidR="004F7C2E">
        <w:t>3.</w:t>
      </w:r>
      <w:r w:rsidR="00A55CC1">
        <w:t xml:space="preserve">   </w:t>
      </w:r>
      <w:r w:rsidR="004F7C2E">
        <w:t xml:space="preserve">Настоящее постановление вступает в силу после его </w:t>
      </w:r>
      <w:r w:rsidR="004F7C2E" w:rsidRPr="003F7E6C">
        <w:t>официального опубликования</w:t>
      </w:r>
      <w:r w:rsidR="004F7C2E">
        <w:t>.</w:t>
      </w:r>
    </w:p>
    <w:p w:rsidR="004F7C2E" w:rsidRDefault="004F7C2E" w:rsidP="005E2464">
      <w:pPr>
        <w:jc w:val="both"/>
      </w:pPr>
    </w:p>
    <w:p w:rsidR="008769D9" w:rsidRDefault="008956F5" w:rsidP="0065255F">
      <w:pPr>
        <w:jc w:val="both"/>
      </w:pPr>
      <w:bookmarkStart w:id="0" w:name="_GoBack"/>
      <w:bookmarkEnd w:id="0"/>
      <w:r w:rsidRPr="008956F5">
        <w:t xml:space="preserve">Глава администрации города                                </w:t>
      </w:r>
      <w:r>
        <w:t xml:space="preserve">             </w:t>
      </w:r>
      <w:r w:rsidRPr="008956F5">
        <w:t xml:space="preserve">                                   В.Н.</w:t>
      </w:r>
      <w:r w:rsidR="00B814F7">
        <w:t xml:space="preserve"> </w:t>
      </w:r>
      <w:r w:rsidRPr="008956F5">
        <w:t xml:space="preserve">Михайлов </w:t>
      </w:r>
    </w:p>
    <w:p w:rsidR="008769D9" w:rsidRDefault="008769D9" w:rsidP="0065255F">
      <w:pPr>
        <w:jc w:val="both"/>
      </w:pPr>
    </w:p>
    <w:p w:rsidR="00992AB8" w:rsidRDefault="00992AB8" w:rsidP="0065255F">
      <w:pPr>
        <w:sectPr w:rsidR="00992AB8" w:rsidSect="00281DEB">
          <w:headerReference w:type="even" r:id="rId13"/>
          <w:headerReference w:type="default" r:id="rId14"/>
          <w:pgSz w:w="11906" w:h="16838"/>
          <w:pgMar w:top="851" w:right="709" w:bottom="1134" w:left="1134" w:header="709" w:footer="709" w:gutter="567"/>
          <w:cols w:space="708"/>
          <w:docGrid w:linePitch="360"/>
        </w:sect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41"/>
        <w:gridCol w:w="5637"/>
        <w:gridCol w:w="4092"/>
      </w:tblGrid>
      <w:tr w:rsidR="00512F51" w:rsidRPr="00930B80" w:rsidTr="00512F51">
        <w:trPr>
          <w:jc w:val="center"/>
        </w:trPr>
        <w:tc>
          <w:tcPr>
            <w:tcW w:w="4928" w:type="dxa"/>
          </w:tcPr>
          <w:p w:rsidR="00512F51" w:rsidRPr="00AB4C23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№1</w:t>
            </w:r>
          </w:p>
        </w:tc>
      </w:tr>
      <w:tr w:rsidR="00512F51" w:rsidRPr="00930B80" w:rsidTr="00512F51">
        <w:trPr>
          <w:jc w:val="center"/>
        </w:trPr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740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118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Канаш Чувашской Республики </w:t>
            </w:r>
          </w:p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___________№</w:t>
            </w: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 №2 к муниципальной программ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Канаш Чувашской Республики «Развитие физической культуры и спорта»</w:t>
            </w:r>
          </w:p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12F51" w:rsidRPr="00930B80" w:rsidRDefault="00512F51" w:rsidP="00512F5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Ресурсное обеспечение</w:t>
      </w:r>
    </w:p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E91980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 города Канаш Чувашской Республики «Развитие физической культуры и спорта»</w:t>
      </w:r>
    </w:p>
    <w:p w:rsidR="00512F51" w:rsidRPr="00930B80" w:rsidRDefault="00512F51" w:rsidP="00512F51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2F51" w:rsidRPr="00930B80" w:rsidRDefault="00512F51" w:rsidP="00512F51">
      <w:pPr>
        <w:pStyle w:val="ConsPlusNormal"/>
        <w:ind w:left="107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95" w:type="dxa"/>
        <w:tblInd w:w="-36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512F51" w:rsidRPr="00930B80" w:rsidTr="00512F51">
        <w:tc>
          <w:tcPr>
            <w:tcW w:w="1068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628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Наименование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930B80">
              <w:rPr>
                <w:color w:val="000000"/>
                <w:sz w:val="18"/>
                <w:szCs w:val="18"/>
              </w:rPr>
              <w:t xml:space="preserve"> программы </w:t>
            </w:r>
            <w:r>
              <w:rPr>
                <w:color w:val="000000"/>
                <w:sz w:val="18"/>
                <w:szCs w:val="18"/>
              </w:rPr>
              <w:t xml:space="preserve">города Канаш </w:t>
            </w:r>
            <w:r w:rsidRPr="00930B80">
              <w:rPr>
                <w:color w:val="000000"/>
                <w:sz w:val="18"/>
                <w:szCs w:val="18"/>
              </w:rPr>
              <w:t xml:space="preserve">Чувашской Республики, подпрограммы </w:t>
            </w:r>
            <w:r>
              <w:rPr>
                <w:color w:val="000000"/>
                <w:sz w:val="18"/>
                <w:szCs w:val="18"/>
              </w:rPr>
              <w:t>муниципальной</w:t>
            </w:r>
            <w:r w:rsidRPr="00930B80">
              <w:rPr>
                <w:color w:val="000000"/>
                <w:sz w:val="18"/>
                <w:szCs w:val="18"/>
              </w:rPr>
              <w:t xml:space="preserve"> программы </w:t>
            </w:r>
            <w:r>
              <w:rPr>
                <w:color w:val="000000"/>
                <w:sz w:val="18"/>
                <w:szCs w:val="18"/>
              </w:rPr>
              <w:t xml:space="preserve">города Канаш </w:t>
            </w:r>
            <w:r w:rsidRPr="00930B80">
              <w:rPr>
                <w:color w:val="000000"/>
                <w:sz w:val="18"/>
                <w:szCs w:val="18"/>
              </w:rPr>
              <w:t>Чувашской Республики (основного мероприятия)</w:t>
            </w:r>
          </w:p>
        </w:tc>
        <w:tc>
          <w:tcPr>
            <w:tcW w:w="1811" w:type="dxa"/>
            <w:gridSpan w:val="2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Код бюджетной </w:t>
            </w:r>
          </w:p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2209" w:type="dxa"/>
            <w:vMerge w:val="restart"/>
            <w:shd w:val="clear" w:color="auto" w:fill="auto"/>
          </w:tcPr>
          <w:p w:rsidR="00512F51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Источники </w:t>
            </w:r>
          </w:p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7779" w:type="dxa"/>
            <w:gridSpan w:val="9"/>
            <w:vMerge w:val="restart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Расходы по годам, тыс. рублей</w:t>
            </w:r>
          </w:p>
        </w:tc>
      </w:tr>
      <w:tr w:rsidR="00512F51" w:rsidRPr="00930B80" w:rsidTr="00512F51">
        <w:trPr>
          <w:trHeight w:val="207"/>
        </w:trPr>
        <w:tc>
          <w:tcPr>
            <w:tcW w:w="106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главный распорядитель бюджетных средств 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целевая статья расходов*</w:t>
            </w:r>
          </w:p>
        </w:tc>
        <w:tc>
          <w:tcPr>
            <w:tcW w:w="2209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779" w:type="dxa"/>
            <w:gridSpan w:val="9"/>
            <w:vMerge/>
            <w:shd w:val="clear" w:color="auto" w:fill="auto"/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</w:tr>
      <w:tr w:rsidR="00512F51" w:rsidRPr="00930B80" w:rsidTr="00512F51">
        <w:tc>
          <w:tcPr>
            <w:tcW w:w="106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1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1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7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7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87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882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00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2026–2030</w:t>
            </w:r>
          </w:p>
        </w:tc>
        <w:tc>
          <w:tcPr>
            <w:tcW w:w="918" w:type="dxa"/>
            <w:shd w:val="clear" w:color="auto" w:fill="auto"/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2031–2035</w:t>
            </w:r>
          </w:p>
        </w:tc>
      </w:tr>
    </w:tbl>
    <w:p w:rsidR="00512F51" w:rsidRPr="00930B80" w:rsidRDefault="00512F51" w:rsidP="00512F51">
      <w:pPr>
        <w:widowControl w:val="0"/>
        <w:suppressAutoHyphens/>
        <w:spacing w:line="20" w:lineRule="exact"/>
        <w:rPr>
          <w:color w:val="000000"/>
          <w:sz w:val="2"/>
        </w:rPr>
      </w:pPr>
    </w:p>
    <w:tbl>
      <w:tblPr>
        <w:tblW w:w="15495" w:type="dxa"/>
        <w:tblInd w:w="-360" w:type="dxa"/>
        <w:tblLayout w:type="fixed"/>
        <w:tblLook w:val="00A0" w:firstRow="1" w:lastRow="0" w:firstColumn="1" w:lastColumn="0" w:noHBand="0" w:noVBand="0"/>
      </w:tblPr>
      <w:tblGrid>
        <w:gridCol w:w="1068"/>
        <w:gridCol w:w="2628"/>
        <w:gridCol w:w="709"/>
        <w:gridCol w:w="1102"/>
        <w:gridCol w:w="2209"/>
        <w:gridCol w:w="849"/>
        <w:gridCol w:w="810"/>
        <w:gridCol w:w="810"/>
        <w:gridCol w:w="870"/>
        <w:gridCol w:w="870"/>
        <w:gridCol w:w="870"/>
        <w:gridCol w:w="882"/>
        <w:gridCol w:w="900"/>
        <w:gridCol w:w="918"/>
      </w:tblGrid>
      <w:tr w:rsidR="00512F51" w:rsidRPr="00930B80" w:rsidTr="00512F51">
        <w:trPr>
          <w:tblHeader/>
        </w:trPr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Муниципальная</w:t>
            </w:r>
            <w:r w:rsidRPr="00930B80">
              <w:rPr>
                <w:b/>
                <w:bCs/>
                <w:color w:val="000000"/>
                <w:sz w:val="18"/>
                <w:szCs w:val="18"/>
              </w:rPr>
              <w:t xml:space="preserve"> 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города Канаш</w:t>
            </w:r>
            <w:r w:rsidRPr="00930B80">
              <w:rPr>
                <w:b/>
                <w:bCs/>
                <w:color w:val="000000"/>
                <w:sz w:val="18"/>
                <w:szCs w:val="18"/>
              </w:rPr>
              <w:t xml:space="preserve"> Чувашской Республики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0B80">
              <w:rPr>
                <w:b/>
                <w:bCs/>
                <w:color w:val="000000"/>
                <w:sz w:val="18"/>
                <w:szCs w:val="18"/>
              </w:rPr>
              <w:t xml:space="preserve">«Развитие физической культуры и спорта»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903/957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30B80">
              <w:rPr>
                <w:b/>
                <w:bCs/>
                <w:color w:val="000000"/>
                <w:sz w:val="18"/>
                <w:szCs w:val="18"/>
              </w:rPr>
              <w:t>Ц500000000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930B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44627,0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424957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58994,0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201DBB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22 924,6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r>
              <w:rPr>
                <w:b/>
                <w:bCs/>
                <w:color w:val="000000"/>
                <w:sz w:val="18"/>
                <w:szCs w:val="18"/>
              </w:rPr>
              <w:t>16 780,1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38 449,2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24 433,8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24 482,0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100303,5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100303,5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>
              <w:rPr>
                <w:color w:val="000000"/>
                <w:sz w:val="18"/>
                <w:szCs w:val="18"/>
              </w:rPr>
              <w:t>17739,2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201DBB">
            <w:pPr>
              <w:jc w:val="center"/>
            </w:pPr>
            <w:r>
              <w:rPr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8 589,2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21087,8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424957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19894,0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201DBB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17 124,6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201DBB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10 266,8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24 060,0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18 633,8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752C5A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18682,0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71303,5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A317DE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«Развитие физической культуры и массового спорта»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  <w:r w:rsidR="006E345A">
              <w:rPr>
                <w:color w:val="000000"/>
                <w:sz w:val="18"/>
                <w:szCs w:val="18"/>
              </w:rPr>
              <w:t>/957/974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Ц510000000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23984,2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37530,0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0C3B98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1 439,1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3B0FAA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10 239,2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17739,2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67741B" w:rsidP="0067741B">
            <w:pPr>
              <w:jc w:val="center"/>
            </w:pPr>
            <w:r>
              <w:rPr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8 589,2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6245,0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424957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4230,0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725,8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3B0FAA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1650,0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903</w:t>
            </w:r>
            <w:r w:rsidR="006E345A">
              <w:rPr>
                <w:color w:val="000000"/>
                <w:sz w:val="18"/>
                <w:szCs w:val="18"/>
              </w:rPr>
              <w:t>/957/974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Ц510100000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B0FAA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  <w:r w:rsidR="00512F51" w:rsidRPr="009C25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A0011D" w:rsidP="003B0FAA">
            <w:pPr>
              <w:jc w:val="center"/>
            </w:pPr>
            <w:r>
              <w:rPr>
                <w:color w:val="000000"/>
                <w:sz w:val="18"/>
                <w:szCs w:val="18"/>
              </w:rPr>
              <w:t>640,8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A0011D" w:rsidP="003B0FAA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FA434A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rPr>
          <w:trHeight w:val="212"/>
        </w:trPr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A0011D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5</w:t>
            </w:r>
            <w:r w:rsidRPr="009C2536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 w:rsidRPr="009C2536">
              <w:rPr>
                <w:color w:val="000000"/>
                <w:sz w:val="18"/>
                <w:szCs w:val="18"/>
              </w:rPr>
              <w:t>630,0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A0011D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640,8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141586" w:rsidRDefault="00A0011D" w:rsidP="00A0011D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656,0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141586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Default="00141586" w:rsidP="00A0011D">
            <w:pPr>
              <w:jc w:val="center"/>
            </w:pPr>
            <w:r>
              <w:rPr>
                <w:color w:val="000000"/>
                <w:sz w:val="18"/>
                <w:szCs w:val="18"/>
              </w:rPr>
              <w:t>682,0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0011D" w:rsidRPr="00930B80" w:rsidRDefault="00A0011D" w:rsidP="00A0011D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3150,0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EB1534" w:rsidRDefault="00EB1534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EB1534">
              <w:rPr>
                <w:color w:val="000000"/>
                <w:sz w:val="18"/>
                <w:szCs w:val="18"/>
              </w:rPr>
              <w:t>Развитие спортивной инфраструктуры, в том числе и использованием принципов государственно-частного партнерства и софинансирования из всех уровней бюджетов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6E345A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6E345A">
              <w:rPr>
                <w:color w:val="000000"/>
                <w:sz w:val="18"/>
                <w:szCs w:val="18"/>
              </w:rPr>
              <w:t>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Ц510200000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EB1534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23354,2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D675C0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37000,0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75143" w:rsidP="00375143">
            <w:pPr>
              <w:jc w:val="center"/>
            </w:pPr>
            <w:r>
              <w:rPr>
                <w:color w:val="000000"/>
                <w:sz w:val="18"/>
                <w:szCs w:val="18"/>
              </w:rPr>
              <w:t>798,4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1016E3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9 583,2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EB1534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17739,2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D675C0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7514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713,3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8 589,2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016E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5615,0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D675C0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375143" w:rsidP="00512F51">
            <w:pPr>
              <w:jc w:val="center"/>
            </w:pPr>
            <w:r>
              <w:rPr>
                <w:color w:val="000000"/>
                <w:sz w:val="18"/>
                <w:szCs w:val="18"/>
              </w:rPr>
              <w:t>85,1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994,0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Подпрограмма 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«Развитие спорта высших достижений и системы подготовки спортивного резерва»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Ц520000000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14313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675C0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B24CCC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22 294,6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B24CCC" w:rsidP="00512F51">
            <w:r>
              <w:rPr>
                <w:color w:val="000000"/>
                <w:sz w:val="18"/>
                <w:szCs w:val="18"/>
              </w:rPr>
              <w:t>15 341,0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512F51">
            <w:r w:rsidRPr="00141586">
              <w:rPr>
                <w:color w:val="000000"/>
                <w:sz w:val="18"/>
                <w:szCs w:val="18"/>
              </w:rPr>
              <w:t>28 210,0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r>
              <w:rPr>
                <w:color w:val="000000"/>
                <w:sz w:val="18"/>
                <w:szCs w:val="18"/>
              </w:rPr>
              <w:t>23 751,8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r>
              <w:rPr>
                <w:color w:val="000000"/>
                <w:sz w:val="18"/>
                <w:szCs w:val="18"/>
              </w:rPr>
              <w:t>23 800,0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14313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D675C0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91684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916841" w:rsidP="00512F51">
            <w:r>
              <w:rPr>
                <w:color w:val="000000"/>
                <w:sz w:val="18"/>
                <w:szCs w:val="18"/>
              </w:rPr>
              <w:t>9 541,0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022697" w:rsidP="00512F51">
            <w:r w:rsidRPr="00141586">
              <w:rPr>
                <w:color w:val="000000"/>
                <w:sz w:val="18"/>
                <w:szCs w:val="18"/>
              </w:rPr>
              <w:t>22 410,0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r>
              <w:rPr>
                <w:color w:val="000000"/>
                <w:sz w:val="18"/>
                <w:szCs w:val="18"/>
              </w:rPr>
              <w:t>17 951,8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141586" w:rsidP="00512F51">
            <w:r>
              <w:rPr>
                <w:color w:val="000000"/>
                <w:sz w:val="18"/>
                <w:szCs w:val="18"/>
              </w:rPr>
              <w:t>18 000,0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r w:rsidRPr="00141586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</w:tr>
      <w:tr w:rsidR="00141586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F43C04" w:rsidRDefault="00141586" w:rsidP="00141586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АУ «СШ «Локомотив» г.Канаш и МБУ «</w:t>
            </w:r>
            <w:r w:rsidRPr="00F43C04">
              <w:rPr>
                <w:color w:val="000000"/>
                <w:sz w:val="16"/>
                <w:szCs w:val="16"/>
              </w:rPr>
              <w:t>СШ им. Олимпийского чемпиона В.П.Воронкова» г.Канаш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Ц520100000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20642,8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21464,0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22 294,6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>
              <w:rPr>
                <w:color w:val="000000"/>
                <w:sz w:val="18"/>
                <w:szCs w:val="18"/>
              </w:rPr>
              <w:t>15 341,0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141586" w:rsidRDefault="00141586" w:rsidP="00141586">
            <w:r w:rsidRPr="00141586">
              <w:rPr>
                <w:color w:val="000000"/>
                <w:sz w:val="18"/>
                <w:szCs w:val="18"/>
              </w:rPr>
              <w:t>28 210,0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>
              <w:rPr>
                <w:color w:val="000000"/>
                <w:sz w:val="18"/>
                <w:szCs w:val="18"/>
              </w:rPr>
              <w:t>23 751,8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>
              <w:rPr>
                <w:color w:val="000000"/>
                <w:sz w:val="18"/>
                <w:szCs w:val="18"/>
              </w:rPr>
              <w:t>23 800,0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97153,5</w:t>
            </w:r>
          </w:p>
        </w:tc>
      </w:tr>
      <w:tr w:rsidR="00141586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141586" w:rsidRDefault="00141586" w:rsidP="00141586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141586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141586" w:rsidRDefault="00141586" w:rsidP="00141586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586" w:rsidRDefault="00141586" w:rsidP="00141586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141586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14842,8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15664,0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15 494,6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>
              <w:rPr>
                <w:color w:val="000000"/>
                <w:sz w:val="18"/>
                <w:szCs w:val="18"/>
              </w:rPr>
              <w:t>9 541,0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141586" w:rsidRDefault="00141586" w:rsidP="00141586">
            <w:r w:rsidRPr="00141586">
              <w:rPr>
                <w:color w:val="000000"/>
                <w:sz w:val="18"/>
                <w:szCs w:val="18"/>
              </w:rPr>
              <w:t>22 410,0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>
              <w:rPr>
                <w:color w:val="000000"/>
                <w:sz w:val="18"/>
                <w:szCs w:val="18"/>
              </w:rPr>
              <w:t>17 951,8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>
              <w:rPr>
                <w:color w:val="000000"/>
                <w:sz w:val="18"/>
                <w:szCs w:val="18"/>
              </w:rPr>
              <w:t>18 000,0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68153,5</w:t>
            </w:r>
          </w:p>
        </w:tc>
      </w:tr>
      <w:tr w:rsidR="00141586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141586" w:rsidRDefault="00141586" w:rsidP="00141586">
            <w:r w:rsidRPr="00141586">
              <w:rPr>
                <w:color w:val="000000"/>
                <w:sz w:val="18"/>
                <w:szCs w:val="18"/>
              </w:rPr>
              <w:t>5 800,0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Default="00141586" w:rsidP="00141586">
            <w:r w:rsidRPr="007F3CF7">
              <w:rPr>
                <w:color w:val="000000"/>
                <w:sz w:val="18"/>
                <w:szCs w:val="18"/>
              </w:rPr>
              <w:t>5800,0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1586" w:rsidRPr="00930B80" w:rsidRDefault="00141586" w:rsidP="00141586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29000,0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F43C04" w:rsidRDefault="00512F51" w:rsidP="00512F51">
            <w:pPr>
              <w:ind w:left="-28" w:right="-28"/>
              <w:jc w:val="both"/>
              <w:rPr>
                <w:color w:val="000000"/>
                <w:sz w:val="16"/>
                <w:szCs w:val="16"/>
              </w:rPr>
            </w:pPr>
            <w:r w:rsidRPr="00F43C04">
              <w:rPr>
                <w:color w:val="000000"/>
                <w:sz w:val="16"/>
                <w:szCs w:val="16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спортивных соревнований, проводимых на территории города Канаш Чувашской Республики, а также мероприятий по управлению развитием отрасли физической культуры и спорта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  <w:r w:rsidR="006E345A">
              <w:rPr>
                <w:color w:val="000000"/>
                <w:sz w:val="18"/>
                <w:szCs w:val="18"/>
              </w:rPr>
              <w:t>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Ц520200000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</w:t>
            </w:r>
            <w:r w:rsidR="006E345A">
              <w:rPr>
                <w:color w:val="000000"/>
                <w:sz w:val="18"/>
                <w:szCs w:val="18"/>
              </w:rPr>
              <w:t>/974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Ц52Р500000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141586" w:rsidRDefault="00512F51" w:rsidP="00512F51">
            <w:pPr>
              <w:jc w:val="center"/>
            </w:pPr>
            <w:r w:rsidRPr="00141586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 города Канаш Чувашской Республики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  <w:tr w:rsidR="00512F51" w:rsidRPr="00930B80" w:rsidTr="00512F51">
        <w:tc>
          <w:tcPr>
            <w:tcW w:w="10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Pr="00930B80" w:rsidRDefault="00512F51" w:rsidP="00512F51">
            <w:pPr>
              <w:ind w:left="-28" w:right="-28"/>
              <w:jc w:val="both"/>
              <w:rPr>
                <w:color w:val="000000"/>
                <w:sz w:val="18"/>
                <w:szCs w:val="18"/>
              </w:rPr>
            </w:pPr>
            <w:r w:rsidRPr="00930B80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12F51" w:rsidRDefault="00512F51" w:rsidP="00512F51">
            <w:pPr>
              <w:jc w:val="center"/>
            </w:pPr>
            <w:r w:rsidRPr="00CF6D94">
              <w:rPr>
                <w:color w:val="000000"/>
                <w:sz w:val="18"/>
                <w:szCs w:val="18"/>
              </w:rPr>
              <w:t>0</w:t>
            </w:r>
          </w:p>
        </w:tc>
      </w:tr>
    </w:tbl>
    <w:p w:rsidR="00512F51" w:rsidRDefault="00512F51" w:rsidP="00512F51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A50E4" w:rsidRPr="00F40D2B" w:rsidRDefault="003A50E4" w:rsidP="00512F51">
      <w:pPr>
        <w:pStyle w:val="ConsPlusNormal"/>
        <w:jc w:val="both"/>
        <w:rPr>
          <w:rFonts w:ascii="Times New Roman" w:hAnsi="Times New Roman" w:cs="Times New Roman"/>
          <w:color w:val="000000"/>
          <w:sz w:val="18"/>
          <w:szCs w:val="18"/>
        </w:rPr>
        <w:sectPr w:rsidR="003A50E4" w:rsidRPr="00F40D2B" w:rsidSect="00512F51">
          <w:headerReference w:type="even" r:id="rId15"/>
          <w:headerReference w:type="default" r:id="rId16"/>
          <w:pgSz w:w="16838" w:h="11906" w:orient="landscape" w:code="9"/>
          <w:pgMar w:top="568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>».</w:t>
      </w:r>
    </w:p>
    <w:tbl>
      <w:tblPr>
        <w:tblW w:w="19825" w:type="dxa"/>
        <w:tblLook w:val="00A0" w:firstRow="1" w:lastRow="0" w:firstColumn="1" w:lastColumn="0" w:noHBand="0" w:noVBand="0"/>
      </w:tblPr>
      <w:tblGrid>
        <w:gridCol w:w="4928"/>
        <w:gridCol w:w="4819"/>
        <w:gridCol w:w="5039"/>
        <w:gridCol w:w="5039"/>
      </w:tblGrid>
      <w:tr w:rsidR="00512F51" w:rsidRPr="00930B80" w:rsidTr="00512F51"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512F51" w:rsidRPr="00140F29" w:rsidRDefault="00512F51" w:rsidP="00512F51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№2</w:t>
            </w:r>
          </w:p>
        </w:tc>
        <w:tc>
          <w:tcPr>
            <w:tcW w:w="5039" w:type="dxa"/>
          </w:tcPr>
          <w:p w:rsidR="00512F51" w:rsidRPr="00DB7E7B" w:rsidRDefault="00512F51" w:rsidP="00512F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2F51" w:rsidRPr="00930B80" w:rsidTr="00512F51">
        <w:trPr>
          <w:trHeight w:val="1542"/>
        </w:trPr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512F51" w:rsidRPr="00140F29" w:rsidRDefault="00512F51" w:rsidP="00512F51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5039" w:type="dxa"/>
          </w:tcPr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Канаш Чувашской Республики</w:t>
            </w:r>
          </w:p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34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____________ №___________</w:t>
            </w:r>
          </w:p>
          <w:p w:rsidR="00512F51" w:rsidRPr="006E345A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F51" w:rsidRPr="006E345A" w:rsidRDefault="00512F51" w:rsidP="00512F51">
            <w:pPr>
              <w:jc w:val="both"/>
            </w:pPr>
            <w:r w:rsidRPr="006E345A">
              <w:t>«Приложение к подпрограмме «Развитие физической культуры и массового спорта»</w:t>
            </w:r>
            <w:r w:rsidRPr="006E345A">
              <w:br/>
              <w:t xml:space="preserve"> муниципальной программы города Канаш Чувашской Республики «Развитие физической культуры и спорта»</w:t>
            </w:r>
          </w:p>
        </w:tc>
        <w:tc>
          <w:tcPr>
            <w:tcW w:w="5039" w:type="dxa"/>
          </w:tcPr>
          <w:p w:rsidR="00512F51" w:rsidRPr="00DB7E7B" w:rsidRDefault="00512F51" w:rsidP="00512F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Ресурсное обеспечение</w:t>
      </w:r>
    </w:p>
    <w:p w:rsidR="00512F51" w:rsidRPr="00E91980" w:rsidRDefault="00512F51" w:rsidP="00512F51">
      <w:pPr>
        <w:jc w:val="center"/>
        <w:rPr>
          <w:b/>
          <w:color w:val="000000"/>
        </w:rPr>
      </w:pPr>
      <w:r w:rsidRPr="00E91980">
        <w:rPr>
          <w:b/>
          <w:color w:val="000000"/>
        </w:rPr>
        <w:t>реализации подпрограммы «Развитие физической культуры и массового спорта»</w:t>
      </w:r>
      <w:r w:rsidRPr="00E91980">
        <w:rPr>
          <w:b/>
          <w:color w:val="000000"/>
        </w:rPr>
        <w:br/>
        <w:t xml:space="preserve"> муниципальной программы города Канаш Чувашской Республики «Развитие физической культуры и спорта» </w:t>
      </w:r>
      <w:r w:rsidRPr="00E91980">
        <w:rPr>
          <w:b/>
          <w:color w:val="000000"/>
        </w:rPr>
        <w:br/>
        <w:t>за счет всех источников финансирования</w:t>
      </w:r>
    </w:p>
    <w:tbl>
      <w:tblPr>
        <w:tblW w:w="15642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512F51" w:rsidRPr="00513D87" w:rsidTr="00512F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Наименование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 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города Канаш 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>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 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города Канаш 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>Чувашской Республики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Код бюджетной </w:t>
            </w: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Источники </w:t>
            </w: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6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512F51" w:rsidRPr="00513D87" w:rsidTr="00512F51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2026–2030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2031–2035</w:t>
            </w:r>
          </w:p>
        </w:tc>
      </w:tr>
    </w:tbl>
    <w:p w:rsidR="00512F51" w:rsidRPr="00F310A6" w:rsidRDefault="00512F51" w:rsidP="00512F51">
      <w:pPr>
        <w:widowControl w:val="0"/>
        <w:suppressAutoHyphens/>
        <w:spacing w:line="20" w:lineRule="exact"/>
        <w:rPr>
          <w:sz w:val="2"/>
        </w:rPr>
      </w:pPr>
    </w:p>
    <w:tbl>
      <w:tblPr>
        <w:tblW w:w="15642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418"/>
        <w:gridCol w:w="1430"/>
        <w:gridCol w:w="600"/>
        <w:gridCol w:w="414"/>
        <w:gridCol w:w="648"/>
        <w:gridCol w:w="456"/>
        <w:gridCol w:w="1926"/>
        <w:gridCol w:w="702"/>
        <w:gridCol w:w="624"/>
        <w:gridCol w:w="624"/>
        <w:gridCol w:w="780"/>
        <w:gridCol w:w="738"/>
        <w:gridCol w:w="690"/>
        <w:gridCol w:w="696"/>
        <w:gridCol w:w="666"/>
        <w:gridCol w:w="678"/>
      </w:tblGrid>
      <w:tr w:rsidR="00512F51" w:rsidRPr="00513D87" w:rsidTr="00512F51">
        <w:trPr>
          <w:tblHeader/>
        </w:trPr>
        <w:tc>
          <w:tcPr>
            <w:tcW w:w="851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3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«Развитие физической культуры и массового спорта»</w:t>
            </w:r>
          </w:p>
        </w:tc>
        <w:tc>
          <w:tcPr>
            <w:tcW w:w="1418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 w:val="restart"/>
          </w:tcPr>
          <w:p w:rsidR="00512F51" w:rsidRPr="00F310A6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 xml:space="preserve">ответственный исполнитель – </w:t>
            </w:r>
            <w:r>
              <w:rPr>
                <w:bCs/>
                <w:color w:val="000000"/>
                <w:sz w:val="16"/>
                <w:szCs w:val="16"/>
              </w:rPr>
              <w:t>администрация города Канаш Чувашской Республики,</w:t>
            </w:r>
            <w:r w:rsidRPr="00513D87">
              <w:rPr>
                <w:bCs/>
                <w:color w:val="000000"/>
                <w:sz w:val="16"/>
                <w:szCs w:val="16"/>
              </w:rPr>
              <w:t xml:space="preserve"> соисполнители –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спортивные школы города Канаш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12F51" w:rsidRPr="00513D87" w:rsidRDefault="0079094E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23984,2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bCs/>
                <w:color w:val="000000"/>
                <w:sz w:val="16"/>
                <w:szCs w:val="16"/>
              </w:rPr>
              <w:t>37530,0</w:t>
            </w:r>
          </w:p>
        </w:tc>
        <w:tc>
          <w:tcPr>
            <w:tcW w:w="624" w:type="dxa"/>
          </w:tcPr>
          <w:p w:rsidR="00512F51" w:rsidRDefault="00512F51" w:rsidP="00512F51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512F51" w:rsidRDefault="001C517A" w:rsidP="009B54B8">
            <w:r>
              <w:rPr>
                <w:bCs/>
                <w:color w:val="000000"/>
                <w:sz w:val="16"/>
                <w:szCs w:val="16"/>
              </w:rPr>
              <w:t>1 439,1</w:t>
            </w:r>
          </w:p>
        </w:tc>
        <w:tc>
          <w:tcPr>
            <w:tcW w:w="738" w:type="dxa"/>
          </w:tcPr>
          <w:p w:rsidR="00512F51" w:rsidRDefault="00007D17" w:rsidP="009B54B8">
            <w:r>
              <w:rPr>
                <w:bCs/>
                <w:color w:val="000000"/>
                <w:sz w:val="16"/>
                <w:szCs w:val="16"/>
              </w:rPr>
              <w:t>10 239,2</w:t>
            </w:r>
          </w:p>
        </w:tc>
        <w:tc>
          <w:tcPr>
            <w:tcW w:w="690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12F51" w:rsidRDefault="0079094E" w:rsidP="00512F51">
            <w:r>
              <w:rPr>
                <w:bCs/>
                <w:color w:val="000000"/>
                <w:sz w:val="16"/>
                <w:szCs w:val="16"/>
              </w:rPr>
              <w:t>17739,2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bCs/>
                <w:color w:val="000000"/>
                <w:sz w:val="16"/>
                <w:szCs w:val="16"/>
              </w:rPr>
              <w:t>33300,0</w:t>
            </w:r>
          </w:p>
        </w:tc>
        <w:tc>
          <w:tcPr>
            <w:tcW w:w="624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Pr="001C517A" w:rsidRDefault="001C517A" w:rsidP="00512F51">
            <w:pPr>
              <w:rPr>
                <w:sz w:val="16"/>
                <w:szCs w:val="16"/>
              </w:rPr>
            </w:pPr>
            <w:r w:rsidRPr="001C517A">
              <w:rPr>
                <w:sz w:val="16"/>
                <w:szCs w:val="16"/>
              </w:rPr>
              <w:t>713,3</w:t>
            </w:r>
          </w:p>
        </w:tc>
        <w:tc>
          <w:tcPr>
            <w:tcW w:w="738" w:type="dxa"/>
          </w:tcPr>
          <w:p w:rsidR="00512F51" w:rsidRDefault="00007D17" w:rsidP="00512F51">
            <w:r>
              <w:rPr>
                <w:bCs/>
                <w:color w:val="000000"/>
                <w:sz w:val="16"/>
                <w:szCs w:val="16"/>
              </w:rPr>
              <w:t>8 589,2</w:t>
            </w:r>
          </w:p>
        </w:tc>
        <w:tc>
          <w:tcPr>
            <w:tcW w:w="690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51EDC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Бюджет города Канаш Чувашской Республики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6245,0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bCs/>
                <w:color w:val="000000"/>
                <w:sz w:val="16"/>
                <w:szCs w:val="16"/>
              </w:rPr>
              <w:t>4230,0</w:t>
            </w:r>
          </w:p>
        </w:tc>
        <w:tc>
          <w:tcPr>
            <w:tcW w:w="624" w:type="dxa"/>
          </w:tcPr>
          <w:p w:rsidR="00512F51" w:rsidRDefault="00512F51" w:rsidP="00512F51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512F51" w:rsidRDefault="001C517A" w:rsidP="009B54B8">
            <w:r>
              <w:rPr>
                <w:bCs/>
                <w:color w:val="000000"/>
                <w:sz w:val="16"/>
                <w:szCs w:val="16"/>
              </w:rPr>
              <w:t>725,8</w:t>
            </w:r>
          </w:p>
        </w:tc>
        <w:tc>
          <w:tcPr>
            <w:tcW w:w="738" w:type="dxa"/>
          </w:tcPr>
          <w:p w:rsidR="00512F51" w:rsidRDefault="00007D17" w:rsidP="009B54B8">
            <w:r>
              <w:rPr>
                <w:bCs/>
                <w:color w:val="000000"/>
                <w:sz w:val="16"/>
                <w:szCs w:val="16"/>
              </w:rPr>
              <w:t>1 650,0</w:t>
            </w:r>
          </w:p>
        </w:tc>
        <w:tc>
          <w:tcPr>
            <w:tcW w:w="690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512F51" w:rsidRDefault="008C1847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bCs/>
                <w:color w:val="000000"/>
                <w:sz w:val="16"/>
                <w:szCs w:val="16"/>
              </w:rPr>
            </w:pPr>
            <w:r w:rsidRPr="00513D87">
              <w:rPr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BC1BCF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rPr>
          <w:cantSplit/>
        </w:trPr>
        <w:tc>
          <w:tcPr>
            <w:tcW w:w="15642" w:type="dxa"/>
            <w:gridSpan w:val="18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b/>
                <w:color w:val="000000"/>
                <w:sz w:val="16"/>
                <w:szCs w:val="16"/>
                <w:lang w:eastAsia="en-US"/>
              </w:rPr>
              <w:t>Цель «</w:t>
            </w:r>
            <w:r w:rsidRPr="00513D87">
              <w:rPr>
                <w:b/>
                <w:bCs/>
                <w:color w:val="000000"/>
                <w:sz w:val="16"/>
                <w:szCs w:val="16"/>
              </w:rPr>
              <w:t>Создание для всех категорий и групп населения условий для занятий физической культурой и спортом</w:t>
            </w:r>
            <w:r w:rsidRPr="00513D87">
              <w:rPr>
                <w:b/>
                <w:color w:val="000000"/>
                <w:sz w:val="16"/>
                <w:szCs w:val="16"/>
                <w:lang w:eastAsia="en-US"/>
              </w:rPr>
              <w:t>»</w:t>
            </w:r>
          </w:p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Физкультурно-оздоровительная и спортивно-массовая работа с населением</w:t>
            </w:r>
          </w:p>
        </w:tc>
        <w:tc>
          <w:tcPr>
            <w:tcW w:w="1418" w:type="dxa"/>
            <w:vMerge w:val="restart"/>
          </w:tcPr>
          <w:p w:rsidR="00512F51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 xml:space="preserve">повышение мотивации населения </w:t>
            </w:r>
            <w:r>
              <w:rPr>
                <w:color w:val="000000"/>
                <w:sz w:val="16"/>
                <w:szCs w:val="16"/>
              </w:rPr>
              <w:t xml:space="preserve">города Канаш </w:t>
            </w:r>
            <w:r w:rsidRPr="00513D87">
              <w:rPr>
                <w:color w:val="000000"/>
                <w:sz w:val="16"/>
                <w:szCs w:val="16"/>
              </w:rPr>
              <w:t>Чувашской Республики к систематическим занятиям физической культурой и спортом;</w:t>
            </w:r>
            <w:r w:rsidRPr="00513D87">
              <w:rPr>
                <w:color w:val="000000"/>
                <w:sz w:val="16"/>
                <w:szCs w:val="16"/>
              </w:rPr>
              <w:br/>
            </w:r>
            <w:r w:rsidRPr="00513D87">
              <w:rPr>
                <w:color w:val="000000"/>
                <w:sz w:val="16"/>
                <w:szCs w:val="16"/>
              </w:rPr>
              <w:lastRenderedPageBreak/>
              <w:t>увеличение доли населения, выполнившего нормативы испытаний (тестов) Всероссийского физкультурно-спортивно</w:t>
            </w:r>
            <w:r>
              <w:rPr>
                <w:color w:val="000000"/>
                <w:sz w:val="16"/>
                <w:szCs w:val="16"/>
              </w:rPr>
              <w:softHyphen/>
            </w:r>
            <w:r w:rsidRPr="00513D87">
              <w:rPr>
                <w:color w:val="000000"/>
                <w:sz w:val="16"/>
                <w:szCs w:val="16"/>
              </w:rPr>
              <w:t>го комплекса «Готов к труду и обороне» (ГТО)</w:t>
            </w:r>
            <w:r>
              <w:rPr>
                <w:color w:val="000000"/>
                <w:sz w:val="16"/>
                <w:szCs w:val="16"/>
              </w:rPr>
              <w:t>,</w:t>
            </w:r>
            <w:r w:rsidRPr="00513D87">
              <w:rPr>
                <w:color w:val="000000"/>
                <w:sz w:val="16"/>
                <w:szCs w:val="16"/>
              </w:rPr>
              <w:t xml:space="preserve">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(ГТО);</w:t>
            </w:r>
          </w:p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увеличение</w:t>
            </w:r>
            <w:r w:rsidRPr="00513D87">
              <w:rPr>
                <w:color w:val="000000"/>
                <w:sz w:val="16"/>
                <w:szCs w:val="16"/>
              </w:rPr>
              <w:t xml:space="preserve"> охвата населения мероприятиями информационно-коммуникационной кампании</w:t>
            </w:r>
          </w:p>
        </w:tc>
        <w:tc>
          <w:tcPr>
            <w:tcW w:w="1430" w:type="dxa"/>
            <w:vMerge w:val="restart"/>
          </w:tcPr>
          <w:p w:rsidR="00512F51" w:rsidRPr="00F310A6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bCs/>
                <w:color w:val="000000"/>
                <w:sz w:val="16"/>
                <w:szCs w:val="16"/>
              </w:rPr>
              <w:t>администрация города Канаш Чувашской Республики,</w:t>
            </w:r>
            <w:r w:rsidRPr="00513D87">
              <w:rPr>
                <w:bCs/>
                <w:color w:val="000000"/>
                <w:sz w:val="16"/>
                <w:szCs w:val="16"/>
              </w:rPr>
              <w:t xml:space="preserve"> соисполнители –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спортивные школы города Канаш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624" w:type="dxa"/>
          </w:tcPr>
          <w:p w:rsidR="00512F51" w:rsidRDefault="009B54B8" w:rsidP="00512F51">
            <w:r>
              <w:rPr>
                <w:bCs/>
                <w:color w:val="000000"/>
                <w:sz w:val="16"/>
                <w:szCs w:val="16"/>
              </w:rPr>
              <w:t>5</w:t>
            </w:r>
            <w:r w:rsidR="00512F51" w:rsidRPr="009850BD">
              <w:rPr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512F51" w:rsidRDefault="00512F51" w:rsidP="00512F51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512F51" w:rsidRDefault="00A40F7E" w:rsidP="009B54B8">
            <w:r>
              <w:rPr>
                <w:bCs/>
                <w:color w:val="000000"/>
                <w:sz w:val="16"/>
                <w:szCs w:val="16"/>
              </w:rPr>
              <w:t>640,8</w:t>
            </w:r>
          </w:p>
        </w:tc>
        <w:tc>
          <w:tcPr>
            <w:tcW w:w="738" w:type="dxa"/>
          </w:tcPr>
          <w:p w:rsidR="00512F51" w:rsidRDefault="00007D17" w:rsidP="009B54B8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0" w:type="dxa"/>
          </w:tcPr>
          <w:p w:rsidR="00512F51" w:rsidRDefault="00A40F7E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512F51" w:rsidRDefault="00A40F7E" w:rsidP="00512F51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926" w:type="dxa"/>
            <w:vMerge w:val="restart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Default="00512F51" w:rsidP="00512F51">
            <w:r w:rsidRPr="00096E7C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2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pPr>
              <w:jc w:val="center"/>
            </w:pPr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DD6189" w:rsidRPr="00513D87" w:rsidTr="00512F51">
        <w:tc>
          <w:tcPr>
            <w:tcW w:w="851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DD6189" w:rsidRPr="00513D87" w:rsidRDefault="00DD6189" w:rsidP="00DD6189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DD6189" w:rsidRPr="00513D87" w:rsidRDefault="00DD6189" w:rsidP="00DD6189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903</w:t>
            </w:r>
          </w:p>
        </w:tc>
        <w:tc>
          <w:tcPr>
            <w:tcW w:w="414" w:type="dxa"/>
          </w:tcPr>
          <w:p w:rsidR="00DD6189" w:rsidRPr="00513D87" w:rsidRDefault="00DD6189" w:rsidP="00DD6189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DD6189" w:rsidRPr="00513D87" w:rsidRDefault="00DD6189" w:rsidP="00DD6189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Ц510111390</w:t>
            </w:r>
          </w:p>
        </w:tc>
        <w:tc>
          <w:tcPr>
            <w:tcW w:w="456" w:type="dxa"/>
          </w:tcPr>
          <w:p w:rsidR="00DD6189" w:rsidRPr="00513D87" w:rsidRDefault="00DD6189" w:rsidP="00DD6189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926" w:type="dxa"/>
          </w:tcPr>
          <w:p w:rsidR="00DD6189" w:rsidRPr="00513D87" w:rsidRDefault="00DD6189" w:rsidP="00DD6189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 Чувашской Республики</w:t>
            </w:r>
          </w:p>
        </w:tc>
        <w:tc>
          <w:tcPr>
            <w:tcW w:w="702" w:type="dxa"/>
          </w:tcPr>
          <w:p w:rsidR="00DD6189" w:rsidRPr="00513D87" w:rsidRDefault="00DD6189" w:rsidP="00DD618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624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5</w:t>
            </w:r>
            <w:r w:rsidRPr="009850BD">
              <w:rPr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624" w:type="dxa"/>
          </w:tcPr>
          <w:p w:rsidR="00DD6189" w:rsidRDefault="00DD6189" w:rsidP="00DD6189">
            <w:r w:rsidRPr="009850BD">
              <w:rPr>
                <w:bCs/>
                <w:color w:val="000000"/>
                <w:sz w:val="16"/>
                <w:szCs w:val="16"/>
              </w:rPr>
              <w:t>630,0</w:t>
            </w:r>
          </w:p>
        </w:tc>
        <w:tc>
          <w:tcPr>
            <w:tcW w:w="780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640,8</w:t>
            </w:r>
          </w:p>
        </w:tc>
        <w:tc>
          <w:tcPr>
            <w:tcW w:w="738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0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96" w:type="dxa"/>
          </w:tcPr>
          <w:p w:rsidR="00DD6189" w:rsidRDefault="00DD6189" w:rsidP="00DD6189">
            <w:r>
              <w:rPr>
                <w:bCs/>
                <w:color w:val="000000"/>
                <w:sz w:val="16"/>
                <w:szCs w:val="16"/>
              </w:rPr>
              <w:t>656,0</w:t>
            </w:r>
          </w:p>
        </w:tc>
        <w:tc>
          <w:tcPr>
            <w:tcW w:w="666" w:type="dxa"/>
          </w:tcPr>
          <w:p w:rsidR="00DD6189" w:rsidRPr="00513D87" w:rsidRDefault="00DD6189" w:rsidP="00DD618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  <w:tc>
          <w:tcPr>
            <w:tcW w:w="678" w:type="dxa"/>
          </w:tcPr>
          <w:p w:rsidR="00DD6189" w:rsidRPr="00513D87" w:rsidRDefault="00DD6189" w:rsidP="00DD6189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3150,0</w:t>
            </w:r>
          </w:p>
        </w:tc>
      </w:tr>
      <w:tr w:rsidR="00512F51" w:rsidRPr="00513D87" w:rsidTr="00512F51">
        <w:trPr>
          <w:trHeight w:val="407"/>
        </w:trPr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B73843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Целевые индикаторы и показатели подпрограммы, увязанные с основным меропри</w:t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softHyphen/>
              <w:t>я</w:t>
            </w:r>
            <w:r>
              <w:rPr>
                <w:color w:val="000000"/>
                <w:sz w:val="16"/>
                <w:szCs w:val="16"/>
                <w:lang w:eastAsia="en-US"/>
              </w:rPr>
              <w:softHyphen/>
            </w:r>
            <w:r w:rsidRPr="00513D87">
              <w:rPr>
                <w:color w:val="000000"/>
                <w:sz w:val="16"/>
                <w:szCs w:val="16"/>
                <w:lang w:eastAsia="en-US"/>
              </w:rPr>
              <w:t>тием 1</w:t>
            </w: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детей и молодежи, систематически занимающихся физической культурой и спортом, в общей численности детей и молодежи,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80,2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80,6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81,0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81,9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82,4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82,5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83,0**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83,5**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граждан среднего возраста, систематически занимающихся физической культурой и спортом, в общей численности граждан среднего возраста,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38,0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44,0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47,5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55,2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56,2**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57,5**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граждан старшего возраста, систематически занимающихся физической культурой и спортом, в общей численности граждан старшего возраста,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12,3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14,6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19,6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22,2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25,0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26,0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30,0**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35,0**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граждан, занимающихся физической культурой и спортом по месту работы, в общей численности населения, занятого в экономике,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32,5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33,0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33,5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35,0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36,0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36,5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40,0**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45,0**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70,0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76,5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78,0**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80,0**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667" w:type="dxa"/>
            <w:gridSpan w:val="7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процентов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2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15,2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2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16,2</w:t>
            </w:r>
          </w:p>
        </w:tc>
        <w:tc>
          <w:tcPr>
            <w:tcW w:w="78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16,8</w:t>
            </w:r>
          </w:p>
        </w:tc>
        <w:tc>
          <w:tcPr>
            <w:tcW w:w="73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17,5</w:t>
            </w:r>
          </w:p>
        </w:tc>
        <w:tc>
          <w:tcPr>
            <w:tcW w:w="69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18,2</w:t>
            </w:r>
          </w:p>
        </w:tc>
        <w:tc>
          <w:tcPr>
            <w:tcW w:w="69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19,0</w:t>
            </w:r>
          </w:p>
        </w:tc>
        <w:tc>
          <w:tcPr>
            <w:tcW w:w="66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22,0**</w:t>
            </w:r>
          </w:p>
        </w:tc>
        <w:tc>
          <w:tcPr>
            <w:tcW w:w="678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25,0**</w:t>
            </w:r>
          </w:p>
        </w:tc>
      </w:tr>
      <w:tr w:rsidR="00512F51" w:rsidRPr="00513D87" w:rsidTr="00512F51">
        <w:tc>
          <w:tcPr>
            <w:tcW w:w="15642" w:type="dxa"/>
            <w:gridSpan w:val="18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b/>
                <w:bCs/>
                <w:color w:val="000000"/>
                <w:sz w:val="16"/>
                <w:szCs w:val="16"/>
              </w:rPr>
              <w:t>Цель «Повышение уровня обеспеченности населения объектами спорта»</w:t>
            </w:r>
          </w:p>
        </w:tc>
      </w:tr>
      <w:tr w:rsidR="00512F51" w:rsidRPr="00513D87" w:rsidTr="00512F51">
        <w:tc>
          <w:tcPr>
            <w:tcW w:w="851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12F51" w:rsidRPr="00513D87" w:rsidRDefault="0079094E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EB1534">
              <w:rPr>
                <w:color w:val="000000"/>
                <w:sz w:val="18"/>
                <w:szCs w:val="18"/>
              </w:rPr>
              <w:t xml:space="preserve">Развитие спортивной </w:t>
            </w:r>
            <w:r w:rsidRPr="00EB1534">
              <w:rPr>
                <w:color w:val="000000"/>
                <w:sz w:val="18"/>
                <w:szCs w:val="18"/>
              </w:rPr>
              <w:lastRenderedPageBreak/>
              <w:t>инфраструктуры, в том числе и использованием принципов государственно-частного партнерства и софинансирования из всех уровней бюджетов</w:t>
            </w:r>
          </w:p>
        </w:tc>
        <w:tc>
          <w:tcPr>
            <w:tcW w:w="1418" w:type="dxa"/>
            <w:vMerge w:val="restart"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</w:rPr>
              <w:lastRenderedPageBreak/>
              <w:t xml:space="preserve">развитие спортивной инфраструктуры и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повышение </w:t>
            </w:r>
            <w:r w:rsidRPr="00513D87">
              <w:rPr>
                <w:color w:val="000000"/>
                <w:sz w:val="16"/>
                <w:szCs w:val="16"/>
              </w:rPr>
              <w:t>эффективности ее использования для приобщения населения всех социальных категорий к занятиям массовым спортом</w:t>
            </w:r>
          </w:p>
        </w:tc>
        <w:tc>
          <w:tcPr>
            <w:tcW w:w="1430" w:type="dxa"/>
            <w:vMerge w:val="restart"/>
          </w:tcPr>
          <w:p w:rsidR="00512F51" w:rsidRPr="00F310A6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513D87">
              <w:rPr>
                <w:color w:val="000000"/>
                <w:sz w:val="16"/>
                <w:szCs w:val="16"/>
                <w:lang w:eastAsia="en-US"/>
              </w:rPr>
              <w:lastRenderedPageBreak/>
              <w:t xml:space="preserve">ответственный исполнитель – </w:t>
            </w:r>
            <w:r>
              <w:rPr>
                <w:bCs/>
                <w:color w:val="000000"/>
                <w:sz w:val="16"/>
                <w:szCs w:val="16"/>
              </w:rPr>
              <w:t xml:space="preserve">администрация </w:t>
            </w:r>
            <w:r>
              <w:rPr>
                <w:bCs/>
                <w:color w:val="000000"/>
                <w:sz w:val="16"/>
                <w:szCs w:val="16"/>
              </w:rPr>
              <w:lastRenderedPageBreak/>
              <w:t>города Канаш Чувашской Республики,</w:t>
            </w:r>
            <w:r w:rsidRPr="00513D87">
              <w:rPr>
                <w:bCs/>
                <w:color w:val="000000"/>
                <w:sz w:val="16"/>
                <w:szCs w:val="16"/>
              </w:rPr>
              <w:t xml:space="preserve"> соисполнители –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спортивные школы города Канаш</w:t>
            </w: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957</w:t>
            </w:r>
            <w:r w:rsidR="006E345A">
              <w:rPr>
                <w:color w:val="000000"/>
                <w:sz w:val="16"/>
                <w:szCs w:val="16"/>
              </w:rPr>
              <w:t>/974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648" w:type="dxa"/>
          </w:tcPr>
          <w:p w:rsidR="00512F51" w:rsidRPr="007558B6" w:rsidRDefault="007558B6" w:rsidP="00512F51">
            <w:pPr>
              <w:jc w:val="center"/>
              <w:rPr>
                <w:color w:val="000000"/>
                <w:sz w:val="14"/>
                <w:szCs w:val="14"/>
              </w:rPr>
            </w:pPr>
            <w:r w:rsidRPr="007558B6">
              <w:rPr>
                <w:color w:val="000000"/>
                <w:sz w:val="14"/>
                <w:szCs w:val="14"/>
              </w:rPr>
              <w:t>Ц5102</w:t>
            </w:r>
            <w:r w:rsidRPr="007558B6">
              <w:rPr>
                <w:color w:val="000000"/>
                <w:sz w:val="14"/>
                <w:szCs w:val="14"/>
                <w:lang w:val="en-US"/>
              </w:rPr>
              <w:t>S</w:t>
            </w:r>
            <w:r w:rsidR="00512F51" w:rsidRPr="007558B6">
              <w:rPr>
                <w:color w:val="000000"/>
                <w:sz w:val="14"/>
                <w:szCs w:val="14"/>
              </w:rPr>
              <w:t>9820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2" w:type="dxa"/>
          </w:tcPr>
          <w:p w:rsidR="00512F51" w:rsidRDefault="0079094E" w:rsidP="00512F51">
            <w:r>
              <w:rPr>
                <w:color w:val="000000"/>
                <w:sz w:val="16"/>
                <w:szCs w:val="16"/>
              </w:rPr>
              <w:t>23354,2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color w:val="000000"/>
                <w:sz w:val="18"/>
                <w:szCs w:val="18"/>
              </w:rPr>
              <w:t>37000,0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DD6189" w:rsidP="00DD6189">
            <w:r>
              <w:rPr>
                <w:color w:val="000000"/>
                <w:sz w:val="16"/>
                <w:szCs w:val="16"/>
              </w:rPr>
              <w:t>798,4</w:t>
            </w:r>
          </w:p>
        </w:tc>
        <w:tc>
          <w:tcPr>
            <w:tcW w:w="738" w:type="dxa"/>
          </w:tcPr>
          <w:p w:rsidR="00512F51" w:rsidRDefault="00007D17" w:rsidP="00512F51">
            <w:r>
              <w:rPr>
                <w:color w:val="000000"/>
                <w:sz w:val="16"/>
                <w:szCs w:val="16"/>
              </w:rPr>
              <w:t>9 583,2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702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2" w:type="dxa"/>
          </w:tcPr>
          <w:p w:rsidR="00512F51" w:rsidRDefault="0079094E" w:rsidP="00512F51">
            <w:r>
              <w:rPr>
                <w:color w:val="000000"/>
                <w:sz w:val="16"/>
                <w:szCs w:val="16"/>
              </w:rPr>
              <w:t>17739,2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color w:val="000000"/>
                <w:sz w:val="18"/>
                <w:szCs w:val="18"/>
              </w:rPr>
              <w:t>33300,0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DD6189" w:rsidP="00512F51">
            <w:r>
              <w:rPr>
                <w:color w:val="000000"/>
                <w:sz w:val="16"/>
                <w:szCs w:val="16"/>
              </w:rPr>
              <w:t>713,3</w:t>
            </w:r>
          </w:p>
        </w:tc>
        <w:tc>
          <w:tcPr>
            <w:tcW w:w="738" w:type="dxa"/>
          </w:tcPr>
          <w:p w:rsidR="00512F51" w:rsidRDefault="00007D17" w:rsidP="00512F51">
            <w:r>
              <w:rPr>
                <w:color w:val="000000"/>
                <w:sz w:val="16"/>
                <w:szCs w:val="16"/>
              </w:rPr>
              <w:t>8 589,2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бюджет города Канаш Чувашской Республики</w:t>
            </w:r>
          </w:p>
        </w:tc>
        <w:tc>
          <w:tcPr>
            <w:tcW w:w="702" w:type="dxa"/>
          </w:tcPr>
          <w:p w:rsidR="00512F51" w:rsidRDefault="00512F51" w:rsidP="00512F51">
            <w:r>
              <w:rPr>
                <w:color w:val="000000"/>
                <w:sz w:val="16"/>
                <w:szCs w:val="16"/>
              </w:rPr>
              <w:t>5615,0</w:t>
            </w:r>
          </w:p>
        </w:tc>
        <w:tc>
          <w:tcPr>
            <w:tcW w:w="624" w:type="dxa"/>
          </w:tcPr>
          <w:p w:rsidR="00512F51" w:rsidRDefault="00D675C0" w:rsidP="00512F51">
            <w:r>
              <w:rPr>
                <w:color w:val="000000"/>
                <w:sz w:val="18"/>
                <w:szCs w:val="18"/>
              </w:rPr>
              <w:t>3700,0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DD6189" w:rsidP="00512F51">
            <w:r>
              <w:rPr>
                <w:color w:val="000000"/>
                <w:sz w:val="16"/>
                <w:szCs w:val="16"/>
              </w:rPr>
              <w:t>85,1</w:t>
            </w:r>
          </w:p>
        </w:tc>
        <w:tc>
          <w:tcPr>
            <w:tcW w:w="738" w:type="dxa"/>
          </w:tcPr>
          <w:p w:rsidR="00512F51" w:rsidRDefault="00007D17" w:rsidP="00512F51">
            <w:r>
              <w:rPr>
                <w:color w:val="000000"/>
                <w:sz w:val="16"/>
                <w:szCs w:val="16"/>
              </w:rPr>
              <w:t>994,0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  <w:tr w:rsidR="00512F51" w:rsidRPr="00513D87" w:rsidTr="00512F51">
        <w:tc>
          <w:tcPr>
            <w:tcW w:w="85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0" w:type="dxa"/>
            <w:vMerge/>
          </w:tcPr>
          <w:p w:rsidR="00512F51" w:rsidRPr="00513D87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14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513D87" w:rsidRDefault="00512F51" w:rsidP="00512F51">
            <w:pPr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513D87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926" w:type="dxa"/>
          </w:tcPr>
          <w:p w:rsidR="00512F51" w:rsidRPr="00513D87" w:rsidRDefault="00512F51" w:rsidP="00512F51">
            <w:pPr>
              <w:jc w:val="both"/>
              <w:rPr>
                <w:color w:val="000000"/>
                <w:sz w:val="16"/>
                <w:szCs w:val="16"/>
              </w:rPr>
            </w:pPr>
            <w:r w:rsidRPr="00513D87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702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4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D122D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512F51" w:rsidRDefault="00512F51" w:rsidP="00512F51">
      <w:pPr>
        <w:autoSpaceDE w:val="0"/>
        <w:autoSpaceDN w:val="0"/>
        <w:adjustRightInd w:val="0"/>
        <w:rPr>
          <w:color w:val="000000"/>
          <w:sz w:val="16"/>
          <w:szCs w:val="16"/>
          <w:lang w:eastAsia="en-US"/>
        </w:rPr>
      </w:pPr>
    </w:p>
    <w:p w:rsidR="007841BF" w:rsidRPr="00B20B33" w:rsidRDefault="007841BF" w:rsidP="00512F51">
      <w:pPr>
        <w:autoSpaceDE w:val="0"/>
        <w:autoSpaceDN w:val="0"/>
        <w:adjustRightInd w:val="0"/>
        <w:rPr>
          <w:color w:val="000000"/>
          <w:sz w:val="16"/>
          <w:szCs w:val="16"/>
          <w:lang w:eastAsia="en-US"/>
        </w:rPr>
        <w:sectPr w:rsidR="007841BF" w:rsidRPr="00B20B33" w:rsidSect="00512F51">
          <w:pgSz w:w="16838" w:h="11906" w:orient="landscape" w:code="9"/>
          <w:pgMar w:top="567" w:right="1134" w:bottom="1134" w:left="1134" w:header="992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16"/>
          <w:szCs w:val="16"/>
          <w:lang w:eastAsia="en-US"/>
        </w:rPr>
        <w:t>».</w:t>
      </w:r>
    </w:p>
    <w:tbl>
      <w:tblPr>
        <w:tblW w:w="19825" w:type="dxa"/>
        <w:tblLook w:val="00A0" w:firstRow="1" w:lastRow="0" w:firstColumn="1" w:lastColumn="0" w:noHBand="0" w:noVBand="0"/>
      </w:tblPr>
      <w:tblGrid>
        <w:gridCol w:w="4928"/>
        <w:gridCol w:w="4536"/>
        <w:gridCol w:w="5670"/>
        <w:gridCol w:w="4691"/>
      </w:tblGrid>
      <w:tr w:rsidR="00512F51" w:rsidRPr="00930B80" w:rsidTr="00512F51"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</w:t>
            </w:r>
          </w:p>
        </w:tc>
        <w:tc>
          <w:tcPr>
            <w:tcW w:w="4691" w:type="dxa"/>
          </w:tcPr>
          <w:p w:rsidR="00512F51" w:rsidRPr="00E91980" w:rsidRDefault="00512F51" w:rsidP="00512F5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512F51" w:rsidRPr="00930B80" w:rsidTr="00512F51">
        <w:tc>
          <w:tcPr>
            <w:tcW w:w="4928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512F51" w:rsidRPr="00930B80" w:rsidRDefault="00512F51" w:rsidP="00512F51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70" w:type="dxa"/>
          </w:tcPr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</w:t>
            </w:r>
          </w:p>
          <w:p w:rsidR="00512F51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города Канаш Чувашской Республики </w:t>
            </w:r>
          </w:p>
          <w:p w:rsidR="00512F51" w:rsidRPr="00992AB8" w:rsidRDefault="00512F51" w:rsidP="00512F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2A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№________</w:t>
            </w:r>
          </w:p>
          <w:p w:rsidR="00512F51" w:rsidRDefault="00512F51" w:rsidP="00512F51">
            <w:pPr>
              <w:jc w:val="both"/>
            </w:pPr>
          </w:p>
          <w:p w:rsidR="00512F51" w:rsidRDefault="00512F51" w:rsidP="00512F51">
            <w:pPr>
              <w:jc w:val="both"/>
            </w:pPr>
            <w:r w:rsidRPr="00992AB8">
              <w:t>«Приложение к подпрограмме «Развитие спорта высших достижений и системы подготовки спортивного резерва» муниципальной программы города Канаш Чувашской Республики «Развитие физической культуры и спорта»</w:t>
            </w:r>
          </w:p>
          <w:p w:rsidR="00512F51" w:rsidRDefault="00512F51" w:rsidP="00512F51">
            <w:pPr>
              <w:jc w:val="both"/>
            </w:pPr>
          </w:p>
          <w:p w:rsidR="00512F51" w:rsidRPr="00992AB8" w:rsidRDefault="00512F51" w:rsidP="00512F51">
            <w:pPr>
              <w:jc w:val="both"/>
            </w:pPr>
          </w:p>
        </w:tc>
        <w:tc>
          <w:tcPr>
            <w:tcW w:w="4691" w:type="dxa"/>
          </w:tcPr>
          <w:p w:rsidR="00512F51" w:rsidRPr="00E91980" w:rsidRDefault="00512F51" w:rsidP="00512F5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512F51" w:rsidRPr="00E91980" w:rsidRDefault="00512F51" w:rsidP="00512F51">
      <w:pPr>
        <w:pStyle w:val="ConsPlusNormal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91980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Ресурсное обеспечение</w:t>
      </w:r>
    </w:p>
    <w:p w:rsidR="00512F51" w:rsidRPr="00E91980" w:rsidRDefault="00512F51" w:rsidP="00512F51">
      <w:pPr>
        <w:jc w:val="center"/>
        <w:rPr>
          <w:b/>
          <w:color w:val="000000"/>
        </w:rPr>
      </w:pPr>
      <w:r w:rsidRPr="00E91980">
        <w:rPr>
          <w:b/>
          <w:color w:val="000000"/>
        </w:rPr>
        <w:t>реализации подпрограммы «Развитие спорта высших достижений и системы подготовки спортивного резерва»</w:t>
      </w:r>
      <w:r w:rsidRPr="00E91980">
        <w:rPr>
          <w:b/>
          <w:color w:val="000000"/>
        </w:rPr>
        <w:br/>
        <w:t xml:space="preserve"> муниципальной программы города Канаш Чувашской Республики «Развитие физической культуры и спорта» </w:t>
      </w:r>
      <w:r w:rsidRPr="00E91980">
        <w:rPr>
          <w:b/>
          <w:color w:val="000000"/>
        </w:rPr>
        <w:br/>
        <w:t>за счет всех источников финансирования</w:t>
      </w:r>
    </w:p>
    <w:tbl>
      <w:tblPr>
        <w:tblW w:w="15646" w:type="dxa"/>
        <w:tblInd w:w="-43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512F51" w:rsidRPr="008941F8" w:rsidTr="00512F5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br w:type="page"/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Наименование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программы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 города Канаш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Чувашской Республики (основного мероприятия, мероприятия)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Задача подпрограммы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>муниципальной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программы </w:t>
            </w:r>
            <w:r>
              <w:rPr>
                <w:color w:val="000000"/>
                <w:sz w:val="16"/>
                <w:szCs w:val="16"/>
                <w:lang w:eastAsia="en-US"/>
              </w:rPr>
              <w:t xml:space="preserve">города Канаш 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>Чувашской Республики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Код бюджетной 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классификации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Источники 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финансирования</w:t>
            </w:r>
          </w:p>
        </w:tc>
        <w:tc>
          <w:tcPr>
            <w:tcW w:w="6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Расходы по годам, тыс. рублей</w:t>
            </w:r>
          </w:p>
        </w:tc>
      </w:tr>
      <w:tr w:rsidR="00512F51" w:rsidRPr="008941F8" w:rsidTr="00512F51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целевая статья расходов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группа (подгруппа) вида расходов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2026–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2F51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2031–</w:t>
            </w:r>
          </w:p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2035</w:t>
            </w:r>
          </w:p>
        </w:tc>
      </w:tr>
    </w:tbl>
    <w:p w:rsidR="00512F51" w:rsidRPr="00256FF3" w:rsidRDefault="00512F51" w:rsidP="00512F51">
      <w:pPr>
        <w:widowControl w:val="0"/>
        <w:suppressAutoHyphens/>
        <w:spacing w:line="20" w:lineRule="exact"/>
        <w:rPr>
          <w:sz w:val="2"/>
        </w:rPr>
      </w:pPr>
    </w:p>
    <w:tbl>
      <w:tblPr>
        <w:tblW w:w="15646" w:type="dxa"/>
        <w:tblInd w:w="-43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786"/>
        <w:gridCol w:w="1328"/>
        <w:gridCol w:w="600"/>
        <w:gridCol w:w="456"/>
        <w:gridCol w:w="648"/>
        <w:gridCol w:w="450"/>
        <w:gridCol w:w="1550"/>
        <w:gridCol w:w="678"/>
        <w:gridCol w:w="696"/>
        <w:gridCol w:w="690"/>
        <w:gridCol w:w="678"/>
        <w:gridCol w:w="672"/>
        <w:gridCol w:w="690"/>
        <w:gridCol w:w="666"/>
        <w:gridCol w:w="744"/>
        <w:gridCol w:w="762"/>
      </w:tblGrid>
      <w:tr w:rsidR="00512F51" w:rsidRPr="008941F8" w:rsidTr="00512F51">
        <w:trPr>
          <w:tblHeader/>
        </w:trPr>
        <w:tc>
          <w:tcPr>
            <w:tcW w:w="851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2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9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72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66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18</w:t>
            </w:r>
          </w:p>
        </w:tc>
      </w:tr>
      <w:tr w:rsidR="00512F51" w:rsidRPr="008941F8" w:rsidTr="00512F51">
        <w:tc>
          <w:tcPr>
            <w:tcW w:w="85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bCs/>
                <w:color w:val="000000"/>
                <w:sz w:val="16"/>
                <w:szCs w:val="16"/>
              </w:rPr>
              <w:t xml:space="preserve"> «Развитие спорта высших достижений и системы подготовки спортивного резерва»</w:t>
            </w:r>
          </w:p>
        </w:tc>
        <w:tc>
          <w:tcPr>
            <w:tcW w:w="1786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 w:val="restart"/>
          </w:tcPr>
          <w:p w:rsidR="00512F51" w:rsidRPr="00E35582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78" w:type="dxa"/>
          </w:tcPr>
          <w:p w:rsidR="00512F51" w:rsidRPr="008941F8" w:rsidRDefault="00B235FF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20642,8</w:t>
            </w:r>
          </w:p>
        </w:tc>
        <w:tc>
          <w:tcPr>
            <w:tcW w:w="696" w:type="dxa"/>
          </w:tcPr>
          <w:p w:rsidR="00512F51" w:rsidRPr="008941F8" w:rsidRDefault="00D02A58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21464,0</w:t>
            </w:r>
          </w:p>
        </w:tc>
        <w:tc>
          <w:tcPr>
            <w:tcW w:w="690" w:type="dxa"/>
          </w:tcPr>
          <w:p w:rsidR="00512F51" w:rsidRPr="008941F8" w:rsidRDefault="00BA5352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22 294,6</w:t>
            </w:r>
          </w:p>
        </w:tc>
        <w:tc>
          <w:tcPr>
            <w:tcW w:w="678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15 341,0</w:t>
            </w:r>
          </w:p>
        </w:tc>
        <w:tc>
          <w:tcPr>
            <w:tcW w:w="672" w:type="dxa"/>
          </w:tcPr>
          <w:p w:rsidR="00512F51" w:rsidRDefault="00007D17" w:rsidP="00007D17">
            <w:r>
              <w:rPr>
                <w:bCs/>
                <w:color w:val="000000"/>
                <w:sz w:val="16"/>
                <w:szCs w:val="16"/>
              </w:rPr>
              <w:t>28 210,00</w:t>
            </w:r>
          </w:p>
        </w:tc>
        <w:tc>
          <w:tcPr>
            <w:tcW w:w="690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666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федеральный бюджет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Бюджет города Канаш Чувашской Республики</w:t>
            </w:r>
          </w:p>
        </w:tc>
        <w:tc>
          <w:tcPr>
            <w:tcW w:w="678" w:type="dxa"/>
          </w:tcPr>
          <w:p w:rsidR="00512F51" w:rsidRPr="008941F8" w:rsidRDefault="00B235FF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14842,8</w:t>
            </w:r>
          </w:p>
        </w:tc>
        <w:tc>
          <w:tcPr>
            <w:tcW w:w="696" w:type="dxa"/>
          </w:tcPr>
          <w:p w:rsidR="00512F51" w:rsidRPr="008941F8" w:rsidRDefault="00D675C0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15664,0</w:t>
            </w:r>
          </w:p>
        </w:tc>
        <w:tc>
          <w:tcPr>
            <w:tcW w:w="690" w:type="dxa"/>
          </w:tcPr>
          <w:p w:rsidR="00512F51" w:rsidRPr="008941F8" w:rsidRDefault="00BA5352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16 494,6</w:t>
            </w:r>
          </w:p>
        </w:tc>
        <w:tc>
          <w:tcPr>
            <w:tcW w:w="678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9 541,0</w:t>
            </w:r>
          </w:p>
        </w:tc>
        <w:tc>
          <w:tcPr>
            <w:tcW w:w="672" w:type="dxa"/>
          </w:tcPr>
          <w:p w:rsidR="00512F51" w:rsidRDefault="00007D17" w:rsidP="00512F51">
            <w:r>
              <w:rPr>
                <w:bCs/>
                <w:color w:val="000000"/>
                <w:sz w:val="16"/>
                <w:szCs w:val="16"/>
              </w:rPr>
              <w:t>22 410,0</w:t>
            </w:r>
          </w:p>
        </w:tc>
        <w:tc>
          <w:tcPr>
            <w:tcW w:w="690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666" w:type="dxa"/>
          </w:tcPr>
          <w:p w:rsidR="00512F51" w:rsidRDefault="00BA5352" w:rsidP="00512F51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внебюджетные источники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6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8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2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66" w:type="dxa"/>
          </w:tcPr>
          <w:p w:rsidR="00512F51" w:rsidRDefault="00512F51" w:rsidP="00512F51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</w:tr>
      <w:tr w:rsidR="00512F51" w:rsidRPr="008941F8" w:rsidTr="00512F51">
        <w:trPr>
          <w:cantSplit/>
        </w:trPr>
        <w:tc>
          <w:tcPr>
            <w:tcW w:w="15646" w:type="dxa"/>
            <w:gridSpan w:val="18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b/>
                <w:color w:val="000000"/>
                <w:sz w:val="16"/>
                <w:szCs w:val="16"/>
                <w:lang w:eastAsia="en-US"/>
              </w:rPr>
              <w:t>Цель «О</w:t>
            </w:r>
            <w:r w:rsidRPr="008941F8">
              <w:rPr>
                <w:b/>
                <w:color w:val="000000"/>
                <w:sz w:val="16"/>
                <w:szCs w:val="16"/>
              </w:rPr>
              <w:t xml:space="preserve">беспечение успешного выступления спортсменов </w:t>
            </w:r>
            <w:r>
              <w:rPr>
                <w:b/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b/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b/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b/>
                <w:color w:val="000000"/>
                <w:sz w:val="16"/>
                <w:szCs w:val="16"/>
              </w:rPr>
              <w:t xml:space="preserve">всероссийских </w:t>
            </w:r>
            <w:r w:rsidRPr="008941F8">
              <w:rPr>
                <w:b/>
                <w:color w:val="000000"/>
                <w:sz w:val="16"/>
                <w:szCs w:val="16"/>
              </w:rPr>
              <w:br/>
              <w:t>спортивных соревнованиях и совершенствование системы подготовки спортивного резерва</w:t>
            </w:r>
            <w:r>
              <w:rPr>
                <w:b/>
                <w:color w:val="000000"/>
                <w:sz w:val="16"/>
                <w:szCs w:val="16"/>
                <w:lang w:eastAsia="en-US"/>
              </w:rPr>
              <w:t>»</w:t>
            </w:r>
          </w:p>
        </w:tc>
      </w:tr>
      <w:tr w:rsidR="00007D17" w:rsidRPr="008941F8" w:rsidTr="00512F51">
        <w:tc>
          <w:tcPr>
            <w:tcW w:w="851" w:type="dxa"/>
            <w:vMerge w:val="restart"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1701" w:type="dxa"/>
            <w:vMerge w:val="restart"/>
          </w:tcPr>
          <w:p w:rsidR="00007D17" w:rsidRPr="009C783E" w:rsidRDefault="00007D17" w:rsidP="00007D1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Содержание АУ «</w:t>
            </w:r>
            <w:r w:rsidRPr="009C783E">
              <w:rPr>
                <w:color w:val="000000"/>
                <w:sz w:val="16"/>
                <w:szCs w:val="16"/>
              </w:rPr>
              <w:t>СШ</w:t>
            </w:r>
            <w:r>
              <w:rPr>
                <w:color w:val="000000"/>
                <w:sz w:val="16"/>
                <w:szCs w:val="16"/>
              </w:rPr>
              <w:t xml:space="preserve"> «Локомотив» г.Канаш </w:t>
            </w:r>
            <w:r>
              <w:rPr>
                <w:color w:val="000000"/>
                <w:sz w:val="16"/>
                <w:szCs w:val="16"/>
              </w:rPr>
              <w:lastRenderedPageBreak/>
              <w:t>и МБУ «</w:t>
            </w:r>
            <w:r w:rsidRPr="009C783E">
              <w:rPr>
                <w:color w:val="000000"/>
                <w:sz w:val="16"/>
                <w:szCs w:val="16"/>
              </w:rPr>
              <w:t>СШ им. Олимпийского чемпиона В.П.Воронкова» г.Канаш</w:t>
            </w:r>
          </w:p>
        </w:tc>
        <w:tc>
          <w:tcPr>
            <w:tcW w:w="1786" w:type="dxa"/>
            <w:vMerge w:val="restart"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lastRenderedPageBreak/>
              <w:t xml:space="preserve">создание условий для успешного выступления </w:t>
            </w:r>
            <w:r w:rsidRPr="008941F8">
              <w:rPr>
                <w:color w:val="000000"/>
                <w:sz w:val="16"/>
                <w:szCs w:val="16"/>
              </w:rPr>
              <w:lastRenderedPageBreak/>
              <w:t xml:space="preserve">спортсменов </w:t>
            </w:r>
            <w:r>
              <w:rPr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color w:val="000000"/>
                <w:sz w:val="16"/>
                <w:szCs w:val="16"/>
              </w:rPr>
              <w:t>всероссийских спортивных соревнованиях;</w:t>
            </w:r>
            <w:r w:rsidRPr="008941F8">
              <w:rPr>
                <w:color w:val="000000"/>
                <w:sz w:val="16"/>
                <w:szCs w:val="16"/>
              </w:rPr>
              <w:br/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8941F8">
              <w:rPr>
                <w:bCs/>
                <w:color w:val="000000"/>
                <w:sz w:val="16"/>
                <w:szCs w:val="16"/>
              </w:rPr>
              <w:lastRenderedPageBreak/>
              <w:t>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lastRenderedPageBreak/>
              <w:t>х</w:t>
            </w:r>
          </w:p>
        </w:tc>
        <w:tc>
          <w:tcPr>
            <w:tcW w:w="456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</w:tcPr>
          <w:p w:rsidR="00007D17" w:rsidRPr="008941F8" w:rsidRDefault="00007D17" w:rsidP="00007D17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20642,8</w:t>
            </w:r>
          </w:p>
        </w:tc>
        <w:tc>
          <w:tcPr>
            <w:tcW w:w="696" w:type="dxa"/>
          </w:tcPr>
          <w:p w:rsidR="00007D17" w:rsidRPr="008941F8" w:rsidRDefault="00007D17" w:rsidP="00007D17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21464,0</w:t>
            </w:r>
          </w:p>
        </w:tc>
        <w:tc>
          <w:tcPr>
            <w:tcW w:w="690" w:type="dxa"/>
          </w:tcPr>
          <w:p w:rsidR="00007D17" w:rsidRPr="008941F8" w:rsidRDefault="00007D17" w:rsidP="00007D17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22 294,6</w:t>
            </w:r>
          </w:p>
        </w:tc>
        <w:tc>
          <w:tcPr>
            <w:tcW w:w="678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15 341,0</w:t>
            </w:r>
          </w:p>
        </w:tc>
        <w:tc>
          <w:tcPr>
            <w:tcW w:w="672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28 210,00</w:t>
            </w:r>
          </w:p>
        </w:tc>
        <w:tc>
          <w:tcPr>
            <w:tcW w:w="690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666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22 680,0</w:t>
            </w:r>
          </w:p>
        </w:tc>
        <w:tc>
          <w:tcPr>
            <w:tcW w:w="744" w:type="dxa"/>
          </w:tcPr>
          <w:p w:rsidR="00007D17" w:rsidRPr="008941F8" w:rsidRDefault="00007D17" w:rsidP="00007D17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  <w:tc>
          <w:tcPr>
            <w:tcW w:w="762" w:type="dxa"/>
          </w:tcPr>
          <w:p w:rsidR="00007D17" w:rsidRPr="008941F8" w:rsidRDefault="00007D17" w:rsidP="00007D17">
            <w:pPr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97153,5</w:t>
            </w:r>
          </w:p>
        </w:tc>
      </w:tr>
      <w:tr w:rsidR="00007D17" w:rsidRPr="008941F8" w:rsidTr="00512F51">
        <w:tc>
          <w:tcPr>
            <w:tcW w:w="85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07D17" w:rsidRPr="008941F8" w:rsidTr="00512F51">
        <w:tc>
          <w:tcPr>
            <w:tcW w:w="85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007D17" w:rsidRDefault="00007D17" w:rsidP="00007D17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007D17" w:rsidRPr="008941F8" w:rsidTr="00512F51">
        <w:tc>
          <w:tcPr>
            <w:tcW w:w="85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957/974</w:t>
            </w:r>
          </w:p>
        </w:tc>
        <w:tc>
          <w:tcPr>
            <w:tcW w:w="456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бюджет города Канаш Чувашской Республики </w:t>
            </w:r>
          </w:p>
        </w:tc>
        <w:tc>
          <w:tcPr>
            <w:tcW w:w="678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14842,8</w:t>
            </w:r>
          </w:p>
        </w:tc>
        <w:tc>
          <w:tcPr>
            <w:tcW w:w="696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15664,0</w:t>
            </w:r>
          </w:p>
        </w:tc>
        <w:tc>
          <w:tcPr>
            <w:tcW w:w="69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16 494,6</w:t>
            </w:r>
          </w:p>
        </w:tc>
        <w:tc>
          <w:tcPr>
            <w:tcW w:w="678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9 541,0</w:t>
            </w:r>
          </w:p>
        </w:tc>
        <w:tc>
          <w:tcPr>
            <w:tcW w:w="672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22 410,0</w:t>
            </w:r>
          </w:p>
        </w:tc>
        <w:tc>
          <w:tcPr>
            <w:tcW w:w="690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666" w:type="dxa"/>
          </w:tcPr>
          <w:p w:rsidR="00007D17" w:rsidRDefault="00007D17" w:rsidP="00007D17">
            <w:r>
              <w:rPr>
                <w:bCs/>
                <w:color w:val="000000"/>
                <w:sz w:val="16"/>
                <w:szCs w:val="16"/>
              </w:rPr>
              <w:t>16 880,0</w:t>
            </w:r>
          </w:p>
        </w:tc>
        <w:tc>
          <w:tcPr>
            <w:tcW w:w="744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  <w:tc>
          <w:tcPr>
            <w:tcW w:w="762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68153,5</w:t>
            </w:r>
          </w:p>
        </w:tc>
      </w:tr>
      <w:tr w:rsidR="00007D17" w:rsidRPr="008941F8" w:rsidTr="00512F51">
        <w:tc>
          <w:tcPr>
            <w:tcW w:w="85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007D17" w:rsidRPr="008941F8" w:rsidRDefault="00007D17" w:rsidP="00007D17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007D17" w:rsidRPr="008941F8" w:rsidRDefault="00007D17" w:rsidP="00007D17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6" w:type="dxa"/>
          </w:tcPr>
          <w:p w:rsidR="00007D17" w:rsidRDefault="00007D17" w:rsidP="00007D17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007D17" w:rsidRDefault="00007D17" w:rsidP="00007D17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8" w:type="dxa"/>
          </w:tcPr>
          <w:p w:rsidR="00007D17" w:rsidRDefault="00007D17" w:rsidP="00007D17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72" w:type="dxa"/>
          </w:tcPr>
          <w:p w:rsidR="00007D17" w:rsidRDefault="00007D17" w:rsidP="00007D17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90" w:type="dxa"/>
          </w:tcPr>
          <w:p w:rsidR="00007D17" w:rsidRDefault="00007D17" w:rsidP="00007D17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666" w:type="dxa"/>
          </w:tcPr>
          <w:p w:rsidR="00007D17" w:rsidRDefault="00007D17" w:rsidP="00007D17">
            <w:r w:rsidRPr="00991E0A">
              <w:rPr>
                <w:bCs/>
                <w:color w:val="000000"/>
                <w:sz w:val="16"/>
                <w:szCs w:val="16"/>
              </w:rPr>
              <w:t>5800,0</w:t>
            </w:r>
          </w:p>
        </w:tc>
        <w:tc>
          <w:tcPr>
            <w:tcW w:w="744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  <w:tc>
          <w:tcPr>
            <w:tcW w:w="762" w:type="dxa"/>
          </w:tcPr>
          <w:p w:rsidR="00007D17" w:rsidRPr="008941F8" w:rsidRDefault="00007D17" w:rsidP="00007D17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29000,0</w:t>
            </w:r>
          </w:p>
        </w:tc>
      </w:tr>
      <w:tr w:rsidR="00512F51" w:rsidRPr="008941F8" w:rsidTr="00512F51">
        <w:tc>
          <w:tcPr>
            <w:tcW w:w="85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701" w:type="dxa"/>
            <w:vMerge w:val="restart"/>
          </w:tcPr>
          <w:p w:rsidR="00512F51" w:rsidRPr="00791A6A" w:rsidRDefault="00512F51" w:rsidP="00512F5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 w:rsidRPr="00791A6A">
              <w:rPr>
                <w:color w:val="000000"/>
                <w:sz w:val="16"/>
                <w:szCs w:val="16"/>
              </w:rPr>
              <w:t>Подготовка спортивного резерва, спортсменов высокого класса, материально-техническое обеспечение, участие в подготовке, организации и проведении официальных республиканских, межрегиональных, всероссийских спортивных соревнований, проводимых на территории города Канаш Чувашской Республики, а также мероприятий по управлению развитием отрасли физической культуры и спорта.</w:t>
            </w:r>
          </w:p>
        </w:tc>
        <w:tc>
          <w:tcPr>
            <w:tcW w:w="1786" w:type="dxa"/>
            <w:vMerge w:val="restart"/>
          </w:tcPr>
          <w:p w:rsidR="00512F51" w:rsidRPr="008941F8" w:rsidRDefault="00512F51" w:rsidP="00512F51">
            <w:pPr>
              <w:pStyle w:val="a6"/>
              <w:spacing w:line="245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создание условий для успешного выступления спортсменов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>всероссийских спортивных соревновани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ях; </w:t>
            </w:r>
            <w:r w:rsidRPr="008941F8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подготовки и 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45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58749A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бюджет города Канаш Чувашской Республики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spacing w:line="230" w:lineRule="auto"/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8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7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90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44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</w:tcPr>
          <w:p w:rsidR="00512F51" w:rsidRDefault="00512F51" w:rsidP="00512F51">
            <w:r w:rsidRPr="00422317">
              <w:rPr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512F51" w:rsidRPr="008941F8" w:rsidTr="00512F51">
        <w:tc>
          <w:tcPr>
            <w:tcW w:w="85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</w:rPr>
              <w:t>Реализация отдельных мероприятий регионального проекта «Спорт – норма жизни»</w:t>
            </w:r>
          </w:p>
        </w:tc>
        <w:tc>
          <w:tcPr>
            <w:tcW w:w="1786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 xml:space="preserve">создание условий для успешного выступления спортсменов </w:t>
            </w:r>
            <w:r>
              <w:rPr>
                <w:color w:val="000000"/>
                <w:sz w:val="16"/>
                <w:szCs w:val="16"/>
              </w:rPr>
              <w:t xml:space="preserve">города Канаш </w:t>
            </w:r>
            <w:r w:rsidRPr="008941F8">
              <w:rPr>
                <w:color w:val="000000"/>
                <w:sz w:val="16"/>
                <w:szCs w:val="16"/>
              </w:rPr>
              <w:t xml:space="preserve">Чувашской Республики на </w:t>
            </w:r>
            <w:r>
              <w:rPr>
                <w:color w:val="000000"/>
                <w:sz w:val="16"/>
                <w:szCs w:val="16"/>
              </w:rPr>
              <w:t xml:space="preserve">республиканских и </w:t>
            </w:r>
            <w:r w:rsidRPr="008941F8">
              <w:rPr>
                <w:color w:val="000000"/>
                <w:sz w:val="16"/>
                <w:szCs w:val="16"/>
              </w:rPr>
              <w:t>всероссийских спортивных соревнованиях;</w:t>
            </w:r>
            <w:r w:rsidRPr="008941F8">
              <w:rPr>
                <w:color w:val="000000"/>
                <w:sz w:val="16"/>
                <w:szCs w:val="16"/>
              </w:rPr>
              <w:br/>
              <w:t xml:space="preserve">создание условий для подготовки и </w:t>
            </w:r>
            <w:r w:rsidRPr="008941F8">
              <w:rPr>
                <w:color w:val="000000"/>
                <w:sz w:val="16"/>
                <w:szCs w:val="16"/>
              </w:rPr>
              <w:lastRenderedPageBreak/>
              <w:t>совершенствования спортсменов и тренеров с учетом непрерывности процессов обучения и спортивной подготовки</w:t>
            </w:r>
          </w:p>
        </w:tc>
        <w:tc>
          <w:tcPr>
            <w:tcW w:w="1328" w:type="dxa"/>
            <w:vMerge w:val="restart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Администрация города Канаш</w:t>
            </w:r>
            <w:r w:rsidRPr="008941F8">
              <w:rPr>
                <w:bCs/>
                <w:color w:val="000000"/>
                <w:sz w:val="16"/>
                <w:szCs w:val="16"/>
              </w:rPr>
              <w:t xml:space="preserve"> Чувашской Республики,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участники – </w:t>
            </w:r>
            <w:r>
              <w:rPr>
                <w:color w:val="000000"/>
                <w:sz w:val="16"/>
                <w:szCs w:val="16"/>
                <w:lang w:eastAsia="en-US"/>
              </w:rPr>
              <w:t>спортивные школы города Канаш Чувашской Республики</w:t>
            </w: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Default="00512F51" w:rsidP="00512F51">
            <w:r w:rsidRPr="00D7012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бюджет города Канаш Чувашской Республики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86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vMerge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48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5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12F51" w:rsidRPr="008941F8" w:rsidTr="00512F51">
        <w:tc>
          <w:tcPr>
            <w:tcW w:w="851" w:type="dxa"/>
          </w:tcPr>
          <w:p w:rsidR="00512F51" w:rsidRPr="008941F8" w:rsidRDefault="00512F51" w:rsidP="00512F51">
            <w:pPr>
              <w:autoSpaceDE w:val="0"/>
              <w:autoSpaceDN w:val="0"/>
              <w:adjustRightInd w:val="0"/>
              <w:jc w:val="both"/>
              <w:outlineLvl w:val="0"/>
              <w:rPr>
                <w:color w:val="000000"/>
                <w:sz w:val="16"/>
                <w:szCs w:val="16"/>
                <w:lang w:eastAsia="en-US"/>
              </w:rPr>
            </w:pPr>
            <w:r w:rsidRPr="008941F8">
              <w:rPr>
                <w:color w:val="000000"/>
                <w:sz w:val="16"/>
                <w:szCs w:val="16"/>
                <w:lang w:eastAsia="en-US"/>
              </w:rPr>
              <w:lastRenderedPageBreak/>
              <w:t>Целевые индикаторы и показатели подпрограммы, увязанные с основным</w:t>
            </w:r>
            <w:r>
              <w:rPr>
                <w:color w:val="000000"/>
                <w:sz w:val="16"/>
                <w:szCs w:val="16"/>
                <w:lang w:eastAsia="en-US"/>
              </w:rPr>
              <w:t>и</w:t>
            </w:r>
            <w:r w:rsidRPr="008941F8">
              <w:rPr>
                <w:color w:val="000000"/>
                <w:sz w:val="16"/>
                <w:szCs w:val="16"/>
                <w:lang w:eastAsia="en-US"/>
              </w:rPr>
              <w:t xml:space="preserve"> ме</w:t>
            </w:r>
            <w:r>
              <w:rPr>
                <w:color w:val="000000"/>
                <w:sz w:val="16"/>
                <w:szCs w:val="16"/>
                <w:lang w:eastAsia="en-US"/>
              </w:rPr>
              <w:t>ропри</w:t>
            </w:r>
            <w:r>
              <w:rPr>
                <w:color w:val="000000"/>
                <w:sz w:val="16"/>
                <w:szCs w:val="16"/>
                <w:lang w:eastAsia="en-US"/>
              </w:rPr>
              <w:softHyphen/>
              <w:t>ятиями 1-3</w:t>
            </w:r>
          </w:p>
        </w:tc>
        <w:tc>
          <w:tcPr>
            <w:tcW w:w="6969" w:type="dxa"/>
            <w:gridSpan w:val="7"/>
          </w:tcPr>
          <w:p w:rsidR="00512F51" w:rsidRPr="008941F8" w:rsidRDefault="00512F51" w:rsidP="00512F51">
            <w:pPr>
              <w:tabs>
                <w:tab w:val="left" w:pos="1179"/>
              </w:tabs>
              <w:jc w:val="both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Доля граждан, занимающихся в спортивных организациях, в общей численности детей и молодежи в возрасте 6</w:t>
            </w:r>
            <w:r>
              <w:rPr>
                <w:color w:val="000000"/>
                <w:sz w:val="16"/>
                <w:szCs w:val="16"/>
              </w:rPr>
              <w:t>–</w:t>
            </w:r>
            <w:r w:rsidRPr="008941F8">
              <w:rPr>
                <w:color w:val="000000"/>
                <w:sz w:val="16"/>
                <w:szCs w:val="16"/>
              </w:rPr>
              <w:t>15 лет, процентов</w:t>
            </w:r>
          </w:p>
        </w:tc>
        <w:tc>
          <w:tcPr>
            <w:tcW w:w="1550" w:type="dxa"/>
          </w:tcPr>
          <w:p w:rsidR="00512F51" w:rsidRPr="008941F8" w:rsidRDefault="00512F51" w:rsidP="00512F51">
            <w:pPr>
              <w:tabs>
                <w:tab w:val="left" w:pos="1179"/>
              </w:tabs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45,0</w:t>
            </w:r>
          </w:p>
        </w:tc>
        <w:tc>
          <w:tcPr>
            <w:tcW w:w="69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51,0</w:t>
            </w:r>
          </w:p>
        </w:tc>
        <w:tc>
          <w:tcPr>
            <w:tcW w:w="678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51,5</w:t>
            </w:r>
          </w:p>
        </w:tc>
        <w:tc>
          <w:tcPr>
            <w:tcW w:w="67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52,0</w:t>
            </w:r>
          </w:p>
        </w:tc>
        <w:tc>
          <w:tcPr>
            <w:tcW w:w="690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52,5</w:t>
            </w:r>
          </w:p>
        </w:tc>
        <w:tc>
          <w:tcPr>
            <w:tcW w:w="666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53,0</w:t>
            </w:r>
          </w:p>
        </w:tc>
        <w:tc>
          <w:tcPr>
            <w:tcW w:w="744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54,0**</w:t>
            </w:r>
          </w:p>
        </w:tc>
        <w:tc>
          <w:tcPr>
            <w:tcW w:w="762" w:type="dxa"/>
          </w:tcPr>
          <w:p w:rsidR="00512F51" w:rsidRPr="008941F8" w:rsidRDefault="00512F51" w:rsidP="00512F51">
            <w:pPr>
              <w:tabs>
                <w:tab w:val="left" w:pos="1179"/>
              </w:tabs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8941F8">
              <w:rPr>
                <w:color w:val="000000"/>
                <w:sz w:val="16"/>
                <w:szCs w:val="16"/>
              </w:rPr>
              <w:t>55,0**</w:t>
            </w:r>
          </w:p>
        </w:tc>
      </w:tr>
    </w:tbl>
    <w:p w:rsidR="00512F51" w:rsidRDefault="00512F51" w:rsidP="00512F51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en-US"/>
        </w:rPr>
      </w:pPr>
      <w:r w:rsidRPr="00553E6B">
        <w:rPr>
          <w:color w:val="000000"/>
          <w:sz w:val="16"/>
          <w:szCs w:val="16"/>
          <w:lang w:eastAsia="en-US"/>
        </w:rPr>
        <w:t xml:space="preserve">  </w:t>
      </w:r>
      <w:r w:rsidRPr="000F4FC3">
        <w:rPr>
          <w:color w:val="000000"/>
          <w:sz w:val="16"/>
          <w:szCs w:val="16"/>
          <w:lang w:eastAsia="en-US"/>
        </w:rPr>
        <w:t>* Мероприятие осуществляется по согласованию с исполнителем.</w:t>
      </w:r>
    </w:p>
    <w:p w:rsidR="00512F51" w:rsidRPr="00B20B33" w:rsidRDefault="00512F51" w:rsidP="00512F51">
      <w:pPr>
        <w:autoSpaceDE w:val="0"/>
        <w:autoSpaceDN w:val="0"/>
        <w:adjustRightInd w:val="0"/>
        <w:jc w:val="both"/>
        <w:rPr>
          <w:color w:val="000000"/>
          <w:sz w:val="16"/>
          <w:szCs w:val="16"/>
          <w:lang w:eastAsia="en-US"/>
        </w:rPr>
      </w:pPr>
      <w:r w:rsidRPr="000F4FC3">
        <w:rPr>
          <w:color w:val="000000"/>
          <w:sz w:val="16"/>
          <w:szCs w:val="16"/>
          <w:lang w:eastAsia="en-US"/>
        </w:rPr>
        <w:t>** Приводятся значения целевых индикаторов и показателей в 2030 и 2035 годах соответственно.</w:t>
      </w:r>
      <w:r w:rsidR="007841BF">
        <w:rPr>
          <w:color w:val="000000"/>
          <w:sz w:val="16"/>
          <w:szCs w:val="16"/>
          <w:lang w:eastAsia="en-US"/>
        </w:rPr>
        <w:t>».</w:t>
      </w:r>
    </w:p>
    <w:p w:rsidR="00094832" w:rsidRPr="005E2464" w:rsidRDefault="00094832" w:rsidP="005E2464">
      <w:pPr>
        <w:jc w:val="both"/>
        <w:rPr>
          <w:b/>
        </w:rPr>
      </w:pPr>
    </w:p>
    <w:sectPr w:rsidR="00094832" w:rsidRPr="005E2464" w:rsidSect="00992AB8">
      <w:headerReference w:type="even" r:id="rId17"/>
      <w:headerReference w:type="default" r:id="rId18"/>
      <w:pgSz w:w="16838" w:h="11906" w:orient="landscape"/>
      <w:pgMar w:top="1134" w:right="851" w:bottom="709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236" w:rsidRDefault="00DC0236">
      <w:r>
        <w:separator/>
      </w:r>
    </w:p>
  </w:endnote>
  <w:endnote w:type="continuationSeparator" w:id="0">
    <w:p w:rsidR="00DC0236" w:rsidRDefault="00DC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236" w:rsidRDefault="00DC0236">
      <w:r>
        <w:separator/>
      </w:r>
    </w:p>
  </w:footnote>
  <w:footnote w:type="continuationSeparator" w:id="0">
    <w:p w:rsidR="00DC0236" w:rsidRDefault="00DC0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CB" w:rsidRDefault="002D20CB" w:rsidP="00EB4C5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2D20CB" w:rsidRDefault="002D20C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CB" w:rsidRDefault="002D20CB" w:rsidP="00EB4C51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CB" w:rsidRDefault="002D20CB" w:rsidP="00512F5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2D20CB" w:rsidRDefault="002D20CB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CB" w:rsidRDefault="002D20CB" w:rsidP="00512F51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77EE2">
      <w:rPr>
        <w:rStyle w:val="af2"/>
        <w:noProof/>
      </w:rPr>
      <w:t>3</w:t>
    </w:r>
    <w:r>
      <w:rPr>
        <w:rStyle w:val="af2"/>
      </w:rPr>
      <w:fldChar w:fldCharType="end"/>
    </w:r>
  </w:p>
  <w:p w:rsidR="002D20CB" w:rsidRDefault="002D20CB" w:rsidP="00512F51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CB" w:rsidRDefault="002D20CB" w:rsidP="0072784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11</w:t>
    </w:r>
    <w:r>
      <w:rPr>
        <w:rStyle w:val="af2"/>
      </w:rPr>
      <w:fldChar w:fldCharType="end"/>
    </w:r>
  </w:p>
  <w:p w:rsidR="002D20CB" w:rsidRDefault="002D20CB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CB" w:rsidRDefault="002D20CB" w:rsidP="00727848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77EE2">
      <w:rPr>
        <w:rStyle w:val="af2"/>
        <w:noProof/>
      </w:rPr>
      <w:t>6</w:t>
    </w:r>
    <w:r>
      <w:rPr>
        <w:rStyle w:val="af2"/>
      </w:rPr>
      <w:fldChar w:fldCharType="end"/>
    </w:r>
  </w:p>
  <w:p w:rsidR="002D20CB" w:rsidRDefault="002D20CB" w:rsidP="00727848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83AA4"/>
    <w:multiLevelType w:val="hybridMultilevel"/>
    <w:tmpl w:val="D04EFF5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C5779"/>
    <w:multiLevelType w:val="hybridMultilevel"/>
    <w:tmpl w:val="965A906C"/>
    <w:lvl w:ilvl="0" w:tplc="5D304C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29A4462E"/>
    <w:multiLevelType w:val="hybridMultilevel"/>
    <w:tmpl w:val="F766AD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723C8C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064E1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21A46"/>
    <w:multiLevelType w:val="hybridMultilevel"/>
    <w:tmpl w:val="F5F4329C"/>
    <w:lvl w:ilvl="0" w:tplc="3FA615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04C3C91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6621E"/>
    <w:multiLevelType w:val="hybridMultilevel"/>
    <w:tmpl w:val="62B2E35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2308B"/>
    <w:multiLevelType w:val="hybridMultilevel"/>
    <w:tmpl w:val="850EE6CE"/>
    <w:lvl w:ilvl="0" w:tplc="A2BC968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07214DD"/>
    <w:multiLevelType w:val="hybridMultilevel"/>
    <w:tmpl w:val="08E0C3FC"/>
    <w:lvl w:ilvl="0" w:tplc="140EB84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7D0E42"/>
    <w:multiLevelType w:val="hybridMultilevel"/>
    <w:tmpl w:val="B5A4E094"/>
    <w:lvl w:ilvl="0" w:tplc="B314849C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D8A5E5A"/>
    <w:multiLevelType w:val="hybridMultilevel"/>
    <w:tmpl w:val="F5F4329C"/>
    <w:lvl w:ilvl="0" w:tplc="3FA615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66"/>
    <w:rsid w:val="00007015"/>
    <w:rsid w:val="00007D17"/>
    <w:rsid w:val="000167AB"/>
    <w:rsid w:val="00022697"/>
    <w:rsid w:val="00027388"/>
    <w:rsid w:val="00042D27"/>
    <w:rsid w:val="0005156D"/>
    <w:rsid w:val="00055157"/>
    <w:rsid w:val="000604C3"/>
    <w:rsid w:val="00067AD5"/>
    <w:rsid w:val="000718B9"/>
    <w:rsid w:val="00074A6F"/>
    <w:rsid w:val="00074C79"/>
    <w:rsid w:val="00082FB7"/>
    <w:rsid w:val="00094832"/>
    <w:rsid w:val="000B15D1"/>
    <w:rsid w:val="000B5A83"/>
    <w:rsid w:val="000C3B98"/>
    <w:rsid w:val="000C52B7"/>
    <w:rsid w:val="000D138A"/>
    <w:rsid w:val="000E6E2F"/>
    <w:rsid w:val="000F0196"/>
    <w:rsid w:val="000F164A"/>
    <w:rsid w:val="001016E3"/>
    <w:rsid w:val="001058A8"/>
    <w:rsid w:val="0010647B"/>
    <w:rsid w:val="00116DA2"/>
    <w:rsid w:val="00137913"/>
    <w:rsid w:val="00140F29"/>
    <w:rsid w:val="00141586"/>
    <w:rsid w:val="00147458"/>
    <w:rsid w:val="001515E6"/>
    <w:rsid w:val="00154F44"/>
    <w:rsid w:val="00157E48"/>
    <w:rsid w:val="00167F3D"/>
    <w:rsid w:val="001759F3"/>
    <w:rsid w:val="00177C60"/>
    <w:rsid w:val="00185167"/>
    <w:rsid w:val="00192198"/>
    <w:rsid w:val="001924D6"/>
    <w:rsid w:val="001958A7"/>
    <w:rsid w:val="001A2443"/>
    <w:rsid w:val="001B2ED0"/>
    <w:rsid w:val="001C517A"/>
    <w:rsid w:val="001D461A"/>
    <w:rsid w:val="001D6F2B"/>
    <w:rsid w:val="001E4899"/>
    <w:rsid w:val="001E5593"/>
    <w:rsid w:val="001F550D"/>
    <w:rsid w:val="00200C66"/>
    <w:rsid w:val="00201DBB"/>
    <w:rsid w:val="00211181"/>
    <w:rsid w:val="0023665F"/>
    <w:rsid w:val="00256CA7"/>
    <w:rsid w:val="00281DEB"/>
    <w:rsid w:val="00292865"/>
    <w:rsid w:val="002958A2"/>
    <w:rsid w:val="002B78A6"/>
    <w:rsid w:val="002C1CF1"/>
    <w:rsid w:val="002D20CB"/>
    <w:rsid w:val="002D5799"/>
    <w:rsid w:val="002E1468"/>
    <w:rsid w:val="002E473C"/>
    <w:rsid w:val="002F2B27"/>
    <w:rsid w:val="0031645A"/>
    <w:rsid w:val="003233D5"/>
    <w:rsid w:val="00333596"/>
    <w:rsid w:val="00352ADF"/>
    <w:rsid w:val="00362CB6"/>
    <w:rsid w:val="00363D12"/>
    <w:rsid w:val="00370184"/>
    <w:rsid w:val="00375143"/>
    <w:rsid w:val="00377EE2"/>
    <w:rsid w:val="00384915"/>
    <w:rsid w:val="00385302"/>
    <w:rsid w:val="00390105"/>
    <w:rsid w:val="0039410E"/>
    <w:rsid w:val="003A0F43"/>
    <w:rsid w:val="003A44D7"/>
    <w:rsid w:val="003A50E4"/>
    <w:rsid w:val="003B0FAA"/>
    <w:rsid w:val="003C5608"/>
    <w:rsid w:val="003C6341"/>
    <w:rsid w:val="003C7B98"/>
    <w:rsid w:val="003D1C12"/>
    <w:rsid w:val="003D42ED"/>
    <w:rsid w:val="003D5F1C"/>
    <w:rsid w:val="003D67A7"/>
    <w:rsid w:val="003D67C9"/>
    <w:rsid w:val="003E0F28"/>
    <w:rsid w:val="003E3252"/>
    <w:rsid w:val="003E33BE"/>
    <w:rsid w:val="003F24EB"/>
    <w:rsid w:val="00406209"/>
    <w:rsid w:val="00407190"/>
    <w:rsid w:val="00424957"/>
    <w:rsid w:val="004335C1"/>
    <w:rsid w:val="004335DC"/>
    <w:rsid w:val="00437D5F"/>
    <w:rsid w:val="00440073"/>
    <w:rsid w:val="0045005B"/>
    <w:rsid w:val="00452CF6"/>
    <w:rsid w:val="00464855"/>
    <w:rsid w:val="0046684E"/>
    <w:rsid w:val="004670E0"/>
    <w:rsid w:val="00485F1E"/>
    <w:rsid w:val="00486214"/>
    <w:rsid w:val="00490B25"/>
    <w:rsid w:val="00491100"/>
    <w:rsid w:val="004A16B1"/>
    <w:rsid w:val="004A7FA5"/>
    <w:rsid w:val="004C19F6"/>
    <w:rsid w:val="004C4578"/>
    <w:rsid w:val="004D2079"/>
    <w:rsid w:val="004D7432"/>
    <w:rsid w:val="004F7C2E"/>
    <w:rsid w:val="0050641C"/>
    <w:rsid w:val="00512F51"/>
    <w:rsid w:val="00532934"/>
    <w:rsid w:val="0053311B"/>
    <w:rsid w:val="0053380F"/>
    <w:rsid w:val="00537BC2"/>
    <w:rsid w:val="00546D8D"/>
    <w:rsid w:val="005568F8"/>
    <w:rsid w:val="00557816"/>
    <w:rsid w:val="00573EAB"/>
    <w:rsid w:val="00575DAC"/>
    <w:rsid w:val="00585E55"/>
    <w:rsid w:val="005924F5"/>
    <w:rsid w:val="00596135"/>
    <w:rsid w:val="005A1AF0"/>
    <w:rsid w:val="005A1F57"/>
    <w:rsid w:val="005B1046"/>
    <w:rsid w:val="005B5EA8"/>
    <w:rsid w:val="005C22DB"/>
    <w:rsid w:val="005D398A"/>
    <w:rsid w:val="005D50FD"/>
    <w:rsid w:val="005E08DC"/>
    <w:rsid w:val="005E2464"/>
    <w:rsid w:val="005E3234"/>
    <w:rsid w:val="005E68B0"/>
    <w:rsid w:val="006057D4"/>
    <w:rsid w:val="006073B3"/>
    <w:rsid w:val="00611823"/>
    <w:rsid w:val="00615D90"/>
    <w:rsid w:val="00620199"/>
    <w:rsid w:val="0062079D"/>
    <w:rsid w:val="00635B4F"/>
    <w:rsid w:val="00636DFD"/>
    <w:rsid w:val="00641E9C"/>
    <w:rsid w:val="0064559B"/>
    <w:rsid w:val="006479A1"/>
    <w:rsid w:val="0065255F"/>
    <w:rsid w:val="00666257"/>
    <w:rsid w:val="0066750A"/>
    <w:rsid w:val="006756CA"/>
    <w:rsid w:val="0067741B"/>
    <w:rsid w:val="00683D53"/>
    <w:rsid w:val="006978AD"/>
    <w:rsid w:val="00697D46"/>
    <w:rsid w:val="006E01BB"/>
    <w:rsid w:val="006E345A"/>
    <w:rsid w:val="006E6345"/>
    <w:rsid w:val="006F3351"/>
    <w:rsid w:val="00704514"/>
    <w:rsid w:val="007139AE"/>
    <w:rsid w:val="00714C36"/>
    <w:rsid w:val="00723606"/>
    <w:rsid w:val="00723DF3"/>
    <w:rsid w:val="00727848"/>
    <w:rsid w:val="007309FE"/>
    <w:rsid w:val="0073529F"/>
    <w:rsid w:val="00752008"/>
    <w:rsid w:val="00752C5A"/>
    <w:rsid w:val="007558B6"/>
    <w:rsid w:val="00757262"/>
    <w:rsid w:val="007652D9"/>
    <w:rsid w:val="00773226"/>
    <w:rsid w:val="007778FA"/>
    <w:rsid w:val="007841BF"/>
    <w:rsid w:val="00784377"/>
    <w:rsid w:val="007849FA"/>
    <w:rsid w:val="007852AF"/>
    <w:rsid w:val="00790799"/>
    <w:rsid w:val="0079094E"/>
    <w:rsid w:val="007A3482"/>
    <w:rsid w:val="007B030D"/>
    <w:rsid w:val="007B140F"/>
    <w:rsid w:val="007B40DB"/>
    <w:rsid w:val="007C046B"/>
    <w:rsid w:val="007D7B65"/>
    <w:rsid w:val="007E1312"/>
    <w:rsid w:val="007F1ED6"/>
    <w:rsid w:val="007F577C"/>
    <w:rsid w:val="008229B2"/>
    <w:rsid w:val="00834371"/>
    <w:rsid w:val="00845F4D"/>
    <w:rsid w:val="0084651B"/>
    <w:rsid w:val="00860718"/>
    <w:rsid w:val="00862FD2"/>
    <w:rsid w:val="00865718"/>
    <w:rsid w:val="008659C1"/>
    <w:rsid w:val="008737FC"/>
    <w:rsid w:val="008769D9"/>
    <w:rsid w:val="0088006A"/>
    <w:rsid w:val="00883052"/>
    <w:rsid w:val="008863F5"/>
    <w:rsid w:val="00887207"/>
    <w:rsid w:val="00891EFB"/>
    <w:rsid w:val="00894A48"/>
    <w:rsid w:val="008956F5"/>
    <w:rsid w:val="008A73B7"/>
    <w:rsid w:val="008B2A54"/>
    <w:rsid w:val="008B35FF"/>
    <w:rsid w:val="008C0D49"/>
    <w:rsid w:val="008C1847"/>
    <w:rsid w:val="008C1C9B"/>
    <w:rsid w:val="008C445D"/>
    <w:rsid w:val="008D597F"/>
    <w:rsid w:val="008F4684"/>
    <w:rsid w:val="008F6D71"/>
    <w:rsid w:val="00902657"/>
    <w:rsid w:val="00914968"/>
    <w:rsid w:val="009153CF"/>
    <w:rsid w:val="00915A96"/>
    <w:rsid w:val="00916841"/>
    <w:rsid w:val="00920B82"/>
    <w:rsid w:val="00927439"/>
    <w:rsid w:val="009274DE"/>
    <w:rsid w:val="00933B69"/>
    <w:rsid w:val="009368D8"/>
    <w:rsid w:val="00944C4E"/>
    <w:rsid w:val="0095393E"/>
    <w:rsid w:val="00962312"/>
    <w:rsid w:val="00967639"/>
    <w:rsid w:val="00974930"/>
    <w:rsid w:val="0099049B"/>
    <w:rsid w:val="00992AB8"/>
    <w:rsid w:val="009A04FD"/>
    <w:rsid w:val="009B54B8"/>
    <w:rsid w:val="009D0B18"/>
    <w:rsid w:val="009D4F5E"/>
    <w:rsid w:val="009E4813"/>
    <w:rsid w:val="009E6F55"/>
    <w:rsid w:val="009E7F26"/>
    <w:rsid w:val="009F58D7"/>
    <w:rsid w:val="00A0011D"/>
    <w:rsid w:val="00A06E18"/>
    <w:rsid w:val="00A109C9"/>
    <w:rsid w:val="00A22B44"/>
    <w:rsid w:val="00A3089F"/>
    <w:rsid w:val="00A313AB"/>
    <w:rsid w:val="00A360E9"/>
    <w:rsid w:val="00A36C67"/>
    <w:rsid w:val="00A40F7E"/>
    <w:rsid w:val="00A55CC1"/>
    <w:rsid w:val="00A66BD1"/>
    <w:rsid w:val="00A71291"/>
    <w:rsid w:val="00A72312"/>
    <w:rsid w:val="00A76CB5"/>
    <w:rsid w:val="00A82251"/>
    <w:rsid w:val="00A822AF"/>
    <w:rsid w:val="00A8605D"/>
    <w:rsid w:val="00A86384"/>
    <w:rsid w:val="00A94749"/>
    <w:rsid w:val="00A9695D"/>
    <w:rsid w:val="00A97733"/>
    <w:rsid w:val="00AB4C23"/>
    <w:rsid w:val="00AC68AB"/>
    <w:rsid w:val="00AC70A0"/>
    <w:rsid w:val="00AD6029"/>
    <w:rsid w:val="00AE6961"/>
    <w:rsid w:val="00B02400"/>
    <w:rsid w:val="00B06A9E"/>
    <w:rsid w:val="00B15408"/>
    <w:rsid w:val="00B211F5"/>
    <w:rsid w:val="00B2249A"/>
    <w:rsid w:val="00B22841"/>
    <w:rsid w:val="00B235FF"/>
    <w:rsid w:val="00B24CCC"/>
    <w:rsid w:val="00B25269"/>
    <w:rsid w:val="00B413B9"/>
    <w:rsid w:val="00B41AFF"/>
    <w:rsid w:val="00B4223F"/>
    <w:rsid w:val="00B56F4C"/>
    <w:rsid w:val="00B570F5"/>
    <w:rsid w:val="00B814F7"/>
    <w:rsid w:val="00B92EA1"/>
    <w:rsid w:val="00BA0A4F"/>
    <w:rsid w:val="00BA5352"/>
    <w:rsid w:val="00BD0FA9"/>
    <w:rsid w:val="00BD2996"/>
    <w:rsid w:val="00BD47AB"/>
    <w:rsid w:val="00BD78CB"/>
    <w:rsid w:val="00BE0809"/>
    <w:rsid w:val="00BE4ED4"/>
    <w:rsid w:val="00BE7335"/>
    <w:rsid w:val="00BF2824"/>
    <w:rsid w:val="00BF5FF1"/>
    <w:rsid w:val="00C2004D"/>
    <w:rsid w:val="00C23F2C"/>
    <w:rsid w:val="00C265DE"/>
    <w:rsid w:val="00C35639"/>
    <w:rsid w:val="00C365D9"/>
    <w:rsid w:val="00C40EF2"/>
    <w:rsid w:val="00C50E7B"/>
    <w:rsid w:val="00C60AF6"/>
    <w:rsid w:val="00C657DB"/>
    <w:rsid w:val="00C916EE"/>
    <w:rsid w:val="00C9708A"/>
    <w:rsid w:val="00CC0BFB"/>
    <w:rsid w:val="00CC6183"/>
    <w:rsid w:val="00CD083A"/>
    <w:rsid w:val="00CD1B29"/>
    <w:rsid w:val="00CD47DD"/>
    <w:rsid w:val="00CE0FAB"/>
    <w:rsid w:val="00D02A58"/>
    <w:rsid w:val="00D14313"/>
    <w:rsid w:val="00D53664"/>
    <w:rsid w:val="00D63C08"/>
    <w:rsid w:val="00D6424C"/>
    <w:rsid w:val="00D6485B"/>
    <w:rsid w:val="00D675C0"/>
    <w:rsid w:val="00D73937"/>
    <w:rsid w:val="00D8399C"/>
    <w:rsid w:val="00D90818"/>
    <w:rsid w:val="00D92BB0"/>
    <w:rsid w:val="00D96D62"/>
    <w:rsid w:val="00DA3785"/>
    <w:rsid w:val="00DA609D"/>
    <w:rsid w:val="00DB5DAC"/>
    <w:rsid w:val="00DC0236"/>
    <w:rsid w:val="00DC277D"/>
    <w:rsid w:val="00DC36DC"/>
    <w:rsid w:val="00DD18FC"/>
    <w:rsid w:val="00DD3827"/>
    <w:rsid w:val="00DD6189"/>
    <w:rsid w:val="00DE215B"/>
    <w:rsid w:val="00DF0FB8"/>
    <w:rsid w:val="00E06B7A"/>
    <w:rsid w:val="00E13B9F"/>
    <w:rsid w:val="00E16BC8"/>
    <w:rsid w:val="00E2226E"/>
    <w:rsid w:val="00E31069"/>
    <w:rsid w:val="00E347F6"/>
    <w:rsid w:val="00E459B1"/>
    <w:rsid w:val="00E57237"/>
    <w:rsid w:val="00E639CC"/>
    <w:rsid w:val="00E65C15"/>
    <w:rsid w:val="00E7253F"/>
    <w:rsid w:val="00E80FC7"/>
    <w:rsid w:val="00EA0A3C"/>
    <w:rsid w:val="00EA6F65"/>
    <w:rsid w:val="00EB1534"/>
    <w:rsid w:val="00EB3E0B"/>
    <w:rsid w:val="00EB4C51"/>
    <w:rsid w:val="00EB770D"/>
    <w:rsid w:val="00EB7B3B"/>
    <w:rsid w:val="00EC23E7"/>
    <w:rsid w:val="00EE5A83"/>
    <w:rsid w:val="00F023E5"/>
    <w:rsid w:val="00F03C42"/>
    <w:rsid w:val="00F061D3"/>
    <w:rsid w:val="00F205CF"/>
    <w:rsid w:val="00F35773"/>
    <w:rsid w:val="00F37468"/>
    <w:rsid w:val="00F422C7"/>
    <w:rsid w:val="00F471D5"/>
    <w:rsid w:val="00F56273"/>
    <w:rsid w:val="00F71257"/>
    <w:rsid w:val="00F72D43"/>
    <w:rsid w:val="00F82792"/>
    <w:rsid w:val="00F85C5B"/>
    <w:rsid w:val="00F860E0"/>
    <w:rsid w:val="00FA43B9"/>
    <w:rsid w:val="00FC3AB3"/>
    <w:rsid w:val="00FD2541"/>
    <w:rsid w:val="00FD4FD9"/>
    <w:rsid w:val="00FD5A23"/>
    <w:rsid w:val="00FE30F2"/>
    <w:rsid w:val="00F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9AF2-3454-4186-A107-A1D878A2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64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9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29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03C42"/>
    <w:pPr>
      <w:ind w:right="5000"/>
      <w:jc w:val="both"/>
    </w:pPr>
    <w:rPr>
      <w:b/>
      <w:sz w:val="26"/>
      <w:szCs w:val="26"/>
      <w:lang w:eastAsia="en-US"/>
    </w:rPr>
  </w:style>
  <w:style w:type="character" w:customStyle="1" w:styleId="22">
    <w:name w:val="Основной текст 2 Знак"/>
    <w:basedOn w:val="a0"/>
    <w:link w:val="21"/>
    <w:rsid w:val="00F03C42"/>
    <w:rPr>
      <w:rFonts w:ascii="Times New Roman" w:eastAsia="Times New Roman" w:hAnsi="Times New Roman" w:cs="Times New Roman"/>
      <w:b/>
      <w:sz w:val="26"/>
      <w:szCs w:val="26"/>
    </w:rPr>
  </w:style>
  <w:style w:type="paragraph" w:styleId="3">
    <w:name w:val="Body Text Indent 3"/>
    <w:basedOn w:val="a"/>
    <w:link w:val="30"/>
    <w:uiPriority w:val="99"/>
    <w:rsid w:val="00F03C42"/>
    <w:pPr>
      <w:ind w:firstLine="709"/>
      <w:jc w:val="both"/>
    </w:pPr>
    <w:rPr>
      <w:sz w:val="26"/>
      <w:szCs w:val="2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C42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452C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452C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99"/>
    <w:qFormat/>
    <w:rsid w:val="00EC23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F164A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a6">
    <w:name w:val="Прижатый влево"/>
    <w:basedOn w:val="a"/>
    <w:next w:val="a"/>
    <w:rsid w:val="000F164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61182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8">
    <w:name w:val="Table Grid"/>
    <w:basedOn w:val="a1"/>
    <w:rsid w:val="00666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39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01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character" w:customStyle="1" w:styleId="a9">
    <w:name w:val="Цветовое выделение"/>
    <w:uiPriority w:val="99"/>
    <w:rsid w:val="00390105"/>
    <w:rPr>
      <w:b/>
      <w:bCs/>
      <w:color w:val="26282F"/>
      <w:sz w:val="26"/>
      <w:szCs w:val="26"/>
    </w:rPr>
  </w:style>
  <w:style w:type="character" w:customStyle="1" w:styleId="70">
    <w:name w:val="Заголовок 7 Знак"/>
    <w:basedOn w:val="a0"/>
    <w:link w:val="7"/>
    <w:rsid w:val="0073529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a">
    <w:name w:val="Гипертекстовая ссылка"/>
    <w:basedOn w:val="a9"/>
    <w:uiPriority w:val="99"/>
    <w:rsid w:val="00007015"/>
    <w:rPr>
      <w:b/>
      <w:bCs/>
      <w:color w:val="106BBE"/>
      <w:sz w:val="26"/>
      <w:szCs w:val="26"/>
    </w:rPr>
  </w:style>
  <w:style w:type="paragraph" w:customStyle="1" w:styleId="ab">
    <w:name w:val="Комментарий"/>
    <w:basedOn w:val="a"/>
    <w:next w:val="a"/>
    <w:uiPriority w:val="99"/>
    <w:rsid w:val="0000701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Web">
    <w:name w:val="Обычный (Web)"/>
    <w:basedOn w:val="a"/>
    <w:rsid w:val="0010647B"/>
    <w:pPr>
      <w:spacing w:before="100" w:after="100"/>
    </w:pPr>
    <w:rPr>
      <w:szCs w:val="20"/>
    </w:rPr>
  </w:style>
  <w:style w:type="paragraph" w:customStyle="1" w:styleId="ConsPlusNormal">
    <w:name w:val="ConsPlusNormal"/>
    <w:link w:val="ConsPlusNormal0"/>
    <w:rsid w:val="00533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F82792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a"/>
    <w:rsid w:val="00F827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Arial" w:hAnsi="Arial" w:cs="Arial"/>
    </w:rPr>
  </w:style>
  <w:style w:type="character" w:customStyle="1" w:styleId="FontStyle32">
    <w:name w:val="Font Style32"/>
    <w:rsid w:val="00F82792"/>
    <w:rPr>
      <w:rFonts w:ascii="Arial" w:hAnsi="Arial" w:cs="Arial"/>
      <w:sz w:val="18"/>
      <w:szCs w:val="18"/>
    </w:rPr>
  </w:style>
  <w:style w:type="paragraph" w:styleId="ac">
    <w:name w:val="Title"/>
    <w:basedOn w:val="a"/>
    <w:link w:val="ad"/>
    <w:qFormat/>
    <w:rsid w:val="008737FC"/>
    <w:pPr>
      <w:jc w:val="center"/>
    </w:pPr>
    <w:rPr>
      <w:b/>
      <w:sz w:val="22"/>
      <w:szCs w:val="20"/>
      <w:lang w:val="x-none" w:eastAsia="x-none"/>
    </w:rPr>
  </w:style>
  <w:style w:type="character" w:customStyle="1" w:styleId="ad">
    <w:name w:val="Название Знак"/>
    <w:basedOn w:val="a0"/>
    <w:link w:val="ac"/>
    <w:rsid w:val="008737FC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3D1C1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"/>
    <w:basedOn w:val="a"/>
    <w:link w:val="af"/>
    <w:semiHidden/>
    <w:rsid w:val="0045005B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"/>
    <w:basedOn w:val="a0"/>
    <w:link w:val="ae"/>
    <w:semiHidden/>
    <w:rsid w:val="0045005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rsid w:val="00992AB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basedOn w:val="a0"/>
    <w:link w:val="af0"/>
    <w:rsid w:val="00992A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page number"/>
    <w:rsid w:val="00992AB8"/>
    <w:rPr>
      <w:rFonts w:cs="Times New Roman"/>
    </w:rPr>
  </w:style>
  <w:style w:type="paragraph" w:customStyle="1" w:styleId="af3">
    <w:name w:val="раздилитель сноски"/>
    <w:basedOn w:val="a"/>
    <w:next w:val="ae"/>
    <w:rsid w:val="00992AB8"/>
    <w:pPr>
      <w:spacing w:after="120"/>
      <w:jc w:val="both"/>
    </w:pPr>
    <w:rPr>
      <w:rFonts w:eastAsia="Calibri"/>
      <w:szCs w:val="20"/>
      <w:lang w:val="en-US"/>
    </w:rPr>
  </w:style>
  <w:style w:type="paragraph" w:styleId="af4">
    <w:name w:val="Body Text"/>
    <w:basedOn w:val="a"/>
    <w:link w:val="af5"/>
    <w:rsid w:val="00992AB8"/>
    <w:pPr>
      <w:spacing w:after="120" w:line="360" w:lineRule="atLeast"/>
      <w:jc w:val="both"/>
    </w:pPr>
    <w:rPr>
      <w:rFonts w:eastAsia="Calibri"/>
      <w:sz w:val="28"/>
      <w:szCs w:val="20"/>
    </w:rPr>
  </w:style>
  <w:style w:type="character" w:customStyle="1" w:styleId="af5">
    <w:name w:val="Основной текст Знак"/>
    <w:basedOn w:val="a0"/>
    <w:link w:val="af4"/>
    <w:rsid w:val="00992AB8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92AB8"/>
    <w:pPr>
      <w:spacing w:line="238" w:lineRule="auto"/>
      <w:jc w:val="both"/>
    </w:pPr>
    <w:rPr>
      <w:rFonts w:eastAsia="Calibri"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992AB8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992A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6">
    <w:name w:val="Hyperlink"/>
    <w:rsid w:val="00992AB8"/>
    <w:rPr>
      <w:rFonts w:cs="Times New Roman"/>
      <w:color w:val="0000FF"/>
      <w:u w:val="single"/>
    </w:rPr>
  </w:style>
  <w:style w:type="character" w:customStyle="1" w:styleId="11">
    <w:name w:val="Текст выноски Знак1"/>
    <w:basedOn w:val="a0"/>
    <w:uiPriority w:val="99"/>
    <w:semiHidden/>
    <w:rsid w:val="00992AB8"/>
    <w:rPr>
      <w:rFonts w:ascii="Segoe UI" w:hAnsi="Segoe UI" w:cs="Segoe UI"/>
      <w:sz w:val="18"/>
      <w:szCs w:val="18"/>
    </w:rPr>
  </w:style>
  <w:style w:type="character" w:customStyle="1" w:styleId="af7">
    <w:name w:val="Нижний колонтитул Знак"/>
    <w:link w:val="af8"/>
    <w:locked/>
    <w:rsid w:val="00992AB8"/>
  </w:style>
  <w:style w:type="paragraph" w:styleId="af8">
    <w:name w:val="footer"/>
    <w:basedOn w:val="a"/>
    <w:link w:val="af7"/>
    <w:rsid w:val="00992AB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992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rsid w:val="00992AB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9">
    <w:name w:val="Plain Text"/>
    <w:basedOn w:val="a"/>
    <w:link w:val="afa"/>
    <w:semiHidden/>
    <w:rsid w:val="00992AB8"/>
    <w:rPr>
      <w:rFonts w:ascii="Calibri" w:hAnsi="Calibri"/>
      <w:sz w:val="22"/>
      <w:szCs w:val="21"/>
      <w:lang w:eastAsia="en-US"/>
    </w:rPr>
  </w:style>
  <w:style w:type="character" w:customStyle="1" w:styleId="afa">
    <w:name w:val="Текст Знак"/>
    <w:basedOn w:val="a0"/>
    <w:link w:val="af9"/>
    <w:semiHidden/>
    <w:rsid w:val="00992AB8"/>
    <w:rPr>
      <w:rFonts w:ascii="Calibri" w:eastAsia="Times New Roman" w:hAnsi="Calibri" w:cs="Times New Roman"/>
      <w:szCs w:val="21"/>
    </w:rPr>
  </w:style>
  <w:style w:type="paragraph" w:styleId="afb">
    <w:name w:val="Body Text Indent"/>
    <w:basedOn w:val="a"/>
    <w:link w:val="afc"/>
    <w:semiHidden/>
    <w:rsid w:val="00992AB8"/>
    <w:pPr>
      <w:spacing w:after="120"/>
      <w:ind w:left="283"/>
    </w:pPr>
    <w:rPr>
      <w:rFonts w:eastAsia="Calibri"/>
    </w:rPr>
  </w:style>
  <w:style w:type="character" w:customStyle="1" w:styleId="afc">
    <w:name w:val="Основной текст с отступом Знак"/>
    <w:basedOn w:val="a0"/>
    <w:link w:val="afb"/>
    <w:semiHidden/>
    <w:rsid w:val="00992A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d">
    <w:name w:val="FollowedHyperlink"/>
    <w:semiHidden/>
    <w:rsid w:val="00992AB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67">
    <w:name w:val="xl67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68">
    <w:name w:val="xl68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 w:val="17"/>
      <w:szCs w:val="17"/>
    </w:rPr>
  </w:style>
  <w:style w:type="paragraph" w:customStyle="1" w:styleId="xl69">
    <w:name w:val="xl69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70">
    <w:name w:val="xl70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7"/>
      <w:szCs w:val="17"/>
    </w:rPr>
  </w:style>
  <w:style w:type="paragraph" w:customStyle="1" w:styleId="xl71">
    <w:name w:val="xl71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4"/>
      <w:szCs w:val="14"/>
    </w:rPr>
  </w:style>
  <w:style w:type="paragraph" w:customStyle="1" w:styleId="xl72">
    <w:name w:val="xl72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4"/>
      <w:szCs w:val="14"/>
    </w:rPr>
  </w:style>
  <w:style w:type="paragraph" w:customStyle="1" w:styleId="xl73">
    <w:name w:val="xl73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4"/>
      <w:szCs w:val="14"/>
    </w:rPr>
  </w:style>
  <w:style w:type="paragraph" w:customStyle="1" w:styleId="xl74">
    <w:name w:val="xl74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0"/>
      <w:szCs w:val="10"/>
    </w:rPr>
  </w:style>
  <w:style w:type="paragraph" w:customStyle="1" w:styleId="xl75">
    <w:name w:val="xl7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0"/>
      <w:szCs w:val="10"/>
    </w:rPr>
  </w:style>
  <w:style w:type="paragraph" w:customStyle="1" w:styleId="xl76">
    <w:name w:val="xl76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0"/>
      <w:szCs w:val="10"/>
    </w:rPr>
  </w:style>
  <w:style w:type="paragraph" w:customStyle="1" w:styleId="xl77">
    <w:name w:val="xl77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78">
    <w:name w:val="xl78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79">
    <w:name w:val="xl79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sz w:val="17"/>
      <w:szCs w:val="17"/>
    </w:rPr>
  </w:style>
  <w:style w:type="paragraph" w:customStyle="1" w:styleId="xl80">
    <w:name w:val="xl80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81">
    <w:name w:val="xl81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82">
    <w:name w:val="xl82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83">
    <w:name w:val="xl83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84">
    <w:name w:val="xl84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85">
    <w:name w:val="xl8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86">
    <w:name w:val="xl86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7"/>
      <w:szCs w:val="17"/>
    </w:rPr>
  </w:style>
  <w:style w:type="paragraph" w:customStyle="1" w:styleId="xl87">
    <w:name w:val="xl87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88">
    <w:name w:val="xl88"/>
    <w:basedOn w:val="a"/>
    <w:rsid w:val="00992AB8"/>
    <w:pPr>
      <w:spacing w:before="100" w:beforeAutospacing="1" w:after="100" w:afterAutospacing="1"/>
    </w:pPr>
    <w:rPr>
      <w:rFonts w:eastAsia="Calibri"/>
    </w:rPr>
  </w:style>
  <w:style w:type="paragraph" w:customStyle="1" w:styleId="xl89">
    <w:name w:val="xl89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90">
    <w:name w:val="xl90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91">
    <w:name w:val="xl91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00"/>
      <w:sz w:val="17"/>
      <w:szCs w:val="17"/>
    </w:rPr>
  </w:style>
  <w:style w:type="paragraph" w:customStyle="1" w:styleId="xl92">
    <w:name w:val="xl92"/>
    <w:basedOn w:val="a"/>
    <w:rsid w:val="00992AB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3">
    <w:name w:val="xl93"/>
    <w:basedOn w:val="a"/>
    <w:rsid w:val="00992AB8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4">
    <w:name w:val="xl94"/>
    <w:basedOn w:val="a"/>
    <w:rsid w:val="00992AB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5">
    <w:name w:val="xl95"/>
    <w:basedOn w:val="a"/>
    <w:rsid w:val="009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6">
    <w:name w:val="xl96"/>
    <w:basedOn w:val="a"/>
    <w:rsid w:val="00992AB8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7">
    <w:name w:val="xl97"/>
    <w:basedOn w:val="a"/>
    <w:rsid w:val="00992A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color w:val="0000FF"/>
      <w:u w:val="single"/>
    </w:rPr>
  </w:style>
  <w:style w:type="paragraph" w:customStyle="1" w:styleId="xl98">
    <w:name w:val="xl98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99">
    <w:name w:val="xl99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</w:rPr>
  </w:style>
  <w:style w:type="paragraph" w:customStyle="1" w:styleId="xl100">
    <w:name w:val="xl100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01">
    <w:name w:val="xl101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02">
    <w:name w:val="xl102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color w:val="000000"/>
      <w:sz w:val="17"/>
      <w:szCs w:val="17"/>
    </w:rPr>
  </w:style>
  <w:style w:type="paragraph" w:customStyle="1" w:styleId="xl103">
    <w:name w:val="xl103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104">
    <w:name w:val="xl104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17"/>
      <w:szCs w:val="17"/>
    </w:rPr>
  </w:style>
  <w:style w:type="paragraph" w:customStyle="1" w:styleId="xl105">
    <w:name w:val="xl105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17"/>
      <w:szCs w:val="17"/>
    </w:rPr>
  </w:style>
  <w:style w:type="paragraph" w:customStyle="1" w:styleId="xl106">
    <w:name w:val="xl106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107">
    <w:name w:val="xl107"/>
    <w:basedOn w:val="a"/>
    <w:rsid w:val="00992A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108">
    <w:name w:val="xl108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 w:val="17"/>
      <w:szCs w:val="17"/>
    </w:rPr>
  </w:style>
  <w:style w:type="paragraph" w:customStyle="1" w:styleId="xl109">
    <w:name w:val="xl109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110">
    <w:name w:val="xl110"/>
    <w:basedOn w:val="a"/>
    <w:rsid w:val="00992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111">
    <w:name w:val="xl111"/>
    <w:basedOn w:val="a"/>
    <w:rsid w:val="00992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17"/>
      <w:szCs w:val="17"/>
    </w:rPr>
  </w:style>
  <w:style w:type="paragraph" w:customStyle="1" w:styleId="xl112">
    <w:name w:val="xl112"/>
    <w:basedOn w:val="a"/>
    <w:rsid w:val="009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13">
    <w:name w:val="xl113"/>
    <w:basedOn w:val="a"/>
    <w:rsid w:val="00992AB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14">
    <w:name w:val="xl114"/>
    <w:basedOn w:val="a"/>
    <w:rsid w:val="00992A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b/>
      <w:bCs/>
      <w:color w:val="000000"/>
      <w:sz w:val="17"/>
      <w:szCs w:val="17"/>
    </w:rPr>
  </w:style>
  <w:style w:type="paragraph" w:customStyle="1" w:styleId="xl115">
    <w:name w:val="xl115"/>
    <w:basedOn w:val="a"/>
    <w:rsid w:val="00992A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 w:val="17"/>
      <w:szCs w:val="17"/>
    </w:rPr>
  </w:style>
  <w:style w:type="paragraph" w:customStyle="1" w:styleId="xl116">
    <w:name w:val="xl116"/>
    <w:basedOn w:val="a"/>
    <w:rsid w:val="009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8769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B54837BE0FC4DB98544D59C6B8ED01DCD480C0DEBBB60CCCFFED3078F004D60B719D2ACFEB205EB660249AEA35P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54837BE0FC4DB98544D59C6B8ED01DCD480C0DEBBB60CCCFFED3078F004D60B719D2ACFEB205EB660249AEA35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31BAEA7399E9195E33CE576BCEA2857CF24333717F10476DB0625FA55F6258110A2AD07F775C74CB06EDEB1V7j3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1BAEA7399E9195E33CE576BCEA2857CF24333717F10476DB0625FA55F6258110A2AD07F775C74CB06DDFB1V7jB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73D658-A3C1-4E1B-B030-D5676A6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5385</Words>
  <Characters>30699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Адм. г.Канаш (Светлана Н. Сладкова)</cp:lastModifiedBy>
  <cp:revision>2</cp:revision>
  <cp:lastPrinted>2024-04-03T04:41:00Z</cp:lastPrinted>
  <dcterms:created xsi:type="dcterms:W3CDTF">2024-04-09T08:14:00Z</dcterms:created>
  <dcterms:modified xsi:type="dcterms:W3CDTF">2024-04-09T08:14:00Z</dcterms:modified>
</cp:coreProperties>
</file>